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D98" w:rsidRPr="00CA56B1" w:rsidRDefault="00CE3D98" w:rsidP="003402A9">
      <w:pPr>
        <w:jc w:val="center"/>
        <w:rPr>
          <w:rFonts w:ascii="Montserrat" w:hAnsi="Montserrat" w:cs="Arial"/>
          <w:bCs/>
          <w:sz w:val="20"/>
          <w:szCs w:val="20"/>
          <w:u w:val="single"/>
          <w:lang w:val="es-MX"/>
        </w:rPr>
      </w:pPr>
    </w:p>
    <w:p w:rsidR="00CE3D98" w:rsidRPr="008D5C06" w:rsidRDefault="00CE3D98" w:rsidP="003402A9">
      <w:pPr>
        <w:jc w:val="center"/>
        <w:rPr>
          <w:rFonts w:ascii="Montserrat" w:hAnsi="Montserrat" w:cs="Arial"/>
          <w:b/>
          <w:bCs/>
          <w:sz w:val="20"/>
          <w:szCs w:val="20"/>
          <w:u w:val="single"/>
          <w:lang w:val="es-MX"/>
        </w:rPr>
      </w:pPr>
    </w:p>
    <w:p w:rsidR="005F269C" w:rsidRPr="008D5C06" w:rsidRDefault="005F269C" w:rsidP="003402A9">
      <w:pPr>
        <w:jc w:val="center"/>
        <w:rPr>
          <w:rFonts w:ascii="Montserrat" w:hAnsi="Montserrat" w:cs="Arial"/>
          <w:b/>
          <w:bCs/>
          <w:sz w:val="20"/>
          <w:szCs w:val="20"/>
          <w:u w:val="single"/>
          <w:lang w:val="es-MX"/>
        </w:rPr>
      </w:pPr>
    </w:p>
    <w:p w:rsidR="005F269C" w:rsidRPr="008D5C06" w:rsidRDefault="005F269C" w:rsidP="003402A9">
      <w:pPr>
        <w:jc w:val="center"/>
        <w:rPr>
          <w:rFonts w:ascii="Montserrat" w:hAnsi="Montserrat" w:cs="Arial"/>
          <w:b/>
          <w:bCs/>
          <w:sz w:val="20"/>
          <w:szCs w:val="20"/>
          <w:u w:val="single"/>
          <w:lang w:val="es-MX"/>
        </w:rPr>
      </w:pPr>
    </w:p>
    <w:p w:rsidR="003A068D" w:rsidRPr="00D8653E" w:rsidRDefault="003A068D" w:rsidP="003402A9">
      <w:pPr>
        <w:jc w:val="center"/>
        <w:rPr>
          <w:rFonts w:ascii="Montserrat" w:hAnsi="Montserrat" w:cs="Arial"/>
          <w:b/>
          <w:bCs/>
          <w:sz w:val="32"/>
          <w:szCs w:val="32"/>
          <w:u w:val="single"/>
          <w:lang w:val="es-MX"/>
        </w:rPr>
      </w:pPr>
    </w:p>
    <w:p w:rsidR="00D8653E" w:rsidRPr="00D8653E" w:rsidRDefault="00D8653E" w:rsidP="00D8653E">
      <w:pPr>
        <w:ind w:right="-2"/>
        <w:jc w:val="center"/>
        <w:rPr>
          <w:rFonts w:ascii="Montserrat" w:eastAsia="Arial" w:hAnsi="Montserrat" w:cs="Arial"/>
          <w:b/>
          <w:color w:val="000000" w:themeColor="text1"/>
          <w:sz w:val="32"/>
          <w:szCs w:val="32"/>
          <w:lang w:val="es-MX"/>
        </w:rPr>
      </w:pPr>
      <w:r w:rsidRPr="00D8653E">
        <w:rPr>
          <w:rFonts w:ascii="Montserrat" w:eastAsia="Arial" w:hAnsi="Montserrat" w:cs="Arial"/>
          <w:b/>
          <w:color w:val="000000" w:themeColor="text1"/>
          <w:sz w:val="32"/>
          <w:szCs w:val="32"/>
          <w:lang w:val="es-MX"/>
        </w:rPr>
        <w:t>Comisión Nacional del Agua</w:t>
      </w:r>
    </w:p>
    <w:p w:rsidR="00EA5A8B" w:rsidRDefault="00EA5A8B" w:rsidP="003402A9">
      <w:pPr>
        <w:jc w:val="center"/>
        <w:rPr>
          <w:rFonts w:ascii="Montserrat" w:hAnsi="Montserrat" w:cs="Arial"/>
          <w:b/>
          <w:bCs/>
          <w:sz w:val="28"/>
          <w:szCs w:val="20"/>
          <w:u w:val="single"/>
          <w:lang w:val="es-MX"/>
        </w:rPr>
      </w:pPr>
    </w:p>
    <w:p w:rsidR="00D8653E" w:rsidRDefault="00D8653E" w:rsidP="003402A9">
      <w:pPr>
        <w:jc w:val="center"/>
        <w:rPr>
          <w:rFonts w:ascii="Montserrat" w:hAnsi="Montserrat" w:cs="Arial"/>
          <w:b/>
          <w:bCs/>
          <w:sz w:val="28"/>
          <w:szCs w:val="20"/>
          <w:u w:val="single"/>
          <w:lang w:val="es-MX"/>
        </w:rPr>
      </w:pPr>
    </w:p>
    <w:p w:rsidR="00D8653E" w:rsidRPr="00D8653E" w:rsidRDefault="00D8653E" w:rsidP="003402A9">
      <w:pPr>
        <w:jc w:val="center"/>
        <w:rPr>
          <w:rFonts w:ascii="Montserrat" w:hAnsi="Montserrat" w:cs="Arial"/>
          <w:b/>
          <w:bCs/>
          <w:lang w:val="es-MX"/>
        </w:rPr>
      </w:pPr>
      <w:r w:rsidRPr="00D8653E">
        <w:rPr>
          <w:rFonts w:ascii="Montserrat" w:hAnsi="Montserrat" w:cs="Arial"/>
          <w:b/>
          <w:bCs/>
          <w:lang w:val="es-MX"/>
        </w:rPr>
        <w:t xml:space="preserve">Dirección </w:t>
      </w:r>
      <w:r w:rsidR="00B31C54">
        <w:rPr>
          <w:rFonts w:ascii="Montserrat" w:hAnsi="Montserrat" w:cs="Arial"/>
          <w:b/>
          <w:bCs/>
          <w:lang w:val="es-MX"/>
        </w:rPr>
        <w:t>L</w:t>
      </w:r>
      <w:r w:rsidRPr="00D8653E">
        <w:rPr>
          <w:rFonts w:ascii="Montserrat" w:hAnsi="Montserrat" w:cs="Arial"/>
          <w:b/>
          <w:bCs/>
          <w:lang w:val="es-MX"/>
        </w:rPr>
        <w:t>ocal Michoacán</w:t>
      </w:r>
    </w:p>
    <w:p w:rsidR="00D8653E" w:rsidRPr="00D8653E" w:rsidRDefault="00D8653E" w:rsidP="003402A9">
      <w:pPr>
        <w:jc w:val="center"/>
        <w:rPr>
          <w:rFonts w:ascii="Montserrat" w:hAnsi="Montserrat" w:cs="Arial"/>
          <w:b/>
          <w:bCs/>
          <w:u w:val="single"/>
          <w:lang w:val="es-MX"/>
        </w:rPr>
      </w:pPr>
    </w:p>
    <w:p w:rsidR="00D8653E" w:rsidRPr="00D8653E" w:rsidRDefault="00D8653E" w:rsidP="003402A9">
      <w:pPr>
        <w:jc w:val="center"/>
        <w:rPr>
          <w:rFonts w:ascii="Montserrat" w:hAnsi="Montserrat" w:cs="Arial"/>
          <w:b/>
          <w:bCs/>
          <w:u w:val="single"/>
          <w:lang w:val="es-MX"/>
        </w:rPr>
      </w:pPr>
    </w:p>
    <w:p w:rsidR="00D8653E" w:rsidRPr="00D8653E" w:rsidRDefault="00D8653E" w:rsidP="003402A9">
      <w:pPr>
        <w:jc w:val="center"/>
        <w:rPr>
          <w:rFonts w:ascii="Montserrat" w:hAnsi="Montserrat" w:cs="Arial"/>
          <w:b/>
          <w:bCs/>
          <w:lang w:val="es-MX"/>
        </w:rPr>
      </w:pPr>
      <w:r w:rsidRPr="00D8653E">
        <w:rPr>
          <w:rFonts w:ascii="Montserrat" w:hAnsi="Montserrat" w:cs="Arial"/>
          <w:b/>
          <w:bCs/>
          <w:lang w:val="es-MX"/>
        </w:rPr>
        <w:t>Av. Acueducto número 3626 Colonia Ejidal Ocolusen C.P. 58279</w:t>
      </w:r>
    </w:p>
    <w:p w:rsidR="00D8653E" w:rsidRPr="00D8653E" w:rsidRDefault="00D8653E" w:rsidP="003402A9">
      <w:pPr>
        <w:jc w:val="center"/>
        <w:rPr>
          <w:rFonts w:ascii="Montserrat" w:hAnsi="Montserrat" w:cs="Arial"/>
          <w:b/>
          <w:bCs/>
          <w:lang w:val="es-MX"/>
        </w:rPr>
      </w:pPr>
      <w:r w:rsidRPr="00D8653E">
        <w:rPr>
          <w:rFonts w:ascii="Montserrat" w:hAnsi="Montserrat" w:cs="Arial"/>
          <w:b/>
          <w:bCs/>
          <w:lang w:val="es-MX"/>
        </w:rPr>
        <w:t>Morelia, Michoacán</w:t>
      </w:r>
    </w:p>
    <w:p w:rsidR="00D8653E" w:rsidRDefault="00D8653E" w:rsidP="003402A9">
      <w:pPr>
        <w:jc w:val="center"/>
        <w:rPr>
          <w:rFonts w:ascii="Montserrat" w:hAnsi="Montserrat" w:cs="Arial"/>
          <w:b/>
          <w:bCs/>
          <w:sz w:val="28"/>
          <w:szCs w:val="20"/>
          <w:lang w:val="es-MX"/>
        </w:rPr>
      </w:pPr>
    </w:p>
    <w:p w:rsidR="00D8653E" w:rsidRPr="00D8653E" w:rsidRDefault="00D8653E" w:rsidP="003402A9">
      <w:pPr>
        <w:jc w:val="center"/>
        <w:rPr>
          <w:rFonts w:ascii="Montserrat" w:hAnsi="Montserrat" w:cs="Arial"/>
          <w:b/>
          <w:bCs/>
          <w:sz w:val="28"/>
          <w:szCs w:val="20"/>
          <w:lang w:val="es-MX"/>
        </w:rPr>
      </w:pPr>
    </w:p>
    <w:p w:rsidR="00DD4D55" w:rsidRPr="00FA389B" w:rsidRDefault="003A068D" w:rsidP="00FA389B">
      <w:pPr>
        <w:jc w:val="center"/>
        <w:rPr>
          <w:rFonts w:ascii="Montserrat" w:hAnsi="Montserrat" w:cs="Arial"/>
          <w:b/>
          <w:sz w:val="32"/>
          <w:szCs w:val="32"/>
          <w:lang w:val="es-MX"/>
        </w:rPr>
      </w:pPr>
      <w:r w:rsidRPr="00D8653E">
        <w:rPr>
          <w:rFonts w:ascii="Montserrat" w:hAnsi="Montserrat" w:cs="Arial"/>
          <w:b/>
          <w:sz w:val="32"/>
          <w:szCs w:val="32"/>
          <w:lang w:val="es-MX"/>
        </w:rPr>
        <w:t>Convocatoria</w:t>
      </w:r>
      <w:r w:rsidR="00B432CF" w:rsidRPr="00D8653E">
        <w:rPr>
          <w:rFonts w:ascii="Montserrat" w:hAnsi="Montserrat" w:cs="Arial"/>
          <w:b/>
          <w:sz w:val="32"/>
          <w:szCs w:val="32"/>
          <w:lang w:val="es-MX"/>
        </w:rPr>
        <w:t xml:space="preserve"> </w:t>
      </w:r>
      <w:r w:rsidR="00070147" w:rsidRPr="00D8653E">
        <w:rPr>
          <w:rFonts w:ascii="Montserrat" w:hAnsi="Montserrat" w:cs="Arial"/>
          <w:b/>
          <w:sz w:val="32"/>
          <w:szCs w:val="32"/>
          <w:lang w:val="es-MX"/>
        </w:rPr>
        <w:t>a</w:t>
      </w:r>
      <w:r w:rsidR="00B432CF" w:rsidRPr="00D8653E">
        <w:rPr>
          <w:rFonts w:ascii="Montserrat" w:hAnsi="Montserrat" w:cs="Arial"/>
          <w:b/>
          <w:sz w:val="32"/>
          <w:szCs w:val="32"/>
          <w:lang w:val="es-MX"/>
        </w:rPr>
        <w:t xml:space="preserve"> </w:t>
      </w:r>
      <w:r w:rsidR="0028185B" w:rsidRPr="00D8653E">
        <w:rPr>
          <w:rFonts w:ascii="Montserrat" w:hAnsi="Montserrat" w:cs="Arial"/>
          <w:b/>
          <w:sz w:val="32"/>
          <w:szCs w:val="32"/>
          <w:lang w:val="es-MX"/>
        </w:rPr>
        <w:t>la</w:t>
      </w:r>
      <w:r w:rsidR="00B432CF" w:rsidRPr="00D8653E">
        <w:rPr>
          <w:rFonts w:ascii="Montserrat" w:hAnsi="Montserrat" w:cs="Arial"/>
          <w:b/>
          <w:sz w:val="32"/>
          <w:szCs w:val="32"/>
          <w:lang w:val="es-MX"/>
        </w:rPr>
        <w:t xml:space="preserve"> </w:t>
      </w:r>
      <w:r w:rsidR="00E27C8C" w:rsidRPr="00D8653E">
        <w:rPr>
          <w:rFonts w:ascii="Montserrat" w:hAnsi="Montserrat" w:cs="Arial"/>
          <w:b/>
          <w:sz w:val="32"/>
          <w:szCs w:val="32"/>
          <w:lang w:val="es-MX"/>
        </w:rPr>
        <w:t>Licitación Pública</w:t>
      </w:r>
      <w:r w:rsidR="00FA389B">
        <w:rPr>
          <w:rFonts w:ascii="Montserrat" w:hAnsi="Montserrat" w:cs="Arial"/>
          <w:b/>
          <w:sz w:val="32"/>
          <w:szCs w:val="32"/>
          <w:lang w:val="es-MX"/>
        </w:rPr>
        <w:t xml:space="preserve"> </w:t>
      </w:r>
      <w:r w:rsidR="00CD79CF" w:rsidRPr="00D8653E">
        <w:rPr>
          <w:rFonts w:ascii="Montserrat" w:hAnsi="Montserrat" w:cs="Arial"/>
          <w:b/>
          <w:sz w:val="32"/>
          <w:szCs w:val="32"/>
          <w:lang w:val="es-MX"/>
        </w:rPr>
        <w:t xml:space="preserve">Electrónica </w:t>
      </w:r>
      <w:r w:rsidR="001B70DC" w:rsidRPr="00D8653E">
        <w:rPr>
          <w:rFonts w:ascii="Montserrat" w:hAnsi="Montserrat" w:cs="Arial"/>
          <w:b/>
          <w:sz w:val="32"/>
          <w:szCs w:val="32"/>
          <w:lang w:val="es-MX"/>
        </w:rPr>
        <w:t xml:space="preserve">de Carácter </w:t>
      </w:r>
      <w:r w:rsidR="00CD79CF" w:rsidRPr="00D8653E">
        <w:rPr>
          <w:rFonts w:ascii="Montserrat" w:hAnsi="Montserrat" w:cs="Arial"/>
          <w:b/>
          <w:sz w:val="32"/>
          <w:szCs w:val="32"/>
          <w:lang w:val="es-MX"/>
        </w:rPr>
        <w:t>Nacional</w:t>
      </w:r>
      <w:r w:rsidR="00FA389B">
        <w:rPr>
          <w:rFonts w:ascii="Montserrat" w:hAnsi="Montserrat" w:cs="Arial"/>
          <w:b/>
          <w:sz w:val="32"/>
          <w:szCs w:val="32"/>
          <w:lang w:val="es-MX"/>
        </w:rPr>
        <w:t xml:space="preserve"> </w:t>
      </w:r>
      <w:r w:rsidR="00070147" w:rsidRPr="00D8653E">
        <w:rPr>
          <w:rFonts w:ascii="Montserrat" w:hAnsi="Montserrat" w:cs="Arial"/>
          <w:b/>
          <w:sz w:val="32"/>
          <w:szCs w:val="32"/>
          <w:lang w:val="es-MX"/>
        </w:rPr>
        <w:t>N°</w:t>
      </w:r>
      <w:r w:rsidR="00B432CF" w:rsidRPr="00D8653E">
        <w:rPr>
          <w:rFonts w:ascii="Montserrat" w:hAnsi="Montserrat" w:cs="Arial"/>
          <w:b/>
          <w:sz w:val="32"/>
          <w:szCs w:val="32"/>
          <w:lang w:val="es-MX"/>
        </w:rPr>
        <w:t xml:space="preserve"> </w:t>
      </w:r>
      <w:r w:rsidR="00EF13D3">
        <w:rPr>
          <w:rFonts w:ascii="Montserrat" w:hAnsi="Montserrat" w:cs="Arial"/>
          <w:b/>
          <w:sz w:val="32"/>
          <w:szCs w:val="32"/>
          <w:lang w:val="es-MX"/>
        </w:rPr>
        <w:t>LA-016B00022-</w:t>
      </w:r>
      <w:r w:rsidR="004E4C57">
        <w:rPr>
          <w:rFonts w:ascii="Montserrat" w:hAnsi="Montserrat" w:cs="Arial"/>
          <w:b/>
          <w:sz w:val="32"/>
          <w:szCs w:val="32"/>
          <w:lang w:val="es-MX"/>
        </w:rPr>
        <w:t>E</w:t>
      </w:r>
      <w:r w:rsidR="00E5200C">
        <w:rPr>
          <w:rFonts w:ascii="Montserrat" w:hAnsi="Montserrat" w:cs="Arial"/>
          <w:b/>
          <w:sz w:val="32"/>
          <w:szCs w:val="32"/>
          <w:lang w:val="es-MX"/>
        </w:rPr>
        <w:t>21</w:t>
      </w:r>
      <w:r w:rsidR="00EF13D3">
        <w:rPr>
          <w:rFonts w:ascii="Montserrat" w:hAnsi="Montserrat" w:cs="Arial"/>
          <w:b/>
          <w:sz w:val="32"/>
          <w:szCs w:val="32"/>
          <w:lang w:val="es-MX"/>
        </w:rPr>
        <w:t>-202</w:t>
      </w:r>
      <w:r w:rsidR="006C63AD">
        <w:rPr>
          <w:rFonts w:ascii="Montserrat" w:hAnsi="Montserrat" w:cs="Arial"/>
          <w:b/>
          <w:sz w:val="32"/>
          <w:szCs w:val="32"/>
          <w:lang w:val="es-MX"/>
        </w:rPr>
        <w:t>2</w:t>
      </w:r>
      <w:r w:rsidR="00FA389B">
        <w:rPr>
          <w:rFonts w:ascii="Montserrat" w:hAnsi="Montserrat" w:cs="Arial"/>
          <w:b/>
          <w:sz w:val="32"/>
          <w:szCs w:val="32"/>
          <w:lang w:val="es-MX"/>
        </w:rPr>
        <w:t xml:space="preserve">, </w:t>
      </w:r>
      <w:r w:rsidR="00FA389B" w:rsidRPr="00FA389B">
        <w:rPr>
          <w:rFonts w:ascii="Montserrat" w:hAnsi="Montserrat" w:cs="Arial"/>
          <w:b/>
          <w:sz w:val="32"/>
          <w:szCs w:val="32"/>
          <w:lang w:val="es-MX"/>
        </w:rPr>
        <w:t>con número de ex</w:t>
      </w:r>
      <w:r w:rsidR="00E5200C">
        <w:rPr>
          <w:rFonts w:ascii="Montserrat" w:hAnsi="Montserrat" w:cs="Arial"/>
          <w:b/>
          <w:sz w:val="32"/>
          <w:szCs w:val="32"/>
          <w:lang w:val="es-MX"/>
        </w:rPr>
        <w:t>pediente asignado por C</w:t>
      </w:r>
      <w:r w:rsidR="00FA389B" w:rsidRPr="00FA389B">
        <w:rPr>
          <w:rFonts w:ascii="Montserrat" w:hAnsi="Montserrat" w:cs="Arial"/>
          <w:b/>
          <w:sz w:val="32"/>
          <w:szCs w:val="32"/>
          <w:lang w:val="es-MX"/>
        </w:rPr>
        <w:t xml:space="preserve">ompranet </w:t>
      </w:r>
      <w:r w:rsidR="00E5200C" w:rsidRPr="00E5200C">
        <w:rPr>
          <w:rFonts w:ascii="Montserrat" w:hAnsi="Montserrat" w:cs="Arial"/>
          <w:b/>
          <w:sz w:val="32"/>
          <w:szCs w:val="32"/>
          <w:lang w:val="es-MX"/>
        </w:rPr>
        <w:t>2541391</w:t>
      </w:r>
      <w:r w:rsidR="00FA389B">
        <w:rPr>
          <w:rFonts w:ascii="Montserrat" w:hAnsi="Montserrat" w:cs="Arial"/>
          <w:b/>
          <w:sz w:val="32"/>
          <w:szCs w:val="32"/>
          <w:lang w:val="es-MX"/>
        </w:rPr>
        <w:t>.</w:t>
      </w:r>
    </w:p>
    <w:p w:rsidR="00CD79CF" w:rsidRPr="00FA389B" w:rsidRDefault="00CD79CF" w:rsidP="006B153D">
      <w:pPr>
        <w:ind w:left="680" w:hanging="680"/>
        <w:jc w:val="center"/>
        <w:rPr>
          <w:rFonts w:ascii="Montserrat" w:hAnsi="Montserrat" w:cs="Arial"/>
          <w:b/>
          <w:bCs/>
          <w:sz w:val="32"/>
          <w:szCs w:val="32"/>
          <w:lang w:val="es-MX"/>
        </w:rPr>
      </w:pPr>
    </w:p>
    <w:p w:rsidR="00952956" w:rsidRPr="00D8653E" w:rsidRDefault="00952956" w:rsidP="00A7049E">
      <w:pPr>
        <w:ind w:left="708" w:hanging="708"/>
        <w:jc w:val="both"/>
        <w:rPr>
          <w:rFonts w:ascii="Montserrat" w:hAnsi="Montserrat" w:cs="Arial"/>
          <w:b/>
          <w:bCs/>
          <w:sz w:val="32"/>
          <w:szCs w:val="32"/>
          <w:u w:val="single"/>
          <w:lang w:val="es-MX"/>
        </w:rPr>
      </w:pPr>
    </w:p>
    <w:p w:rsidR="000B5400" w:rsidRPr="00D8653E" w:rsidRDefault="000B5400" w:rsidP="00952956">
      <w:pPr>
        <w:jc w:val="both"/>
        <w:rPr>
          <w:rFonts w:ascii="Montserrat" w:hAnsi="Montserrat" w:cs="Arial"/>
          <w:b/>
          <w:bCs/>
          <w:sz w:val="32"/>
          <w:szCs w:val="32"/>
          <w:u w:val="single"/>
          <w:lang w:val="es-MX"/>
        </w:rPr>
      </w:pPr>
    </w:p>
    <w:p w:rsidR="00727571" w:rsidRPr="00D8653E" w:rsidRDefault="00727571" w:rsidP="00952956">
      <w:pPr>
        <w:jc w:val="both"/>
        <w:rPr>
          <w:rFonts w:ascii="Montserrat" w:hAnsi="Montserrat" w:cs="Arial"/>
          <w:b/>
          <w:bCs/>
          <w:sz w:val="32"/>
          <w:szCs w:val="32"/>
          <w:u w:val="single"/>
          <w:lang w:val="es-MX"/>
        </w:rPr>
      </w:pPr>
    </w:p>
    <w:p w:rsidR="00BC542A" w:rsidRDefault="004E4C57" w:rsidP="00F40FA2">
      <w:pPr>
        <w:shd w:val="clear" w:color="auto" w:fill="FFFFFF"/>
        <w:jc w:val="center"/>
        <w:rPr>
          <w:rFonts w:ascii="Montserrat" w:hAnsi="Montserrat" w:cs="Arial"/>
          <w:b/>
          <w:sz w:val="32"/>
          <w:szCs w:val="32"/>
          <w:lang w:val="es-MX"/>
        </w:rPr>
      </w:pPr>
      <w:r w:rsidRPr="004E4C57">
        <w:rPr>
          <w:rFonts w:ascii="Montserrat" w:eastAsia="Calibri" w:hAnsi="Montserrat" w:cs="Arial"/>
          <w:b/>
          <w:color w:val="000000"/>
          <w:sz w:val="32"/>
          <w:szCs w:val="32"/>
          <w:lang w:val="es-MX"/>
        </w:rPr>
        <w:t>Servicio de Vigilancia a los Inmuebles e instalaciones de la CONAGUA para la Dirección Local Michoacán.</w:t>
      </w:r>
    </w:p>
    <w:p w:rsidR="00BC542A" w:rsidRPr="00BC542A" w:rsidRDefault="00BC542A" w:rsidP="00BC542A">
      <w:pPr>
        <w:rPr>
          <w:rFonts w:ascii="Montserrat" w:hAnsi="Montserrat" w:cs="Arial"/>
          <w:sz w:val="32"/>
          <w:szCs w:val="32"/>
          <w:lang w:val="es-MX"/>
        </w:rPr>
      </w:pPr>
    </w:p>
    <w:p w:rsidR="00BC542A" w:rsidRPr="00BC542A" w:rsidRDefault="00BC542A" w:rsidP="00BC542A">
      <w:pPr>
        <w:rPr>
          <w:rFonts w:ascii="Montserrat" w:hAnsi="Montserrat" w:cs="Arial"/>
          <w:sz w:val="32"/>
          <w:szCs w:val="32"/>
          <w:lang w:val="es-MX"/>
        </w:rPr>
      </w:pPr>
    </w:p>
    <w:p w:rsidR="00BC542A" w:rsidRPr="00BC542A" w:rsidRDefault="00BC542A" w:rsidP="00BC542A">
      <w:pPr>
        <w:rPr>
          <w:rFonts w:ascii="Montserrat" w:hAnsi="Montserrat" w:cs="Arial"/>
          <w:sz w:val="32"/>
          <w:szCs w:val="32"/>
          <w:lang w:val="es-MX"/>
        </w:rPr>
      </w:pPr>
    </w:p>
    <w:p w:rsidR="00BC542A" w:rsidRPr="00BC542A" w:rsidRDefault="00BC542A" w:rsidP="00BC542A">
      <w:pPr>
        <w:rPr>
          <w:rFonts w:ascii="Montserrat" w:hAnsi="Montserrat" w:cs="Arial"/>
          <w:sz w:val="32"/>
          <w:szCs w:val="32"/>
          <w:lang w:val="es-MX"/>
        </w:rPr>
      </w:pPr>
    </w:p>
    <w:p w:rsidR="00BC542A" w:rsidRPr="00BC542A" w:rsidRDefault="00BC542A" w:rsidP="00BC542A">
      <w:pPr>
        <w:rPr>
          <w:rFonts w:ascii="Montserrat" w:hAnsi="Montserrat" w:cs="Arial"/>
          <w:sz w:val="32"/>
          <w:szCs w:val="32"/>
          <w:lang w:val="es-MX"/>
        </w:rPr>
      </w:pPr>
    </w:p>
    <w:p w:rsidR="00BC542A" w:rsidRPr="00BC542A" w:rsidRDefault="00BC542A" w:rsidP="00BC542A">
      <w:pPr>
        <w:rPr>
          <w:rFonts w:ascii="Montserrat" w:hAnsi="Montserrat" w:cs="Arial"/>
          <w:sz w:val="32"/>
          <w:szCs w:val="32"/>
          <w:lang w:val="es-MX"/>
        </w:rPr>
      </w:pPr>
    </w:p>
    <w:p w:rsidR="00BC542A" w:rsidRPr="00BC542A" w:rsidRDefault="00BC542A" w:rsidP="00BC542A">
      <w:pPr>
        <w:rPr>
          <w:rFonts w:ascii="Montserrat" w:hAnsi="Montserrat" w:cs="Arial"/>
          <w:sz w:val="32"/>
          <w:szCs w:val="32"/>
          <w:lang w:val="es-MX"/>
        </w:rPr>
      </w:pPr>
    </w:p>
    <w:p w:rsidR="00BC542A" w:rsidRPr="00BC542A" w:rsidRDefault="00BC542A" w:rsidP="00BC542A">
      <w:pPr>
        <w:rPr>
          <w:rFonts w:ascii="Montserrat" w:hAnsi="Montserrat" w:cs="Arial"/>
          <w:sz w:val="32"/>
          <w:szCs w:val="32"/>
          <w:lang w:val="es-MX"/>
        </w:rPr>
      </w:pPr>
    </w:p>
    <w:p w:rsidR="00BC542A" w:rsidRPr="00BC542A" w:rsidRDefault="00BC542A" w:rsidP="00BC542A">
      <w:pPr>
        <w:rPr>
          <w:rFonts w:ascii="Montserrat" w:hAnsi="Montserrat" w:cs="Arial"/>
          <w:sz w:val="32"/>
          <w:szCs w:val="32"/>
          <w:lang w:val="es-MX"/>
        </w:rPr>
      </w:pPr>
    </w:p>
    <w:p w:rsidR="00BC542A" w:rsidRDefault="00BC542A" w:rsidP="00BC542A">
      <w:pPr>
        <w:tabs>
          <w:tab w:val="left" w:pos="8536"/>
        </w:tabs>
        <w:rPr>
          <w:rFonts w:ascii="Montserrat" w:hAnsi="Montserrat" w:cs="Arial"/>
          <w:sz w:val="32"/>
          <w:szCs w:val="32"/>
          <w:lang w:val="es-MX"/>
        </w:rPr>
      </w:pPr>
      <w:r>
        <w:rPr>
          <w:rFonts w:ascii="Montserrat" w:hAnsi="Montserrat" w:cs="Arial"/>
          <w:sz w:val="32"/>
          <w:szCs w:val="32"/>
          <w:lang w:val="es-MX"/>
        </w:rPr>
        <w:tab/>
      </w:r>
    </w:p>
    <w:p w:rsidR="00AA495D" w:rsidRPr="00BC542A" w:rsidRDefault="00AA495D" w:rsidP="00BC542A">
      <w:pPr>
        <w:tabs>
          <w:tab w:val="left" w:pos="8536"/>
        </w:tabs>
        <w:rPr>
          <w:rFonts w:ascii="Montserrat" w:hAnsi="Montserrat" w:cs="Arial"/>
          <w:sz w:val="32"/>
          <w:szCs w:val="32"/>
          <w:lang w:val="es-MX"/>
        </w:rPr>
        <w:sectPr w:rsidR="00AA495D" w:rsidRPr="00BC542A" w:rsidSect="003C324D">
          <w:headerReference w:type="default" r:id="rId8"/>
          <w:footerReference w:type="even" r:id="rId9"/>
          <w:footerReference w:type="default" r:id="rId10"/>
          <w:pgSz w:w="12242" w:h="15842" w:code="1"/>
          <w:pgMar w:top="902" w:right="1469" w:bottom="1304" w:left="1304" w:header="709" w:footer="568" w:gutter="0"/>
          <w:cols w:space="708"/>
          <w:docGrid w:linePitch="360"/>
        </w:sectPr>
      </w:pPr>
    </w:p>
    <w:p w:rsidR="00AA495D" w:rsidRPr="004D1C73" w:rsidRDefault="00AA495D" w:rsidP="00AA495D">
      <w:pPr>
        <w:ind w:right="136"/>
        <w:jc w:val="center"/>
        <w:rPr>
          <w:rFonts w:ascii="Montserrat" w:hAnsi="Montserrat" w:cs="Arial"/>
          <w:b/>
          <w:sz w:val="14"/>
          <w:szCs w:val="14"/>
          <w:lang w:val="es-MX"/>
        </w:rPr>
      </w:pPr>
      <w:r w:rsidRPr="004D1C73">
        <w:rPr>
          <w:rFonts w:ascii="Montserrat" w:hAnsi="Montserrat" w:cs="Arial"/>
          <w:b/>
          <w:sz w:val="14"/>
          <w:szCs w:val="14"/>
          <w:lang w:val="es-MX"/>
        </w:rPr>
        <w:lastRenderedPageBreak/>
        <w:t>Í</w:t>
      </w:r>
      <w:r w:rsidR="00B432CF" w:rsidRPr="004D1C73">
        <w:rPr>
          <w:rFonts w:ascii="Montserrat" w:hAnsi="Montserrat" w:cs="Arial"/>
          <w:b/>
          <w:sz w:val="14"/>
          <w:szCs w:val="14"/>
          <w:lang w:val="es-MX"/>
        </w:rPr>
        <w:t xml:space="preserve"> </w:t>
      </w:r>
      <w:r w:rsidRPr="004D1C73">
        <w:rPr>
          <w:rFonts w:ascii="Montserrat" w:hAnsi="Montserrat" w:cs="Arial"/>
          <w:b/>
          <w:sz w:val="14"/>
          <w:szCs w:val="14"/>
          <w:lang w:val="es-MX"/>
        </w:rPr>
        <w:t>n</w:t>
      </w:r>
      <w:r w:rsidR="00B432CF" w:rsidRPr="004D1C73">
        <w:rPr>
          <w:rFonts w:ascii="Montserrat" w:hAnsi="Montserrat" w:cs="Arial"/>
          <w:b/>
          <w:sz w:val="14"/>
          <w:szCs w:val="14"/>
          <w:lang w:val="es-MX"/>
        </w:rPr>
        <w:t xml:space="preserve"> </w:t>
      </w:r>
      <w:r w:rsidRPr="004D1C73">
        <w:rPr>
          <w:rFonts w:ascii="Montserrat" w:hAnsi="Montserrat" w:cs="Arial"/>
          <w:b/>
          <w:sz w:val="14"/>
          <w:szCs w:val="14"/>
          <w:lang w:val="es-MX"/>
        </w:rPr>
        <w:t>d</w:t>
      </w:r>
      <w:r w:rsidR="00B432CF" w:rsidRPr="004D1C73">
        <w:rPr>
          <w:rFonts w:ascii="Montserrat" w:hAnsi="Montserrat" w:cs="Arial"/>
          <w:b/>
          <w:sz w:val="14"/>
          <w:szCs w:val="14"/>
          <w:lang w:val="es-MX"/>
        </w:rPr>
        <w:t xml:space="preserve"> </w:t>
      </w:r>
      <w:r w:rsidRPr="004D1C73">
        <w:rPr>
          <w:rFonts w:ascii="Montserrat" w:hAnsi="Montserrat" w:cs="Arial"/>
          <w:b/>
          <w:sz w:val="14"/>
          <w:szCs w:val="14"/>
          <w:lang w:val="es-MX"/>
        </w:rPr>
        <w:t>i</w:t>
      </w:r>
      <w:r w:rsidR="00B432CF" w:rsidRPr="004D1C73">
        <w:rPr>
          <w:rFonts w:ascii="Montserrat" w:hAnsi="Montserrat" w:cs="Arial"/>
          <w:b/>
          <w:sz w:val="14"/>
          <w:szCs w:val="14"/>
          <w:lang w:val="es-MX"/>
        </w:rPr>
        <w:t xml:space="preserve"> </w:t>
      </w:r>
      <w:r w:rsidRPr="004D1C73">
        <w:rPr>
          <w:rFonts w:ascii="Montserrat" w:hAnsi="Montserrat" w:cs="Arial"/>
          <w:b/>
          <w:sz w:val="14"/>
          <w:szCs w:val="14"/>
          <w:lang w:val="es-MX"/>
        </w:rPr>
        <w:t>c</w:t>
      </w:r>
      <w:r w:rsidR="00B432CF" w:rsidRPr="004D1C73">
        <w:rPr>
          <w:rFonts w:ascii="Montserrat" w:hAnsi="Montserrat" w:cs="Arial"/>
          <w:b/>
          <w:sz w:val="14"/>
          <w:szCs w:val="14"/>
          <w:lang w:val="es-MX"/>
        </w:rPr>
        <w:t xml:space="preserve"> </w:t>
      </w:r>
      <w:r w:rsidRPr="004D1C73">
        <w:rPr>
          <w:rFonts w:ascii="Montserrat" w:hAnsi="Montserrat" w:cs="Arial"/>
          <w:b/>
          <w:sz w:val="14"/>
          <w:szCs w:val="14"/>
          <w:lang w:val="es-MX"/>
        </w:rPr>
        <w:t>e</w:t>
      </w:r>
    </w:p>
    <w:p w:rsidR="00AA495D" w:rsidRPr="000E36F7" w:rsidRDefault="00AA495D" w:rsidP="00AA495D">
      <w:pPr>
        <w:ind w:left="3540" w:right="136" w:firstLine="708"/>
        <w:jc w:val="both"/>
        <w:rPr>
          <w:rFonts w:ascii="Montserrat" w:hAnsi="Montserrat" w:cs="Arial"/>
          <w:b/>
          <w:sz w:val="12"/>
          <w:szCs w:val="12"/>
          <w:lang w:val="es-MX"/>
        </w:rPr>
      </w:pPr>
    </w:p>
    <w:p w:rsidR="000E36F7" w:rsidRPr="000E36F7" w:rsidRDefault="00667E5D">
      <w:pPr>
        <w:pStyle w:val="TDC1"/>
        <w:rPr>
          <w:rFonts w:eastAsiaTheme="minorEastAsia" w:cstheme="minorBidi"/>
          <w:b w:val="0"/>
          <w:bCs w:val="0"/>
          <w:iCs w:val="0"/>
          <w:caps w:val="0"/>
          <w:sz w:val="12"/>
          <w:szCs w:val="12"/>
          <w:lang w:eastAsia="es-MX"/>
        </w:rPr>
      </w:pPr>
      <w:r w:rsidRPr="000E36F7">
        <w:rPr>
          <w:rStyle w:val="Hipervnculo"/>
          <w:rFonts w:ascii="Montserrat" w:hAnsi="Montserrat"/>
          <w:b w:val="0"/>
          <w:i/>
          <w:iCs w:val="0"/>
          <w:sz w:val="12"/>
          <w:szCs w:val="12"/>
        </w:rPr>
        <w:fldChar w:fldCharType="begin"/>
      </w:r>
      <w:r w:rsidR="00AA495D" w:rsidRPr="000E36F7">
        <w:rPr>
          <w:rStyle w:val="Hipervnculo"/>
          <w:rFonts w:ascii="Montserrat" w:hAnsi="Montserrat"/>
          <w:b w:val="0"/>
          <w:i/>
          <w:iCs w:val="0"/>
          <w:sz w:val="12"/>
          <w:szCs w:val="12"/>
        </w:rPr>
        <w:instrText xml:space="preserve"> TOC \o "1-3" \h \z \u </w:instrText>
      </w:r>
      <w:r w:rsidRPr="000E36F7">
        <w:rPr>
          <w:rStyle w:val="Hipervnculo"/>
          <w:rFonts w:ascii="Montserrat" w:hAnsi="Montserrat"/>
          <w:b w:val="0"/>
          <w:i/>
          <w:iCs w:val="0"/>
          <w:sz w:val="12"/>
          <w:szCs w:val="12"/>
        </w:rPr>
        <w:fldChar w:fldCharType="separate"/>
      </w:r>
      <w:hyperlink w:anchor="_Toc120807592" w:history="1">
        <w:r w:rsidR="000E36F7" w:rsidRPr="000E36F7">
          <w:rPr>
            <w:rStyle w:val="Hipervnculo"/>
            <w:rFonts w:ascii="Montserrat" w:hAnsi="Montserrat"/>
            <w:sz w:val="12"/>
            <w:szCs w:val="12"/>
          </w:rPr>
          <w:t>CONVOCATORIA</w:t>
        </w:r>
        <w:r w:rsidR="000E36F7" w:rsidRPr="000E36F7">
          <w:rPr>
            <w:webHidden/>
            <w:sz w:val="12"/>
            <w:szCs w:val="12"/>
          </w:rPr>
          <w:tab/>
        </w:r>
        <w:r w:rsidR="000E36F7" w:rsidRPr="000E36F7">
          <w:rPr>
            <w:webHidden/>
            <w:sz w:val="12"/>
            <w:szCs w:val="12"/>
          </w:rPr>
          <w:fldChar w:fldCharType="begin"/>
        </w:r>
        <w:r w:rsidR="000E36F7" w:rsidRPr="000E36F7">
          <w:rPr>
            <w:webHidden/>
            <w:sz w:val="12"/>
            <w:szCs w:val="12"/>
          </w:rPr>
          <w:instrText xml:space="preserve"> PAGEREF _Toc120807592 \h </w:instrText>
        </w:r>
        <w:r w:rsidR="000E36F7" w:rsidRPr="000E36F7">
          <w:rPr>
            <w:webHidden/>
            <w:sz w:val="12"/>
            <w:szCs w:val="12"/>
          </w:rPr>
        </w:r>
        <w:r w:rsidR="000E36F7" w:rsidRPr="000E36F7">
          <w:rPr>
            <w:webHidden/>
            <w:sz w:val="12"/>
            <w:szCs w:val="12"/>
          </w:rPr>
          <w:fldChar w:fldCharType="separate"/>
        </w:r>
        <w:r w:rsidR="000E36F7" w:rsidRPr="000E36F7">
          <w:rPr>
            <w:webHidden/>
            <w:sz w:val="12"/>
            <w:szCs w:val="12"/>
          </w:rPr>
          <w:t>5</w:t>
        </w:r>
        <w:r w:rsidR="000E36F7"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593" w:history="1">
        <w:r w:rsidRPr="000E36F7">
          <w:rPr>
            <w:rStyle w:val="Hipervnculo"/>
            <w:rFonts w:ascii="Montserrat" w:hAnsi="Montserrat"/>
            <w:sz w:val="12"/>
            <w:szCs w:val="12"/>
          </w:rPr>
          <w:t>Apartado I. Datos Generales y de Identificación de la Licitación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_Toc120807593 \h </w:instrText>
        </w:r>
        <w:r w:rsidRPr="000E36F7">
          <w:rPr>
            <w:webHidden/>
            <w:sz w:val="12"/>
            <w:szCs w:val="12"/>
          </w:rPr>
        </w:r>
        <w:r w:rsidRPr="000E36F7">
          <w:rPr>
            <w:webHidden/>
            <w:sz w:val="12"/>
            <w:szCs w:val="12"/>
          </w:rPr>
          <w:fldChar w:fldCharType="separate"/>
        </w:r>
        <w:r w:rsidRPr="000E36F7">
          <w:rPr>
            <w:webHidden/>
            <w:sz w:val="12"/>
            <w:szCs w:val="12"/>
          </w:rPr>
          <w:t>5</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596" w:history="1">
        <w:r w:rsidRPr="000E36F7">
          <w:rPr>
            <w:rStyle w:val="Hipervnculo"/>
            <w:rFonts w:ascii="Montserrat" w:hAnsi="Montserrat"/>
            <w:sz w:val="12"/>
            <w:szCs w:val="12"/>
          </w:rPr>
          <w:t>1.1.</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Datos de la Convocante</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_Toc120807596 \h </w:instrText>
        </w:r>
        <w:r w:rsidRPr="000E36F7">
          <w:rPr>
            <w:webHidden/>
            <w:sz w:val="12"/>
            <w:szCs w:val="12"/>
          </w:rPr>
        </w:r>
        <w:r w:rsidRPr="000E36F7">
          <w:rPr>
            <w:webHidden/>
            <w:sz w:val="12"/>
            <w:szCs w:val="12"/>
          </w:rPr>
          <w:fldChar w:fldCharType="separate"/>
        </w:r>
        <w:r w:rsidRPr="000E36F7">
          <w:rPr>
            <w:webHidden/>
            <w:sz w:val="12"/>
            <w:szCs w:val="12"/>
          </w:rPr>
          <w:t>5</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597" w:history="1">
        <w:r w:rsidRPr="000E36F7">
          <w:rPr>
            <w:rStyle w:val="Hipervnculo"/>
            <w:rFonts w:ascii="Montserrat" w:hAnsi="Montserrat"/>
            <w:sz w:val="12"/>
            <w:szCs w:val="12"/>
          </w:rPr>
          <w:t>1.2.</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Medio y carácter de la Licitación Pública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_Toc120807597 \h </w:instrText>
        </w:r>
        <w:r w:rsidRPr="000E36F7">
          <w:rPr>
            <w:webHidden/>
            <w:sz w:val="12"/>
            <w:szCs w:val="12"/>
          </w:rPr>
        </w:r>
        <w:r w:rsidRPr="000E36F7">
          <w:rPr>
            <w:webHidden/>
            <w:sz w:val="12"/>
            <w:szCs w:val="12"/>
          </w:rPr>
          <w:fldChar w:fldCharType="separate"/>
        </w:r>
        <w:r w:rsidRPr="000E36F7">
          <w:rPr>
            <w:webHidden/>
            <w:sz w:val="12"/>
            <w:szCs w:val="12"/>
          </w:rPr>
          <w:t>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598" w:history="1">
        <w:r w:rsidRPr="000E36F7">
          <w:rPr>
            <w:rStyle w:val="Hipervnculo"/>
            <w:rFonts w:ascii="Montserrat" w:hAnsi="Montserrat"/>
            <w:sz w:val="12"/>
            <w:szCs w:val="12"/>
          </w:rPr>
          <w:t>1.3.</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Número de identificación de la Licitación Pública Electrónica Nacional</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_Toc120807598 \h </w:instrText>
        </w:r>
        <w:r w:rsidRPr="000E36F7">
          <w:rPr>
            <w:webHidden/>
            <w:sz w:val="12"/>
            <w:szCs w:val="12"/>
          </w:rPr>
        </w:r>
        <w:r w:rsidRPr="000E36F7">
          <w:rPr>
            <w:webHidden/>
            <w:sz w:val="12"/>
            <w:szCs w:val="12"/>
          </w:rPr>
          <w:fldChar w:fldCharType="separate"/>
        </w:r>
        <w:r w:rsidRPr="000E36F7">
          <w:rPr>
            <w:webHidden/>
            <w:sz w:val="12"/>
            <w:szCs w:val="12"/>
          </w:rPr>
          <w:t>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599" w:history="1">
        <w:r w:rsidRPr="000E36F7">
          <w:rPr>
            <w:rStyle w:val="Hipervnculo"/>
            <w:rFonts w:ascii="Montserrat" w:hAnsi="Montserrat"/>
            <w:sz w:val="12"/>
            <w:szCs w:val="12"/>
          </w:rPr>
          <w:t>1.4.</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Ejercicio Fiscal de la contratación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_Toc120807599 \h </w:instrText>
        </w:r>
        <w:r w:rsidRPr="000E36F7">
          <w:rPr>
            <w:webHidden/>
            <w:sz w:val="12"/>
            <w:szCs w:val="12"/>
          </w:rPr>
        </w:r>
        <w:r w:rsidRPr="000E36F7">
          <w:rPr>
            <w:webHidden/>
            <w:sz w:val="12"/>
            <w:szCs w:val="12"/>
          </w:rPr>
          <w:fldChar w:fldCharType="separate"/>
        </w:r>
        <w:r w:rsidRPr="000E36F7">
          <w:rPr>
            <w:webHidden/>
            <w:sz w:val="12"/>
            <w:szCs w:val="12"/>
          </w:rPr>
          <w:t>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0" w:history="1">
        <w:r w:rsidRPr="000E36F7">
          <w:rPr>
            <w:rStyle w:val="Hipervnculo"/>
            <w:rFonts w:ascii="Montserrat" w:hAnsi="Montserrat"/>
            <w:sz w:val="12"/>
            <w:szCs w:val="12"/>
          </w:rPr>
          <w:t>1.5.</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Idioma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_Toc120807600 \h </w:instrText>
        </w:r>
        <w:r w:rsidRPr="000E36F7">
          <w:rPr>
            <w:webHidden/>
            <w:sz w:val="12"/>
            <w:szCs w:val="12"/>
          </w:rPr>
        </w:r>
        <w:r w:rsidRPr="000E36F7">
          <w:rPr>
            <w:webHidden/>
            <w:sz w:val="12"/>
            <w:szCs w:val="12"/>
          </w:rPr>
          <w:fldChar w:fldCharType="separate"/>
        </w:r>
        <w:r w:rsidRPr="000E36F7">
          <w:rPr>
            <w:webHidden/>
            <w:sz w:val="12"/>
            <w:szCs w:val="12"/>
          </w:rPr>
          <w:t>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1" w:history="1">
        <w:r w:rsidRPr="000E36F7">
          <w:rPr>
            <w:rStyle w:val="Hipervnculo"/>
            <w:rFonts w:ascii="Montserrat" w:hAnsi="Montserrat"/>
            <w:sz w:val="12"/>
            <w:szCs w:val="12"/>
          </w:rPr>
          <w:t>1.6.</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Recursos para la contratación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_Toc120807601 \h </w:instrText>
        </w:r>
        <w:r w:rsidRPr="000E36F7">
          <w:rPr>
            <w:webHidden/>
            <w:sz w:val="12"/>
            <w:szCs w:val="12"/>
          </w:rPr>
        </w:r>
        <w:r w:rsidRPr="000E36F7">
          <w:rPr>
            <w:webHidden/>
            <w:sz w:val="12"/>
            <w:szCs w:val="12"/>
          </w:rPr>
          <w:fldChar w:fldCharType="separate"/>
        </w:r>
        <w:r w:rsidRPr="000E36F7">
          <w:rPr>
            <w:webHidden/>
            <w:sz w:val="12"/>
            <w:szCs w:val="12"/>
          </w:rPr>
          <w:t>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2" w:history="1">
        <w:r w:rsidRPr="000E36F7">
          <w:rPr>
            <w:rStyle w:val="Hipervnculo"/>
            <w:rFonts w:ascii="Montserrat" w:hAnsi="Montserrat"/>
            <w:sz w:val="12"/>
            <w:szCs w:val="12"/>
          </w:rPr>
          <w:t>1.7.</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Plazo de ejecución del servicio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_Toc120807602 \h </w:instrText>
        </w:r>
        <w:r w:rsidRPr="000E36F7">
          <w:rPr>
            <w:webHidden/>
            <w:sz w:val="12"/>
            <w:szCs w:val="12"/>
          </w:rPr>
        </w:r>
        <w:r w:rsidRPr="000E36F7">
          <w:rPr>
            <w:webHidden/>
            <w:sz w:val="12"/>
            <w:szCs w:val="12"/>
          </w:rPr>
          <w:fldChar w:fldCharType="separate"/>
        </w:r>
        <w:r w:rsidRPr="000E36F7">
          <w:rPr>
            <w:webHidden/>
            <w:sz w:val="12"/>
            <w:szCs w:val="12"/>
          </w:rPr>
          <w:t>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3" w:history="1">
        <w:r w:rsidRPr="000E36F7">
          <w:rPr>
            <w:rStyle w:val="Hipervnculo"/>
            <w:rFonts w:ascii="Montserrat" w:hAnsi="Montserrat"/>
            <w:sz w:val="12"/>
            <w:szCs w:val="12"/>
          </w:rPr>
          <w:t>1.8.</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Forma de pago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_Toc120807603 \h </w:instrText>
        </w:r>
        <w:r w:rsidRPr="000E36F7">
          <w:rPr>
            <w:webHidden/>
            <w:sz w:val="12"/>
            <w:szCs w:val="12"/>
          </w:rPr>
        </w:r>
        <w:r w:rsidRPr="000E36F7">
          <w:rPr>
            <w:webHidden/>
            <w:sz w:val="12"/>
            <w:szCs w:val="12"/>
          </w:rPr>
          <w:fldChar w:fldCharType="separate"/>
        </w:r>
        <w:r w:rsidRPr="000E36F7">
          <w:rPr>
            <w:webHidden/>
            <w:sz w:val="12"/>
            <w:szCs w:val="12"/>
          </w:rPr>
          <w:t>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4" w:history="1">
        <w:r w:rsidRPr="000E36F7">
          <w:rPr>
            <w:rStyle w:val="Hipervnculo"/>
            <w:rFonts w:ascii="Montserrat" w:hAnsi="Montserrat"/>
            <w:sz w:val="12"/>
            <w:szCs w:val="12"/>
          </w:rPr>
          <w:t>1.9.</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Norma Mexicana en Igualdad Laboral y No Discriminación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_Toc120807604 \h </w:instrText>
        </w:r>
        <w:r w:rsidRPr="000E36F7">
          <w:rPr>
            <w:webHidden/>
            <w:sz w:val="12"/>
            <w:szCs w:val="12"/>
          </w:rPr>
        </w:r>
        <w:r w:rsidRPr="000E36F7">
          <w:rPr>
            <w:webHidden/>
            <w:sz w:val="12"/>
            <w:szCs w:val="12"/>
          </w:rPr>
          <w:fldChar w:fldCharType="separate"/>
        </w:r>
        <w:r w:rsidRPr="000E36F7">
          <w:rPr>
            <w:webHidden/>
            <w:sz w:val="12"/>
            <w:szCs w:val="12"/>
          </w:rPr>
          <w:t>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5" w:history="1">
        <w:r w:rsidRPr="000E36F7">
          <w:rPr>
            <w:rStyle w:val="Hipervnculo"/>
            <w:rFonts w:ascii="Montserrat" w:hAnsi="Montserrat"/>
            <w:sz w:val="12"/>
            <w:szCs w:val="12"/>
          </w:rPr>
          <w:t>Apartado II. Objeto y alcance de la Licitación Pública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_Toc120807605 \h </w:instrText>
        </w:r>
        <w:r w:rsidRPr="000E36F7">
          <w:rPr>
            <w:webHidden/>
            <w:sz w:val="12"/>
            <w:szCs w:val="12"/>
          </w:rPr>
        </w:r>
        <w:r w:rsidRPr="000E36F7">
          <w:rPr>
            <w:webHidden/>
            <w:sz w:val="12"/>
            <w:szCs w:val="12"/>
          </w:rPr>
          <w:fldChar w:fldCharType="separate"/>
        </w:r>
        <w:r w:rsidRPr="000E36F7">
          <w:rPr>
            <w:webHidden/>
            <w:sz w:val="12"/>
            <w:szCs w:val="12"/>
          </w:rPr>
          <w:t>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6" w:history="1">
        <w:r w:rsidRPr="000E36F7">
          <w:rPr>
            <w:rStyle w:val="Hipervnculo"/>
            <w:rFonts w:ascii="Montserrat" w:hAnsi="Montserrat"/>
            <w:sz w:val="12"/>
            <w:szCs w:val="12"/>
          </w:rPr>
          <w:t>2.1.</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Descripción de los Servicios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_Toc120807606 \h </w:instrText>
        </w:r>
        <w:r w:rsidRPr="000E36F7">
          <w:rPr>
            <w:webHidden/>
            <w:sz w:val="12"/>
            <w:szCs w:val="12"/>
          </w:rPr>
        </w:r>
        <w:r w:rsidRPr="000E36F7">
          <w:rPr>
            <w:webHidden/>
            <w:sz w:val="12"/>
            <w:szCs w:val="12"/>
          </w:rPr>
          <w:fldChar w:fldCharType="separate"/>
        </w:r>
        <w:r w:rsidRPr="000E36F7">
          <w:rPr>
            <w:webHidden/>
            <w:sz w:val="12"/>
            <w:szCs w:val="12"/>
          </w:rPr>
          <w:t>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7" w:history="1">
        <w:r w:rsidRPr="000E36F7">
          <w:rPr>
            <w:rStyle w:val="Hipervnculo"/>
            <w:rFonts w:ascii="Montserrat" w:hAnsi="Montserrat"/>
            <w:sz w:val="12"/>
            <w:szCs w:val="12"/>
          </w:rPr>
          <w:t>2.2.</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Partidas que Integra la presente Licitación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_Toc120807607 \h </w:instrText>
        </w:r>
        <w:r w:rsidRPr="000E36F7">
          <w:rPr>
            <w:webHidden/>
            <w:sz w:val="12"/>
            <w:szCs w:val="12"/>
          </w:rPr>
        </w:r>
        <w:r w:rsidRPr="000E36F7">
          <w:rPr>
            <w:webHidden/>
            <w:sz w:val="12"/>
            <w:szCs w:val="12"/>
          </w:rPr>
          <w:fldChar w:fldCharType="separate"/>
        </w:r>
        <w:r w:rsidRPr="000E36F7">
          <w:rPr>
            <w:webHidden/>
            <w:sz w:val="12"/>
            <w:szCs w:val="12"/>
          </w:rPr>
          <w:t>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8" w:history="1">
        <w:r w:rsidRPr="000E36F7">
          <w:rPr>
            <w:rStyle w:val="Hipervnculo"/>
            <w:rFonts w:ascii="Montserrat" w:hAnsi="Montserrat"/>
            <w:sz w:val="12"/>
            <w:szCs w:val="12"/>
          </w:rPr>
          <w:t>2.3.</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Deberán presentar sus propuestas por los servicios requeridos por partida completa, no se considerarán las propuestas que oferten por la partida incompleta.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_Toc120807608 \h </w:instrText>
        </w:r>
        <w:r w:rsidRPr="000E36F7">
          <w:rPr>
            <w:webHidden/>
            <w:sz w:val="12"/>
            <w:szCs w:val="12"/>
          </w:rPr>
        </w:r>
        <w:r w:rsidRPr="000E36F7">
          <w:rPr>
            <w:webHidden/>
            <w:sz w:val="12"/>
            <w:szCs w:val="12"/>
          </w:rPr>
          <w:fldChar w:fldCharType="separate"/>
        </w:r>
        <w:r w:rsidRPr="000E36F7">
          <w:rPr>
            <w:webHidden/>
            <w:sz w:val="12"/>
            <w:szCs w:val="12"/>
          </w:rPr>
          <w:t>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09" w:history="1">
        <w:r w:rsidRPr="000E36F7">
          <w:rPr>
            <w:rStyle w:val="Hipervnculo"/>
            <w:rFonts w:ascii="Montserrat" w:hAnsi="Montserrat"/>
            <w:sz w:val="12"/>
            <w:szCs w:val="12"/>
          </w:rPr>
          <w:t>2.4.</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Precio máximo de referencia.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_Toc120807609 \h </w:instrText>
        </w:r>
        <w:r w:rsidRPr="000E36F7">
          <w:rPr>
            <w:webHidden/>
            <w:sz w:val="12"/>
            <w:szCs w:val="12"/>
          </w:rPr>
        </w:r>
        <w:r w:rsidRPr="000E36F7">
          <w:rPr>
            <w:webHidden/>
            <w:sz w:val="12"/>
            <w:szCs w:val="12"/>
          </w:rPr>
          <w:fldChar w:fldCharType="separate"/>
        </w:r>
        <w:r w:rsidRPr="000E36F7">
          <w:rPr>
            <w:webHidden/>
            <w:sz w:val="12"/>
            <w:szCs w:val="12"/>
          </w:rPr>
          <w:t>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0" w:history="1">
        <w:r w:rsidRPr="000E36F7">
          <w:rPr>
            <w:rStyle w:val="Hipervnculo"/>
            <w:rFonts w:ascii="Montserrat" w:hAnsi="Montserrat"/>
            <w:sz w:val="12"/>
            <w:szCs w:val="12"/>
          </w:rPr>
          <w:t>2.5.</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Normas Oficiales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_Toc120807610 \h </w:instrText>
        </w:r>
        <w:r w:rsidRPr="000E36F7">
          <w:rPr>
            <w:webHidden/>
            <w:sz w:val="12"/>
            <w:szCs w:val="12"/>
          </w:rPr>
        </w:r>
        <w:r w:rsidRPr="000E36F7">
          <w:rPr>
            <w:webHidden/>
            <w:sz w:val="12"/>
            <w:szCs w:val="12"/>
          </w:rPr>
          <w:fldChar w:fldCharType="separate"/>
        </w:r>
        <w:r w:rsidRPr="000E36F7">
          <w:rPr>
            <w:webHidden/>
            <w:sz w:val="12"/>
            <w:szCs w:val="12"/>
          </w:rPr>
          <w:t>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1" w:history="1">
        <w:r w:rsidRPr="000E36F7">
          <w:rPr>
            <w:rStyle w:val="Hipervnculo"/>
            <w:rFonts w:ascii="Montserrat" w:hAnsi="Montserrat"/>
            <w:sz w:val="12"/>
            <w:szCs w:val="12"/>
          </w:rPr>
          <w:t>2.6.</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Método de prueba e institución pública o privada que lo realizará.</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_Toc120807611 \h </w:instrText>
        </w:r>
        <w:r w:rsidRPr="000E36F7">
          <w:rPr>
            <w:webHidden/>
            <w:sz w:val="12"/>
            <w:szCs w:val="12"/>
          </w:rPr>
        </w:r>
        <w:r w:rsidRPr="000E36F7">
          <w:rPr>
            <w:webHidden/>
            <w:sz w:val="12"/>
            <w:szCs w:val="12"/>
          </w:rPr>
          <w:fldChar w:fldCharType="separate"/>
        </w:r>
        <w:r w:rsidRPr="000E36F7">
          <w:rPr>
            <w:webHidden/>
            <w:sz w:val="12"/>
            <w:szCs w:val="12"/>
          </w:rPr>
          <w:t>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2" w:history="1">
        <w:r w:rsidRPr="000E36F7">
          <w:rPr>
            <w:rStyle w:val="Hipervnculo"/>
            <w:rFonts w:ascii="Montserrat" w:hAnsi="Montserrat"/>
            <w:sz w:val="12"/>
            <w:szCs w:val="12"/>
          </w:rPr>
          <w:t>No aplica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_Toc120807612 \h </w:instrText>
        </w:r>
        <w:r w:rsidRPr="000E36F7">
          <w:rPr>
            <w:webHidden/>
            <w:sz w:val="12"/>
            <w:szCs w:val="12"/>
          </w:rPr>
        </w:r>
        <w:r w:rsidRPr="000E36F7">
          <w:rPr>
            <w:webHidden/>
            <w:sz w:val="12"/>
            <w:szCs w:val="12"/>
          </w:rPr>
          <w:fldChar w:fldCharType="separate"/>
        </w:r>
        <w:r w:rsidRPr="000E36F7">
          <w:rPr>
            <w:webHidden/>
            <w:sz w:val="12"/>
            <w:szCs w:val="12"/>
          </w:rPr>
          <w:t>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3" w:history="1">
        <w:r w:rsidRPr="000E36F7">
          <w:rPr>
            <w:rStyle w:val="Hipervnculo"/>
            <w:rFonts w:ascii="Montserrat" w:hAnsi="Montserrat"/>
            <w:sz w:val="12"/>
            <w:szCs w:val="12"/>
          </w:rPr>
          <w:t>2.7.</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Tipo de contratación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_Toc120807613 \h </w:instrText>
        </w:r>
        <w:r w:rsidRPr="000E36F7">
          <w:rPr>
            <w:webHidden/>
            <w:sz w:val="12"/>
            <w:szCs w:val="12"/>
          </w:rPr>
        </w:r>
        <w:r w:rsidRPr="000E36F7">
          <w:rPr>
            <w:webHidden/>
            <w:sz w:val="12"/>
            <w:szCs w:val="12"/>
          </w:rPr>
          <w:fldChar w:fldCharType="separate"/>
        </w:r>
        <w:r w:rsidRPr="000E36F7">
          <w:rPr>
            <w:webHidden/>
            <w:sz w:val="12"/>
            <w:szCs w:val="12"/>
          </w:rPr>
          <w:t>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4" w:history="1">
        <w:r w:rsidRPr="000E36F7">
          <w:rPr>
            <w:rStyle w:val="Hipervnculo"/>
            <w:rFonts w:ascii="Montserrat" w:hAnsi="Montserrat"/>
            <w:sz w:val="12"/>
            <w:szCs w:val="12"/>
          </w:rPr>
          <w:t>2.8.</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Modalidad de Contratación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_Toc120807614 \h </w:instrText>
        </w:r>
        <w:r w:rsidRPr="000E36F7">
          <w:rPr>
            <w:webHidden/>
            <w:sz w:val="12"/>
            <w:szCs w:val="12"/>
          </w:rPr>
        </w:r>
        <w:r w:rsidRPr="000E36F7">
          <w:rPr>
            <w:webHidden/>
            <w:sz w:val="12"/>
            <w:szCs w:val="12"/>
          </w:rPr>
          <w:fldChar w:fldCharType="separate"/>
        </w:r>
        <w:r w:rsidRPr="000E36F7">
          <w:rPr>
            <w:webHidden/>
            <w:sz w:val="12"/>
            <w:szCs w:val="12"/>
          </w:rPr>
          <w:t>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5" w:history="1">
        <w:r w:rsidRPr="000E36F7">
          <w:rPr>
            <w:rStyle w:val="Hipervnculo"/>
            <w:rFonts w:ascii="Montserrat" w:hAnsi="Montserrat"/>
            <w:sz w:val="12"/>
            <w:szCs w:val="12"/>
          </w:rPr>
          <w:t>2.9.</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Forma de adjudicación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_Toc120807615 \h </w:instrText>
        </w:r>
        <w:r w:rsidRPr="000E36F7">
          <w:rPr>
            <w:webHidden/>
            <w:sz w:val="12"/>
            <w:szCs w:val="12"/>
          </w:rPr>
        </w:r>
        <w:r w:rsidRPr="000E36F7">
          <w:rPr>
            <w:webHidden/>
            <w:sz w:val="12"/>
            <w:szCs w:val="12"/>
          </w:rPr>
          <w:fldChar w:fldCharType="separate"/>
        </w:r>
        <w:r w:rsidRPr="000E36F7">
          <w:rPr>
            <w:webHidden/>
            <w:sz w:val="12"/>
            <w:szCs w:val="12"/>
          </w:rPr>
          <w:t>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6" w:history="1">
        <w:r w:rsidRPr="000E36F7">
          <w:rPr>
            <w:rStyle w:val="Hipervnculo"/>
            <w:rFonts w:ascii="Montserrat" w:hAnsi="Montserrat"/>
            <w:sz w:val="12"/>
            <w:szCs w:val="12"/>
          </w:rPr>
          <w:t>2.10.</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Modelo de Contrato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_Toc120807616 \h </w:instrText>
        </w:r>
        <w:r w:rsidRPr="000E36F7">
          <w:rPr>
            <w:webHidden/>
            <w:sz w:val="12"/>
            <w:szCs w:val="12"/>
          </w:rPr>
        </w:r>
        <w:r w:rsidRPr="000E36F7">
          <w:rPr>
            <w:webHidden/>
            <w:sz w:val="12"/>
            <w:szCs w:val="12"/>
          </w:rPr>
          <w:fldChar w:fldCharType="separate"/>
        </w:r>
        <w:r w:rsidRPr="000E36F7">
          <w:rPr>
            <w:webHidden/>
            <w:sz w:val="12"/>
            <w:szCs w:val="12"/>
          </w:rPr>
          <w:t>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7" w:history="1">
        <w:r w:rsidRPr="000E36F7">
          <w:rPr>
            <w:rStyle w:val="Hipervnculo"/>
            <w:rFonts w:ascii="Montserrat" w:hAnsi="Montserrat"/>
            <w:sz w:val="12"/>
            <w:szCs w:val="12"/>
          </w:rPr>
          <w:t>Como dato importante, la persona física o moral que resulte adjudicada del presente procedimiento de licitación deberá tomar las previsiones correspondientes a fin de contar con su Firma electrónica actualizada, así como su información completa de acceso al Módulo de Formalización de Instrumentos Jurídicos (MFIJ).</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_Toc120807617 \h </w:instrText>
        </w:r>
        <w:r w:rsidRPr="000E36F7">
          <w:rPr>
            <w:webHidden/>
            <w:sz w:val="12"/>
            <w:szCs w:val="12"/>
          </w:rPr>
        </w:r>
        <w:r w:rsidRPr="000E36F7">
          <w:rPr>
            <w:webHidden/>
            <w:sz w:val="12"/>
            <w:szCs w:val="12"/>
          </w:rPr>
          <w:fldChar w:fldCharType="separate"/>
        </w:r>
        <w:r w:rsidRPr="000E36F7">
          <w:rPr>
            <w:webHidden/>
            <w:sz w:val="12"/>
            <w:szCs w:val="12"/>
          </w:rPr>
          <w:t>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8" w:history="1">
        <w:r w:rsidRPr="000E36F7">
          <w:rPr>
            <w:rStyle w:val="Hipervnculo"/>
            <w:rFonts w:ascii="Montserrat" w:hAnsi="Montserrat"/>
            <w:sz w:val="12"/>
            <w:szCs w:val="12"/>
          </w:rPr>
          <w:t>Apartado III. Forma y términos que regirán los diversos actos de la Licitación Pública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_Toc120807618 \h </w:instrText>
        </w:r>
        <w:r w:rsidRPr="000E36F7">
          <w:rPr>
            <w:webHidden/>
            <w:sz w:val="12"/>
            <w:szCs w:val="12"/>
          </w:rPr>
        </w:r>
        <w:r w:rsidRPr="000E36F7">
          <w:rPr>
            <w:webHidden/>
            <w:sz w:val="12"/>
            <w:szCs w:val="12"/>
          </w:rPr>
          <w:fldChar w:fldCharType="separate"/>
        </w:r>
        <w:r w:rsidRPr="000E36F7">
          <w:rPr>
            <w:webHidden/>
            <w:sz w:val="12"/>
            <w:szCs w:val="12"/>
          </w:rPr>
          <w:t>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19" w:history="1">
        <w:r w:rsidRPr="000E36F7">
          <w:rPr>
            <w:rStyle w:val="Hipervnculo"/>
            <w:rFonts w:ascii="Montserrat" w:hAnsi="Montserrat"/>
            <w:sz w:val="12"/>
            <w:szCs w:val="12"/>
          </w:rPr>
          <w:t>3.1.</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Reducción de plazos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_Toc120807619 \h </w:instrText>
        </w:r>
        <w:r w:rsidRPr="000E36F7">
          <w:rPr>
            <w:webHidden/>
            <w:sz w:val="12"/>
            <w:szCs w:val="12"/>
          </w:rPr>
        </w:r>
        <w:r w:rsidRPr="000E36F7">
          <w:rPr>
            <w:webHidden/>
            <w:sz w:val="12"/>
            <w:szCs w:val="12"/>
          </w:rPr>
          <w:fldChar w:fldCharType="separate"/>
        </w:r>
        <w:r w:rsidRPr="000E36F7">
          <w:rPr>
            <w:webHidden/>
            <w:sz w:val="12"/>
            <w:szCs w:val="12"/>
          </w:rPr>
          <w:t>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0" w:history="1">
        <w:r w:rsidRPr="000E36F7">
          <w:rPr>
            <w:rStyle w:val="Hipervnculo"/>
            <w:rFonts w:ascii="Montserrat" w:hAnsi="Montserrat"/>
            <w:sz w:val="12"/>
            <w:szCs w:val="12"/>
          </w:rPr>
          <w:t>3.2.</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Visita a las instalaciones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_Toc120807620 \h </w:instrText>
        </w:r>
        <w:r w:rsidRPr="000E36F7">
          <w:rPr>
            <w:webHidden/>
            <w:sz w:val="12"/>
            <w:szCs w:val="12"/>
          </w:rPr>
        </w:r>
        <w:r w:rsidRPr="000E36F7">
          <w:rPr>
            <w:webHidden/>
            <w:sz w:val="12"/>
            <w:szCs w:val="12"/>
          </w:rPr>
          <w:fldChar w:fldCharType="separate"/>
        </w:r>
        <w:r w:rsidRPr="000E36F7">
          <w:rPr>
            <w:webHidden/>
            <w:sz w:val="12"/>
            <w:szCs w:val="12"/>
          </w:rPr>
          <w:t>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1" w:history="1">
        <w:r w:rsidRPr="000E36F7">
          <w:rPr>
            <w:rStyle w:val="Hipervnculo"/>
            <w:rFonts w:ascii="Montserrat" w:hAnsi="Montserrat"/>
            <w:sz w:val="12"/>
            <w:szCs w:val="12"/>
          </w:rPr>
          <w:t>La visita a las instalaciones es obligatoria para los licitantes y tiene como objeto principal que los interesados en participar en este procedimiento de contratación conozcan los inmuebles donde se prestará el servicio, ubicaciones, distancias, condiciones, y demás características del servicio, algunos de los inmuebles se encuentran en las periferias de las ciudades; por citar un ejemplo, en el caso del distrito industrial marítimo en la ciudad de Lázaro Cárdenas Michoacán en los servicios de vigilancia se encuentra hacer rondines en motocicleta por los diferentes espacios en la obra de toma canal principal margen derecha (aguas abajo presa la villita), y la otra motocicleta para los recorridos en sitio de entrega 2 isla de la palma km+600 antes del cruce del ferrocarril, por lo que en este caso los elementos de vigilancia en turnos de 24x24 deberán saber manejar motocicleta. Es importante que los licitantes conozcan los inmuebles para que con oportunidad den a conocer al personal que contraten para estos servicios y cuenten con la información y elementos necesarios para realizar los servicios objeto de esta Licitación.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_Toc120807621 \h </w:instrText>
        </w:r>
        <w:r w:rsidRPr="000E36F7">
          <w:rPr>
            <w:webHidden/>
            <w:sz w:val="12"/>
            <w:szCs w:val="12"/>
          </w:rPr>
        </w:r>
        <w:r w:rsidRPr="000E36F7">
          <w:rPr>
            <w:webHidden/>
            <w:sz w:val="12"/>
            <w:szCs w:val="12"/>
          </w:rPr>
          <w:fldChar w:fldCharType="separate"/>
        </w:r>
        <w:r w:rsidRPr="000E36F7">
          <w:rPr>
            <w:webHidden/>
            <w:sz w:val="12"/>
            <w:szCs w:val="12"/>
          </w:rPr>
          <w:t>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2" w:history="1">
        <w:r w:rsidRPr="000E36F7">
          <w:rPr>
            <w:rStyle w:val="Hipervnculo"/>
            <w:rFonts w:ascii="Montserrat" w:hAnsi="Montserrat"/>
            <w:sz w:val="12"/>
            <w:szCs w:val="12"/>
          </w:rPr>
          <w:t>3.3.</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Calendario de eventos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_Toc120807622 \h </w:instrText>
        </w:r>
        <w:r w:rsidRPr="000E36F7">
          <w:rPr>
            <w:webHidden/>
            <w:sz w:val="12"/>
            <w:szCs w:val="12"/>
          </w:rPr>
        </w:r>
        <w:r w:rsidRPr="000E36F7">
          <w:rPr>
            <w:webHidden/>
            <w:sz w:val="12"/>
            <w:szCs w:val="12"/>
          </w:rPr>
          <w:fldChar w:fldCharType="separate"/>
        </w:r>
        <w:r w:rsidRPr="000E36F7">
          <w:rPr>
            <w:webHidden/>
            <w:sz w:val="12"/>
            <w:szCs w:val="12"/>
          </w:rPr>
          <w:t>10</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3" w:history="1">
        <w:r w:rsidRPr="000E36F7">
          <w:rPr>
            <w:rStyle w:val="Hipervnculo"/>
            <w:rFonts w:ascii="Montserrat" w:hAnsi="Montserrat"/>
            <w:sz w:val="12"/>
            <w:szCs w:val="12"/>
          </w:rPr>
          <w:t>3.4.</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Lugar en donde se llevarán a cabo los actos de la Licitación Pública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_Toc120807623 \h </w:instrText>
        </w:r>
        <w:r w:rsidRPr="000E36F7">
          <w:rPr>
            <w:webHidden/>
            <w:sz w:val="12"/>
            <w:szCs w:val="12"/>
          </w:rPr>
        </w:r>
        <w:r w:rsidRPr="000E36F7">
          <w:rPr>
            <w:webHidden/>
            <w:sz w:val="12"/>
            <w:szCs w:val="12"/>
          </w:rPr>
          <w:fldChar w:fldCharType="separate"/>
        </w:r>
        <w:r w:rsidRPr="000E36F7">
          <w:rPr>
            <w:webHidden/>
            <w:sz w:val="12"/>
            <w:szCs w:val="12"/>
          </w:rPr>
          <w:t>10</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4" w:history="1">
        <w:r w:rsidRPr="000E36F7">
          <w:rPr>
            <w:rStyle w:val="Hipervnculo"/>
            <w:rFonts w:ascii="Montserrat" w:hAnsi="Montserrat"/>
            <w:sz w:val="12"/>
            <w:szCs w:val="12"/>
          </w:rPr>
          <w:t>3.5.</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Actos de la Licitación Pública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_Toc120807624 \h </w:instrText>
        </w:r>
        <w:r w:rsidRPr="000E36F7">
          <w:rPr>
            <w:webHidden/>
            <w:sz w:val="12"/>
            <w:szCs w:val="12"/>
          </w:rPr>
        </w:r>
        <w:r w:rsidRPr="000E36F7">
          <w:rPr>
            <w:webHidden/>
            <w:sz w:val="12"/>
            <w:szCs w:val="12"/>
          </w:rPr>
          <w:fldChar w:fldCharType="separate"/>
        </w:r>
        <w:r w:rsidRPr="000E36F7">
          <w:rPr>
            <w:webHidden/>
            <w:sz w:val="12"/>
            <w:szCs w:val="12"/>
          </w:rPr>
          <w:t>11</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5" w:history="1">
        <w:r w:rsidRPr="000E36F7">
          <w:rPr>
            <w:rStyle w:val="Hipervnculo"/>
            <w:rFonts w:ascii="Montserrat" w:hAnsi="Montserrat"/>
            <w:sz w:val="12"/>
            <w:szCs w:val="12"/>
          </w:rPr>
          <w:t>3.5.1.</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Acto de Junta de Aclaraciones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_Toc120807625 \h </w:instrText>
        </w:r>
        <w:r w:rsidRPr="000E36F7">
          <w:rPr>
            <w:webHidden/>
            <w:sz w:val="12"/>
            <w:szCs w:val="12"/>
          </w:rPr>
        </w:r>
        <w:r w:rsidRPr="000E36F7">
          <w:rPr>
            <w:webHidden/>
            <w:sz w:val="12"/>
            <w:szCs w:val="12"/>
          </w:rPr>
          <w:fldChar w:fldCharType="separate"/>
        </w:r>
        <w:r w:rsidRPr="000E36F7">
          <w:rPr>
            <w:webHidden/>
            <w:sz w:val="12"/>
            <w:szCs w:val="12"/>
          </w:rPr>
          <w:t>11</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6" w:history="1">
        <w:r w:rsidRPr="000E36F7">
          <w:rPr>
            <w:rStyle w:val="Hipervnculo"/>
            <w:rFonts w:ascii="Montserrat" w:hAnsi="Montserrat"/>
            <w:sz w:val="12"/>
            <w:szCs w:val="12"/>
          </w:rPr>
          <w:t>3.5.2.</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Acto de Presentación y Apertura de Proposiciones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_Toc120807626 \h </w:instrText>
        </w:r>
        <w:r w:rsidRPr="000E36F7">
          <w:rPr>
            <w:webHidden/>
            <w:sz w:val="12"/>
            <w:szCs w:val="12"/>
          </w:rPr>
        </w:r>
        <w:r w:rsidRPr="000E36F7">
          <w:rPr>
            <w:webHidden/>
            <w:sz w:val="12"/>
            <w:szCs w:val="12"/>
          </w:rPr>
          <w:fldChar w:fldCharType="separate"/>
        </w:r>
        <w:r w:rsidRPr="000E36F7">
          <w:rPr>
            <w:webHidden/>
            <w:sz w:val="12"/>
            <w:szCs w:val="12"/>
          </w:rPr>
          <w:t>12</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7" w:history="1">
        <w:r w:rsidRPr="000E36F7">
          <w:rPr>
            <w:rStyle w:val="Hipervnculo"/>
            <w:rFonts w:ascii="Montserrat" w:hAnsi="Montserrat"/>
            <w:sz w:val="12"/>
            <w:szCs w:val="12"/>
          </w:rPr>
          <w:t>3.5.3.</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Acto de Fallo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_Toc120807627 \h </w:instrText>
        </w:r>
        <w:r w:rsidRPr="000E36F7">
          <w:rPr>
            <w:webHidden/>
            <w:sz w:val="12"/>
            <w:szCs w:val="12"/>
          </w:rPr>
        </w:r>
        <w:r w:rsidRPr="000E36F7">
          <w:rPr>
            <w:webHidden/>
            <w:sz w:val="12"/>
            <w:szCs w:val="12"/>
          </w:rPr>
          <w:fldChar w:fldCharType="separate"/>
        </w:r>
        <w:r w:rsidRPr="000E36F7">
          <w:rPr>
            <w:webHidden/>
            <w:sz w:val="12"/>
            <w:szCs w:val="12"/>
          </w:rPr>
          <w:t>13</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8" w:history="1">
        <w:r w:rsidRPr="000E36F7">
          <w:rPr>
            <w:rStyle w:val="Hipervnculo"/>
            <w:rFonts w:ascii="Montserrat" w:hAnsi="Montserrat"/>
            <w:sz w:val="12"/>
            <w:szCs w:val="12"/>
          </w:rPr>
          <w:t>3.6.</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Vigencia de Proposiciones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_Toc120807628 \h </w:instrText>
        </w:r>
        <w:r w:rsidRPr="000E36F7">
          <w:rPr>
            <w:webHidden/>
            <w:sz w:val="12"/>
            <w:szCs w:val="12"/>
          </w:rPr>
        </w:r>
        <w:r w:rsidRPr="000E36F7">
          <w:rPr>
            <w:webHidden/>
            <w:sz w:val="12"/>
            <w:szCs w:val="12"/>
          </w:rPr>
          <w:fldChar w:fldCharType="separate"/>
        </w:r>
        <w:r w:rsidRPr="000E36F7">
          <w:rPr>
            <w:webHidden/>
            <w:sz w:val="12"/>
            <w:szCs w:val="12"/>
          </w:rPr>
          <w:t>13</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29" w:history="1">
        <w:r w:rsidRPr="000E36F7">
          <w:rPr>
            <w:rStyle w:val="Hipervnculo"/>
            <w:rFonts w:ascii="Montserrat" w:hAnsi="Montserrat"/>
            <w:sz w:val="12"/>
            <w:szCs w:val="12"/>
          </w:rPr>
          <w:t>3.7.</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Propuestas Conjuntas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_Toc120807629 \h </w:instrText>
        </w:r>
        <w:r w:rsidRPr="000E36F7">
          <w:rPr>
            <w:webHidden/>
            <w:sz w:val="12"/>
            <w:szCs w:val="12"/>
          </w:rPr>
        </w:r>
        <w:r w:rsidRPr="000E36F7">
          <w:rPr>
            <w:webHidden/>
            <w:sz w:val="12"/>
            <w:szCs w:val="12"/>
          </w:rPr>
          <w:fldChar w:fldCharType="separate"/>
        </w:r>
        <w:r w:rsidRPr="000E36F7">
          <w:rPr>
            <w:webHidden/>
            <w:sz w:val="12"/>
            <w:szCs w:val="12"/>
          </w:rPr>
          <w:t>14</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0" w:history="1">
        <w:r w:rsidRPr="000E36F7">
          <w:rPr>
            <w:rStyle w:val="Hipervnculo"/>
            <w:rFonts w:ascii="Montserrat" w:hAnsi="Montserrat"/>
            <w:sz w:val="12"/>
            <w:szCs w:val="12"/>
          </w:rPr>
          <w:t>3.8.</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Proposiciones para esta Licitación.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_Toc120807630 \h </w:instrText>
        </w:r>
        <w:r w:rsidRPr="000E36F7">
          <w:rPr>
            <w:webHidden/>
            <w:sz w:val="12"/>
            <w:szCs w:val="12"/>
          </w:rPr>
        </w:r>
        <w:r w:rsidRPr="000E36F7">
          <w:rPr>
            <w:webHidden/>
            <w:sz w:val="12"/>
            <w:szCs w:val="12"/>
          </w:rPr>
          <w:fldChar w:fldCharType="separate"/>
        </w:r>
        <w:r w:rsidRPr="000E36F7">
          <w:rPr>
            <w:webHidden/>
            <w:sz w:val="12"/>
            <w:szCs w:val="12"/>
          </w:rPr>
          <w:t>14</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1" w:history="1">
        <w:r w:rsidRPr="000E36F7">
          <w:rPr>
            <w:rStyle w:val="Hipervnculo"/>
            <w:rFonts w:ascii="Montserrat" w:hAnsi="Montserrat"/>
            <w:sz w:val="12"/>
            <w:szCs w:val="12"/>
          </w:rPr>
          <w:t>3.9.</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Forma de presentar la propuesta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_Toc120807631 \h </w:instrText>
        </w:r>
        <w:r w:rsidRPr="000E36F7">
          <w:rPr>
            <w:webHidden/>
            <w:sz w:val="12"/>
            <w:szCs w:val="12"/>
          </w:rPr>
        </w:r>
        <w:r w:rsidRPr="000E36F7">
          <w:rPr>
            <w:webHidden/>
            <w:sz w:val="12"/>
            <w:szCs w:val="12"/>
          </w:rPr>
          <w:fldChar w:fldCharType="separate"/>
        </w:r>
        <w:r w:rsidRPr="000E36F7">
          <w:rPr>
            <w:webHidden/>
            <w:sz w:val="12"/>
            <w:szCs w:val="12"/>
          </w:rPr>
          <w:t>14</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2" w:history="1">
        <w:r w:rsidRPr="000E36F7">
          <w:rPr>
            <w:rStyle w:val="Hipervnculo"/>
            <w:rFonts w:ascii="Montserrat" w:hAnsi="Montserrat"/>
            <w:sz w:val="12"/>
            <w:szCs w:val="12"/>
          </w:rPr>
          <w:t>3.10.</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Acreditación de representación legal y personalidad jurídica.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_Toc120807632 \h </w:instrText>
        </w:r>
        <w:r w:rsidRPr="000E36F7">
          <w:rPr>
            <w:webHidden/>
            <w:sz w:val="12"/>
            <w:szCs w:val="12"/>
          </w:rPr>
        </w:r>
        <w:r w:rsidRPr="000E36F7">
          <w:rPr>
            <w:webHidden/>
            <w:sz w:val="12"/>
            <w:szCs w:val="12"/>
          </w:rPr>
          <w:fldChar w:fldCharType="separate"/>
        </w:r>
        <w:r w:rsidRPr="000E36F7">
          <w:rPr>
            <w:webHidden/>
            <w:sz w:val="12"/>
            <w:szCs w:val="12"/>
          </w:rPr>
          <w:t>14</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3" w:history="1">
        <w:r w:rsidRPr="000E36F7">
          <w:rPr>
            <w:rStyle w:val="Hipervnculo"/>
            <w:rFonts w:ascii="Montserrat" w:hAnsi="Montserrat"/>
            <w:sz w:val="12"/>
            <w:szCs w:val="12"/>
          </w:rPr>
          <w:t>3.11.</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Partes de las proposiciones que se rubricarán.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_Toc120807633 \h </w:instrText>
        </w:r>
        <w:r w:rsidRPr="000E36F7">
          <w:rPr>
            <w:webHidden/>
            <w:sz w:val="12"/>
            <w:szCs w:val="12"/>
          </w:rPr>
        </w:r>
        <w:r w:rsidRPr="000E36F7">
          <w:rPr>
            <w:webHidden/>
            <w:sz w:val="12"/>
            <w:szCs w:val="12"/>
          </w:rPr>
          <w:fldChar w:fldCharType="separate"/>
        </w:r>
        <w:r w:rsidRPr="000E36F7">
          <w:rPr>
            <w:webHidden/>
            <w:sz w:val="12"/>
            <w:szCs w:val="12"/>
          </w:rPr>
          <w:t>14</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4" w:history="1">
        <w:r w:rsidRPr="000E36F7">
          <w:rPr>
            <w:rStyle w:val="Hipervnculo"/>
            <w:rFonts w:ascii="Montserrat" w:hAnsi="Montserrat"/>
            <w:sz w:val="12"/>
            <w:szCs w:val="12"/>
          </w:rPr>
          <w:t>3.12.</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Indicaciones respecto al Fallo y a la firma del Contrato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_Toc120807634 \h </w:instrText>
        </w:r>
        <w:r w:rsidRPr="000E36F7">
          <w:rPr>
            <w:webHidden/>
            <w:sz w:val="12"/>
            <w:szCs w:val="12"/>
          </w:rPr>
        </w:r>
        <w:r w:rsidRPr="000E36F7">
          <w:rPr>
            <w:webHidden/>
            <w:sz w:val="12"/>
            <w:szCs w:val="12"/>
          </w:rPr>
          <w:fldChar w:fldCharType="separate"/>
        </w:r>
        <w:r w:rsidRPr="000E36F7">
          <w:rPr>
            <w:webHidden/>
            <w:sz w:val="12"/>
            <w:szCs w:val="12"/>
          </w:rPr>
          <w:t>15</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5" w:history="1">
        <w:r w:rsidRPr="000E36F7">
          <w:rPr>
            <w:rStyle w:val="Hipervnculo"/>
            <w:rFonts w:ascii="Montserrat" w:hAnsi="Montserrat"/>
            <w:sz w:val="12"/>
            <w:szCs w:val="12"/>
          </w:rPr>
          <w:t>3.13.</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Garantía de cumplimiento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_Toc120807635 \h </w:instrText>
        </w:r>
        <w:r w:rsidRPr="000E36F7">
          <w:rPr>
            <w:webHidden/>
            <w:sz w:val="12"/>
            <w:szCs w:val="12"/>
          </w:rPr>
        </w:r>
        <w:r w:rsidRPr="000E36F7">
          <w:rPr>
            <w:webHidden/>
            <w:sz w:val="12"/>
            <w:szCs w:val="12"/>
          </w:rPr>
          <w:fldChar w:fldCharType="separate"/>
        </w:r>
        <w:r w:rsidRPr="000E36F7">
          <w:rPr>
            <w:webHidden/>
            <w:sz w:val="12"/>
            <w:szCs w:val="12"/>
          </w:rPr>
          <w:t>17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6" w:history="1">
        <w:r w:rsidRPr="000E36F7">
          <w:rPr>
            <w:rStyle w:val="Hipervnculo"/>
            <w:rFonts w:ascii="Montserrat" w:hAnsi="Montserrat"/>
            <w:sz w:val="12"/>
            <w:szCs w:val="12"/>
          </w:rPr>
          <w:t>“El Licitante” adjudicado se obliga a constituir una garantía de cumplimiento de conformidad con los artículos 48 fracción II y 49 fracción I de “La Ley”, conforme a lo indicado en el numeral 12 “GARANTÍA DE CUMPLIMIENTO” del ANEXO UNO y al FORMATO 7 “MODELO DE PÓLIZA DE FIANZA PARA GARANTIZAR EL CUMPLIMIENTO DEL CONTRATO DE SERVICIOS”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_Toc120807636 \h </w:instrText>
        </w:r>
        <w:r w:rsidRPr="000E36F7">
          <w:rPr>
            <w:webHidden/>
            <w:sz w:val="12"/>
            <w:szCs w:val="12"/>
          </w:rPr>
        </w:r>
        <w:r w:rsidRPr="000E36F7">
          <w:rPr>
            <w:webHidden/>
            <w:sz w:val="12"/>
            <w:szCs w:val="12"/>
          </w:rPr>
          <w:fldChar w:fldCharType="separate"/>
        </w:r>
        <w:r w:rsidRPr="000E36F7">
          <w:rPr>
            <w:webHidden/>
            <w:sz w:val="12"/>
            <w:szCs w:val="12"/>
          </w:rPr>
          <w:t>17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7" w:history="1">
        <w:r w:rsidRPr="000E36F7">
          <w:rPr>
            <w:rStyle w:val="Hipervnculo"/>
            <w:rFonts w:ascii="Montserrat" w:hAnsi="Montserrat"/>
            <w:sz w:val="12"/>
            <w:szCs w:val="12"/>
          </w:rPr>
          <w:t>3.14.</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Póliza de Responsabilidad Civil:</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_Toc120807637 \h </w:instrText>
        </w:r>
        <w:r w:rsidRPr="000E36F7">
          <w:rPr>
            <w:webHidden/>
            <w:sz w:val="12"/>
            <w:szCs w:val="12"/>
          </w:rPr>
        </w:r>
        <w:r w:rsidRPr="000E36F7">
          <w:rPr>
            <w:webHidden/>
            <w:sz w:val="12"/>
            <w:szCs w:val="12"/>
          </w:rPr>
          <w:fldChar w:fldCharType="separate"/>
        </w:r>
        <w:r w:rsidRPr="000E36F7">
          <w:rPr>
            <w:webHidden/>
            <w:sz w:val="12"/>
            <w:szCs w:val="12"/>
          </w:rPr>
          <w:t>17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8" w:history="1">
        <w:r w:rsidRPr="000E36F7">
          <w:rPr>
            <w:rStyle w:val="Hipervnculo"/>
            <w:rFonts w:ascii="Montserrat" w:hAnsi="Montserrat"/>
            <w:sz w:val="12"/>
            <w:szCs w:val="12"/>
          </w:rPr>
          <w:t>3.15.</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Anticipo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_Toc120807638 \h </w:instrText>
        </w:r>
        <w:r w:rsidRPr="000E36F7">
          <w:rPr>
            <w:webHidden/>
            <w:sz w:val="12"/>
            <w:szCs w:val="12"/>
          </w:rPr>
        </w:r>
        <w:r w:rsidRPr="000E36F7">
          <w:rPr>
            <w:webHidden/>
            <w:sz w:val="12"/>
            <w:szCs w:val="12"/>
          </w:rPr>
          <w:fldChar w:fldCharType="separate"/>
        </w:r>
        <w:r w:rsidRPr="000E36F7">
          <w:rPr>
            <w:webHidden/>
            <w:sz w:val="12"/>
            <w:szCs w:val="12"/>
          </w:rPr>
          <w:t>17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39" w:history="1">
        <w:r w:rsidRPr="000E36F7">
          <w:rPr>
            <w:rStyle w:val="Hipervnculo"/>
            <w:rFonts w:ascii="Montserrat" w:hAnsi="Montserrat"/>
            <w:sz w:val="12"/>
            <w:szCs w:val="12"/>
          </w:rPr>
          <w:t>3.16.</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Garantía del anticipo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_Toc120807639 \h </w:instrText>
        </w:r>
        <w:r w:rsidRPr="000E36F7">
          <w:rPr>
            <w:webHidden/>
            <w:sz w:val="12"/>
            <w:szCs w:val="12"/>
          </w:rPr>
        </w:r>
        <w:r w:rsidRPr="000E36F7">
          <w:rPr>
            <w:webHidden/>
            <w:sz w:val="12"/>
            <w:szCs w:val="12"/>
          </w:rPr>
          <w:fldChar w:fldCharType="separate"/>
        </w:r>
        <w:r w:rsidRPr="000E36F7">
          <w:rPr>
            <w:webHidden/>
            <w:sz w:val="12"/>
            <w:szCs w:val="12"/>
          </w:rPr>
          <w:t>17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0" w:history="1">
        <w:r w:rsidRPr="000E36F7">
          <w:rPr>
            <w:rStyle w:val="Hipervnculo"/>
            <w:rFonts w:ascii="Montserrat" w:hAnsi="Montserrat"/>
            <w:sz w:val="12"/>
            <w:szCs w:val="12"/>
          </w:rPr>
          <w:t>3.17.</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Cadenas productivas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_Toc120807640 \h </w:instrText>
        </w:r>
        <w:r w:rsidRPr="000E36F7">
          <w:rPr>
            <w:webHidden/>
            <w:sz w:val="12"/>
            <w:szCs w:val="12"/>
          </w:rPr>
        </w:r>
        <w:r w:rsidRPr="000E36F7">
          <w:rPr>
            <w:webHidden/>
            <w:sz w:val="12"/>
            <w:szCs w:val="12"/>
          </w:rPr>
          <w:fldChar w:fldCharType="separate"/>
        </w:r>
        <w:r w:rsidRPr="000E36F7">
          <w:rPr>
            <w:webHidden/>
            <w:sz w:val="12"/>
            <w:szCs w:val="12"/>
          </w:rPr>
          <w:t>18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1" w:history="1">
        <w:r w:rsidRPr="000E36F7">
          <w:rPr>
            <w:rStyle w:val="Hipervnculo"/>
            <w:rFonts w:ascii="Montserrat" w:hAnsi="Montserrat"/>
            <w:sz w:val="12"/>
            <w:szCs w:val="12"/>
          </w:rPr>
          <w:t>3.18.</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Penas convencionales y/o deducciones al pago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_Toc120807641 \h </w:instrText>
        </w:r>
        <w:r w:rsidRPr="000E36F7">
          <w:rPr>
            <w:webHidden/>
            <w:sz w:val="12"/>
            <w:szCs w:val="12"/>
          </w:rPr>
        </w:r>
        <w:r w:rsidRPr="000E36F7">
          <w:rPr>
            <w:webHidden/>
            <w:sz w:val="12"/>
            <w:szCs w:val="12"/>
          </w:rPr>
          <w:fldChar w:fldCharType="separate"/>
        </w:r>
        <w:r w:rsidRPr="000E36F7">
          <w:rPr>
            <w:webHidden/>
            <w:sz w:val="12"/>
            <w:szCs w:val="12"/>
          </w:rPr>
          <w:t>18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2" w:history="1">
        <w:r w:rsidRPr="000E36F7">
          <w:rPr>
            <w:rStyle w:val="Hipervnculo"/>
            <w:rFonts w:ascii="Montserrat" w:hAnsi="Montserrat"/>
            <w:sz w:val="12"/>
            <w:szCs w:val="12"/>
          </w:rPr>
          <w:t>3.19.</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Rescisión del Contrato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_Toc120807642 \h </w:instrText>
        </w:r>
        <w:r w:rsidRPr="000E36F7">
          <w:rPr>
            <w:webHidden/>
            <w:sz w:val="12"/>
            <w:szCs w:val="12"/>
          </w:rPr>
        </w:r>
        <w:r w:rsidRPr="000E36F7">
          <w:rPr>
            <w:webHidden/>
            <w:sz w:val="12"/>
            <w:szCs w:val="12"/>
          </w:rPr>
          <w:fldChar w:fldCharType="separate"/>
        </w:r>
        <w:r w:rsidRPr="000E36F7">
          <w:rPr>
            <w:webHidden/>
            <w:sz w:val="12"/>
            <w:szCs w:val="12"/>
          </w:rPr>
          <w:t>18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3" w:history="1">
        <w:r w:rsidRPr="000E36F7">
          <w:rPr>
            <w:rStyle w:val="Hipervnculo"/>
            <w:rFonts w:ascii="Montserrat" w:hAnsi="Montserrat"/>
            <w:sz w:val="12"/>
            <w:szCs w:val="12"/>
          </w:rPr>
          <w:t>3.20.</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Terminación Anticipada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_Toc120807643 \h </w:instrText>
        </w:r>
        <w:r w:rsidRPr="000E36F7">
          <w:rPr>
            <w:webHidden/>
            <w:sz w:val="12"/>
            <w:szCs w:val="12"/>
          </w:rPr>
        </w:r>
        <w:r w:rsidRPr="000E36F7">
          <w:rPr>
            <w:webHidden/>
            <w:sz w:val="12"/>
            <w:szCs w:val="12"/>
          </w:rPr>
          <w:fldChar w:fldCharType="separate"/>
        </w:r>
        <w:r w:rsidRPr="000E36F7">
          <w:rPr>
            <w:webHidden/>
            <w:sz w:val="12"/>
            <w:szCs w:val="12"/>
          </w:rPr>
          <w:t>18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4" w:history="1">
        <w:r w:rsidRPr="000E36F7">
          <w:rPr>
            <w:rStyle w:val="Hipervnculo"/>
            <w:rFonts w:ascii="Montserrat" w:hAnsi="Montserrat"/>
            <w:sz w:val="12"/>
            <w:szCs w:val="12"/>
          </w:rPr>
          <w:t>3.21.</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Controversias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_Toc120807644 \h </w:instrText>
        </w:r>
        <w:r w:rsidRPr="000E36F7">
          <w:rPr>
            <w:webHidden/>
            <w:sz w:val="12"/>
            <w:szCs w:val="12"/>
          </w:rPr>
        </w:r>
        <w:r w:rsidRPr="000E36F7">
          <w:rPr>
            <w:webHidden/>
            <w:sz w:val="12"/>
            <w:szCs w:val="12"/>
          </w:rPr>
          <w:fldChar w:fldCharType="separate"/>
        </w:r>
        <w:r w:rsidRPr="000E36F7">
          <w:rPr>
            <w:webHidden/>
            <w:sz w:val="12"/>
            <w:szCs w:val="12"/>
          </w:rPr>
          <w:t>19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5" w:history="1">
        <w:r w:rsidRPr="000E36F7">
          <w:rPr>
            <w:rStyle w:val="Hipervnculo"/>
            <w:rFonts w:ascii="Montserrat" w:hAnsi="Montserrat"/>
            <w:sz w:val="12"/>
            <w:szCs w:val="12"/>
          </w:rPr>
          <w:t>Apartado IV. Requisitos que deberán cubrir quienes deseen participar</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_Toc120807645 \h </w:instrText>
        </w:r>
        <w:r w:rsidRPr="000E36F7">
          <w:rPr>
            <w:webHidden/>
            <w:sz w:val="12"/>
            <w:szCs w:val="12"/>
          </w:rPr>
        </w:r>
        <w:r w:rsidRPr="000E36F7">
          <w:rPr>
            <w:webHidden/>
            <w:sz w:val="12"/>
            <w:szCs w:val="12"/>
          </w:rPr>
          <w:fldChar w:fldCharType="separate"/>
        </w:r>
        <w:r w:rsidRPr="000E36F7">
          <w:rPr>
            <w:webHidden/>
            <w:sz w:val="12"/>
            <w:szCs w:val="12"/>
          </w:rPr>
          <w:t>19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6" w:history="1">
        <w:r w:rsidRPr="000E36F7">
          <w:rPr>
            <w:rStyle w:val="Hipervnculo"/>
            <w:rFonts w:ascii="Montserrat" w:hAnsi="Montserrat"/>
            <w:kern w:val="32"/>
            <w:sz w:val="12"/>
            <w:szCs w:val="12"/>
          </w:rPr>
          <w:t>4.1.</w:t>
        </w:r>
        <w:r w:rsidRPr="000E36F7">
          <w:rPr>
            <w:rFonts w:eastAsiaTheme="minorEastAsia" w:cstheme="minorBidi"/>
            <w:b w:val="0"/>
            <w:bCs w:val="0"/>
            <w:iCs w:val="0"/>
            <w:caps w:val="0"/>
            <w:sz w:val="12"/>
            <w:szCs w:val="12"/>
            <w:lang w:eastAsia="es-MX"/>
          </w:rPr>
          <w:tab/>
        </w:r>
        <w:r w:rsidRPr="000E36F7">
          <w:rPr>
            <w:rStyle w:val="Hipervnculo"/>
            <w:rFonts w:ascii="Montserrat" w:hAnsi="Montserrat"/>
            <w:kern w:val="32"/>
            <w:sz w:val="12"/>
            <w:szCs w:val="12"/>
          </w:rPr>
          <w:t>Indicaciones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_Toc120807646 \h </w:instrText>
        </w:r>
        <w:r w:rsidRPr="000E36F7">
          <w:rPr>
            <w:webHidden/>
            <w:sz w:val="12"/>
            <w:szCs w:val="12"/>
          </w:rPr>
        </w:r>
        <w:r w:rsidRPr="000E36F7">
          <w:rPr>
            <w:webHidden/>
            <w:sz w:val="12"/>
            <w:szCs w:val="12"/>
          </w:rPr>
          <w:fldChar w:fldCharType="separate"/>
        </w:r>
        <w:r w:rsidRPr="000E36F7">
          <w:rPr>
            <w:webHidden/>
            <w:sz w:val="12"/>
            <w:szCs w:val="12"/>
          </w:rPr>
          <w:t>19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7" w:history="1">
        <w:r w:rsidRPr="000E36F7">
          <w:rPr>
            <w:rStyle w:val="Hipervnculo"/>
            <w:rFonts w:ascii="Montserrat" w:hAnsi="Montserrat"/>
            <w:sz w:val="12"/>
            <w:szCs w:val="12"/>
          </w:rPr>
          <w:t>4.2</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Requisitos indispensables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_Toc120807647 \h </w:instrText>
        </w:r>
        <w:r w:rsidRPr="000E36F7">
          <w:rPr>
            <w:webHidden/>
            <w:sz w:val="12"/>
            <w:szCs w:val="12"/>
          </w:rPr>
        </w:r>
        <w:r w:rsidRPr="000E36F7">
          <w:rPr>
            <w:webHidden/>
            <w:sz w:val="12"/>
            <w:szCs w:val="12"/>
          </w:rPr>
          <w:fldChar w:fldCharType="separate"/>
        </w:r>
        <w:r w:rsidRPr="000E36F7">
          <w:rPr>
            <w:webHidden/>
            <w:sz w:val="12"/>
            <w:szCs w:val="12"/>
          </w:rPr>
          <w:t>19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8" w:history="1">
        <w:r w:rsidRPr="000E36F7">
          <w:rPr>
            <w:rStyle w:val="Hipervnculo"/>
            <w:rFonts w:ascii="Montserrat" w:hAnsi="Montserrat"/>
            <w:sz w:val="12"/>
            <w:szCs w:val="12"/>
          </w:rPr>
          <w:t>Apartado V. Criterios para la evaluación de las propuestas y adjudicación del Contrato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_Toc120807648 \h </w:instrText>
        </w:r>
        <w:r w:rsidRPr="000E36F7">
          <w:rPr>
            <w:webHidden/>
            <w:sz w:val="12"/>
            <w:szCs w:val="12"/>
          </w:rPr>
        </w:r>
        <w:r w:rsidRPr="000E36F7">
          <w:rPr>
            <w:webHidden/>
            <w:sz w:val="12"/>
            <w:szCs w:val="12"/>
          </w:rPr>
          <w:fldChar w:fldCharType="separate"/>
        </w:r>
        <w:r w:rsidRPr="000E36F7">
          <w:rPr>
            <w:webHidden/>
            <w:sz w:val="12"/>
            <w:szCs w:val="12"/>
          </w:rPr>
          <w:t>20</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49" w:history="1">
        <w:r w:rsidRPr="000E36F7">
          <w:rPr>
            <w:rStyle w:val="Hipervnculo"/>
            <w:rFonts w:ascii="Montserrat" w:hAnsi="Montserrat"/>
            <w:sz w:val="12"/>
            <w:szCs w:val="12"/>
          </w:rPr>
          <w:t>5.1.</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Criterios de evaluación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_Toc120807649 \h </w:instrText>
        </w:r>
        <w:r w:rsidRPr="000E36F7">
          <w:rPr>
            <w:webHidden/>
            <w:sz w:val="12"/>
            <w:szCs w:val="12"/>
          </w:rPr>
        </w:r>
        <w:r w:rsidRPr="000E36F7">
          <w:rPr>
            <w:webHidden/>
            <w:sz w:val="12"/>
            <w:szCs w:val="12"/>
          </w:rPr>
          <w:fldChar w:fldCharType="separate"/>
        </w:r>
        <w:r w:rsidRPr="000E36F7">
          <w:rPr>
            <w:webHidden/>
            <w:sz w:val="12"/>
            <w:szCs w:val="12"/>
          </w:rPr>
          <w:t>20</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0" w:history="1">
        <w:r w:rsidRPr="000E36F7">
          <w:rPr>
            <w:rStyle w:val="Hipervnculo"/>
            <w:rFonts w:ascii="Montserrat" w:hAnsi="Montserrat"/>
            <w:sz w:val="12"/>
            <w:szCs w:val="12"/>
          </w:rPr>
          <w:t>5.2.</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Causas de Desechamiento de los Licitantes.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_Toc120807650 \h </w:instrText>
        </w:r>
        <w:r w:rsidRPr="000E36F7">
          <w:rPr>
            <w:webHidden/>
            <w:sz w:val="12"/>
            <w:szCs w:val="12"/>
          </w:rPr>
        </w:r>
        <w:r w:rsidRPr="000E36F7">
          <w:rPr>
            <w:webHidden/>
            <w:sz w:val="12"/>
            <w:szCs w:val="12"/>
          </w:rPr>
          <w:fldChar w:fldCharType="separate"/>
        </w:r>
        <w:r w:rsidRPr="000E36F7">
          <w:rPr>
            <w:webHidden/>
            <w:sz w:val="12"/>
            <w:szCs w:val="12"/>
          </w:rPr>
          <w:t>23</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1" w:history="1">
        <w:r w:rsidRPr="000E36F7">
          <w:rPr>
            <w:rStyle w:val="Hipervnculo"/>
            <w:rFonts w:ascii="Montserrat" w:hAnsi="Montserrat"/>
            <w:sz w:val="12"/>
            <w:szCs w:val="12"/>
          </w:rPr>
          <w:t>5.3.</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Declaración desierta de la Licitación Pública.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_Toc120807651 \h </w:instrText>
        </w:r>
        <w:r w:rsidRPr="000E36F7">
          <w:rPr>
            <w:webHidden/>
            <w:sz w:val="12"/>
            <w:szCs w:val="12"/>
          </w:rPr>
        </w:r>
        <w:r w:rsidRPr="000E36F7">
          <w:rPr>
            <w:webHidden/>
            <w:sz w:val="12"/>
            <w:szCs w:val="12"/>
          </w:rPr>
          <w:fldChar w:fldCharType="separate"/>
        </w:r>
        <w:r w:rsidRPr="000E36F7">
          <w:rPr>
            <w:webHidden/>
            <w:sz w:val="12"/>
            <w:szCs w:val="12"/>
          </w:rPr>
          <w:t>24</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2" w:history="1">
        <w:r w:rsidRPr="000E36F7">
          <w:rPr>
            <w:rStyle w:val="Hipervnculo"/>
            <w:rFonts w:ascii="Montserrat" w:hAnsi="Montserrat"/>
            <w:sz w:val="12"/>
            <w:szCs w:val="12"/>
          </w:rPr>
          <w:t>5.4.</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Cancelación de la Licitación Pública.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_Toc120807652 \h </w:instrText>
        </w:r>
        <w:r w:rsidRPr="000E36F7">
          <w:rPr>
            <w:webHidden/>
            <w:sz w:val="12"/>
            <w:szCs w:val="12"/>
          </w:rPr>
        </w:r>
        <w:r w:rsidRPr="000E36F7">
          <w:rPr>
            <w:webHidden/>
            <w:sz w:val="12"/>
            <w:szCs w:val="12"/>
          </w:rPr>
          <w:fldChar w:fldCharType="separate"/>
        </w:r>
        <w:r w:rsidRPr="000E36F7">
          <w:rPr>
            <w:webHidden/>
            <w:sz w:val="12"/>
            <w:szCs w:val="12"/>
          </w:rPr>
          <w:t>24</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3" w:history="1">
        <w:r w:rsidRPr="000E36F7">
          <w:rPr>
            <w:rStyle w:val="Hipervnculo"/>
            <w:rFonts w:ascii="Montserrat" w:hAnsi="Montserrat"/>
            <w:sz w:val="12"/>
            <w:szCs w:val="12"/>
          </w:rPr>
          <w:t>Apartado VI. Documentos que debe contener la propuesta.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_Toc120807653 \h </w:instrText>
        </w:r>
        <w:r w:rsidRPr="000E36F7">
          <w:rPr>
            <w:webHidden/>
            <w:sz w:val="12"/>
            <w:szCs w:val="12"/>
          </w:rPr>
        </w:r>
        <w:r w:rsidRPr="000E36F7">
          <w:rPr>
            <w:webHidden/>
            <w:sz w:val="12"/>
            <w:szCs w:val="12"/>
          </w:rPr>
          <w:fldChar w:fldCharType="separate"/>
        </w:r>
        <w:r w:rsidRPr="000E36F7">
          <w:rPr>
            <w:webHidden/>
            <w:sz w:val="12"/>
            <w:szCs w:val="12"/>
          </w:rPr>
          <w:t>25</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4" w:history="1">
        <w:r w:rsidRPr="000E36F7">
          <w:rPr>
            <w:rStyle w:val="Hipervnculo"/>
            <w:rFonts w:ascii="Montserrat" w:hAnsi="Montserrat"/>
            <w:sz w:val="12"/>
            <w:szCs w:val="12"/>
          </w:rPr>
          <w:t>6.1.</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Documentación distinta a la proposición (Legal y Administrativa), Propuesta Técnica y Propuesta Económica (su presentación es obligatoria).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_Toc120807654 \h </w:instrText>
        </w:r>
        <w:r w:rsidRPr="000E36F7">
          <w:rPr>
            <w:webHidden/>
            <w:sz w:val="12"/>
            <w:szCs w:val="12"/>
          </w:rPr>
        </w:r>
        <w:r w:rsidRPr="000E36F7">
          <w:rPr>
            <w:webHidden/>
            <w:sz w:val="12"/>
            <w:szCs w:val="12"/>
          </w:rPr>
          <w:fldChar w:fldCharType="separate"/>
        </w:r>
        <w:r w:rsidRPr="000E36F7">
          <w:rPr>
            <w:webHidden/>
            <w:sz w:val="12"/>
            <w:szCs w:val="12"/>
          </w:rPr>
          <w:t>25</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5" w:history="1">
        <w:r w:rsidRPr="000E36F7">
          <w:rPr>
            <w:rStyle w:val="Hipervnculo"/>
            <w:rFonts w:ascii="Montserrat" w:hAnsi="Montserrat"/>
            <w:sz w:val="12"/>
            <w:szCs w:val="12"/>
          </w:rPr>
          <w:t>6.1.1</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Documentación distinta de la proposición (Legal y Administrativa), su presentación es de carácter obligatorio.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_Toc120807655 \h </w:instrText>
        </w:r>
        <w:r w:rsidRPr="000E36F7">
          <w:rPr>
            <w:webHidden/>
            <w:sz w:val="12"/>
            <w:szCs w:val="12"/>
          </w:rPr>
        </w:r>
        <w:r w:rsidRPr="000E36F7">
          <w:rPr>
            <w:webHidden/>
            <w:sz w:val="12"/>
            <w:szCs w:val="12"/>
          </w:rPr>
          <w:fldChar w:fldCharType="separate"/>
        </w:r>
        <w:r w:rsidRPr="000E36F7">
          <w:rPr>
            <w:webHidden/>
            <w:sz w:val="12"/>
            <w:szCs w:val="12"/>
          </w:rPr>
          <w:t>25</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6" w:history="1">
        <w:r w:rsidRPr="000E36F7">
          <w:rPr>
            <w:rStyle w:val="Hipervnculo"/>
            <w:rFonts w:ascii="Montserrat" w:hAnsi="Montserrat"/>
            <w:sz w:val="12"/>
            <w:szCs w:val="12"/>
          </w:rPr>
          <w:t>6.1.2</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Documentos de la Propuesta Técnica, su presentación es de carácter obligatorio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_Toc120807656 \h </w:instrText>
        </w:r>
        <w:r w:rsidRPr="000E36F7">
          <w:rPr>
            <w:webHidden/>
            <w:sz w:val="12"/>
            <w:szCs w:val="12"/>
          </w:rPr>
        </w:r>
        <w:r w:rsidRPr="000E36F7">
          <w:rPr>
            <w:webHidden/>
            <w:sz w:val="12"/>
            <w:szCs w:val="12"/>
          </w:rPr>
          <w:fldChar w:fldCharType="separate"/>
        </w:r>
        <w:r w:rsidRPr="000E36F7">
          <w:rPr>
            <w:webHidden/>
            <w:sz w:val="12"/>
            <w:szCs w:val="12"/>
          </w:rPr>
          <w:t>26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7" w:history="1">
        <w:r w:rsidRPr="000E36F7">
          <w:rPr>
            <w:rStyle w:val="Hipervnculo"/>
            <w:rFonts w:ascii="Montserrat" w:hAnsi="Montserrat"/>
            <w:sz w:val="12"/>
            <w:szCs w:val="12"/>
          </w:rPr>
          <w:t>6.1.3</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Documentos de la Propuesta Económica, su presentación es de carácter obligatorio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_Toc120807657 \h </w:instrText>
        </w:r>
        <w:r w:rsidRPr="000E36F7">
          <w:rPr>
            <w:webHidden/>
            <w:sz w:val="12"/>
            <w:szCs w:val="12"/>
          </w:rPr>
        </w:r>
        <w:r w:rsidRPr="000E36F7">
          <w:rPr>
            <w:webHidden/>
            <w:sz w:val="12"/>
            <w:szCs w:val="12"/>
          </w:rPr>
          <w:fldChar w:fldCharType="separate"/>
        </w:r>
        <w:r w:rsidRPr="000E36F7">
          <w:rPr>
            <w:webHidden/>
            <w:sz w:val="12"/>
            <w:szCs w:val="12"/>
          </w:rPr>
          <w:t>26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8" w:history="1">
        <w:r w:rsidRPr="000E36F7">
          <w:rPr>
            <w:rStyle w:val="Hipervnculo"/>
            <w:rFonts w:ascii="Montserrat" w:hAnsi="Montserrat"/>
            <w:sz w:val="12"/>
            <w:szCs w:val="12"/>
          </w:rPr>
          <w:t>6.1.4</w:t>
        </w:r>
        <w:r w:rsidRPr="000E36F7">
          <w:rPr>
            <w:rFonts w:eastAsiaTheme="minorEastAsia" w:cstheme="minorBidi"/>
            <w:b w:val="0"/>
            <w:bCs w:val="0"/>
            <w:iCs w:val="0"/>
            <w:caps w:val="0"/>
            <w:sz w:val="12"/>
            <w:szCs w:val="12"/>
            <w:lang w:eastAsia="es-MX"/>
          </w:rPr>
          <w:tab/>
        </w:r>
        <w:r w:rsidRPr="000E36F7">
          <w:rPr>
            <w:rStyle w:val="Hipervnculo"/>
            <w:rFonts w:ascii="Montserrat" w:hAnsi="Montserrat"/>
            <w:sz w:val="12"/>
            <w:szCs w:val="12"/>
          </w:rPr>
          <w:t>Documentación complementaria que no afecta la solvencia de la propuesta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_Toc120807658 \h </w:instrText>
        </w:r>
        <w:r w:rsidRPr="000E36F7">
          <w:rPr>
            <w:webHidden/>
            <w:sz w:val="12"/>
            <w:szCs w:val="12"/>
          </w:rPr>
        </w:r>
        <w:r w:rsidRPr="000E36F7">
          <w:rPr>
            <w:webHidden/>
            <w:sz w:val="12"/>
            <w:szCs w:val="12"/>
          </w:rPr>
          <w:fldChar w:fldCharType="separate"/>
        </w:r>
        <w:r w:rsidRPr="000E36F7">
          <w:rPr>
            <w:webHidden/>
            <w:sz w:val="12"/>
            <w:szCs w:val="12"/>
          </w:rPr>
          <w:t>27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59" w:history="1">
        <w:r w:rsidRPr="000E36F7">
          <w:rPr>
            <w:rStyle w:val="Hipervnculo"/>
            <w:rFonts w:ascii="Montserrat" w:hAnsi="Montserrat"/>
            <w:sz w:val="12"/>
            <w:szCs w:val="12"/>
          </w:rPr>
          <w:t>Apartado VII. Inconformidades y desavenencias.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_Toc120807659 \h </w:instrText>
        </w:r>
        <w:r w:rsidRPr="000E36F7">
          <w:rPr>
            <w:webHidden/>
            <w:sz w:val="12"/>
            <w:szCs w:val="12"/>
          </w:rPr>
        </w:r>
        <w:r w:rsidRPr="000E36F7">
          <w:rPr>
            <w:webHidden/>
            <w:sz w:val="12"/>
            <w:szCs w:val="12"/>
          </w:rPr>
          <w:fldChar w:fldCharType="separate"/>
        </w:r>
        <w:r w:rsidRPr="000E36F7">
          <w:rPr>
            <w:webHidden/>
            <w:sz w:val="12"/>
            <w:szCs w:val="12"/>
          </w:rPr>
          <w:t>27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0" w:history="1">
        <w:r w:rsidRPr="000E36F7">
          <w:rPr>
            <w:rStyle w:val="Hipervnculo"/>
            <w:rFonts w:ascii="Montserrat" w:hAnsi="Montserrat"/>
            <w:sz w:val="12"/>
            <w:szCs w:val="12"/>
          </w:rPr>
          <w:t>Inconformidades.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_Toc120807660 \h </w:instrText>
        </w:r>
        <w:r w:rsidRPr="000E36F7">
          <w:rPr>
            <w:webHidden/>
            <w:sz w:val="12"/>
            <w:szCs w:val="12"/>
          </w:rPr>
        </w:r>
        <w:r w:rsidRPr="000E36F7">
          <w:rPr>
            <w:webHidden/>
            <w:sz w:val="12"/>
            <w:szCs w:val="12"/>
          </w:rPr>
          <w:fldChar w:fldCharType="separate"/>
        </w:r>
        <w:r w:rsidRPr="000E36F7">
          <w:rPr>
            <w:webHidden/>
            <w:sz w:val="12"/>
            <w:szCs w:val="12"/>
          </w:rPr>
          <w:t>28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1" w:history="1">
        <w:r w:rsidRPr="000E36F7">
          <w:rPr>
            <w:rStyle w:val="Hipervnculo"/>
            <w:rFonts w:ascii="Montserrat" w:hAnsi="Montserrat"/>
            <w:sz w:val="12"/>
            <w:szCs w:val="12"/>
          </w:rPr>
          <w:t>Apartado VIII. Formatos que faciliten y agilicen la presentación y recepción de las proposiciones.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_Toc120807661 \h </w:instrText>
        </w:r>
        <w:r w:rsidRPr="000E36F7">
          <w:rPr>
            <w:webHidden/>
            <w:sz w:val="12"/>
            <w:szCs w:val="12"/>
          </w:rPr>
        </w:r>
        <w:r w:rsidRPr="000E36F7">
          <w:rPr>
            <w:webHidden/>
            <w:sz w:val="12"/>
            <w:szCs w:val="12"/>
          </w:rPr>
          <w:fldChar w:fldCharType="separate"/>
        </w:r>
        <w:r w:rsidRPr="000E36F7">
          <w:rPr>
            <w:webHidden/>
            <w:sz w:val="12"/>
            <w:szCs w:val="12"/>
          </w:rPr>
          <w:t>28</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2" w:history="1">
        <w:r w:rsidRPr="000E36F7">
          <w:rPr>
            <w:rStyle w:val="Hipervnculo"/>
            <w:rFonts w:ascii="Montserrat" w:hAnsi="Montserrat"/>
            <w:sz w:val="12"/>
            <w:szCs w:val="12"/>
            <w:lang w:eastAsia="es-MX"/>
          </w:rPr>
          <w:t>ANEXO UNO “TÉRMINOS DE REFERENCIA”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_Toc120807662 \h </w:instrText>
        </w:r>
        <w:r w:rsidRPr="000E36F7">
          <w:rPr>
            <w:webHidden/>
            <w:sz w:val="12"/>
            <w:szCs w:val="12"/>
          </w:rPr>
        </w:r>
        <w:r w:rsidRPr="000E36F7">
          <w:rPr>
            <w:webHidden/>
            <w:sz w:val="12"/>
            <w:szCs w:val="12"/>
          </w:rPr>
          <w:fldChar w:fldCharType="separate"/>
        </w:r>
        <w:r w:rsidRPr="000E36F7">
          <w:rPr>
            <w:webHidden/>
            <w:sz w:val="12"/>
            <w:szCs w:val="12"/>
          </w:rPr>
          <w:t>29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3" w:history="1">
        <w:r w:rsidRPr="000E36F7">
          <w:rPr>
            <w:rStyle w:val="Hipervnculo"/>
            <w:rFonts w:ascii="Montserrat" w:hAnsi="Montserrat"/>
            <w:sz w:val="12"/>
            <w:szCs w:val="12"/>
            <w:lang w:eastAsia="es-MX"/>
          </w:rPr>
          <w:t>ANEXO TRES “MODELO DE CONTRATO”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_Toc120807663 \h </w:instrText>
        </w:r>
        <w:r w:rsidRPr="000E36F7">
          <w:rPr>
            <w:webHidden/>
            <w:sz w:val="12"/>
            <w:szCs w:val="12"/>
          </w:rPr>
        </w:r>
        <w:r w:rsidRPr="000E36F7">
          <w:rPr>
            <w:webHidden/>
            <w:sz w:val="12"/>
            <w:szCs w:val="12"/>
          </w:rPr>
          <w:fldChar w:fldCharType="separate"/>
        </w:r>
        <w:r w:rsidRPr="000E36F7">
          <w:rPr>
            <w:webHidden/>
            <w:sz w:val="12"/>
            <w:szCs w:val="12"/>
          </w:rPr>
          <w:t>31</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4" w:history="1">
        <w:r w:rsidRPr="000E36F7">
          <w:rPr>
            <w:rStyle w:val="Hipervnculo"/>
            <w:rFonts w:ascii="Montserrat" w:hAnsi="Montserrat"/>
            <w:sz w:val="12"/>
            <w:szCs w:val="12"/>
          </w:rPr>
          <w:t>FORMATO 1 “ACREDITACIÓN DE EXISTENCIA Y PERSONALIDAD JURÍDICA”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_Toc120807664 \h </w:instrText>
        </w:r>
        <w:r w:rsidRPr="000E36F7">
          <w:rPr>
            <w:webHidden/>
            <w:sz w:val="12"/>
            <w:szCs w:val="12"/>
          </w:rPr>
        </w:r>
        <w:r w:rsidRPr="000E36F7">
          <w:rPr>
            <w:webHidden/>
            <w:sz w:val="12"/>
            <w:szCs w:val="12"/>
          </w:rPr>
          <w:fldChar w:fldCharType="separate"/>
        </w:r>
        <w:r w:rsidRPr="000E36F7">
          <w:rPr>
            <w:webHidden/>
            <w:sz w:val="12"/>
            <w:szCs w:val="12"/>
          </w:rPr>
          <w:t>43</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5" w:history="1">
        <w:r w:rsidRPr="000E36F7">
          <w:rPr>
            <w:rStyle w:val="Hipervnculo"/>
            <w:rFonts w:ascii="Montserrat" w:hAnsi="Montserrat"/>
            <w:sz w:val="12"/>
            <w:szCs w:val="12"/>
          </w:rPr>
          <w:t>FORMATO 2 “MANIFESTACIÓN DE NACIONALIDAD”</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_Toc120807665 \h </w:instrText>
        </w:r>
        <w:r w:rsidRPr="000E36F7">
          <w:rPr>
            <w:webHidden/>
            <w:sz w:val="12"/>
            <w:szCs w:val="12"/>
          </w:rPr>
        </w:r>
        <w:r w:rsidRPr="000E36F7">
          <w:rPr>
            <w:webHidden/>
            <w:sz w:val="12"/>
            <w:szCs w:val="12"/>
          </w:rPr>
          <w:fldChar w:fldCharType="separate"/>
        </w:r>
        <w:r w:rsidRPr="000E36F7">
          <w:rPr>
            <w:webHidden/>
            <w:sz w:val="12"/>
            <w:szCs w:val="12"/>
          </w:rPr>
          <w:t>44</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6" w:history="1">
        <w:r w:rsidRPr="000E36F7">
          <w:rPr>
            <w:rStyle w:val="Hipervnculo"/>
            <w:rFonts w:ascii="Montserrat" w:hAnsi="Montserrat"/>
            <w:sz w:val="12"/>
            <w:szCs w:val="12"/>
          </w:rPr>
          <w:t>FORMATO 3 MANIFESTACIÓN DE LOS ARTÍCULOS 50 Y 60 DE “LA LEY”</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_Toc120807666 \h </w:instrText>
        </w:r>
        <w:r w:rsidRPr="000E36F7">
          <w:rPr>
            <w:webHidden/>
            <w:sz w:val="12"/>
            <w:szCs w:val="12"/>
          </w:rPr>
        </w:r>
        <w:r w:rsidRPr="000E36F7">
          <w:rPr>
            <w:webHidden/>
            <w:sz w:val="12"/>
            <w:szCs w:val="12"/>
          </w:rPr>
          <w:fldChar w:fldCharType="separate"/>
        </w:r>
        <w:r w:rsidRPr="000E36F7">
          <w:rPr>
            <w:webHidden/>
            <w:sz w:val="12"/>
            <w:szCs w:val="12"/>
          </w:rPr>
          <w:t>45</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7" w:history="1">
        <w:r w:rsidRPr="000E36F7">
          <w:rPr>
            <w:rStyle w:val="Hipervnculo"/>
            <w:rFonts w:ascii="Montserrat" w:hAnsi="Montserrat"/>
            <w:sz w:val="12"/>
            <w:szCs w:val="12"/>
          </w:rPr>
          <w:t>FORMATO 4 “DECLARACIÓN DE INTEGRIDAD”</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_Toc120807667 \h </w:instrText>
        </w:r>
        <w:r w:rsidRPr="000E36F7">
          <w:rPr>
            <w:webHidden/>
            <w:sz w:val="12"/>
            <w:szCs w:val="12"/>
          </w:rPr>
        </w:r>
        <w:r w:rsidRPr="000E36F7">
          <w:rPr>
            <w:webHidden/>
            <w:sz w:val="12"/>
            <w:szCs w:val="12"/>
          </w:rPr>
          <w:fldChar w:fldCharType="separate"/>
        </w:r>
        <w:r w:rsidRPr="000E36F7">
          <w:rPr>
            <w:webHidden/>
            <w:sz w:val="12"/>
            <w:szCs w:val="12"/>
          </w:rPr>
          <w:t>46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8" w:history="1">
        <w:r w:rsidRPr="000E36F7">
          <w:rPr>
            <w:rStyle w:val="Hipervnculo"/>
            <w:rFonts w:ascii="Montserrat" w:hAnsi="Montserrat"/>
            <w:sz w:val="12"/>
            <w:szCs w:val="12"/>
          </w:rPr>
          <w:t>FORMATO 5 “MANIFESTACIÓN DE ESTRATIFICACIÓN DE LAS MICRO, PEQUEÑA O MEDIANA EMPRESA (MIPYMES)”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_Toc120807668 \h </w:instrText>
        </w:r>
        <w:r w:rsidRPr="000E36F7">
          <w:rPr>
            <w:webHidden/>
            <w:sz w:val="12"/>
            <w:szCs w:val="12"/>
          </w:rPr>
        </w:r>
        <w:r w:rsidRPr="000E36F7">
          <w:rPr>
            <w:webHidden/>
            <w:sz w:val="12"/>
            <w:szCs w:val="12"/>
          </w:rPr>
          <w:fldChar w:fldCharType="separate"/>
        </w:r>
        <w:r w:rsidRPr="000E36F7">
          <w:rPr>
            <w:webHidden/>
            <w:sz w:val="12"/>
            <w:szCs w:val="12"/>
          </w:rPr>
          <w:t>47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69" w:history="1">
        <w:r w:rsidRPr="000E36F7">
          <w:rPr>
            <w:rStyle w:val="Hipervnculo"/>
            <w:rFonts w:ascii="Montserrat" w:hAnsi="Montserrat"/>
            <w:sz w:val="12"/>
            <w:szCs w:val="12"/>
          </w:rPr>
          <w:t>FORMATO 7 “MODELO DE PÓLIZA DE FIANZA PARA GARANTIZAR EL CUMPLIMIENTO DEL CONTRATO DE SERVICIOS”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_Toc120807669 \h </w:instrText>
        </w:r>
        <w:r w:rsidRPr="000E36F7">
          <w:rPr>
            <w:webHidden/>
            <w:sz w:val="12"/>
            <w:szCs w:val="12"/>
          </w:rPr>
        </w:r>
        <w:r w:rsidRPr="000E36F7">
          <w:rPr>
            <w:webHidden/>
            <w:sz w:val="12"/>
            <w:szCs w:val="12"/>
          </w:rPr>
          <w:fldChar w:fldCharType="separate"/>
        </w:r>
        <w:r w:rsidRPr="000E36F7">
          <w:rPr>
            <w:webHidden/>
            <w:sz w:val="12"/>
            <w:szCs w:val="12"/>
          </w:rPr>
          <w:t>51</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0" w:history="1">
        <w:r w:rsidRPr="000E36F7">
          <w:rPr>
            <w:rStyle w:val="Hipervnculo"/>
            <w:rFonts w:ascii="Montserrat" w:hAnsi="Montserrat"/>
            <w:sz w:val="12"/>
            <w:szCs w:val="12"/>
          </w:rPr>
          <w:t>FORMATO 8 MANIFESTACIÓN DE AUSENCIA DE CONFLICTO DE INTERÉS PARA EL CASO EN EL QUE EL PROVEEDOR SEA UNA PERSONA FÍSICA EN LOS PROCEDIMIENTOS DE CONTRATACIONES PÚBLICAS PARA LA COMISIÓN NACIONAL DEL AGUA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_Toc120807670 \h </w:instrText>
        </w:r>
        <w:r w:rsidRPr="000E36F7">
          <w:rPr>
            <w:webHidden/>
            <w:sz w:val="12"/>
            <w:szCs w:val="12"/>
          </w:rPr>
        </w:r>
        <w:r w:rsidRPr="000E36F7">
          <w:rPr>
            <w:webHidden/>
            <w:sz w:val="12"/>
            <w:szCs w:val="12"/>
          </w:rPr>
          <w:fldChar w:fldCharType="separate"/>
        </w:r>
        <w:r w:rsidRPr="000E36F7">
          <w:rPr>
            <w:webHidden/>
            <w:sz w:val="12"/>
            <w:szCs w:val="12"/>
          </w:rPr>
          <w:t>55</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1" w:history="1">
        <w:r w:rsidRPr="000E36F7">
          <w:rPr>
            <w:rStyle w:val="Hipervnculo"/>
            <w:rFonts w:ascii="Montserrat" w:hAnsi="Montserrat"/>
            <w:sz w:val="12"/>
            <w:szCs w:val="12"/>
          </w:rPr>
          <w:t>FORMATO 9. MANIFESTACIÓN DE AUSENCIA DE CONFLICTO DE INTERÉS PARA EL CASO EN EL QUE EL PROVEEDOR SEA UNA PERSONA MORAL EN LOS PROCEDIMIENTOS DE CONTRATACIONES PÚBLICAS PARA LA COMISIÓN NACIONAL DEL AGUA</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_Toc120807671 \h </w:instrText>
        </w:r>
        <w:r w:rsidRPr="000E36F7">
          <w:rPr>
            <w:webHidden/>
            <w:sz w:val="12"/>
            <w:szCs w:val="12"/>
          </w:rPr>
        </w:r>
        <w:r w:rsidRPr="000E36F7">
          <w:rPr>
            <w:webHidden/>
            <w:sz w:val="12"/>
            <w:szCs w:val="12"/>
          </w:rPr>
          <w:fldChar w:fldCharType="separate"/>
        </w:r>
        <w:r w:rsidRPr="000E36F7">
          <w:rPr>
            <w:webHidden/>
            <w:sz w:val="12"/>
            <w:szCs w:val="12"/>
          </w:rPr>
          <w:t>57</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2" w:history="1">
        <w:r w:rsidRPr="000E36F7">
          <w:rPr>
            <w:rStyle w:val="Hipervnculo"/>
            <w:rFonts w:ascii="Montserrat" w:hAnsi="Montserrat"/>
            <w:sz w:val="12"/>
            <w:szCs w:val="12"/>
          </w:rPr>
          <w:t>NOTA 1 “REQUISITOS QUE DEBEN REUNIR LAS FACTURAS”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_Toc120807672 \h </w:instrText>
        </w:r>
        <w:r w:rsidRPr="000E36F7">
          <w:rPr>
            <w:webHidden/>
            <w:sz w:val="12"/>
            <w:szCs w:val="12"/>
          </w:rPr>
        </w:r>
        <w:r w:rsidRPr="000E36F7">
          <w:rPr>
            <w:webHidden/>
            <w:sz w:val="12"/>
            <w:szCs w:val="12"/>
          </w:rPr>
          <w:fldChar w:fldCharType="separate"/>
        </w:r>
        <w:r w:rsidRPr="000E36F7">
          <w:rPr>
            <w:webHidden/>
            <w:sz w:val="12"/>
            <w:szCs w:val="12"/>
          </w:rPr>
          <w:t>59</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3" w:history="1">
        <w:r w:rsidRPr="000E36F7">
          <w:rPr>
            <w:rStyle w:val="Hipervnculo"/>
            <w:rFonts w:ascii="Montserrat" w:hAnsi="Montserrat"/>
            <w:sz w:val="12"/>
            <w:szCs w:val="12"/>
          </w:rPr>
          <w:t>NOTA 2 “OCDE”</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_Toc120807673 \h </w:instrText>
        </w:r>
        <w:r w:rsidRPr="000E36F7">
          <w:rPr>
            <w:webHidden/>
            <w:sz w:val="12"/>
            <w:szCs w:val="12"/>
          </w:rPr>
        </w:r>
        <w:r w:rsidRPr="000E36F7">
          <w:rPr>
            <w:webHidden/>
            <w:sz w:val="12"/>
            <w:szCs w:val="12"/>
          </w:rPr>
          <w:fldChar w:fldCharType="separate"/>
        </w:r>
        <w:r w:rsidRPr="000E36F7">
          <w:rPr>
            <w:webHidden/>
            <w:sz w:val="12"/>
            <w:szCs w:val="12"/>
          </w:rPr>
          <w:t>60</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4" w:history="1">
        <w:r w:rsidRPr="000E36F7">
          <w:rPr>
            <w:rStyle w:val="Hipervnculo"/>
            <w:rFonts w:ascii="Montserrat" w:hAnsi="Montserrat"/>
            <w:sz w:val="12"/>
            <w:szCs w:val="12"/>
          </w:rPr>
          <w:t>NOTA 3 “SOLICITUD DE AFILIACIÓN A CADENAS PRODUCTIVAS”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_Toc120807674 \h </w:instrText>
        </w:r>
        <w:r w:rsidRPr="000E36F7">
          <w:rPr>
            <w:webHidden/>
            <w:sz w:val="12"/>
            <w:szCs w:val="12"/>
          </w:rPr>
        </w:r>
        <w:r w:rsidRPr="000E36F7">
          <w:rPr>
            <w:webHidden/>
            <w:sz w:val="12"/>
            <w:szCs w:val="12"/>
          </w:rPr>
          <w:fldChar w:fldCharType="separate"/>
        </w:r>
        <w:r w:rsidRPr="000E36F7">
          <w:rPr>
            <w:webHidden/>
            <w:sz w:val="12"/>
            <w:szCs w:val="12"/>
          </w:rPr>
          <w:t>63</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5" w:history="1">
        <w:r w:rsidRPr="000E36F7">
          <w:rPr>
            <w:rStyle w:val="Hipervnculo"/>
            <w:rFonts w:ascii="Montserrat" w:hAnsi="Montserrat"/>
            <w:sz w:val="12"/>
            <w:szCs w:val="12"/>
          </w:rPr>
          <w:t>NOTA 4. ARTÍCULO 32-D, DEL CÓDIGO FISCAL DE LA FEDERACIÓN</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_Toc120807675 \h </w:instrText>
        </w:r>
        <w:r w:rsidRPr="000E36F7">
          <w:rPr>
            <w:webHidden/>
            <w:sz w:val="12"/>
            <w:szCs w:val="12"/>
          </w:rPr>
        </w:r>
        <w:r w:rsidRPr="000E36F7">
          <w:rPr>
            <w:webHidden/>
            <w:sz w:val="12"/>
            <w:szCs w:val="12"/>
          </w:rPr>
          <w:fldChar w:fldCharType="separate"/>
        </w:r>
        <w:r w:rsidRPr="000E36F7">
          <w:rPr>
            <w:webHidden/>
            <w:sz w:val="12"/>
            <w:szCs w:val="12"/>
          </w:rPr>
          <w:t>66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6" w:history="1">
        <w:r w:rsidRPr="000E36F7">
          <w:rPr>
            <w:rStyle w:val="Hipervnculo"/>
            <w:rFonts w:ascii="Montserrat" w:hAnsi="Montserrat"/>
            <w:sz w:val="12"/>
            <w:szCs w:val="12"/>
          </w:rPr>
          <w:t>(SOLO APLICA PARA EL LICITANTE ADJUDICADO)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_Toc120807676 \h </w:instrText>
        </w:r>
        <w:r w:rsidRPr="000E36F7">
          <w:rPr>
            <w:webHidden/>
            <w:sz w:val="12"/>
            <w:szCs w:val="12"/>
          </w:rPr>
        </w:r>
        <w:r w:rsidRPr="000E36F7">
          <w:rPr>
            <w:webHidden/>
            <w:sz w:val="12"/>
            <w:szCs w:val="12"/>
          </w:rPr>
          <w:fldChar w:fldCharType="separate"/>
        </w:r>
        <w:r w:rsidRPr="000E36F7">
          <w:rPr>
            <w:webHidden/>
            <w:sz w:val="12"/>
            <w:szCs w:val="12"/>
          </w:rPr>
          <w:t>66</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7" w:history="1">
        <w:r w:rsidRPr="000E36F7">
          <w:rPr>
            <w:rStyle w:val="Hipervnculo"/>
            <w:rFonts w:ascii="Montserrat" w:hAnsi="Montserrat"/>
            <w:sz w:val="12"/>
            <w:szCs w:val="12"/>
          </w:rPr>
          <w:t>5. OPINIÓN DE CUMPLIMIENTO DE OBLIGACIONES FISCALES EN MATERIA DE SEGURIDAD SOCIAL.</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_Toc120807677 \h </w:instrText>
        </w:r>
        <w:r w:rsidRPr="000E36F7">
          <w:rPr>
            <w:webHidden/>
            <w:sz w:val="12"/>
            <w:szCs w:val="12"/>
          </w:rPr>
        </w:r>
        <w:r w:rsidRPr="000E36F7">
          <w:rPr>
            <w:webHidden/>
            <w:sz w:val="12"/>
            <w:szCs w:val="12"/>
          </w:rPr>
          <w:fldChar w:fldCharType="separate"/>
        </w:r>
        <w:r w:rsidRPr="000E36F7">
          <w:rPr>
            <w:webHidden/>
            <w:sz w:val="12"/>
            <w:szCs w:val="12"/>
          </w:rPr>
          <w:t>72</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8" w:history="1">
        <w:r w:rsidRPr="000E36F7">
          <w:rPr>
            <w:rStyle w:val="Hipervnculo"/>
            <w:rFonts w:ascii="Montserrat" w:hAnsi="Montserrat"/>
            <w:sz w:val="12"/>
            <w:szCs w:val="12"/>
          </w:rPr>
          <w:t>(SOLO APLICA PARA EL LICITANTE ADJUDICADO)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_Toc120807678 \h </w:instrText>
        </w:r>
        <w:r w:rsidRPr="000E36F7">
          <w:rPr>
            <w:webHidden/>
            <w:sz w:val="12"/>
            <w:szCs w:val="12"/>
          </w:rPr>
        </w:r>
        <w:r w:rsidRPr="000E36F7">
          <w:rPr>
            <w:webHidden/>
            <w:sz w:val="12"/>
            <w:szCs w:val="12"/>
          </w:rPr>
          <w:fldChar w:fldCharType="separate"/>
        </w:r>
        <w:r w:rsidRPr="000E36F7">
          <w:rPr>
            <w:webHidden/>
            <w:sz w:val="12"/>
            <w:szCs w:val="12"/>
          </w:rPr>
          <w:t>72</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79" w:history="1">
        <w:r w:rsidRPr="000E36F7">
          <w:rPr>
            <w:rStyle w:val="Hipervnculo"/>
            <w:rFonts w:ascii="Montserrat" w:hAnsi="Montserrat"/>
            <w:sz w:val="12"/>
            <w:szCs w:val="12"/>
          </w:rPr>
          <w:t>NOTA 6. CONSTANCIA DEL INFONAVIT DE SITUACIÓN FISCAL EN MATERIA DE APORTACIONES PATRONALES Y ENTERO DE DESCUENTOS.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_Toc120807679 \h </w:instrText>
        </w:r>
        <w:r w:rsidRPr="000E36F7">
          <w:rPr>
            <w:webHidden/>
            <w:sz w:val="12"/>
            <w:szCs w:val="12"/>
          </w:rPr>
        </w:r>
        <w:r w:rsidRPr="000E36F7">
          <w:rPr>
            <w:webHidden/>
            <w:sz w:val="12"/>
            <w:szCs w:val="12"/>
          </w:rPr>
          <w:fldChar w:fldCharType="separate"/>
        </w:r>
        <w:r w:rsidRPr="000E36F7">
          <w:rPr>
            <w:webHidden/>
            <w:sz w:val="12"/>
            <w:szCs w:val="12"/>
          </w:rPr>
          <w:t>75</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80" w:history="1">
        <w:r w:rsidRPr="000E36F7">
          <w:rPr>
            <w:rStyle w:val="Hipervnculo"/>
            <w:rFonts w:ascii="Montserrat" w:hAnsi="Montserrat"/>
            <w:sz w:val="12"/>
            <w:szCs w:val="12"/>
          </w:rPr>
          <w:t>NOTA 8. ACUERDO POR EL QUE SE EXPIDE EL PROTOCOLO DE ACTUACIÓN EN MATERIA DE CONTRATACIONES PÚBLICAS, OTORGAMIENTO Y PRÓRROGA DE LICENCIAS PERMISOS, AUTORIZACIONES Y CONCESIONES (PARA CONOCIMIENTO).</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_Toc120807680 \h </w:instrText>
        </w:r>
        <w:r w:rsidRPr="000E36F7">
          <w:rPr>
            <w:webHidden/>
            <w:sz w:val="12"/>
            <w:szCs w:val="12"/>
          </w:rPr>
        </w:r>
        <w:r w:rsidRPr="000E36F7">
          <w:rPr>
            <w:webHidden/>
            <w:sz w:val="12"/>
            <w:szCs w:val="12"/>
          </w:rPr>
          <w:fldChar w:fldCharType="separate"/>
        </w:r>
        <w:r w:rsidRPr="000E36F7">
          <w:rPr>
            <w:webHidden/>
            <w:sz w:val="12"/>
            <w:szCs w:val="12"/>
          </w:rPr>
          <w:t>80</w:t>
        </w:r>
        <w:r w:rsidRPr="000E36F7">
          <w:rPr>
            <w:webHidden/>
            <w:sz w:val="12"/>
            <w:szCs w:val="12"/>
          </w:rPr>
          <w:fldChar w:fldCharType="end"/>
        </w:r>
      </w:hyperlink>
    </w:p>
    <w:p w:rsidR="000E36F7" w:rsidRPr="000E36F7" w:rsidRDefault="000E36F7">
      <w:pPr>
        <w:pStyle w:val="TDC1"/>
        <w:rPr>
          <w:rFonts w:eastAsiaTheme="minorEastAsia" w:cstheme="minorBidi"/>
          <w:b w:val="0"/>
          <w:bCs w:val="0"/>
          <w:iCs w:val="0"/>
          <w:caps w:val="0"/>
          <w:sz w:val="12"/>
          <w:szCs w:val="12"/>
          <w:lang w:eastAsia="es-MX"/>
        </w:rPr>
      </w:pPr>
      <w:hyperlink w:anchor="_Toc120807681" w:history="1">
        <w:r w:rsidRPr="000E36F7">
          <w:rPr>
            <w:rStyle w:val="Hipervnculo"/>
            <w:rFonts w:ascii="Montserrat" w:hAnsi="Montserrat"/>
            <w:sz w:val="12"/>
            <w:szCs w:val="12"/>
          </w:rPr>
          <w:t>NOTA 9 ACUERDO POR EL QUE SE MODIFICA EL DIVERSO QUE EXPIDE EL PROTOCOLO DE ACTUACIÓN EN MATERIA DE CONTRATACIONES PÚBLICAS, OTORGAMIENTO Y PRÓRROGA DE LICENCIAS, PERMISOS, AUTORIZACIONES Y CONCESIONES.</w:t>
        </w:r>
        <w:r w:rsidRPr="000E36F7">
          <w:rPr>
            <w:webHidden/>
            <w:sz w:val="12"/>
            <w:szCs w:val="12"/>
          </w:rPr>
          <w:tab/>
        </w:r>
        <w:r w:rsidRPr="000E36F7">
          <w:rPr>
            <w:webHidden/>
            <w:sz w:val="12"/>
            <w:szCs w:val="12"/>
          </w:rPr>
          <w:fldChar w:fldCharType="begin"/>
        </w:r>
        <w:r w:rsidRPr="000E36F7">
          <w:rPr>
            <w:webHidden/>
            <w:sz w:val="12"/>
            <w:szCs w:val="12"/>
          </w:rPr>
          <w:instrText xml:space="preserve"> PAGEREF _Toc120807681 \h </w:instrText>
        </w:r>
        <w:r w:rsidRPr="000E36F7">
          <w:rPr>
            <w:webHidden/>
            <w:sz w:val="12"/>
            <w:szCs w:val="12"/>
          </w:rPr>
        </w:r>
        <w:r w:rsidRPr="000E36F7">
          <w:rPr>
            <w:webHidden/>
            <w:sz w:val="12"/>
            <w:szCs w:val="12"/>
          </w:rPr>
          <w:fldChar w:fldCharType="separate"/>
        </w:r>
        <w:r w:rsidRPr="000E36F7">
          <w:rPr>
            <w:webHidden/>
            <w:sz w:val="12"/>
            <w:szCs w:val="12"/>
          </w:rPr>
          <w:t>81</w:t>
        </w:r>
        <w:r w:rsidRPr="000E36F7">
          <w:rPr>
            <w:webHidden/>
            <w:sz w:val="12"/>
            <w:szCs w:val="12"/>
          </w:rPr>
          <w:fldChar w:fldCharType="end"/>
        </w:r>
      </w:hyperlink>
    </w:p>
    <w:p w:rsidR="001F0834" w:rsidRPr="00B31C54" w:rsidRDefault="00667E5D" w:rsidP="00B31C54">
      <w:pPr>
        <w:pStyle w:val="TDC1"/>
        <w:rPr>
          <w:rStyle w:val="Hipervnculo"/>
          <w:rFonts w:ascii="Montserrat" w:hAnsi="Montserrat"/>
          <w:b w:val="0"/>
          <w:iCs w:val="0"/>
          <w:color w:val="auto"/>
          <w:sz w:val="16"/>
          <w:szCs w:val="16"/>
          <w:u w:val="none"/>
        </w:rPr>
      </w:pPr>
      <w:r w:rsidRPr="000E36F7">
        <w:rPr>
          <w:rStyle w:val="Hipervnculo"/>
          <w:rFonts w:ascii="Montserrat" w:hAnsi="Montserrat"/>
          <w:b w:val="0"/>
          <w:sz w:val="12"/>
          <w:szCs w:val="12"/>
        </w:rPr>
        <w:fldChar w:fldCharType="end"/>
      </w:r>
    </w:p>
    <w:p w:rsidR="001F0834" w:rsidRPr="008D5C06" w:rsidRDefault="001F0834" w:rsidP="001F0834">
      <w:pPr>
        <w:rPr>
          <w:lang w:val="es-MX"/>
        </w:rPr>
      </w:pPr>
    </w:p>
    <w:p w:rsidR="001F0834" w:rsidRPr="008D5C06" w:rsidRDefault="001F0834" w:rsidP="001F0834">
      <w:pPr>
        <w:rPr>
          <w:lang w:val="es-MX"/>
        </w:rPr>
      </w:pPr>
    </w:p>
    <w:p w:rsidR="001F0834" w:rsidRPr="008D5C06" w:rsidRDefault="001F0834" w:rsidP="001F0834">
      <w:pPr>
        <w:rPr>
          <w:lang w:val="es-MX"/>
        </w:rPr>
      </w:pPr>
    </w:p>
    <w:p w:rsidR="001F0834" w:rsidRPr="008D5C06" w:rsidRDefault="001F0834" w:rsidP="001F0834">
      <w:pPr>
        <w:rPr>
          <w:lang w:val="es-MX"/>
        </w:rPr>
      </w:pPr>
    </w:p>
    <w:p w:rsidR="001F0834" w:rsidRDefault="001F0834"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F35753" w:rsidRDefault="00F35753" w:rsidP="001F0834">
      <w:pPr>
        <w:rPr>
          <w:lang w:val="es-MX"/>
        </w:rPr>
      </w:pPr>
    </w:p>
    <w:p w:rsidR="003962AF" w:rsidRDefault="003962AF" w:rsidP="003962AF">
      <w:pPr>
        <w:jc w:val="center"/>
        <w:outlineLvl w:val="0"/>
        <w:rPr>
          <w:rFonts w:ascii="Montserrat" w:hAnsi="Montserrat" w:cs="Arial"/>
          <w:b/>
          <w:bCs/>
          <w:iCs/>
          <w:sz w:val="20"/>
          <w:szCs w:val="20"/>
          <w:lang w:val="es-MX"/>
        </w:rPr>
      </w:pPr>
      <w:bookmarkStart w:id="0" w:name="_Toc423420267"/>
      <w:bookmarkStart w:id="1" w:name="_Toc120807592"/>
      <w:bookmarkStart w:id="2" w:name="_GoBack"/>
      <w:bookmarkEnd w:id="2"/>
      <w:r>
        <w:rPr>
          <w:rFonts w:ascii="Montserrat" w:hAnsi="Montserrat" w:cs="Arial"/>
          <w:b/>
          <w:bCs/>
          <w:iCs/>
          <w:sz w:val="20"/>
          <w:szCs w:val="20"/>
          <w:lang w:val="es-MX"/>
        </w:rPr>
        <w:lastRenderedPageBreak/>
        <w:t>CONVOCATORIA</w:t>
      </w:r>
      <w:bookmarkEnd w:id="1"/>
    </w:p>
    <w:p w:rsidR="003962AF" w:rsidRDefault="003962AF" w:rsidP="00751CD4">
      <w:pPr>
        <w:outlineLvl w:val="0"/>
        <w:rPr>
          <w:rFonts w:ascii="Montserrat" w:hAnsi="Montserrat" w:cs="Arial"/>
          <w:b/>
          <w:bCs/>
          <w:iCs/>
          <w:sz w:val="20"/>
          <w:szCs w:val="20"/>
          <w:lang w:val="es-MX"/>
        </w:rPr>
      </w:pPr>
    </w:p>
    <w:p w:rsidR="00F81154" w:rsidRPr="008D5C06" w:rsidRDefault="00F81154" w:rsidP="00751CD4">
      <w:pPr>
        <w:outlineLvl w:val="0"/>
        <w:rPr>
          <w:rFonts w:ascii="Montserrat" w:hAnsi="Montserrat" w:cs="Arial"/>
          <w:b/>
          <w:bCs/>
          <w:iCs/>
          <w:sz w:val="20"/>
          <w:szCs w:val="20"/>
          <w:lang w:val="es-MX"/>
        </w:rPr>
      </w:pPr>
      <w:bookmarkStart w:id="3" w:name="_Toc120807593"/>
      <w:r w:rsidRPr="008D5C06">
        <w:rPr>
          <w:rFonts w:ascii="Montserrat" w:hAnsi="Montserrat" w:cs="Arial"/>
          <w:b/>
          <w:bCs/>
          <w:iCs/>
          <w:sz w:val="20"/>
          <w:szCs w:val="20"/>
          <w:lang w:val="es-MX"/>
        </w:rPr>
        <w:t>Apartado</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I.</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Datos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Generales</w:t>
      </w:r>
      <w:r w:rsidR="00B432CF" w:rsidRPr="008D5C06">
        <w:rPr>
          <w:rFonts w:ascii="Montserrat" w:hAnsi="Montserrat" w:cs="Arial"/>
          <w:b/>
          <w:bCs/>
          <w:iCs/>
          <w:sz w:val="20"/>
          <w:szCs w:val="20"/>
          <w:lang w:val="es-MX"/>
        </w:rPr>
        <w:t xml:space="preserve"> </w:t>
      </w:r>
      <w:r w:rsidR="00EE59D9" w:rsidRPr="008D5C06">
        <w:rPr>
          <w:rFonts w:ascii="Montserrat" w:hAnsi="Montserrat" w:cs="Arial"/>
          <w:b/>
          <w:bCs/>
          <w:iCs/>
          <w:sz w:val="20"/>
          <w:szCs w:val="20"/>
          <w:lang w:val="es-MX"/>
        </w:rPr>
        <w:t>y</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Identificación</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la</w:t>
      </w:r>
      <w:r w:rsidR="00B432CF" w:rsidRPr="008D5C06">
        <w:rPr>
          <w:rFonts w:ascii="Montserrat" w:hAnsi="Montserrat" w:cs="Arial"/>
          <w:b/>
          <w:bCs/>
          <w:iCs/>
          <w:sz w:val="20"/>
          <w:szCs w:val="20"/>
          <w:lang w:val="es-MX"/>
        </w:rPr>
        <w:t xml:space="preserve"> </w:t>
      </w:r>
      <w:bookmarkEnd w:id="0"/>
      <w:r w:rsidR="005440B8" w:rsidRPr="008D5C06">
        <w:rPr>
          <w:rFonts w:ascii="Montserrat" w:hAnsi="Montserrat" w:cs="Arial"/>
          <w:b/>
          <w:bCs/>
          <w:iCs/>
          <w:sz w:val="20"/>
          <w:szCs w:val="20"/>
          <w:lang w:val="es-MX"/>
        </w:rPr>
        <w:t>Licitación</w:t>
      </w:r>
      <w:bookmarkEnd w:id="3"/>
    </w:p>
    <w:p w:rsidR="00147178" w:rsidRPr="008D5C06" w:rsidRDefault="00147178" w:rsidP="00147178">
      <w:pPr>
        <w:tabs>
          <w:tab w:val="left" w:pos="567"/>
        </w:tabs>
        <w:outlineLvl w:val="0"/>
        <w:rPr>
          <w:rFonts w:ascii="Montserrat" w:hAnsi="Montserrat" w:cs="Arial"/>
          <w:b/>
          <w:bCs/>
          <w:iCs/>
          <w:sz w:val="20"/>
          <w:szCs w:val="20"/>
          <w:lang w:val="es-MX"/>
        </w:rPr>
      </w:pPr>
    </w:p>
    <w:p w:rsidR="004D1C73" w:rsidRPr="004D1C73" w:rsidRDefault="004D1C73" w:rsidP="004D1C73">
      <w:pPr>
        <w:pStyle w:val="Prrafodelista"/>
        <w:numPr>
          <w:ilvl w:val="0"/>
          <w:numId w:val="114"/>
        </w:numPr>
        <w:tabs>
          <w:tab w:val="left" w:pos="567"/>
        </w:tabs>
        <w:outlineLvl w:val="0"/>
        <w:rPr>
          <w:rFonts w:ascii="Montserrat" w:hAnsi="Montserrat" w:cs="Arial"/>
          <w:b/>
          <w:bCs/>
          <w:iCs/>
          <w:vanish/>
          <w:sz w:val="20"/>
          <w:szCs w:val="20"/>
          <w:lang w:val="es-MX"/>
        </w:rPr>
      </w:pPr>
      <w:bookmarkStart w:id="4" w:name="_Toc67042928"/>
      <w:bookmarkStart w:id="5" w:name="_Toc67919029"/>
      <w:bookmarkStart w:id="6" w:name="_Toc119589219"/>
      <w:bookmarkStart w:id="7" w:name="_Toc120020360"/>
      <w:bookmarkStart w:id="8" w:name="_Toc120020450"/>
      <w:bookmarkStart w:id="9" w:name="_Toc120807504"/>
      <w:bookmarkStart w:id="10" w:name="_Toc120807594"/>
      <w:bookmarkEnd w:id="4"/>
      <w:bookmarkEnd w:id="5"/>
      <w:bookmarkEnd w:id="6"/>
      <w:bookmarkEnd w:id="7"/>
      <w:bookmarkEnd w:id="8"/>
      <w:bookmarkEnd w:id="9"/>
      <w:bookmarkEnd w:id="10"/>
    </w:p>
    <w:p w:rsidR="004D1C73" w:rsidRPr="004D1C73" w:rsidRDefault="004D1C73" w:rsidP="004D1C73">
      <w:pPr>
        <w:pStyle w:val="Prrafodelista"/>
        <w:numPr>
          <w:ilvl w:val="0"/>
          <w:numId w:val="114"/>
        </w:numPr>
        <w:tabs>
          <w:tab w:val="left" w:pos="567"/>
        </w:tabs>
        <w:outlineLvl w:val="0"/>
        <w:rPr>
          <w:rFonts w:ascii="Montserrat" w:hAnsi="Montserrat" w:cs="Arial"/>
          <w:b/>
          <w:bCs/>
          <w:iCs/>
          <w:vanish/>
          <w:sz w:val="20"/>
          <w:szCs w:val="20"/>
          <w:lang w:val="es-MX"/>
        </w:rPr>
      </w:pPr>
      <w:bookmarkStart w:id="11" w:name="_Toc67042929"/>
      <w:bookmarkStart w:id="12" w:name="_Toc67919030"/>
      <w:bookmarkStart w:id="13" w:name="_Toc119589220"/>
      <w:bookmarkStart w:id="14" w:name="_Toc120020361"/>
      <w:bookmarkStart w:id="15" w:name="_Toc120020451"/>
      <w:bookmarkStart w:id="16" w:name="_Toc120807505"/>
      <w:bookmarkStart w:id="17" w:name="_Toc120807595"/>
      <w:bookmarkEnd w:id="11"/>
      <w:bookmarkEnd w:id="12"/>
      <w:bookmarkEnd w:id="13"/>
      <w:bookmarkEnd w:id="14"/>
      <w:bookmarkEnd w:id="15"/>
      <w:bookmarkEnd w:id="16"/>
      <w:bookmarkEnd w:id="17"/>
    </w:p>
    <w:p w:rsidR="00147178" w:rsidRPr="008D5C06" w:rsidRDefault="00147178" w:rsidP="004D1C73">
      <w:pPr>
        <w:numPr>
          <w:ilvl w:val="1"/>
          <w:numId w:val="114"/>
        </w:numPr>
        <w:tabs>
          <w:tab w:val="clear" w:pos="7379"/>
          <w:tab w:val="left" w:pos="567"/>
          <w:tab w:val="num" w:pos="6812"/>
        </w:tabs>
        <w:ind w:left="737"/>
        <w:outlineLvl w:val="0"/>
        <w:rPr>
          <w:rFonts w:ascii="Montserrat" w:hAnsi="Montserrat" w:cs="Arial"/>
          <w:b/>
          <w:bCs/>
          <w:iCs/>
          <w:sz w:val="20"/>
          <w:szCs w:val="20"/>
          <w:lang w:val="es-MX"/>
        </w:rPr>
      </w:pPr>
      <w:bookmarkStart w:id="18" w:name="_Toc120807596"/>
      <w:r w:rsidRPr="008D5C06">
        <w:rPr>
          <w:rFonts w:ascii="Montserrat" w:hAnsi="Montserrat" w:cs="Arial"/>
          <w:b/>
          <w:bCs/>
          <w:iCs/>
          <w:sz w:val="20"/>
          <w:szCs w:val="20"/>
          <w:lang w:val="es-MX"/>
        </w:rPr>
        <w:t>Datos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la</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Convocante</w:t>
      </w:r>
      <w:bookmarkEnd w:id="18"/>
    </w:p>
    <w:p w:rsidR="00F81154" w:rsidRPr="008D5C06" w:rsidRDefault="00F81154" w:rsidP="00F81154">
      <w:pPr>
        <w:ind w:right="420"/>
        <w:jc w:val="both"/>
        <w:outlineLvl w:val="0"/>
        <w:rPr>
          <w:rFonts w:ascii="Montserrat" w:hAnsi="Montserrat" w:cs="Arial"/>
          <w:b/>
          <w:sz w:val="20"/>
          <w:szCs w:val="20"/>
          <w:lang w:val="es-MX"/>
        </w:rPr>
      </w:pPr>
    </w:p>
    <w:p w:rsidR="00B77C34" w:rsidRPr="008D5C06" w:rsidRDefault="00016F2C" w:rsidP="00B77C34">
      <w:pPr>
        <w:jc w:val="both"/>
        <w:rPr>
          <w:rFonts w:ascii="Montserrat" w:hAnsi="Montserrat" w:cs="Arial"/>
          <w:sz w:val="20"/>
          <w:szCs w:val="20"/>
          <w:lang w:val="es-MX"/>
        </w:rPr>
      </w:pPr>
      <w:r w:rsidRPr="006A7F4E">
        <w:rPr>
          <w:rFonts w:ascii="Montserrat" w:hAnsi="Montserrat" w:cs="Arial"/>
          <w:sz w:val="20"/>
          <w:szCs w:val="20"/>
          <w:lang w:val="es-MX"/>
        </w:rPr>
        <w:t>Los Estados Unidos Mexicanos, Ejecutivo Federal, Secretaría de Medio Ambiente y Recursos Naturales por conducto de su Órgano Administrativo Desconcentrado</w:t>
      </w:r>
      <w:r w:rsidR="00B77C34" w:rsidRPr="006A7F4E">
        <w:rPr>
          <w:rFonts w:ascii="Montserrat" w:hAnsi="Montserrat" w:cs="Arial"/>
          <w:sz w:val="20"/>
          <w:szCs w:val="20"/>
          <w:lang w:val="es-MX"/>
        </w:rPr>
        <w:t xml:space="preserve">, </w:t>
      </w:r>
      <w:r w:rsidRPr="006A7F4E">
        <w:rPr>
          <w:rFonts w:ascii="Montserrat" w:hAnsi="Montserrat" w:cs="Arial"/>
          <w:sz w:val="20"/>
          <w:szCs w:val="20"/>
          <w:lang w:val="es-MX"/>
        </w:rPr>
        <w:t xml:space="preserve">la Comisión Nacional del Agua, </w:t>
      </w:r>
      <w:r w:rsidR="00B77C34" w:rsidRPr="006A7F4E">
        <w:rPr>
          <w:rFonts w:ascii="Montserrat" w:hAnsi="Montserrat" w:cs="Arial"/>
          <w:sz w:val="20"/>
          <w:szCs w:val="20"/>
          <w:lang w:val="es-MX"/>
        </w:rPr>
        <w:t>a través de la Dirección Local Michoacán</w:t>
      </w:r>
      <w:r w:rsidRPr="006A7F4E">
        <w:rPr>
          <w:rFonts w:ascii="Montserrat" w:hAnsi="Montserrat" w:cs="Arial"/>
          <w:sz w:val="20"/>
          <w:szCs w:val="20"/>
          <w:lang w:val="es-MX"/>
        </w:rPr>
        <w:t xml:space="preserve">, en lo sucesivo </w:t>
      </w:r>
      <w:r w:rsidRPr="006A7F4E">
        <w:rPr>
          <w:rFonts w:ascii="Montserrat" w:hAnsi="Montserrat" w:cs="Arial"/>
          <w:b/>
          <w:sz w:val="20"/>
          <w:szCs w:val="20"/>
          <w:lang w:val="es-MX"/>
        </w:rPr>
        <w:t xml:space="preserve">“La Conagua” </w:t>
      </w:r>
      <w:r w:rsidR="00B77C34" w:rsidRPr="006A7F4E">
        <w:rPr>
          <w:rFonts w:ascii="Montserrat" w:hAnsi="Montserrat" w:cs="Arial"/>
          <w:sz w:val="20"/>
          <w:szCs w:val="20"/>
          <w:lang w:val="es-MX"/>
        </w:rPr>
        <w:t xml:space="preserve">en cumplimiento a las disposiciones que establece el artículo 134 de la Constitución Política de los Estados Unidos Mexicanos; </w:t>
      </w:r>
      <w:r w:rsidRPr="006A7F4E">
        <w:rPr>
          <w:rFonts w:ascii="Montserrat" w:hAnsi="Montserrat" w:cs="Arial"/>
          <w:sz w:val="20"/>
          <w:szCs w:val="20"/>
          <w:lang w:val="es-MX"/>
        </w:rPr>
        <w:t xml:space="preserve">artículo </w:t>
      </w:r>
      <w:r w:rsidR="00B77C34" w:rsidRPr="006A7F4E">
        <w:rPr>
          <w:rFonts w:ascii="Montserrat" w:hAnsi="Montserrat" w:cs="Arial"/>
          <w:sz w:val="20"/>
          <w:szCs w:val="20"/>
          <w:lang w:val="es-MX"/>
        </w:rPr>
        <w:t xml:space="preserve">26 fracción I, 26 Bis fracción II, 27, 28 fracción I, 29, 30, 32, 33, 33 Bis, 34, 35, 36, 36 Bis, 37, 37 Bis, 44 y 47 de la </w:t>
      </w:r>
      <w:r w:rsidR="00B77C34" w:rsidRPr="006A7F4E">
        <w:rPr>
          <w:rFonts w:ascii="Montserrat" w:hAnsi="Montserrat" w:cs="Arial"/>
          <w:b/>
          <w:sz w:val="20"/>
          <w:szCs w:val="20"/>
          <w:lang w:val="es-MX"/>
        </w:rPr>
        <w:t>Ley de Adquisiciones, Arrendamientos y Servicios del Sector Público</w:t>
      </w:r>
      <w:r w:rsidR="00B77C34" w:rsidRPr="006A7F4E">
        <w:rPr>
          <w:rFonts w:ascii="Montserrat" w:hAnsi="Montserrat" w:cs="Arial"/>
          <w:sz w:val="20"/>
          <w:szCs w:val="20"/>
          <w:lang w:val="es-MX"/>
        </w:rPr>
        <w:t>, en lo sucesivo “</w:t>
      </w:r>
      <w:r w:rsidR="00B77C34" w:rsidRPr="006A7F4E">
        <w:rPr>
          <w:rFonts w:ascii="Montserrat" w:hAnsi="Montserrat" w:cs="Arial"/>
          <w:b/>
          <w:sz w:val="20"/>
          <w:szCs w:val="20"/>
          <w:lang w:val="es-MX"/>
        </w:rPr>
        <w:t>La Ley</w:t>
      </w:r>
      <w:r w:rsidR="00B77C34" w:rsidRPr="006A7F4E">
        <w:rPr>
          <w:rFonts w:ascii="Montserrat" w:hAnsi="Montserrat" w:cs="Arial"/>
          <w:sz w:val="20"/>
          <w:szCs w:val="20"/>
          <w:lang w:val="es-MX"/>
        </w:rPr>
        <w:t>”; artículos 31, 39, 45, 46, 47, 48, 49, 50, 51, 54, 55</w:t>
      </w:r>
      <w:r w:rsidR="00B8103B" w:rsidRPr="006A7F4E">
        <w:rPr>
          <w:rFonts w:ascii="Montserrat" w:hAnsi="Montserrat" w:cs="Arial"/>
          <w:sz w:val="20"/>
          <w:szCs w:val="20"/>
          <w:lang w:val="es-MX"/>
        </w:rPr>
        <w:t xml:space="preserve">, </w:t>
      </w:r>
      <w:r w:rsidR="00B77C34" w:rsidRPr="006A7F4E">
        <w:rPr>
          <w:rFonts w:ascii="Montserrat" w:hAnsi="Montserrat" w:cs="Arial"/>
          <w:sz w:val="20"/>
          <w:szCs w:val="20"/>
          <w:lang w:val="es-MX"/>
        </w:rPr>
        <w:t xml:space="preserve">85, y demás correlativos del </w:t>
      </w:r>
      <w:r w:rsidR="00B77C34" w:rsidRPr="006A7F4E">
        <w:rPr>
          <w:rFonts w:ascii="Montserrat" w:hAnsi="Montserrat" w:cs="Arial"/>
          <w:b/>
          <w:sz w:val="20"/>
          <w:szCs w:val="20"/>
          <w:lang w:val="es-MX"/>
        </w:rPr>
        <w:t>Reglamento de “La Ley”</w:t>
      </w:r>
      <w:r w:rsidR="00B77C34" w:rsidRPr="006A7F4E">
        <w:rPr>
          <w:rFonts w:ascii="Montserrat" w:hAnsi="Montserrat" w:cs="Arial"/>
          <w:sz w:val="20"/>
          <w:szCs w:val="20"/>
          <w:lang w:val="es-MX"/>
        </w:rPr>
        <w:t xml:space="preserve"> en lo sucesivo “</w:t>
      </w:r>
      <w:r w:rsidR="00B77C34" w:rsidRPr="006A7F4E">
        <w:rPr>
          <w:rFonts w:ascii="Montserrat" w:hAnsi="Montserrat" w:cs="Arial"/>
          <w:b/>
          <w:sz w:val="20"/>
          <w:szCs w:val="20"/>
          <w:lang w:val="es-MX"/>
        </w:rPr>
        <w:t>Reglamento</w:t>
      </w:r>
      <w:r w:rsidR="00B77C34" w:rsidRPr="006A7F4E">
        <w:rPr>
          <w:rFonts w:ascii="Montserrat" w:hAnsi="Montserrat" w:cs="Arial"/>
          <w:sz w:val="20"/>
          <w:szCs w:val="20"/>
          <w:lang w:val="es-MX"/>
        </w:rPr>
        <w:t xml:space="preserve">”; Numeral 4.2.2 “Licitación Pública” del </w:t>
      </w:r>
      <w:r w:rsidR="00B77C34" w:rsidRPr="006A7F4E">
        <w:rPr>
          <w:rFonts w:ascii="Montserrat" w:hAnsi="Montserrat" w:cs="Arial"/>
          <w:b/>
          <w:sz w:val="20"/>
          <w:szCs w:val="20"/>
          <w:lang w:val="es-MX"/>
        </w:rPr>
        <w:t>Acuerdo por el que se expide el Manual Administrativo de Aplicación General en Materia de Adquisiciones, Arrendamientos y Servicios del Sector Público</w:t>
      </w:r>
      <w:r w:rsidR="00B77C34" w:rsidRPr="006A7F4E">
        <w:rPr>
          <w:rFonts w:ascii="Montserrat" w:hAnsi="Montserrat" w:cs="Arial"/>
          <w:sz w:val="20"/>
          <w:szCs w:val="20"/>
          <w:lang w:val="es-MX"/>
        </w:rPr>
        <w:t xml:space="preserve"> </w:t>
      </w:r>
      <w:r w:rsidR="00B8103B" w:rsidRPr="006A7F4E">
        <w:rPr>
          <w:rFonts w:ascii="Montserrat" w:hAnsi="Montserrat" w:cs="Arial"/>
          <w:sz w:val="20"/>
          <w:szCs w:val="20"/>
          <w:lang w:val="es-MX"/>
        </w:rPr>
        <w:t xml:space="preserve">y el </w:t>
      </w:r>
      <w:r w:rsidR="00B77C34" w:rsidRPr="006A7F4E">
        <w:rPr>
          <w:rFonts w:ascii="Montserrat" w:hAnsi="Montserrat" w:cs="Arial"/>
          <w:sz w:val="20"/>
          <w:szCs w:val="20"/>
          <w:lang w:val="es-MX"/>
        </w:rPr>
        <w:t xml:space="preserve">artículo Único del </w:t>
      </w:r>
      <w:r w:rsidR="00B77C34" w:rsidRPr="006A7F4E">
        <w:rPr>
          <w:rFonts w:ascii="Montserrat" w:hAnsi="Montserrat" w:cs="Arial"/>
          <w:b/>
          <w:sz w:val="20"/>
          <w:szCs w:val="20"/>
          <w:lang w:val="es-MX"/>
        </w:rPr>
        <w:t>Acuerdo por el que se establecen las disposiciones que se deberán observar para la utilización del Sistema Electrónico de Información Pública Gubernamental denominado CompraNet</w:t>
      </w:r>
      <w:r w:rsidR="00B77C34" w:rsidRPr="006A7F4E">
        <w:rPr>
          <w:rFonts w:ascii="Montserrat" w:hAnsi="Montserrat" w:cs="Arial"/>
          <w:sz w:val="20"/>
          <w:szCs w:val="20"/>
          <w:lang w:val="es-MX"/>
        </w:rPr>
        <w:t xml:space="preserve">, así como lo establecido en los artículos 1, </w:t>
      </w:r>
      <w:r w:rsidR="00D3120D" w:rsidRPr="006A7F4E">
        <w:rPr>
          <w:rFonts w:ascii="Montserrat" w:hAnsi="Montserrat" w:cs="Arial"/>
          <w:sz w:val="20"/>
          <w:szCs w:val="20"/>
          <w:lang w:val="es-MX"/>
        </w:rPr>
        <w:t>9</w:t>
      </w:r>
      <w:r w:rsidR="00B77C34" w:rsidRPr="006A7F4E">
        <w:rPr>
          <w:rFonts w:ascii="Montserrat" w:hAnsi="Montserrat" w:cs="Arial"/>
          <w:sz w:val="20"/>
          <w:szCs w:val="20"/>
          <w:lang w:val="es-MX"/>
        </w:rPr>
        <w:t xml:space="preserve"> </w:t>
      </w:r>
      <w:r w:rsidR="00D3120D" w:rsidRPr="006A7F4E">
        <w:rPr>
          <w:rFonts w:ascii="Montserrat" w:hAnsi="Montserrat" w:cs="Arial"/>
          <w:sz w:val="20"/>
          <w:szCs w:val="20"/>
          <w:lang w:val="es-MX"/>
        </w:rPr>
        <w:t xml:space="preserve">fracción I, </w:t>
      </w:r>
      <w:r w:rsidR="00B77C34" w:rsidRPr="006A7F4E">
        <w:rPr>
          <w:rFonts w:ascii="Montserrat" w:hAnsi="Montserrat" w:cs="Arial"/>
          <w:sz w:val="20"/>
          <w:szCs w:val="20"/>
          <w:lang w:val="es-MX"/>
        </w:rPr>
        <w:t xml:space="preserve">11 </w:t>
      </w:r>
      <w:r w:rsidR="00D3120D" w:rsidRPr="006A7F4E">
        <w:rPr>
          <w:rFonts w:ascii="Montserrat" w:hAnsi="Montserrat" w:cs="Arial"/>
          <w:sz w:val="20"/>
          <w:szCs w:val="20"/>
          <w:lang w:val="es-MX"/>
        </w:rPr>
        <w:t>fracción I Inciso C), 14 Fracción XIX y último párrafo y 17 fracción II, inciso d) y 20 Fracción I inciso a) del Reglamento Interior de</w:t>
      </w:r>
      <w:r w:rsidR="00D3120D" w:rsidRPr="0099422A">
        <w:rPr>
          <w:rFonts w:ascii="Montserrat" w:hAnsi="Montserrat" w:cs="Arial"/>
          <w:sz w:val="20"/>
          <w:szCs w:val="20"/>
          <w:lang w:val="es-MX"/>
        </w:rPr>
        <w:t xml:space="preserve"> </w:t>
      </w:r>
      <w:r w:rsidR="00D3120D" w:rsidRPr="0099422A">
        <w:rPr>
          <w:rFonts w:ascii="Montserrat" w:hAnsi="Montserrat" w:cs="Arial"/>
          <w:b/>
          <w:sz w:val="20"/>
          <w:szCs w:val="20"/>
          <w:lang w:val="es-MX"/>
        </w:rPr>
        <w:t>“La Conagua”</w:t>
      </w:r>
      <w:r w:rsidR="00D3120D" w:rsidRPr="0099422A">
        <w:rPr>
          <w:rFonts w:ascii="Montserrat" w:hAnsi="Montserrat" w:cs="Arial"/>
          <w:sz w:val="20"/>
          <w:szCs w:val="20"/>
          <w:lang w:val="es-MX"/>
        </w:rPr>
        <w:t xml:space="preserve"> y numerales 5.4.1 de las Políticas, Bases y Lineamientos en Materia de Adquisiciones, Arrendamientos y Servicios de </w:t>
      </w:r>
      <w:r w:rsidR="00D3120D" w:rsidRPr="0099422A">
        <w:rPr>
          <w:rFonts w:ascii="Montserrat" w:hAnsi="Montserrat" w:cs="Arial"/>
          <w:b/>
          <w:sz w:val="20"/>
          <w:szCs w:val="20"/>
          <w:lang w:val="es-MX"/>
        </w:rPr>
        <w:t>“La Conagua”</w:t>
      </w:r>
      <w:r w:rsidR="00D3120D" w:rsidRPr="0099422A">
        <w:rPr>
          <w:rFonts w:ascii="Montserrat" w:hAnsi="Montserrat" w:cs="Arial"/>
          <w:sz w:val="20"/>
          <w:szCs w:val="20"/>
          <w:lang w:val="es-MX"/>
        </w:rPr>
        <w:t xml:space="preserve"> y demás disposiciones relativas vigentes aplicables en la materia</w:t>
      </w:r>
      <w:r w:rsidR="00B77C34" w:rsidRPr="008D5C06">
        <w:rPr>
          <w:rFonts w:ascii="Montserrat" w:hAnsi="Montserrat" w:cs="Arial"/>
          <w:sz w:val="20"/>
          <w:szCs w:val="20"/>
          <w:lang w:val="es-MX"/>
        </w:rPr>
        <w:t xml:space="preserve">, a través de la Dirección Local Michoacán de </w:t>
      </w:r>
      <w:r w:rsidR="00B77C34" w:rsidRPr="008D5C06">
        <w:rPr>
          <w:rFonts w:ascii="Montserrat" w:hAnsi="Montserrat" w:cs="Arial"/>
          <w:b/>
          <w:sz w:val="20"/>
          <w:szCs w:val="20"/>
          <w:lang w:val="es-MX"/>
        </w:rPr>
        <w:t>“La Conagua”</w:t>
      </w:r>
      <w:r w:rsidR="00B77C34" w:rsidRPr="008D5C06">
        <w:rPr>
          <w:rFonts w:ascii="Montserrat" w:hAnsi="Montserrat" w:cs="Arial"/>
          <w:sz w:val="20"/>
          <w:szCs w:val="20"/>
          <w:lang w:val="es-MX"/>
        </w:rPr>
        <w:t xml:space="preserve">, sita en </w:t>
      </w:r>
      <w:r w:rsidR="00B77C34" w:rsidRPr="008D5C06">
        <w:rPr>
          <w:rFonts w:ascii="Montserrat" w:hAnsi="Montserrat"/>
          <w:sz w:val="20"/>
          <w:szCs w:val="20"/>
          <w:lang w:val="es-MX"/>
        </w:rPr>
        <w:t>Av. Acueducto número 3626 colonia Ejidal Ocolusen C.P. 58279 en la Ciudad de Morelia Michoacán</w:t>
      </w:r>
      <w:r w:rsidR="00B77C34" w:rsidRPr="008D5C06">
        <w:rPr>
          <w:rFonts w:ascii="Montserrat" w:hAnsi="Montserrat" w:cs="Arial"/>
          <w:sz w:val="20"/>
          <w:szCs w:val="20"/>
          <w:lang w:val="es-MX"/>
        </w:rPr>
        <w:t xml:space="preserve">, </w:t>
      </w:r>
      <w:r w:rsidR="00D3120D">
        <w:rPr>
          <w:rFonts w:ascii="Montserrat" w:hAnsi="Montserrat" w:cs="Arial"/>
          <w:sz w:val="20"/>
          <w:szCs w:val="20"/>
          <w:lang w:val="es-MX"/>
        </w:rPr>
        <w:t xml:space="preserve">Teléfono 4433159730, </w:t>
      </w:r>
      <w:r w:rsidR="00B77C34" w:rsidRPr="008D5C06">
        <w:rPr>
          <w:rFonts w:ascii="Montserrat" w:hAnsi="Montserrat" w:cs="Arial"/>
          <w:sz w:val="20"/>
          <w:szCs w:val="20"/>
          <w:lang w:val="es-MX"/>
        </w:rPr>
        <w:t>convoca</w:t>
      </w:r>
      <w:r w:rsidR="00970387">
        <w:rPr>
          <w:rFonts w:ascii="Montserrat" w:hAnsi="Montserrat" w:cs="Arial"/>
          <w:sz w:val="20"/>
          <w:szCs w:val="20"/>
          <w:lang w:val="es-MX"/>
        </w:rPr>
        <w:t>:</w:t>
      </w:r>
      <w:r w:rsidR="00B77C34" w:rsidRPr="008D5C06">
        <w:rPr>
          <w:rFonts w:ascii="Montserrat" w:hAnsi="Montserrat" w:cs="Arial"/>
          <w:sz w:val="20"/>
          <w:szCs w:val="20"/>
          <w:lang w:val="es-MX"/>
        </w:rPr>
        <w:t xml:space="preserve"> </w:t>
      </w:r>
    </w:p>
    <w:p w:rsidR="00F35110" w:rsidRPr="008D5C06" w:rsidRDefault="00F35110" w:rsidP="00D8304C">
      <w:pPr>
        <w:pStyle w:val="Prrafodelista"/>
        <w:ind w:left="0" w:right="-5"/>
        <w:jc w:val="both"/>
        <w:rPr>
          <w:rFonts w:ascii="Montserrat" w:hAnsi="Montserrat" w:cs="Arial"/>
          <w:sz w:val="20"/>
          <w:szCs w:val="20"/>
          <w:lang w:val="es-MX"/>
        </w:rPr>
      </w:pPr>
    </w:p>
    <w:p w:rsidR="00D8304C" w:rsidRPr="008D5C06" w:rsidRDefault="00D8653E" w:rsidP="00D8304C">
      <w:pPr>
        <w:numPr>
          <w:ilvl w:val="1"/>
          <w:numId w:val="114"/>
        </w:numPr>
        <w:tabs>
          <w:tab w:val="left" w:pos="567"/>
        </w:tabs>
        <w:ind w:left="0" w:firstLine="0"/>
        <w:outlineLvl w:val="0"/>
        <w:rPr>
          <w:rFonts w:ascii="Montserrat" w:hAnsi="Montserrat" w:cs="Arial"/>
          <w:b/>
          <w:bCs/>
          <w:iCs/>
          <w:sz w:val="20"/>
          <w:szCs w:val="20"/>
          <w:lang w:val="es-MX"/>
        </w:rPr>
      </w:pPr>
      <w:bookmarkStart w:id="19" w:name="_Toc351651720"/>
      <w:bookmarkStart w:id="20" w:name="_Toc424044583"/>
      <w:bookmarkStart w:id="21" w:name="_Toc120807597"/>
      <w:r>
        <w:rPr>
          <w:rFonts w:ascii="Montserrat" w:hAnsi="Montserrat" w:cs="Arial"/>
          <w:b/>
          <w:bCs/>
          <w:iCs/>
          <w:sz w:val="20"/>
          <w:szCs w:val="20"/>
          <w:lang w:val="es-MX"/>
        </w:rPr>
        <w:t>Medio y carácter de la Licitación Pública</w:t>
      </w:r>
      <w:bookmarkEnd w:id="19"/>
      <w:bookmarkEnd w:id="20"/>
      <w:bookmarkEnd w:id="21"/>
    </w:p>
    <w:p w:rsidR="00D8304C" w:rsidRDefault="00D8304C" w:rsidP="00D8304C">
      <w:pPr>
        <w:pStyle w:val="Prrafodelista"/>
        <w:ind w:left="0" w:right="-5"/>
        <w:jc w:val="both"/>
        <w:rPr>
          <w:rFonts w:ascii="Montserrat" w:hAnsi="Montserrat" w:cs="Arial"/>
          <w:sz w:val="20"/>
          <w:szCs w:val="20"/>
          <w:lang w:val="es-MX"/>
        </w:rPr>
      </w:pPr>
    </w:p>
    <w:p w:rsidR="00D8653E" w:rsidRPr="005F5BEF" w:rsidRDefault="00D8653E" w:rsidP="00D8653E">
      <w:pPr>
        <w:ind w:right="-5"/>
        <w:jc w:val="both"/>
        <w:rPr>
          <w:rFonts w:ascii="Montserrat" w:hAnsi="Montserrat" w:cs="Arial"/>
          <w:color w:val="000000" w:themeColor="text1"/>
          <w:sz w:val="20"/>
          <w:szCs w:val="20"/>
          <w:lang w:val="es-MX"/>
        </w:rPr>
      </w:pPr>
      <w:r w:rsidRPr="005F5BEF">
        <w:rPr>
          <w:rFonts w:ascii="Montserrat" w:hAnsi="Montserrat" w:cs="Arial"/>
          <w:color w:val="000000" w:themeColor="text1"/>
          <w:sz w:val="20"/>
          <w:szCs w:val="20"/>
          <w:lang w:val="es-MX"/>
        </w:rPr>
        <w:t xml:space="preserve">La presente Licitación Pública conforme al medio utilizado es </w:t>
      </w:r>
      <w:r w:rsidRPr="005F5BEF">
        <w:rPr>
          <w:rFonts w:ascii="Montserrat" w:hAnsi="Montserrat" w:cs="Arial"/>
          <w:b/>
          <w:color w:val="000000" w:themeColor="text1"/>
          <w:sz w:val="20"/>
          <w:szCs w:val="20"/>
          <w:lang w:val="es-MX"/>
        </w:rPr>
        <w:t>Electrónica</w:t>
      </w:r>
      <w:r w:rsidRPr="005F5BEF">
        <w:rPr>
          <w:rFonts w:ascii="Montserrat" w:hAnsi="Montserrat" w:cs="Arial"/>
          <w:color w:val="000000" w:themeColor="text1"/>
          <w:sz w:val="20"/>
          <w:szCs w:val="20"/>
          <w:lang w:val="es-MX"/>
        </w:rPr>
        <w:t>,</w:t>
      </w:r>
      <w:r w:rsidRPr="005F5BEF">
        <w:rPr>
          <w:rFonts w:ascii="Montserrat" w:hAnsi="Montserrat"/>
          <w:color w:val="000000" w:themeColor="text1"/>
          <w:sz w:val="20"/>
          <w:szCs w:val="20"/>
          <w:lang w:val="es-MX"/>
        </w:rPr>
        <w:t xml:space="preserve"> </w:t>
      </w:r>
      <w:r w:rsidRPr="005F5BEF">
        <w:rPr>
          <w:rFonts w:ascii="Montserrat" w:hAnsi="Montserrat" w:cs="Arial"/>
          <w:color w:val="000000" w:themeColor="text1"/>
          <w:sz w:val="20"/>
          <w:szCs w:val="20"/>
          <w:lang w:val="es-MX"/>
        </w:rPr>
        <w:t xml:space="preserve">en la cual exclusivamente se permitirá la participación de los licitantes a través de CompraNet y no se aceptarán proposiciones de manera presencial o a través de servicio postal o de mensajería. </w:t>
      </w:r>
    </w:p>
    <w:p w:rsidR="00D8653E" w:rsidRPr="005F5BEF" w:rsidRDefault="00D8653E" w:rsidP="00D8653E">
      <w:pPr>
        <w:ind w:right="-5"/>
        <w:jc w:val="both"/>
        <w:rPr>
          <w:rFonts w:ascii="Montserrat" w:hAnsi="Montserrat" w:cs="Arial"/>
          <w:color w:val="000000" w:themeColor="text1"/>
          <w:sz w:val="20"/>
          <w:szCs w:val="20"/>
          <w:lang w:val="es-MX"/>
        </w:rPr>
      </w:pPr>
    </w:p>
    <w:p w:rsidR="00D8653E" w:rsidRPr="005F5BEF" w:rsidRDefault="00D8653E" w:rsidP="00D8653E">
      <w:pPr>
        <w:ind w:right="-5"/>
        <w:jc w:val="both"/>
        <w:rPr>
          <w:rFonts w:ascii="Montserrat" w:hAnsi="Montserrat" w:cs="Arial"/>
          <w:color w:val="000000" w:themeColor="text1"/>
          <w:sz w:val="20"/>
          <w:szCs w:val="20"/>
          <w:lang w:val="es-MX"/>
        </w:rPr>
      </w:pPr>
      <w:r w:rsidRPr="005F5BEF">
        <w:rPr>
          <w:rFonts w:ascii="Montserrat" w:hAnsi="Montserrat" w:cs="Arial"/>
          <w:color w:val="000000" w:themeColor="text1"/>
          <w:sz w:val="20"/>
          <w:szCs w:val="20"/>
          <w:lang w:val="es-MX"/>
        </w:rPr>
        <w:t>Asimismo, dicha Convocatoria se encontrará disponible en la</w:t>
      </w:r>
      <w:r w:rsidR="00FA389B">
        <w:rPr>
          <w:rFonts w:ascii="Montserrat" w:hAnsi="Montserrat" w:cs="Arial"/>
          <w:color w:val="000000" w:themeColor="text1"/>
          <w:sz w:val="20"/>
          <w:szCs w:val="20"/>
          <w:lang w:val="es-MX"/>
        </w:rPr>
        <w:t xml:space="preserve"> Subdirección de Enlace Administrativo de la Dirección Local Michoacán ubicada en </w:t>
      </w:r>
      <w:r w:rsidR="00FA389B" w:rsidRPr="008D5C06">
        <w:rPr>
          <w:rFonts w:ascii="Montserrat" w:hAnsi="Montserrat"/>
          <w:sz w:val="20"/>
          <w:szCs w:val="20"/>
          <w:lang w:val="es-MX"/>
        </w:rPr>
        <w:t>Av. Acueducto número 3626 colonia Ejidal Ocolusen C.P. 58279 en la Ciudad de Morelia Michoacán</w:t>
      </w:r>
      <w:r w:rsidR="00FA389B" w:rsidRPr="005F5BEF">
        <w:rPr>
          <w:rFonts w:ascii="Montserrat" w:hAnsi="Montserrat" w:cs="Arial"/>
          <w:color w:val="000000" w:themeColor="text1"/>
          <w:sz w:val="20"/>
          <w:szCs w:val="20"/>
          <w:lang w:val="es-MX"/>
        </w:rPr>
        <w:t xml:space="preserve"> </w:t>
      </w:r>
      <w:r w:rsidRPr="005F5BEF">
        <w:rPr>
          <w:rFonts w:ascii="Montserrat" w:hAnsi="Montserrat" w:cs="Arial"/>
          <w:color w:val="000000" w:themeColor="text1"/>
          <w:sz w:val="20"/>
          <w:szCs w:val="20"/>
          <w:lang w:val="es-MX"/>
        </w:rPr>
        <w:t xml:space="preserve">de </w:t>
      </w:r>
      <w:r w:rsidRPr="005F5BEF">
        <w:rPr>
          <w:rFonts w:ascii="Montserrat" w:hAnsi="Montserrat" w:cs="Arial"/>
          <w:b/>
          <w:color w:val="000000" w:themeColor="text1"/>
          <w:sz w:val="20"/>
          <w:szCs w:val="20"/>
          <w:lang w:val="es-MX"/>
        </w:rPr>
        <w:t>“La Conagua”</w:t>
      </w:r>
      <w:r w:rsidRPr="005F5BEF">
        <w:rPr>
          <w:rFonts w:ascii="Montserrat" w:hAnsi="Montserrat" w:cs="Arial"/>
          <w:color w:val="000000" w:themeColor="text1"/>
          <w:sz w:val="20"/>
          <w:szCs w:val="20"/>
          <w:lang w:val="es-MX"/>
        </w:rPr>
        <w:t xml:space="preserve"> y en CompraNet.</w:t>
      </w:r>
    </w:p>
    <w:p w:rsidR="00D8653E" w:rsidRPr="005F5BEF" w:rsidRDefault="00D8653E" w:rsidP="00D8653E">
      <w:pPr>
        <w:pStyle w:val="Prrafodelista"/>
        <w:ind w:left="0" w:right="-5"/>
        <w:jc w:val="both"/>
        <w:rPr>
          <w:rFonts w:ascii="Montserrat" w:hAnsi="Montserrat" w:cs="Arial"/>
          <w:color w:val="000000" w:themeColor="text1"/>
          <w:sz w:val="20"/>
          <w:szCs w:val="20"/>
          <w:lang w:val="es-MX"/>
        </w:rPr>
      </w:pPr>
    </w:p>
    <w:p w:rsidR="00D8653E" w:rsidRPr="005F5BEF" w:rsidRDefault="00D8653E" w:rsidP="00D8653E">
      <w:pPr>
        <w:pStyle w:val="Prrafodelista"/>
        <w:ind w:left="0" w:right="-5"/>
        <w:rPr>
          <w:rFonts w:ascii="Montserrat" w:hAnsi="Montserrat" w:cs="Arial"/>
          <w:b/>
          <w:color w:val="000000" w:themeColor="text1"/>
          <w:sz w:val="20"/>
          <w:szCs w:val="20"/>
          <w:lang w:val="es-MX"/>
        </w:rPr>
      </w:pPr>
      <w:r w:rsidRPr="005F5BEF">
        <w:rPr>
          <w:rFonts w:ascii="Montserrat" w:hAnsi="Montserrat" w:cs="Arial"/>
          <w:color w:val="000000" w:themeColor="text1"/>
          <w:sz w:val="20"/>
          <w:szCs w:val="20"/>
          <w:lang w:val="es-MX"/>
        </w:rPr>
        <w:t xml:space="preserve">El carácter del presente procedimiento de contratación es </w:t>
      </w:r>
      <w:sdt>
        <w:sdtPr>
          <w:rPr>
            <w:rFonts w:ascii="Montserrat" w:hAnsi="Montserrat" w:cs="Arial"/>
            <w:b/>
            <w:color w:val="000000" w:themeColor="text1"/>
            <w:sz w:val="20"/>
            <w:szCs w:val="20"/>
            <w:lang w:val="es-MX"/>
          </w:rPr>
          <w:id w:val="-1520999695"/>
          <w:placeholder>
            <w:docPart w:val="7BE1FB3B4D3448E98A2126486A7A7B17"/>
          </w:placeholder>
          <w:comboBox>
            <w:listItem w:value="Elija un elemento."/>
            <w:listItem w:displayText="Nacional" w:value="Nacional"/>
            <w:listItem w:displayText="Internacional bajo la Cobertura de Tratados" w:value="Internacional bajo la Cobertura de Tratados"/>
            <w:listItem w:displayText="Internacional Abierta" w:value="Internacional Abierta"/>
          </w:comboBox>
        </w:sdtPr>
        <w:sdtEndPr/>
        <w:sdtContent>
          <w:r w:rsidRPr="005F5BEF">
            <w:rPr>
              <w:rFonts w:ascii="Montserrat" w:hAnsi="Montserrat" w:cs="Arial"/>
              <w:b/>
              <w:color w:val="000000" w:themeColor="text1"/>
              <w:sz w:val="20"/>
              <w:szCs w:val="20"/>
              <w:lang w:val="es-MX"/>
            </w:rPr>
            <w:t>Nacional</w:t>
          </w:r>
        </w:sdtContent>
      </w:sdt>
      <w:r w:rsidRPr="005F5BEF">
        <w:rPr>
          <w:rFonts w:ascii="Montserrat" w:hAnsi="Montserrat" w:cs="Arial"/>
          <w:b/>
          <w:color w:val="000000" w:themeColor="text1"/>
          <w:sz w:val="20"/>
          <w:szCs w:val="20"/>
          <w:lang w:val="es-MX"/>
        </w:rPr>
        <w:t xml:space="preserve">. </w:t>
      </w:r>
    </w:p>
    <w:p w:rsidR="00D8653E" w:rsidRPr="008D5C06" w:rsidRDefault="00D8653E" w:rsidP="00D8304C">
      <w:pPr>
        <w:pStyle w:val="Prrafodelista"/>
        <w:ind w:left="0" w:right="-5"/>
        <w:jc w:val="both"/>
        <w:rPr>
          <w:rFonts w:ascii="Montserrat" w:hAnsi="Montserrat" w:cs="Arial"/>
          <w:sz w:val="20"/>
          <w:szCs w:val="20"/>
          <w:lang w:val="es-MX"/>
        </w:rPr>
      </w:pPr>
    </w:p>
    <w:p w:rsidR="0048252A" w:rsidRPr="008D5C06" w:rsidRDefault="00D8653E" w:rsidP="00323D44">
      <w:pPr>
        <w:numPr>
          <w:ilvl w:val="1"/>
          <w:numId w:val="114"/>
        </w:numPr>
        <w:tabs>
          <w:tab w:val="left" w:pos="567"/>
        </w:tabs>
        <w:ind w:left="0" w:firstLine="0"/>
        <w:outlineLvl w:val="0"/>
        <w:rPr>
          <w:rFonts w:ascii="Montserrat" w:hAnsi="Montserrat" w:cs="Arial"/>
          <w:b/>
          <w:bCs/>
          <w:iCs/>
          <w:sz w:val="20"/>
          <w:szCs w:val="20"/>
          <w:lang w:val="es-MX"/>
        </w:rPr>
      </w:pPr>
      <w:bookmarkStart w:id="22" w:name="_Toc351651721"/>
      <w:bookmarkStart w:id="23" w:name="_Toc423420270"/>
      <w:bookmarkStart w:id="24" w:name="_Toc120807598"/>
      <w:r>
        <w:rPr>
          <w:rFonts w:ascii="Montserrat" w:hAnsi="Montserrat" w:cs="Arial"/>
          <w:b/>
          <w:bCs/>
          <w:iCs/>
          <w:sz w:val="20"/>
          <w:szCs w:val="20"/>
          <w:lang w:val="es-MX"/>
        </w:rPr>
        <w:t>N</w:t>
      </w:r>
      <w:r w:rsidR="0048252A" w:rsidRPr="008D5C06">
        <w:rPr>
          <w:rFonts w:ascii="Montserrat" w:hAnsi="Montserrat" w:cs="Arial"/>
          <w:b/>
          <w:bCs/>
          <w:iCs/>
          <w:sz w:val="20"/>
          <w:szCs w:val="20"/>
          <w:lang w:val="es-MX"/>
        </w:rPr>
        <w:t>úmero</w:t>
      </w:r>
      <w:r w:rsidR="00B432CF" w:rsidRPr="008D5C06">
        <w:rPr>
          <w:rFonts w:ascii="Montserrat" w:hAnsi="Montserrat" w:cs="Arial"/>
          <w:b/>
          <w:bCs/>
          <w:iCs/>
          <w:sz w:val="20"/>
          <w:szCs w:val="20"/>
          <w:lang w:val="es-MX"/>
        </w:rPr>
        <w:t xml:space="preserve"> </w:t>
      </w:r>
      <w:r w:rsidR="0048252A"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0048252A" w:rsidRPr="008D5C06">
        <w:rPr>
          <w:rFonts w:ascii="Montserrat" w:hAnsi="Montserrat" w:cs="Arial"/>
          <w:b/>
          <w:bCs/>
          <w:iCs/>
          <w:sz w:val="20"/>
          <w:szCs w:val="20"/>
          <w:lang w:val="es-MX"/>
        </w:rPr>
        <w:t>identificación</w:t>
      </w:r>
      <w:r w:rsidR="00B432CF" w:rsidRPr="008D5C06">
        <w:rPr>
          <w:rFonts w:ascii="Montserrat" w:hAnsi="Montserrat" w:cs="Arial"/>
          <w:b/>
          <w:bCs/>
          <w:iCs/>
          <w:sz w:val="20"/>
          <w:szCs w:val="20"/>
          <w:lang w:val="es-MX"/>
        </w:rPr>
        <w:t xml:space="preserve"> </w:t>
      </w:r>
      <w:r w:rsidR="0048252A"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0048252A" w:rsidRPr="008D5C06">
        <w:rPr>
          <w:rFonts w:ascii="Montserrat" w:hAnsi="Montserrat" w:cs="Arial"/>
          <w:b/>
          <w:bCs/>
          <w:iCs/>
          <w:sz w:val="20"/>
          <w:szCs w:val="20"/>
          <w:lang w:val="es-MX"/>
        </w:rPr>
        <w:t>la</w:t>
      </w:r>
      <w:r w:rsidR="00B432CF" w:rsidRPr="008D5C06">
        <w:rPr>
          <w:rFonts w:ascii="Montserrat" w:hAnsi="Montserrat" w:cs="Arial"/>
          <w:b/>
          <w:bCs/>
          <w:iCs/>
          <w:sz w:val="20"/>
          <w:szCs w:val="20"/>
          <w:lang w:val="es-MX"/>
        </w:rPr>
        <w:t xml:space="preserve"> </w:t>
      </w:r>
      <w:bookmarkEnd w:id="22"/>
      <w:bookmarkEnd w:id="23"/>
      <w:r w:rsidR="00081540" w:rsidRPr="008D5C06">
        <w:rPr>
          <w:rFonts w:ascii="Montserrat" w:hAnsi="Montserrat" w:cs="Arial"/>
          <w:b/>
          <w:bCs/>
          <w:iCs/>
          <w:sz w:val="20"/>
          <w:szCs w:val="20"/>
          <w:lang w:val="es-MX"/>
        </w:rPr>
        <w:t>Licitación Pública Electrónica Nacional</w:t>
      </w:r>
      <w:bookmarkEnd w:id="24"/>
    </w:p>
    <w:p w:rsidR="00D8653E" w:rsidRDefault="00D8653E" w:rsidP="00922095">
      <w:pPr>
        <w:ind w:right="48"/>
        <w:jc w:val="both"/>
        <w:rPr>
          <w:rFonts w:ascii="Montserrat" w:hAnsi="Montserrat" w:cs="Arial"/>
          <w:sz w:val="20"/>
          <w:szCs w:val="20"/>
          <w:lang w:val="es-MX"/>
        </w:rPr>
      </w:pPr>
    </w:p>
    <w:p w:rsidR="00922095" w:rsidRPr="008D5C06" w:rsidRDefault="0048252A" w:rsidP="00922095">
      <w:pPr>
        <w:ind w:right="48"/>
        <w:jc w:val="both"/>
        <w:rPr>
          <w:rFonts w:ascii="Montserrat" w:hAnsi="Montserrat" w:cs="Arial"/>
          <w:sz w:val="20"/>
          <w:szCs w:val="20"/>
          <w:lang w:val="es-MX"/>
        </w:rPr>
      </w:pP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número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presente</w:t>
      </w:r>
      <w:r w:rsidR="00B432CF" w:rsidRPr="008D5C06">
        <w:rPr>
          <w:rFonts w:ascii="Montserrat" w:hAnsi="Montserrat" w:cs="Arial"/>
          <w:sz w:val="20"/>
          <w:szCs w:val="20"/>
          <w:lang w:val="es-MX"/>
        </w:rPr>
        <w:t xml:space="preserve"> </w:t>
      </w:r>
      <w:r w:rsidR="00081540" w:rsidRPr="008D5C06">
        <w:rPr>
          <w:rFonts w:ascii="Montserrat" w:hAnsi="Montserrat" w:cs="Arial"/>
          <w:sz w:val="20"/>
          <w:szCs w:val="20"/>
          <w:lang w:val="es-MX"/>
        </w:rPr>
        <w:t>Licitación Pública Electrónica</w:t>
      </w:r>
      <w:r w:rsidR="00E663B3" w:rsidRPr="008D5C06">
        <w:rPr>
          <w:rFonts w:ascii="Montserrat" w:hAnsi="Montserrat" w:cs="Arial"/>
          <w:sz w:val="20"/>
          <w:szCs w:val="20"/>
          <w:lang w:val="es-MX"/>
        </w:rPr>
        <w:t xml:space="preserve"> Nacional</w:t>
      </w:r>
      <w:r w:rsidR="00B432CF" w:rsidRPr="008D5C06">
        <w:rPr>
          <w:rFonts w:ascii="Montserrat" w:hAnsi="Montserrat" w:cs="Arial"/>
          <w:sz w:val="20"/>
          <w:szCs w:val="20"/>
          <w:lang w:val="es-MX"/>
        </w:rPr>
        <w:t xml:space="preserve"> </w:t>
      </w:r>
      <w:r w:rsidR="00E663B3" w:rsidRPr="008D5C06">
        <w:rPr>
          <w:rFonts w:ascii="Montserrat" w:hAnsi="Montserrat" w:cs="Arial"/>
          <w:sz w:val="20"/>
          <w:szCs w:val="20"/>
          <w:lang w:val="es-MX"/>
        </w:rPr>
        <w:t>es</w:t>
      </w:r>
      <w:r w:rsidR="00E663B3" w:rsidRPr="008D5C06">
        <w:rPr>
          <w:rFonts w:ascii="Montserrat" w:hAnsi="Montserrat" w:cs="Arial"/>
          <w:b/>
          <w:sz w:val="20"/>
          <w:szCs w:val="20"/>
          <w:lang w:val="es-MX"/>
        </w:rPr>
        <w:t xml:space="preserve"> </w:t>
      </w:r>
      <w:r w:rsidR="00EF13D3">
        <w:rPr>
          <w:rFonts w:ascii="Montserrat" w:hAnsi="Montserrat" w:cs="Arial"/>
          <w:b/>
          <w:bCs/>
          <w:sz w:val="20"/>
          <w:szCs w:val="20"/>
          <w:lang w:val="es-MX"/>
        </w:rPr>
        <w:t>LA-016B00022-</w:t>
      </w:r>
      <w:r w:rsidR="004E4C57" w:rsidRPr="00E5200C">
        <w:rPr>
          <w:rFonts w:ascii="Montserrat" w:hAnsi="Montserrat" w:cs="Arial"/>
          <w:b/>
          <w:bCs/>
          <w:sz w:val="20"/>
          <w:szCs w:val="20"/>
          <w:lang w:val="es-MX"/>
        </w:rPr>
        <w:t>E</w:t>
      </w:r>
      <w:r w:rsidR="00E5200C" w:rsidRPr="00E5200C">
        <w:rPr>
          <w:rFonts w:ascii="Montserrat" w:hAnsi="Montserrat" w:cs="Arial"/>
          <w:b/>
          <w:bCs/>
          <w:sz w:val="20"/>
          <w:szCs w:val="20"/>
          <w:lang w:val="es-MX"/>
        </w:rPr>
        <w:t>21</w:t>
      </w:r>
      <w:r w:rsidR="00EF13D3" w:rsidRPr="00E5200C">
        <w:rPr>
          <w:rFonts w:ascii="Montserrat" w:hAnsi="Montserrat" w:cs="Arial"/>
          <w:b/>
          <w:bCs/>
          <w:sz w:val="20"/>
          <w:szCs w:val="20"/>
          <w:lang w:val="es-MX"/>
        </w:rPr>
        <w:t>-</w:t>
      </w:r>
      <w:r w:rsidR="00EF13D3">
        <w:rPr>
          <w:rFonts w:ascii="Montserrat" w:hAnsi="Montserrat" w:cs="Arial"/>
          <w:b/>
          <w:bCs/>
          <w:sz w:val="20"/>
          <w:szCs w:val="20"/>
          <w:lang w:val="es-MX"/>
        </w:rPr>
        <w:t>202</w:t>
      </w:r>
      <w:r w:rsidR="0094618F">
        <w:rPr>
          <w:rFonts w:ascii="Montserrat" w:hAnsi="Montserrat" w:cs="Arial"/>
          <w:b/>
          <w:bCs/>
          <w:sz w:val="20"/>
          <w:szCs w:val="20"/>
          <w:lang w:val="es-MX"/>
        </w:rPr>
        <w:t>2</w:t>
      </w:r>
      <w:r w:rsidR="008313B8"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r w:rsidR="00FA389B">
        <w:rPr>
          <w:rFonts w:ascii="Montserrat" w:hAnsi="Montserrat" w:cs="Arial"/>
          <w:sz w:val="20"/>
          <w:szCs w:val="20"/>
          <w:lang w:val="es-MX"/>
        </w:rPr>
        <w:t xml:space="preserve">con número de </w:t>
      </w:r>
      <w:r w:rsidR="00E5200C">
        <w:rPr>
          <w:rFonts w:ascii="Montserrat" w:hAnsi="Montserrat" w:cs="Arial"/>
          <w:sz w:val="20"/>
          <w:szCs w:val="20"/>
          <w:lang w:val="es-MX"/>
        </w:rPr>
        <w:t>expediente asignado por C</w:t>
      </w:r>
      <w:r w:rsidR="00FA389B">
        <w:rPr>
          <w:rFonts w:ascii="Montserrat" w:hAnsi="Montserrat" w:cs="Arial"/>
          <w:sz w:val="20"/>
          <w:szCs w:val="20"/>
          <w:lang w:val="es-MX"/>
        </w:rPr>
        <w:t xml:space="preserve">ompranet </w:t>
      </w:r>
      <w:r w:rsidR="00E5200C" w:rsidRPr="00E5200C">
        <w:rPr>
          <w:rFonts w:ascii="Montserrat" w:hAnsi="Montserrat" w:cs="Arial"/>
          <w:b/>
          <w:sz w:val="20"/>
          <w:szCs w:val="20"/>
          <w:lang w:val="es-MX"/>
        </w:rPr>
        <w:t>2541391</w:t>
      </w:r>
      <w:r w:rsidR="00E5200C">
        <w:rPr>
          <w:rFonts w:ascii="Montserrat" w:hAnsi="Montserrat" w:cs="Arial"/>
          <w:sz w:val="20"/>
          <w:szCs w:val="20"/>
          <w:lang w:val="es-MX"/>
        </w:rPr>
        <w:t xml:space="preserve"> </w:t>
      </w:r>
      <w:r w:rsidR="003D5D3B"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00FD41DE" w:rsidRPr="008D5C06">
        <w:rPr>
          <w:rFonts w:ascii="Montserrat" w:hAnsi="Montserrat" w:cs="Arial"/>
          <w:sz w:val="20"/>
          <w:szCs w:val="20"/>
          <w:lang w:val="es-MX"/>
        </w:rPr>
        <w:t xml:space="preserve">la </w:t>
      </w:r>
      <w:r w:rsidR="004109A0" w:rsidRPr="008D5C06">
        <w:rPr>
          <w:rFonts w:ascii="Montserrat" w:hAnsi="Montserrat" w:cs="Arial"/>
          <w:sz w:val="20"/>
          <w:szCs w:val="20"/>
          <w:lang w:val="es-MX"/>
        </w:rPr>
        <w:t>contratación del</w:t>
      </w:r>
      <w:r w:rsidR="00545FD8" w:rsidRPr="008D5C06">
        <w:rPr>
          <w:rFonts w:ascii="Montserrat" w:hAnsi="Montserrat" w:cs="Arial"/>
          <w:sz w:val="20"/>
          <w:szCs w:val="20"/>
          <w:lang w:val="es-MX"/>
        </w:rPr>
        <w:t xml:space="preserve"> </w:t>
      </w:r>
      <w:r w:rsidR="00970387">
        <w:rPr>
          <w:rFonts w:ascii="Montserrat" w:hAnsi="Montserrat"/>
          <w:b/>
          <w:sz w:val="20"/>
          <w:szCs w:val="20"/>
          <w:lang w:val="es-MX"/>
        </w:rPr>
        <w:t>Servicio de Vigilancia a los Inmuebles e instalaciones de la CONAGUA para la Dirección Local Michoacán</w:t>
      </w:r>
      <w:r w:rsidR="00B7618D" w:rsidRPr="008D5C06">
        <w:rPr>
          <w:rFonts w:ascii="Montserrat" w:hAnsi="Montserrat"/>
          <w:b/>
          <w:color w:val="000000"/>
          <w:sz w:val="20"/>
          <w:szCs w:val="20"/>
          <w:lang w:val="es-MX"/>
        </w:rPr>
        <w:t>.</w:t>
      </w:r>
      <w:r w:rsidR="004109A0" w:rsidRPr="008D5C06">
        <w:rPr>
          <w:rFonts w:ascii="Montserrat" w:hAnsi="Montserrat" w:cs="Arial"/>
          <w:sz w:val="20"/>
          <w:szCs w:val="20"/>
          <w:lang w:val="es-MX"/>
        </w:rPr>
        <w:t xml:space="preserve"> </w:t>
      </w:r>
    </w:p>
    <w:p w:rsidR="00CA07CB" w:rsidRPr="008D5C06" w:rsidRDefault="00CA07CB" w:rsidP="00922095">
      <w:pPr>
        <w:ind w:right="48"/>
        <w:jc w:val="both"/>
        <w:rPr>
          <w:rFonts w:ascii="Montserrat" w:hAnsi="Montserrat" w:cs="Arial"/>
          <w:sz w:val="20"/>
          <w:szCs w:val="20"/>
          <w:lang w:val="es-MX"/>
        </w:rPr>
      </w:pPr>
    </w:p>
    <w:p w:rsidR="0048252A" w:rsidRPr="008D5C06" w:rsidRDefault="0048252A" w:rsidP="00323D44">
      <w:pPr>
        <w:numPr>
          <w:ilvl w:val="1"/>
          <w:numId w:val="114"/>
        </w:numPr>
        <w:tabs>
          <w:tab w:val="left" w:pos="567"/>
        </w:tabs>
        <w:ind w:left="0" w:firstLine="0"/>
        <w:outlineLvl w:val="0"/>
        <w:rPr>
          <w:rFonts w:ascii="Montserrat" w:hAnsi="Montserrat" w:cs="Arial"/>
          <w:b/>
          <w:bCs/>
          <w:iCs/>
          <w:sz w:val="20"/>
          <w:szCs w:val="20"/>
          <w:lang w:val="es-MX"/>
        </w:rPr>
      </w:pPr>
      <w:bookmarkStart w:id="25" w:name="_Toc351651722"/>
      <w:bookmarkStart w:id="26" w:name="_Toc423420271"/>
      <w:bookmarkStart w:id="27" w:name="_Toc120807599"/>
      <w:r w:rsidRPr="008D5C06">
        <w:rPr>
          <w:rFonts w:ascii="Montserrat" w:hAnsi="Montserrat" w:cs="Arial"/>
          <w:b/>
          <w:bCs/>
          <w:iCs/>
          <w:sz w:val="20"/>
          <w:szCs w:val="20"/>
          <w:lang w:val="es-MX"/>
        </w:rPr>
        <w:t>Ejercicio</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Fiscal</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la</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contratación</w:t>
      </w:r>
      <w:bookmarkEnd w:id="25"/>
      <w:bookmarkEnd w:id="26"/>
      <w:bookmarkEnd w:id="27"/>
    </w:p>
    <w:p w:rsidR="0048252A" w:rsidRPr="008D5C06" w:rsidRDefault="0048252A" w:rsidP="0048252A">
      <w:pPr>
        <w:pStyle w:val="Prrafodelista"/>
        <w:ind w:left="0" w:right="-5"/>
        <w:jc w:val="both"/>
        <w:rPr>
          <w:rFonts w:ascii="Montserrat" w:hAnsi="Montserrat" w:cs="Arial"/>
          <w:sz w:val="20"/>
          <w:szCs w:val="20"/>
          <w:lang w:val="es-MX"/>
        </w:rPr>
      </w:pPr>
    </w:p>
    <w:p w:rsidR="000F10DA" w:rsidRDefault="00A6410D" w:rsidP="000F10DA">
      <w:pPr>
        <w:pStyle w:val="Prrafodelista"/>
        <w:ind w:left="0" w:right="-5"/>
        <w:jc w:val="both"/>
        <w:rPr>
          <w:rFonts w:ascii="Montserrat" w:hAnsi="Montserrat" w:cs="Arial"/>
          <w:sz w:val="20"/>
          <w:szCs w:val="20"/>
          <w:lang w:val="es-MX"/>
        </w:rPr>
      </w:pPr>
      <w:r w:rsidRPr="008D5C06">
        <w:rPr>
          <w:rFonts w:ascii="Montserrat" w:hAnsi="Montserrat" w:cs="Arial"/>
          <w:sz w:val="20"/>
          <w:szCs w:val="20"/>
          <w:lang w:val="es-MX"/>
        </w:rPr>
        <w:t>Esta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contratación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realizará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recursos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fiscales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w:t>
      </w:r>
      <w:r w:rsidR="003278CC" w:rsidRPr="008D5C06">
        <w:rPr>
          <w:rFonts w:ascii="Montserrat" w:hAnsi="Montserrat" w:cs="Arial"/>
          <w:sz w:val="20"/>
          <w:szCs w:val="20"/>
          <w:lang w:val="es-MX"/>
        </w:rPr>
        <w:t>jercicio</w:t>
      </w:r>
      <w:r w:rsidR="00B432CF" w:rsidRPr="008D5C06">
        <w:rPr>
          <w:rFonts w:ascii="Montserrat" w:hAnsi="Montserrat" w:cs="Arial"/>
          <w:sz w:val="20"/>
          <w:szCs w:val="20"/>
          <w:lang w:val="es-MX"/>
        </w:rPr>
        <w:t xml:space="preserve"> </w:t>
      </w:r>
      <w:r w:rsidR="009254C1" w:rsidRPr="008D5C06">
        <w:rPr>
          <w:rFonts w:ascii="Montserrat" w:hAnsi="Montserrat" w:cs="Arial"/>
          <w:sz w:val="20"/>
          <w:szCs w:val="20"/>
          <w:lang w:val="es-MX"/>
        </w:rPr>
        <w:t>20</w:t>
      </w:r>
      <w:r w:rsidR="005A55B5" w:rsidRPr="008D5C06">
        <w:rPr>
          <w:rFonts w:ascii="Montserrat" w:hAnsi="Montserrat" w:cs="Arial"/>
          <w:sz w:val="20"/>
          <w:szCs w:val="20"/>
          <w:lang w:val="es-MX"/>
        </w:rPr>
        <w:t>2</w:t>
      </w:r>
      <w:r w:rsidR="00724536">
        <w:rPr>
          <w:rFonts w:ascii="Montserrat" w:hAnsi="Montserrat" w:cs="Arial"/>
          <w:sz w:val="20"/>
          <w:szCs w:val="20"/>
          <w:lang w:val="es-MX"/>
        </w:rPr>
        <w:t>3</w:t>
      </w:r>
      <w:r w:rsidR="000F10DA">
        <w:rPr>
          <w:rFonts w:ascii="Montserrat" w:hAnsi="Montserrat" w:cs="Arial"/>
          <w:sz w:val="20"/>
          <w:szCs w:val="20"/>
          <w:lang w:val="es-MX"/>
        </w:rPr>
        <w:t xml:space="preserve"> </w:t>
      </w:r>
      <w:r w:rsidR="000F10DA" w:rsidRPr="0099422A">
        <w:rPr>
          <w:rFonts w:ascii="Montserrat" w:hAnsi="Montserrat" w:cs="Arial"/>
          <w:sz w:val="20"/>
          <w:szCs w:val="20"/>
          <w:lang w:val="es-MX"/>
        </w:rPr>
        <w:t>y se pagará con recursos fiscales de dicho ejercicio fiscal.</w:t>
      </w:r>
    </w:p>
    <w:p w:rsidR="000F10DA" w:rsidRPr="0099422A" w:rsidRDefault="000F10DA" w:rsidP="000F10DA">
      <w:pPr>
        <w:pStyle w:val="Prrafodelista"/>
        <w:ind w:left="0" w:right="-5"/>
        <w:jc w:val="both"/>
        <w:rPr>
          <w:rFonts w:ascii="Montserrat" w:hAnsi="Montserrat" w:cs="Arial"/>
          <w:sz w:val="20"/>
          <w:szCs w:val="20"/>
          <w:lang w:val="es-MX"/>
        </w:rPr>
      </w:pPr>
    </w:p>
    <w:p w:rsidR="0048252A" w:rsidRPr="008D5C06" w:rsidRDefault="0048252A" w:rsidP="00323D44">
      <w:pPr>
        <w:numPr>
          <w:ilvl w:val="1"/>
          <w:numId w:val="114"/>
        </w:numPr>
        <w:tabs>
          <w:tab w:val="left" w:pos="567"/>
        </w:tabs>
        <w:ind w:left="0" w:firstLine="0"/>
        <w:outlineLvl w:val="0"/>
        <w:rPr>
          <w:rFonts w:ascii="Montserrat" w:hAnsi="Montserrat" w:cs="Arial"/>
          <w:b/>
          <w:bCs/>
          <w:iCs/>
          <w:sz w:val="20"/>
          <w:szCs w:val="20"/>
          <w:lang w:val="es-MX"/>
        </w:rPr>
      </w:pPr>
      <w:bookmarkStart w:id="28" w:name="_Toc351651723"/>
      <w:bookmarkStart w:id="29" w:name="_Toc423420272"/>
      <w:bookmarkStart w:id="30" w:name="_Toc120807600"/>
      <w:r w:rsidRPr="008D5C06">
        <w:rPr>
          <w:rFonts w:ascii="Montserrat" w:hAnsi="Montserrat" w:cs="Arial"/>
          <w:b/>
          <w:bCs/>
          <w:iCs/>
          <w:sz w:val="20"/>
          <w:szCs w:val="20"/>
          <w:lang w:val="es-MX"/>
        </w:rPr>
        <w:t>Idioma</w:t>
      </w:r>
      <w:bookmarkEnd w:id="28"/>
      <w:bookmarkEnd w:id="29"/>
      <w:bookmarkEnd w:id="30"/>
    </w:p>
    <w:p w:rsidR="0048252A" w:rsidRPr="008D5C06" w:rsidRDefault="0048252A" w:rsidP="0048252A">
      <w:pPr>
        <w:pStyle w:val="Prrafodelista"/>
        <w:ind w:left="0" w:right="-5"/>
        <w:jc w:val="both"/>
        <w:rPr>
          <w:rFonts w:ascii="Montserrat" w:hAnsi="Montserrat" w:cs="Arial"/>
          <w:sz w:val="20"/>
          <w:szCs w:val="20"/>
          <w:lang w:val="es-MX"/>
        </w:rPr>
      </w:pPr>
    </w:p>
    <w:p w:rsidR="0048252A" w:rsidRPr="008D5C06" w:rsidRDefault="0048252A" w:rsidP="0048252A">
      <w:pPr>
        <w:pStyle w:val="Prrafodelista"/>
        <w:ind w:left="0" w:right="-5"/>
        <w:jc w:val="both"/>
        <w:rPr>
          <w:rFonts w:ascii="Montserrat" w:hAnsi="Montserrat" w:cs="Arial"/>
          <w:sz w:val="20"/>
          <w:szCs w:val="20"/>
          <w:lang w:val="es-MX"/>
        </w:rPr>
      </w:pP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español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idioma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presentarán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004E49B4" w:rsidRPr="008D5C06">
        <w:rPr>
          <w:rFonts w:ascii="Montserrat" w:hAnsi="Montserrat" w:cs="Arial"/>
          <w:sz w:val="20"/>
          <w:szCs w:val="20"/>
          <w:lang w:val="es-MX"/>
        </w:rPr>
        <w:t>proposiciones</w:t>
      </w:r>
      <w:r w:rsidRPr="008D5C06">
        <w:rPr>
          <w:rFonts w:ascii="Montserrat" w:hAnsi="Montserrat" w:cs="Arial"/>
          <w:sz w:val="20"/>
          <w:szCs w:val="20"/>
          <w:lang w:val="es-MX"/>
        </w:rPr>
        <w:t>.</w:t>
      </w:r>
    </w:p>
    <w:p w:rsidR="00180767" w:rsidRPr="008D5C06" w:rsidRDefault="00180767" w:rsidP="0048252A">
      <w:pPr>
        <w:pStyle w:val="Prrafodelista"/>
        <w:ind w:left="0" w:right="-5"/>
        <w:jc w:val="both"/>
        <w:rPr>
          <w:rFonts w:ascii="Montserrat" w:hAnsi="Montserrat" w:cs="Arial"/>
          <w:sz w:val="20"/>
          <w:szCs w:val="20"/>
          <w:lang w:val="es-MX"/>
        </w:rPr>
      </w:pPr>
    </w:p>
    <w:p w:rsidR="00DC19D2" w:rsidRPr="003E0750" w:rsidRDefault="00180767" w:rsidP="00DC19D2">
      <w:pPr>
        <w:pStyle w:val="Textoindependiente"/>
        <w:ind w:right="-28"/>
        <w:rPr>
          <w:rFonts w:ascii="Montserrat" w:hAnsi="Montserrat"/>
          <w:color w:val="auto"/>
          <w:sz w:val="20"/>
          <w:szCs w:val="20"/>
          <w:lang w:val="es-MX"/>
        </w:rPr>
      </w:pPr>
      <w:r w:rsidRPr="008D5C06">
        <w:rPr>
          <w:rFonts w:ascii="Montserrat" w:hAnsi="Montserrat"/>
          <w:color w:val="auto"/>
          <w:sz w:val="20"/>
          <w:szCs w:val="20"/>
          <w:lang w:val="es-MX"/>
        </w:rPr>
        <w:t>Los anexos técnicos, certificados, diplomas y folletos del servicio of</w:t>
      </w:r>
      <w:r w:rsidR="00761588" w:rsidRPr="008D5C06">
        <w:rPr>
          <w:rFonts w:ascii="Montserrat" w:hAnsi="Montserrat"/>
          <w:color w:val="auto"/>
          <w:sz w:val="20"/>
          <w:szCs w:val="20"/>
          <w:lang w:val="es-MX"/>
        </w:rPr>
        <w:t>ertado</w:t>
      </w:r>
      <w:r w:rsidRPr="008D5C06">
        <w:rPr>
          <w:rFonts w:ascii="Montserrat" w:hAnsi="Montserrat"/>
          <w:color w:val="auto"/>
          <w:sz w:val="20"/>
          <w:szCs w:val="20"/>
          <w:lang w:val="es-MX"/>
        </w:rPr>
        <w:t xml:space="preserve"> por </w:t>
      </w:r>
      <w:r w:rsidR="007C0621" w:rsidRPr="008D5C06">
        <w:rPr>
          <w:rFonts w:ascii="Montserrat" w:hAnsi="Montserrat"/>
          <w:b/>
          <w:color w:val="auto"/>
          <w:sz w:val="20"/>
          <w:szCs w:val="20"/>
          <w:lang w:val="es-MX"/>
        </w:rPr>
        <w:t>“E</w:t>
      </w:r>
      <w:r w:rsidRPr="008D5C06">
        <w:rPr>
          <w:rFonts w:ascii="Montserrat" w:hAnsi="Montserrat"/>
          <w:b/>
          <w:color w:val="auto"/>
          <w:sz w:val="20"/>
          <w:szCs w:val="20"/>
          <w:lang w:val="es-MX"/>
        </w:rPr>
        <w:t>l licitante</w:t>
      </w:r>
      <w:r w:rsidR="00761588" w:rsidRPr="008D5C06">
        <w:rPr>
          <w:rFonts w:ascii="Montserrat" w:hAnsi="Montserrat"/>
          <w:b/>
          <w:color w:val="auto"/>
          <w:sz w:val="20"/>
          <w:szCs w:val="20"/>
          <w:lang w:val="es-MX"/>
        </w:rPr>
        <w:t>”</w:t>
      </w:r>
      <w:r w:rsidRPr="008D5C06">
        <w:rPr>
          <w:rFonts w:ascii="Montserrat" w:hAnsi="Montserrat"/>
          <w:b/>
          <w:color w:val="auto"/>
          <w:sz w:val="20"/>
          <w:szCs w:val="20"/>
          <w:lang w:val="es-MX"/>
        </w:rPr>
        <w:t xml:space="preserve"> </w:t>
      </w:r>
      <w:r w:rsidRPr="008D5C06">
        <w:rPr>
          <w:rFonts w:ascii="Montserrat" w:hAnsi="Montserrat"/>
          <w:color w:val="auto"/>
          <w:sz w:val="20"/>
          <w:szCs w:val="20"/>
          <w:lang w:val="es-MX"/>
        </w:rPr>
        <w:t>podrán presentarse en el idioma del país de origen</w:t>
      </w:r>
      <w:r w:rsidR="00761588" w:rsidRPr="008D5C06">
        <w:rPr>
          <w:rFonts w:ascii="Montserrat" w:hAnsi="Montserrat"/>
          <w:color w:val="auto"/>
          <w:sz w:val="20"/>
          <w:szCs w:val="20"/>
          <w:lang w:val="es-MX"/>
        </w:rPr>
        <w:t xml:space="preserve"> de los servicios que se oferta</w:t>
      </w:r>
      <w:r w:rsidRPr="008D5C06">
        <w:rPr>
          <w:rFonts w:ascii="Montserrat" w:hAnsi="Montserrat"/>
          <w:color w:val="auto"/>
          <w:sz w:val="20"/>
          <w:szCs w:val="20"/>
          <w:lang w:val="es-MX"/>
        </w:rPr>
        <w:t>, acompañados de una traducción simple al español. Será motivo de desechar su propuesta si no acompaña la traducción de cualquier documento que presente en otro idioma que no sea el españ</w:t>
      </w:r>
      <w:r w:rsidR="00501F85" w:rsidRPr="008D5C06">
        <w:rPr>
          <w:rFonts w:ascii="Montserrat" w:hAnsi="Montserrat"/>
          <w:color w:val="auto"/>
          <w:sz w:val="20"/>
          <w:szCs w:val="20"/>
          <w:lang w:val="es-MX"/>
        </w:rPr>
        <w:t xml:space="preserve">ol, </w:t>
      </w:r>
      <w:r w:rsidR="00DC19D2" w:rsidRPr="003E0750">
        <w:rPr>
          <w:rFonts w:ascii="Montserrat" w:hAnsi="Montserrat"/>
          <w:color w:val="auto"/>
          <w:sz w:val="20"/>
          <w:szCs w:val="20"/>
          <w:lang w:val="es-MX"/>
        </w:rPr>
        <w:t xml:space="preserve">por incumplimiento a lo dispuesto en el artículo 29 fracción IV de </w:t>
      </w:r>
      <w:r w:rsidR="00DC19D2" w:rsidRPr="003E0750">
        <w:rPr>
          <w:rFonts w:ascii="Montserrat" w:hAnsi="Montserrat"/>
          <w:b/>
          <w:color w:val="auto"/>
          <w:sz w:val="20"/>
          <w:szCs w:val="20"/>
          <w:lang w:val="es-MX"/>
        </w:rPr>
        <w:t>“La Ley”</w:t>
      </w:r>
      <w:r w:rsidR="00DC19D2" w:rsidRPr="003E0750">
        <w:rPr>
          <w:rFonts w:ascii="Montserrat" w:hAnsi="Montserrat"/>
          <w:color w:val="auto"/>
          <w:sz w:val="20"/>
          <w:szCs w:val="20"/>
          <w:lang w:val="es-MX"/>
        </w:rPr>
        <w:t>.</w:t>
      </w:r>
    </w:p>
    <w:p w:rsidR="00935C94" w:rsidRPr="008D5C06" w:rsidRDefault="00935C94" w:rsidP="00180767">
      <w:pPr>
        <w:pStyle w:val="Textoindependiente"/>
        <w:ind w:right="-28"/>
        <w:rPr>
          <w:rFonts w:ascii="Montserrat" w:hAnsi="Montserrat"/>
          <w:color w:val="auto"/>
          <w:sz w:val="20"/>
          <w:szCs w:val="20"/>
          <w:lang w:val="es-MX"/>
        </w:rPr>
      </w:pPr>
    </w:p>
    <w:p w:rsidR="0048252A" w:rsidRPr="008D5C06" w:rsidRDefault="0048252A" w:rsidP="00323D44">
      <w:pPr>
        <w:numPr>
          <w:ilvl w:val="1"/>
          <w:numId w:val="114"/>
        </w:numPr>
        <w:tabs>
          <w:tab w:val="left" w:pos="567"/>
        </w:tabs>
        <w:ind w:left="0" w:firstLine="0"/>
        <w:outlineLvl w:val="0"/>
        <w:rPr>
          <w:rFonts w:ascii="Montserrat" w:hAnsi="Montserrat" w:cs="Arial"/>
          <w:b/>
          <w:bCs/>
          <w:iCs/>
          <w:sz w:val="20"/>
          <w:szCs w:val="20"/>
          <w:lang w:val="es-MX"/>
        </w:rPr>
      </w:pPr>
      <w:bookmarkStart w:id="31" w:name="_Toc351651724"/>
      <w:bookmarkStart w:id="32" w:name="_Toc423420273"/>
      <w:bookmarkStart w:id="33" w:name="_Toc120807601"/>
      <w:r w:rsidRPr="008D5C06">
        <w:rPr>
          <w:rFonts w:ascii="Montserrat" w:hAnsi="Montserrat" w:cs="Arial"/>
          <w:b/>
          <w:bCs/>
          <w:iCs/>
          <w:sz w:val="20"/>
          <w:szCs w:val="20"/>
          <w:lang w:val="es-MX"/>
        </w:rPr>
        <w:t>Recursos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para</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la</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contratación</w:t>
      </w:r>
      <w:bookmarkEnd w:id="31"/>
      <w:bookmarkEnd w:id="32"/>
      <w:bookmarkEnd w:id="33"/>
      <w:r w:rsidR="00B432CF" w:rsidRPr="008D5C06">
        <w:rPr>
          <w:rFonts w:ascii="Montserrat" w:hAnsi="Montserrat" w:cs="Arial"/>
          <w:b/>
          <w:bCs/>
          <w:iCs/>
          <w:sz w:val="20"/>
          <w:szCs w:val="20"/>
          <w:lang w:val="es-MX"/>
        </w:rPr>
        <w:t xml:space="preserve"> </w:t>
      </w:r>
    </w:p>
    <w:p w:rsidR="0048252A" w:rsidRPr="008D5C06" w:rsidRDefault="0048252A" w:rsidP="0048252A">
      <w:pPr>
        <w:outlineLvl w:val="0"/>
        <w:rPr>
          <w:rFonts w:ascii="Montserrat" w:hAnsi="Montserrat" w:cs="Arial"/>
          <w:b/>
          <w:bCs/>
          <w:iCs/>
          <w:sz w:val="20"/>
          <w:szCs w:val="20"/>
          <w:lang w:val="es-MX"/>
        </w:rPr>
      </w:pPr>
    </w:p>
    <w:p w:rsidR="00970387" w:rsidRDefault="00970387" w:rsidP="003D01D2">
      <w:pPr>
        <w:autoSpaceDE w:val="0"/>
        <w:autoSpaceDN w:val="0"/>
        <w:adjustRightInd w:val="0"/>
        <w:jc w:val="both"/>
        <w:rPr>
          <w:rFonts w:ascii="Montserrat" w:hAnsi="Montserrat" w:cs="Arial"/>
          <w:sz w:val="20"/>
          <w:szCs w:val="20"/>
          <w:lang w:val="es-MX"/>
        </w:rPr>
      </w:pPr>
      <w:r w:rsidRPr="00E5200C">
        <w:rPr>
          <w:rFonts w:ascii="Montserrat" w:hAnsi="Montserrat" w:cs="Arial"/>
          <w:b/>
          <w:sz w:val="20"/>
          <w:szCs w:val="20"/>
          <w:lang w:val="es-MX"/>
        </w:rPr>
        <w:t>“La Conagua”</w:t>
      </w:r>
      <w:r w:rsidRPr="00E5200C">
        <w:rPr>
          <w:rFonts w:ascii="Montserrat" w:hAnsi="Montserrat" w:cs="Arial"/>
          <w:sz w:val="20"/>
          <w:szCs w:val="20"/>
          <w:lang w:val="es-MX"/>
        </w:rPr>
        <w:t xml:space="preserve"> cuenta con el oficio de autorización especial de gasto corriente 202</w:t>
      </w:r>
      <w:r w:rsidR="00E5200C" w:rsidRPr="00E5200C">
        <w:rPr>
          <w:rFonts w:ascii="Montserrat" w:hAnsi="Montserrat" w:cs="Arial"/>
          <w:sz w:val="20"/>
          <w:szCs w:val="20"/>
          <w:lang w:val="es-MX"/>
        </w:rPr>
        <w:t>3</w:t>
      </w:r>
      <w:r w:rsidRPr="00E5200C">
        <w:rPr>
          <w:rFonts w:ascii="Montserrat" w:hAnsi="Montserrat" w:cs="Arial"/>
          <w:sz w:val="20"/>
          <w:szCs w:val="20"/>
          <w:lang w:val="es-MX"/>
        </w:rPr>
        <w:t xml:space="preserve">, con la </w:t>
      </w:r>
      <w:r w:rsidRPr="00E5200C">
        <w:rPr>
          <w:rFonts w:ascii="Montserrat" w:hAnsi="Montserrat" w:cs="Arial"/>
          <w:sz w:val="20"/>
          <w:szCs w:val="20"/>
        </w:rPr>
        <w:t xml:space="preserve">               </w:t>
      </w:r>
      <w:r w:rsidRPr="00E5200C">
        <w:rPr>
          <w:rFonts w:ascii="Montserrat" w:hAnsi="Montserrat" w:cs="Arial"/>
          <w:sz w:val="20"/>
          <w:szCs w:val="20"/>
          <w:lang w:val="es-MX"/>
        </w:rPr>
        <w:t xml:space="preserve">  partida presupuestal </w:t>
      </w:r>
      <w:r w:rsidRPr="00E5200C">
        <w:rPr>
          <w:rFonts w:ascii="Montserrat" w:hAnsi="Montserrat" w:cs="Arial"/>
          <w:b/>
          <w:sz w:val="20"/>
          <w:szCs w:val="20"/>
        </w:rPr>
        <w:t>33</w:t>
      </w:r>
      <w:r w:rsidRPr="00E5200C">
        <w:rPr>
          <w:rFonts w:ascii="Montserrat" w:hAnsi="Montserrat" w:cs="Arial"/>
          <w:b/>
          <w:sz w:val="20"/>
          <w:szCs w:val="20"/>
          <w:lang w:val="es-MX"/>
        </w:rPr>
        <w:t xml:space="preserve">801 “Servicios de </w:t>
      </w:r>
      <w:r w:rsidRPr="00E5200C">
        <w:rPr>
          <w:rFonts w:ascii="Montserrat" w:hAnsi="Montserrat" w:cs="Arial"/>
          <w:b/>
          <w:sz w:val="20"/>
          <w:szCs w:val="20"/>
        </w:rPr>
        <w:t>Vigilancia</w:t>
      </w:r>
      <w:r w:rsidRPr="00E5200C">
        <w:rPr>
          <w:rFonts w:ascii="Montserrat" w:hAnsi="Montserrat" w:cs="Arial"/>
          <w:b/>
          <w:sz w:val="20"/>
          <w:szCs w:val="20"/>
          <w:lang w:val="es-MX"/>
        </w:rPr>
        <w:t>”</w:t>
      </w:r>
      <w:r w:rsidRPr="00E5200C">
        <w:rPr>
          <w:rFonts w:ascii="Montserrat" w:hAnsi="Montserrat" w:cs="Arial"/>
          <w:sz w:val="20"/>
          <w:szCs w:val="20"/>
          <w:lang w:val="es-MX"/>
        </w:rPr>
        <w:t xml:space="preserve"> del Clasificador por Objeto del Gasto para la Administración Pública Federal, tal como consta con el folio </w:t>
      </w:r>
      <w:r w:rsidRPr="00E5200C">
        <w:rPr>
          <w:rFonts w:ascii="Montserrat" w:hAnsi="Montserrat" w:cs="Arial"/>
          <w:b/>
          <w:sz w:val="20"/>
          <w:szCs w:val="20"/>
          <w:lang w:val="es-MX"/>
        </w:rPr>
        <w:t xml:space="preserve">N° </w:t>
      </w:r>
      <w:r w:rsidRPr="00E5200C">
        <w:rPr>
          <w:rFonts w:ascii="Montserrat" w:hAnsi="Montserrat" w:cs="Arial"/>
          <w:b/>
          <w:sz w:val="20"/>
          <w:szCs w:val="20"/>
        </w:rPr>
        <w:t>202</w:t>
      </w:r>
      <w:r w:rsidR="00E5200C" w:rsidRPr="00E5200C">
        <w:rPr>
          <w:rFonts w:ascii="Montserrat" w:hAnsi="Montserrat" w:cs="Arial"/>
          <w:b/>
          <w:sz w:val="20"/>
          <w:szCs w:val="20"/>
        </w:rPr>
        <w:t>3</w:t>
      </w:r>
      <w:r w:rsidRPr="00E5200C">
        <w:rPr>
          <w:rFonts w:ascii="Montserrat" w:hAnsi="Montserrat" w:cs="Arial"/>
          <w:b/>
          <w:sz w:val="20"/>
          <w:szCs w:val="20"/>
        </w:rPr>
        <w:t>-16-B00-</w:t>
      </w:r>
      <w:r w:rsidR="00E5200C" w:rsidRPr="00E5200C">
        <w:rPr>
          <w:rFonts w:ascii="Montserrat" w:hAnsi="Montserrat" w:cs="Arial"/>
          <w:b/>
          <w:sz w:val="20"/>
          <w:szCs w:val="20"/>
        </w:rPr>
        <w:t>108</w:t>
      </w:r>
      <w:r w:rsidRPr="00E5200C">
        <w:rPr>
          <w:rFonts w:ascii="Montserrat" w:hAnsi="Montserrat" w:cs="Arial"/>
          <w:b/>
          <w:sz w:val="20"/>
          <w:szCs w:val="20"/>
          <w:lang w:val="es-MX"/>
        </w:rPr>
        <w:t xml:space="preserve"> </w:t>
      </w:r>
      <w:r w:rsidRPr="00E5200C">
        <w:rPr>
          <w:rFonts w:ascii="Montserrat" w:hAnsi="Montserrat" w:cs="Arial"/>
          <w:b/>
          <w:sz w:val="16"/>
          <w:szCs w:val="16"/>
        </w:rPr>
        <w:t>“</w:t>
      </w:r>
      <w:r w:rsidR="003D01D2" w:rsidRPr="00E5200C">
        <w:rPr>
          <w:rFonts w:ascii="Montserrat" w:hAnsi="Montserrat" w:cs="Arial"/>
          <w:b/>
          <w:sz w:val="16"/>
          <w:szCs w:val="16"/>
          <w:lang w:val="es-MX" w:eastAsia="es-MX"/>
        </w:rPr>
        <w:t>SERVICIO DE VIGILANCIA, SEGURIDAD Y PROTECCIÓN DE LOS BIENES MUEBLES E INMUEBLES QUE FORMAN PARTE DE LA COMISIÓN NACIONAL DEL AGUA EN SUS DOS NIVELES NACIONAL Y REGIONAL HIDROLÓGICO-ADMINISTRATIVO, Y DEL PERSONAL QUE LABORA DENTRO DE SUS INSTALACIONES</w:t>
      </w:r>
      <w:r w:rsidRPr="00E5200C">
        <w:rPr>
          <w:rFonts w:ascii="Montserrat" w:eastAsia="Montserrat" w:hAnsi="Montserrat" w:cs="Montserrat"/>
          <w:b/>
          <w:sz w:val="16"/>
          <w:szCs w:val="16"/>
        </w:rPr>
        <w:t>”</w:t>
      </w:r>
      <w:r w:rsidRPr="00E5200C">
        <w:rPr>
          <w:rFonts w:ascii="Montserrat" w:eastAsia="Montserrat" w:hAnsi="Montserrat" w:cs="Montserrat"/>
          <w:b/>
          <w:sz w:val="20"/>
        </w:rPr>
        <w:t xml:space="preserve"> </w:t>
      </w:r>
      <w:r w:rsidRPr="00E5200C">
        <w:rPr>
          <w:rFonts w:ascii="Montserrat" w:hAnsi="Montserrat" w:cs="Arial"/>
          <w:sz w:val="20"/>
          <w:szCs w:val="20"/>
          <w:lang w:val="es-MX"/>
        </w:rPr>
        <w:t>comunicado recibido mediante correo electrónico de fecha 1</w:t>
      </w:r>
      <w:r w:rsidR="00E5200C" w:rsidRPr="00E5200C">
        <w:rPr>
          <w:rFonts w:ascii="Montserrat" w:hAnsi="Montserrat" w:cs="Arial"/>
          <w:sz w:val="20"/>
          <w:szCs w:val="20"/>
          <w:lang w:val="es-MX"/>
        </w:rPr>
        <w:t>7</w:t>
      </w:r>
      <w:r w:rsidRPr="00E5200C">
        <w:rPr>
          <w:rFonts w:ascii="Montserrat" w:hAnsi="Montserrat" w:cs="Arial"/>
          <w:sz w:val="20"/>
          <w:szCs w:val="20"/>
          <w:lang w:val="es-MX"/>
        </w:rPr>
        <w:t xml:space="preserve"> de noviembre de 202</w:t>
      </w:r>
      <w:r w:rsidR="00E5200C" w:rsidRPr="00E5200C">
        <w:rPr>
          <w:rFonts w:ascii="Montserrat" w:hAnsi="Montserrat" w:cs="Arial"/>
          <w:sz w:val="20"/>
          <w:szCs w:val="20"/>
          <w:lang w:val="es-MX"/>
        </w:rPr>
        <w:t>2</w:t>
      </w:r>
      <w:r w:rsidRPr="00E5200C">
        <w:rPr>
          <w:rFonts w:ascii="Montserrat" w:hAnsi="Montserrat" w:cs="Arial"/>
          <w:sz w:val="20"/>
          <w:szCs w:val="20"/>
          <w:lang w:val="es-MX"/>
        </w:rPr>
        <w:t xml:space="preserve">, por el </w:t>
      </w:r>
      <w:r w:rsidR="00E5200C" w:rsidRPr="00E5200C">
        <w:rPr>
          <w:rFonts w:ascii="Montserrat" w:hAnsi="Montserrat" w:cs="Arial"/>
          <w:sz w:val="20"/>
          <w:szCs w:val="20"/>
          <w:lang w:val="es-MX"/>
        </w:rPr>
        <w:t>Jefe de Proyecto de Contratos y Licitaciones de Servicios</w:t>
      </w:r>
      <w:r w:rsidRPr="00E5200C">
        <w:rPr>
          <w:rFonts w:ascii="Montserrat" w:hAnsi="Montserrat" w:cs="Arial"/>
          <w:sz w:val="20"/>
          <w:szCs w:val="20"/>
          <w:lang w:val="es-MX"/>
        </w:rPr>
        <w:t xml:space="preserve"> </w:t>
      </w:r>
      <w:r w:rsidR="00E5200C" w:rsidRPr="00E5200C">
        <w:rPr>
          <w:rFonts w:ascii="Montserrat" w:hAnsi="Montserrat" w:cs="Arial"/>
          <w:sz w:val="20"/>
          <w:szCs w:val="20"/>
          <w:lang w:val="es-MX"/>
        </w:rPr>
        <w:t xml:space="preserve">en </w:t>
      </w:r>
      <w:r w:rsidRPr="00E5200C">
        <w:rPr>
          <w:rFonts w:ascii="Montserrat" w:hAnsi="Montserrat" w:cs="Arial"/>
          <w:sz w:val="20"/>
          <w:szCs w:val="20"/>
          <w:lang w:val="es-MX"/>
        </w:rPr>
        <w:t>la Comisión Nacional del Agua, la autorización de la Dirección General de Programación y Presupuesto “B” de la Secretaría de Hacienda y Crédito Público.</w:t>
      </w:r>
    </w:p>
    <w:p w:rsidR="00DC19D2" w:rsidRDefault="00DC19D2" w:rsidP="00DC19D2">
      <w:pPr>
        <w:jc w:val="both"/>
        <w:rPr>
          <w:rFonts w:ascii="Montserrat" w:hAnsi="Montserrat" w:cs="Arial"/>
          <w:sz w:val="20"/>
          <w:szCs w:val="20"/>
          <w:lang w:val="es-MX"/>
        </w:rPr>
      </w:pPr>
    </w:p>
    <w:p w:rsidR="00DC19D2" w:rsidRDefault="00DC19D2" w:rsidP="00DC19D2">
      <w:pPr>
        <w:jc w:val="both"/>
        <w:rPr>
          <w:rFonts w:ascii="Montserrat" w:hAnsi="Montserrat" w:cs="Arial"/>
          <w:sz w:val="20"/>
          <w:szCs w:val="20"/>
          <w:lang w:val="es-MX"/>
        </w:rPr>
      </w:pPr>
      <w:r w:rsidRPr="0099422A">
        <w:rPr>
          <w:rFonts w:ascii="Montserrat" w:hAnsi="Montserrat" w:cs="Arial"/>
          <w:sz w:val="20"/>
          <w:szCs w:val="20"/>
          <w:lang w:val="es-MX"/>
        </w:rPr>
        <w:t>El presente procedimiento de contratación no será financiado con fondos provenientes de créditos externos otorgados al Gobierno Federal, ni con la garantía de Organismos Financieros Regionales o Multilaterales.</w:t>
      </w:r>
    </w:p>
    <w:p w:rsidR="00E16991" w:rsidRPr="008D5C06" w:rsidRDefault="00E16991" w:rsidP="004D3938">
      <w:pPr>
        <w:jc w:val="both"/>
        <w:rPr>
          <w:rFonts w:ascii="Montserrat" w:hAnsi="Montserrat" w:cs="Arial"/>
          <w:sz w:val="20"/>
          <w:szCs w:val="20"/>
          <w:lang w:val="es-MX"/>
        </w:rPr>
      </w:pPr>
    </w:p>
    <w:p w:rsidR="00B51818" w:rsidRPr="008D5C06" w:rsidRDefault="00DC19D2" w:rsidP="002D566F">
      <w:pPr>
        <w:numPr>
          <w:ilvl w:val="1"/>
          <w:numId w:val="114"/>
        </w:numPr>
        <w:tabs>
          <w:tab w:val="left" w:pos="567"/>
        </w:tabs>
        <w:ind w:left="0" w:firstLine="0"/>
        <w:outlineLvl w:val="0"/>
        <w:rPr>
          <w:rFonts w:ascii="Montserrat" w:hAnsi="Montserrat" w:cs="Arial"/>
          <w:b/>
          <w:bCs/>
          <w:iCs/>
          <w:sz w:val="20"/>
          <w:szCs w:val="20"/>
          <w:lang w:val="es-MX"/>
        </w:rPr>
      </w:pPr>
      <w:bookmarkStart w:id="34" w:name="_Toc351651725"/>
      <w:bookmarkStart w:id="35" w:name="_Toc120807602"/>
      <w:r>
        <w:rPr>
          <w:rFonts w:ascii="Montserrat" w:hAnsi="Montserrat" w:cs="Arial"/>
          <w:b/>
          <w:bCs/>
          <w:iCs/>
          <w:sz w:val="20"/>
          <w:szCs w:val="20"/>
          <w:lang w:val="es-MX"/>
        </w:rPr>
        <w:t>Plazo de ejecución del servicio</w:t>
      </w:r>
      <w:bookmarkEnd w:id="35"/>
    </w:p>
    <w:p w:rsidR="00B51818" w:rsidRPr="008D5C06" w:rsidRDefault="00B51818" w:rsidP="00B51818">
      <w:pPr>
        <w:tabs>
          <w:tab w:val="left" w:pos="567"/>
        </w:tabs>
        <w:outlineLvl w:val="0"/>
        <w:rPr>
          <w:rFonts w:ascii="Montserrat" w:hAnsi="Montserrat" w:cs="Arial"/>
          <w:b/>
          <w:bCs/>
          <w:iCs/>
          <w:sz w:val="20"/>
          <w:szCs w:val="20"/>
          <w:lang w:val="es-MX"/>
        </w:rPr>
      </w:pPr>
    </w:p>
    <w:p w:rsidR="00317A67" w:rsidRPr="004A5EA5" w:rsidRDefault="00317A67" w:rsidP="00317A67">
      <w:pPr>
        <w:jc w:val="both"/>
        <w:rPr>
          <w:rFonts w:ascii="Montserrat" w:hAnsi="Montserrat" w:cs="Arial"/>
          <w:sz w:val="20"/>
          <w:szCs w:val="20"/>
          <w:lang w:val="es-MX"/>
        </w:rPr>
      </w:pPr>
      <w:r w:rsidRPr="00C83C89">
        <w:rPr>
          <w:rFonts w:ascii="Montserrat" w:hAnsi="Montserrat" w:cs="Arial"/>
          <w:sz w:val="20"/>
          <w:szCs w:val="20"/>
          <w:lang w:val="es-MX"/>
        </w:rPr>
        <w:t>El plazo de ejecución del servicio será del</w:t>
      </w:r>
      <w:r w:rsidR="00C83C89" w:rsidRPr="00C83C89">
        <w:rPr>
          <w:rFonts w:ascii="Montserrat" w:hAnsi="Montserrat" w:cs="Arial"/>
          <w:sz w:val="20"/>
          <w:szCs w:val="20"/>
          <w:lang w:val="es-MX"/>
        </w:rPr>
        <w:t xml:space="preserve"> </w:t>
      </w:r>
      <w:r w:rsidR="0046361F" w:rsidRPr="0046361F">
        <w:rPr>
          <w:rFonts w:ascii="Montserrat" w:hAnsi="Montserrat" w:cs="Arial"/>
          <w:b/>
          <w:sz w:val="20"/>
          <w:szCs w:val="20"/>
          <w:lang w:val="es-MX"/>
        </w:rPr>
        <w:t>1</w:t>
      </w:r>
      <w:r w:rsidR="00555DF1">
        <w:rPr>
          <w:rFonts w:ascii="Montserrat" w:hAnsi="Montserrat" w:cs="Arial"/>
          <w:b/>
          <w:sz w:val="20"/>
          <w:szCs w:val="20"/>
          <w:lang w:val="es-MX"/>
        </w:rPr>
        <w:t>°</w:t>
      </w:r>
      <w:r w:rsidR="00C83C89" w:rsidRPr="0046361F">
        <w:rPr>
          <w:rFonts w:ascii="Montserrat" w:hAnsi="Montserrat" w:cs="Arial"/>
          <w:b/>
          <w:sz w:val="20"/>
          <w:szCs w:val="20"/>
          <w:lang w:val="es-MX"/>
        </w:rPr>
        <w:t xml:space="preserve"> de </w:t>
      </w:r>
      <w:r w:rsidR="0046361F" w:rsidRPr="0046361F">
        <w:rPr>
          <w:rFonts w:ascii="Montserrat" w:hAnsi="Montserrat" w:cs="Arial"/>
          <w:b/>
          <w:sz w:val="20"/>
          <w:szCs w:val="20"/>
          <w:lang w:val="es-MX"/>
        </w:rPr>
        <w:t xml:space="preserve">enero </w:t>
      </w:r>
      <w:r w:rsidRPr="0046361F">
        <w:rPr>
          <w:rFonts w:ascii="Montserrat" w:hAnsi="Montserrat" w:cs="Arial"/>
          <w:b/>
          <w:sz w:val="20"/>
          <w:szCs w:val="20"/>
          <w:lang w:val="es-MX"/>
        </w:rPr>
        <w:t xml:space="preserve">al </w:t>
      </w:r>
      <w:r w:rsidR="00C83C89" w:rsidRPr="0046361F">
        <w:rPr>
          <w:rFonts w:ascii="Montserrat" w:hAnsi="Montserrat" w:cs="Arial"/>
          <w:b/>
          <w:sz w:val="20"/>
          <w:szCs w:val="20"/>
          <w:lang w:val="es-MX"/>
        </w:rPr>
        <w:t xml:space="preserve">31 de diciembre de </w:t>
      </w:r>
      <w:r w:rsidRPr="0046361F">
        <w:rPr>
          <w:rFonts w:ascii="Montserrat" w:hAnsi="Montserrat" w:cs="Arial"/>
          <w:b/>
          <w:sz w:val="20"/>
          <w:szCs w:val="20"/>
          <w:lang w:val="es-MX"/>
        </w:rPr>
        <w:t>202</w:t>
      </w:r>
      <w:r w:rsidR="00DD160B">
        <w:rPr>
          <w:rFonts w:ascii="Montserrat" w:hAnsi="Montserrat" w:cs="Arial"/>
          <w:b/>
          <w:sz w:val="20"/>
          <w:szCs w:val="20"/>
          <w:lang w:val="es-MX"/>
        </w:rPr>
        <w:t>3</w:t>
      </w:r>
      <w:r w:rsidRPr="00C83C89">
        <w:rPr>
          <w:rFonts w:ascii="Montserrat" w:hAnsi="Montserrat" w:cs="Arial"/>
          <w:sz w:val="20"/>
          <w:szCs w:val="20"/>
          <w:lang w:val="es-MX"/>
        </w:rPr>
        <w:t xml:space="preserve">, de conformidad con el </w:t>
      </w:r>
      <w:r w:rsidR="0046361F">
        <w:rPr>
          <w:rFonts w:ascii="Montserrat" w:hAnsi="Montserrat" w:cs="Arial"/>
          <w:sz w:val="20"/>
          <w:szCs w:val="20"/>
          <w:lang w:val="es-MX"/>
        </w:rPr>
        <w:t>A</w:t>
      </w:r>
      <w:r w:rsidRPr="00C83C89">
        <w:rPr>
          <w:rFonts w:ascii="Montserrat" w:hAnsi="Montserrat" w:cs="Arial"/>
          <w:sz w:val="20"/>
          <w:szCs w:val="20"/>
          <w:lang w:val="es-MX"/>
        </w:rPr>
        <w:t>nexo</w:t>
      </w:r>
      <w:r w:rsidR="00C83C89" w:rsidRPr="00C83C89">
        <w:rPr>
          <w:rFonts w:ascii="Montserrat" w:hAnsi="Montserrat" w:cs="Arial"/>
          <w:sz w:val="20"/>
          <w:szCs w:val="20"/>
          <w:lang w:val="es-MX"/>
        </w:rPr>
        <w:t xml:space="preserve"> uno </w:t>
      </w:r>
      <w:r w:rsidRPr="00C83C89">
        <w:rPr>
          <w:rFonts w:ascii="Montserrat" w:hAnsi="Montserrat" w:cs="Arial"/>
          <w:sz w:val="20"/>
          <w:szCs w:val="20"/>
          <w:lang w:val="es-MX"/>
        </w:rPr>
        <w:t>(Términos de Referencia).</w:t>
      </w:r>
    </w:p>
    <w:p w:rsidR="00313ADF" w:rsidRPr="008D5C06" w:rsidRDefault="00313ADF" w:rsidP="00903C0F">
      <w:pPr>
        <w:jc w:val="both"/>
        <w:rPr>
          <w:rFonts w:ascii="Montserrat" w:hAnsi="Montserrat" w:cs="Arial"/>
          <w:sz w:val="20"/>
          <w:szCs w:val="20"/>
          <w:lang w:val="es-MX"/>
        </w:rPr>
      </w:pPr>
    </w:p>
    <w:p w:rsidR="0048252A" w:rsidRPr="008D5C06" w:rsidRDefault="003B725A" w:rsidP="00C56C43">
      <w:pPr>
        <w:numPr>
          <w:ilvl w:val="1"/>
          <w:numId w:val="114"/>
        </w:numPr>
        <w:tabs>
          <w:tab w:val="left" w:pos="567"/>
        </w:tabs>
        <w:ind w:left="0" w:firstLine="0"/>
        <w:outlineLvl w:val="0"/>
        <w:rPr>
          <w:rFonts w:ascii="Montserrat" w:hAnsi="Montserrat" w:cs="Arial"/>
          <w:b/>
          <w:bCs/>
          <w:iCs/>
          <w:sz w:val="20"/>
          <w:szCs w:val="20"/>
          <w:lang w:val="es-MX"/>
        </w:rPr>
      </w:pPr>
      <w:bookmarkStart w:id="36" w:name="_Toc120807603"/>
      <w:bookmarkEnd w:id="34"/>
      <w:r w:rsidRPr="008D5C06">
        <w:rPr>
          <w:rFonts w:ascii="Montserrat" w:hAnsi="Montserrat" w:cs="Arial"/>
          <w:b/>
          <w:bCs/>
          <w:iCs/>
          <w:sz w:val="20"/>
          <w:szCs w:val="20"/>
          <w:lang w:val="es-MX"/>
        </w:rPr>
        <w:t xml:space="preserve">Forma </w:t>
      </w:r>
      <w:r w:rsidR="007E166F" w:rsidRPr="008D5C06">
        <w:rPr>
          <w:rFonts w:ascii="Montserrat" w:hAnsi="Montserrat" w:cs="Arial"/>
          <w:b/>
          <w:bCs/>
          <w:iCs/>
          <w:sz w:val="20"/>
          <w:szCs w:val="20"/>
          <w:lang w:val="es-MX"/>
        </w:rPr>
        <w:t>de pago</w:t>
      </w:r>
      <w:bookmarkEnd w:id="36"/>
    </w:p>
    <w:p w:rsidR="00EA6A12" w:rsidRPr="008D5C06" w:rsidRDefault="00EA6A12" w:rsidP="0048252A">
      <w:pPr>
        <w:pStyle w:val="Prrafodelista"/>
        <w:ind w:left="0" w:right="-5"/>
        <w:jc w:val="both"/>
        <w:rPr>
          <w:rFonts w:ascii="Montserrat" w:hAnsi="Montserrat" w:cs="Arial"/>
          <w:bCs/>
          <w:iCs/>
          <w:sz w:val="20"/>
          <w:szCs w:val="20"/>
          <w:lang w:val="es-MX"/>
        </w:rPr>
      </w:pPr>
    </w:p>
    <w:p w:rsidR="003B725A" w:rsidRPr="008D5C06" w:rsidRDefault="003018D2" w:rsidP="003B725A">
      <w:pPr>
        <w:jc w:val="both"/>
        <w:rPr>
          <w:rFonts w:ascii="Montserrat" w:hAnsi="Montserrat" w:cs="Arial"/>
          <w:sz w:val="20"/>
          <w:szCs w:val="20"/>
          <w:lang w:val="es-MX"/>
        </w:rPr>
      </w:pPr>
      <w:r>
        <w:rPr>
          <w:rFonts w:ascii="Montserrat" w:hAnsi="Montserrat" w:cs="Arial"/>
          <w:bCs/>
          <w:iCs/>
          <w:sz w:val="20"/>
          <w:szCs w:val="20"/>
          <w:lang w:val="es-MX"/>
        </w:rPr>
        <w:t>C</w:t>
      </w:r>
      <w:r w:rsidR="003B725A" w:rsidRPr="008D5C06">
        <w:rPr>
          <w:rFonts w:ascii="Montserrat" w:hAnsi="Montserrat" w:cs="Arial"/>
          <w:bCs/>
          <w:iCs/>
          <w:sz w:val="20"/>
          <w:szCs w:val="20"/>
          <w:lang w:val="es-MX"/>
        </w:rPr>
        <w:t>on fundamento en l</w:t>
      </w:r>
      <w:r w:rsidR="0062141F" w:rsidRPr="008D5C06">
        <w:rPr>
          <w:rFonts w:ascii="Montserrat" w:hAnsi="Montserrat" w:cs="Arial"/>
          <w:bCs/>
          <w:iCs/>
          <w:sz w:val="20"/>
          <w:szCs w:val="20"/>
          <w:lang w:val="es-MX"/>
        </w:rPr>
        <w:t>os</w:t>
      </w:r>
      <w:r w:rsidR="003B725A" w:rsidRPr="008D5C06">
        <w:rPr>
          <w:rFonts w:ascii="Montserrat" w:hAnsi="Montserrat" w:cs="Arial"/>
          <w:bCs/>
          <w:iCs/>
          <w:sz w:val="20"/>
          <w:szCs w:val="20"/>
          <w:lang w:val="es-MX"/>
        </w:rPr>
        <w:t xml:space="preserve"> artículo</w:t>
      </w:r>
      <w:r w:rsidR="0062141F" w:rsidRPr="008D5C06">
        <w:rPr>
          <w:rFonts w:ascii="Montserrat" w:hAnsi="Montserrat" w:cs="Arial"/>
          <w:bCs/>
          <w:iCs/>
          <w:sz w:val="20"/>
          <w:szCs w:val="20"/>
          <w:lang w:val="es-MX"/>
        </w:rPr>
        <w:t>s</w:t>
      </w:r>
      <w:r w:rsidR="003B725A" w:rsidRPr="008D5C06">
        <w:rPr>
          <w:rFonts w:ascii="Montserrat" w:hAnsi="Montserrat" w:cs="Arial"/>
          <w:bCs/>
          <w:iCs/>
          <w:sz w:val="20"/>
          <w:szCs w:val="20"/>
          <w:lang w:val="es-MX"/>
        </w:rPr>
        <w:t xml:space="preserve"> 51 de </w:t>
      </w:r>
      <w:r w:rsidR="003B725A" w:rsidRPr="008D5C06">
        <w:rPr>
          <w:rFonts w:ascii="Montserrat" w:hAnsi="Montserrat" w:cs="Arial"/>
          <w:b/>
          <w:bCs/>
          <w:iCs/>
          <w:sz w:val="20"/>
          <w:szCs w:val="20"/>
          <w:lang w:val="es-MX"/>
        </w:rPr>
        <w:t>“La Ley”</w:t>
      </w:r>
      <w:r w:rsidR="003B725A" w:rsidRPr="008D5C06">
        <w:rPr>
          <w:rFonts w:ascii="Montserrat" w:hAnsi="Montserrat" w:cs="Arial"/>
          <w:bCs/>
          <w:iCs/>
          <w:sz w:val="20"/>
          <w:szCs w:val="20"/>
          <w:lang w:val="es-MX"/>
        </w:rPr>
        <w:t xml:space="preserve"> y 89 del </w:t>
      </w:r>
      <w:r w:rsidR="003B725A" w:rsidRPr="008D5C06">
        <w:rPr>
          <w:rFonts w:ascii="Montserrat" w:hAnsi="Montserrat" w:cs="Arial"/>
          <w:b/>
          <w:bCs/>
          <w:iCs/>
          <w:sz w:val="20"/>
          <w:szCs w:val="20"/>
          <w:lang w:val="es-MX"/>
        </w:rPr>
        <w:t>“Reglamento”</w:t>
      </w:r>
      <w:r w:rsidR="003B725A" w:rsidRPr="008D5C06">
        <w:rPr>
          <w:rFonts w:ascii="Montserrat" w:hAnsi="Montserrat" w:cs="Arial"/>
          <w:bCs/>
          <w:iCs/>
          <w:sz w:val="20"/>
          <w:szCs w:val="20"/>
          <w:lang w:val="es-MX"/>
        </w:rPr>
        <w:t xml:space="preserve">, </w:t>
      </w:r>
      <w:r w:rsidRPr="008D5C06">
        <w:rPr>
          <w:rFonts w:ascii="Montserrat" w:hAnsi="Montserrat" w:cs="Arial"/>
          <w:b/>
          <w:sz w:val="20"/>
          <w:szCs w:val="20"/>
          <w:lang w:val="es-MX"/>
        </w:rPr>
        <w:t>“La Conagua”</w:t>
      </w:r>
      <w:r w:rsidRPr="008D5C06">
        <w:rPr>
          <w:rFonts w:ascii="Montserrat" w:hAnsi="Montserrat" w:cs="Arial"/>
          <w:bCs/>
          <w:iCs/>
          <w:sz w:val="20"/>
          <w:szCs w:val="20"/>
          <w:lang w:val="es-MX"/>
        </w:rPr>
        <w:t>,</w:t>
      </w:r>
      <w:r>
        <w:rPr>
          <w:rFonts w:ascii="Montserrat" w:hAnsi="Montserrat" w:cs="Arial"/>
          <w:bCs/>
          <w:iCs/>
          <w:sz w:val="20"/>
          <w:szCs w:val="20"/>
          <w:lang w:val="es-MX"/>
        </w:rPr>
        <w:t xml:space="preserve"> </w:t>
      </w:r>
      <w:r w:rsidR="003B725A" w:rsidRPr="008D5C06">
        <w:rPr>
          <w:rFonts w:ascii="Montserrat" w:hAnsi="Montserrat" w:cs="Arial"/>
          <w:bCs/>
          <w:iCs/>
          <w:sz w:val="20"/>
          <w:szCs w:val="20"/>
          <w:lang w:val="es-MX"/>
        </w:rPr>
        <w:t xml:space="preserve">cubrirá el pago correspondiente de los servicios objeto de la presente contratación, de acuerdo a </w:t>
      </w:r>
      <w:r w:rsidR="00317A67">
        <w:rPr>
          <w:rFonts w:ascii="Montserrat" w:hAnsi="Montserrat" w:cs="Arial"/>
          <w:bCs/>
          <w:iCs/>
          <w:sz w:val="20"/>
          <w:szCs w:val="20"/>
          <w:lang w:val="es-MX"/>
        </w:rPr>
        <w:t xml:space="preserve">aquellos </w:t>
      </w:r>
      <w:r w:rsidR="003B725A" w:rsidRPr="008D5C06">
        <w:rPr>
          <w:rFonts w:ascii="Montserrat" w:hAnsi="Montserrat" w:cs="Arial"/>
          <w:bCs/>
          <w:iCs/>
          <w:sz w:val="20"/>
          <w:szCs w:val="20"/>
          <w:lang w:val="es-MX"/>
        </w:rPr>
        <w:t xml:space="preserve">servicios que </w:t>
      </w:r>
      <w:r w:rsidR="003B725A" w:rsidRPr="008D5C06">
        <w:rPr>
          <w:rFonts w:ascii="Montserrat" w:hAnsi="Montserrat" w:cs="Arial"/>
          <w:b/>
          <w:bCs/>
          <w:iCs/>
          <w:sz w:val="20"/>
          <w:szCs w:val="20"/>
          <w:lang w:val="es-MX"/>
        </w:rPr>
        <w:t>“El Licitante”</w:t>
      </w:r>
      <w:r w:rsidR="003B725A" w:rsidRPr="008D5C06">
        <w:rPr>
          <w:rFonts w:ascii="Montserrat" w:hAnsi="Montserrat" w:cs="Arial"/>
          <w:bCs/>
          <w:iCs/>
          <w:sz w:val="20"/>
          <w:szCs w:val="20"/>
          <w:lang w:val="es-MX"/>
        </w:rPr>
        <w:t xml:space="preserve"> adjudicado acredite efectivamente haber prestado a</w:t>
      </w:r>
      <w:r w:rsidR="00317A67">
        <w:rPr>
          <w:rFonts w:ascii="Montserrat" w:hAnsi="Montserrat" w:cs="Arial"/>
          <w:bCs/>
          <w:iCs/>
          <w:sz w:val="20"/>
          <w:szCs w:val="20"/>
          <w:lang w:val="es-MX"/>
        </w:rPr>
        <w:t xml:space="preserve"> entera</w:t>
      </w:r>
      <w:r w:rsidR="003B725A" w:rsidRPr="008D5C06">
        <w:rPr>
          <w:rFonts w:ascii="Montserrat" w:hAnsi="Montserrat" w:cs="Arial"/>
          <w:bCs/>
          <w:iCs/>
          <w:sz w:val="20"/>
          <w:szCs w:val="20"/>
          <w:lang w:val="es-MX"/>
        </w:rPr>
        <w:t xml:space="preserve"> satisfacción</w:t>
      </w:r>
      <w:r w:rsidR="00317A67">
        <w:rPr>
          <w:rFonts w:ascii="Montserrat" w:hAnsi="Montserrat" w:cs="Arial"/>
          <w:bCs/>
          <w:iCs/>
          <w:sz w:val="20"/>
          <w:szCs w:val="20"/>
          <w:lang w:val="es-MX"/>
        </w:rPr>
        <w:t xml:space="preserve">, </w:t>
      </w:r>
      <w:r w:rsidR="003B725A" w:rsidRPr="008D5C06">
        <w:rPr>
          <w:rFonts w:ascii="Montserrat" w:hAnsi="Montserrat" w:cs="Arial"/>
          <w:sz w:val="20"/>
          <w:szCs w:val="20"/>
          <w:lang w:val="es-MX"/>
        </w:rPr>
        <w:t xml:space="preserve">conforme a lo establecido en </w:t>
      </w:r>
      <w:r w:rsidR="003B725A" w:rsidRPr="006C0372">
        <w:rPr>
          <w:rFonts w:ascii="Montserrat" w:hAnsi="Montserrat" w:cs="Arial"/>
          <w:sz w:val="20"/>
          <w:szCs w:val="20"/>
          <w:lang w:val="es-MX"/>
        </w:rPr>
        <w:t xml:space="preserve">el </w:t>
      </w:r>
      <w:r w:rsidR="00BE4241" w:rsidRPr="006C0372">
        <w:rPr>
          <w:rFonts w:ascii="Montserrat" w:hAnsi="Montserrat" w:cs="Arial"/>
          <w:b/>
          <w:sz w:val="20"/>
          <w:szCs w:val="20"/>
          <w:lang w:val="es-MX"/>
        </w:rPr>
        <w:t>N</w:t>
      </w:r>
      <w:r w:rsidR="004109A0" w:rsidRPr="006C0372">
        <w:rPr>
          <w:rFonts w:ascii="Montserrat" w:hAnsi="Montserrat" w:cs="Arial"/>
          <w:b/>
          <w:sz w:val="20"/>
          <w:szCs w:val="20"/>
          <w:lang w:val="es-MX"/>
        </w:rPr>
        <w:t>umeral 1</w:t>
      </w:r>
      <w:r w:rsidR="0083422A">
        <w:rPr>
          <w:rFonts w:ascii="Montserrat" w:hAnsi="Montserrat" w:cs="Arial"/>
          <w:b/>
          <w:sz w:val="20"/>
          <w:szCs w:val="20"/>
          <w:lang w:val="es-MX"/>
        </w:rPr>
        <w:t>0</w:t>
      </w:r>
      <w:r w:rsidR="004109A0" w:rsidRPr="006C0372">
        <w:rPr>
          <w:rFonts w:ascii="Montserrat" w:hAnsi="Montserrat" w:cs="Arial"/>
          <w:b/>
          <w:sz w:val="20"/>
          <w:szCs w:val="20"/>
          <w:lang w:val="es-MX"/>
        </w:rPr>
        <w:t xml:space="preserve"> </w:t>
      </w:r>
      <w:r w:rsidR="00853F54" w:rsidRPr="006C0372">
        <w:rPr>
          <w:rFonts w:ascii="Montserrat" w:hAnsi="Montserrat" w:cs="Arial"/>
          <w:b/>
          <w:sz w:val="20"/>
          <w:szCs w:val="20"/>
          <w:lang w:val="es-MX"/>
        </w:rPr>
        <w:t>“FORMA</w:t>
      </w:r>
      <w:r w:rsidR="00853F54" w:rsidRPr="008D5C06">
        <w:rPr>
          <w:rFonts w:ascii="Montserrat" w:hAnsi="Montserrat" w:cs="Arial"/>
          <w:b/>
          <w:sz w:val="20"/>
          <w:szCs w:val="20"/>
          <w:lang w:val="es-MX"/>
        </w:rPr>
        <w:t xml:space="preserve"> DE PAGO” </w:t>
      </w:r>
      <w:r w:rsidR="003B725A" w:rsidRPr="008D5C06">
        <w:rPr>
          <w:rFonts w:ascii="Montserrat" w:hAnsi="Montserrat" w:cs="Arial"/>
          <w:sz w:val="20"/>
          <w:szCs w:val="20"/>
          <w:lang w:val="es-MX"/>
        </w:rPr>
        <w:t>de</w:t>
      </w:r>
      <w:r w:rsidR="00F27B26" w:rsidRPr="008D5C06">
        <w:rPr>
          <w:rFonts w:ascii="Montserrat" w:hAnsi="Montserrat" w:cs="Arial"/>
          <w:sz w:val="20"/>
          <w:szCs w:val="20"/>
          <w:lang w:val="es-MX"/>
        </w:rPr>
        <w:t>l</w:t>
      </w:r>
      <w:r w:rsidR="003B725A" w:rsidRPr="008D5C06">
        <w:rPr>
          <w:rFonts w:ascii="Montserrat" w:hAnsi="Montserrat" w:cs="Arial"/>
          <w:b/>
          <w:sz w:val="20"/>
          <w:szCs w:val="20"/>
          <w:lang w:val="es-MX"/>
        </w:rPr>
        <w:t xml:space="preserve"> ANEXO UNO</w:t>
      </w:r>
      <w:r w:rsidR="003B725A" w:rsidRPr="008D5C06">
        <w:rPr>
          <w:rFonts w:ascii="Montserrat" w:hAnsi="Montserrat" w:cs="Arial"/>
          <w:sz w:val="20"/>
          <w:szCs w:val="20"/>
          <w:lang w:val="es-MX"/>
        </w:rPr>
        <w:t>.</w:t>
      </w:r>
    </w:p>
    <w:p w:rsidR="009D38B0" w:rsidRPr="008D5C06" w:rsidRDefault="009D38B0" w:rsidP="00FA5939">
      <w:pPr>
        <w:jc w:val="both"/>
        <w:rPr>
          <w:rFonts w:ascii="Montserrat" w:hAnsi="Montserrat" w:cs="Arial"/>
          <w:b/>
          <w:sz w:val="20"/>
          <w:szCs w:val="20"/>
          <w:lang w:val="es-MX"/>
        </w:rPr>
      </w:pPr>
    </w:p>
    <w:p w:rsidR="00350C20" w:rsidRPr="008D5C06" w:rsidRDefault="0051518D" w:rsidP="003A3A7B">
      <w:pPr>
        <w:numPr>
          <w:ilvl w:val="1"/>
          <w:numId w:val="114"/>
        </w:numPr>
        <w:tabs>
          <w:tab w:val="left" w:pos="567"/>
        </w:tabs>
        <w:ind w:left="0" w:firstLine="0"/>
        <w:outlineLvl w:val="0"/>
        <w:rPr>
          <w:rFonts w:ascii="Montserrat" w:hAnsi="Montserrat" w:cs="Arial"/>
          <w:b/>
          <w:bCs/>
          <w:iCs/>
          <w:sz w:val="20"/>
          <w:szCs w:val="20"/>
          <w:lang w:val="es-MX"/>
        </w:rPr>
      </w:pPr>
      <w:bookmarkStart w:id="37" w:name="_Toc120807604"/>
      <w:r w:rsidRPr="008D5C06">
        <w:rPr>
          <w:rFonts w:ascii="Montserrat" w:hAnsi="Montserrat" w:cs="Arial"/>
          <w:b/>
          <w:bCs/>
          <w:iCs/>
          <w:sz w:val="20"/>
          <w:szCs w:val="20"/>
          <w:lang w:val="es-MX"/>
        </w:rPr>
        <w:t>Norma</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Mexicana</w:t>
      </w:r>
      <w:r w:rsidR="00B432CF" w:rsidRPr="008D5C06">
        <w:rPr>
          <w:rFonts w:ascii="Montserrat" w:hAnsi="Montserrat" w:cs="Arial"/>
          <w:b/>
          <w:bCs/>
          <w:iCs/>
          <w:sz w:val="20"/>
          <w:szCs w:val="20"/>
          <w:lang w:val="es-MX"/>
        </w:rPr>
        <w:t xml:space="preserve"> </w:t>
      </w:r>
      <w:r w:rsidR="002710E3" w:rsidRPr="008D5C06">
        <w:rPr>
          <w:rFonts w:ascii="Montserrat" w:hAnsi="Montserrat" w:cs="Arial"/>
          <w:b/>
          <w:bCs/>
          <w:iCs/>
          <w:sz w:val="20"/>
          <w:szCs w:val="20"/>
          <w:lang w:val="es-MX"/>
        </w:rPr>
        <w:t xml:space="preserve">en </w:t>
      </w:r>
      <w:r w:rsidR="00D773D5" w:rsidRPr="008D5C06">
        <w:rPr>
          <w:rFonts w:ascii="Montserrat" w:hAnsi="Montserrat" w:cs="Arial"/>
          <w:b/>
          <w:bCs/>
          <w:iCs/>
          <w:sz w:val="20"/>
          <w:szCs w:val="20"/>
          <w:lang w:val="es-MX"/>
        </w:rPr>
        <w:t>Igualdad</w:t>
      </w:r>
      <w:r w:rsidR="00B432CF" w:rsidRPr="008D5C06">
        <w:rPr>
          <w:rFonts w:ascii="Montserrat" w:hAnsi="Montserrat" w:cs="Arial"/>
          <w:b/>
          <w:bCs/>
          <w:iCs/>
          <w:sz w:val="20"/>
          <w:szCs w:val="20"/>
          <w:lang w:val="es-MX"/>
        </w:rPr>
        <w:t xml:space="preserve"> </w:t>
      </w:r>
      <w:r w:rsidR="00D773D5" w:rsidRPr="008D5C06">
        <w:rPr>
          <w:rFonts w:ascii="Montserrat" w:hAnsi="Montserrat" w:cs="Arial"/>
          <w:b/>
          <w:bCs/>
          <w:iCs/>
          <w:sz w:val="20"/>
          <w:szCs w:val="20"/>
          <w:lang w:val="es-MX"/>
        </w:rPr>
        <w:t>Laboral</w:t>
      </w:r>
      <w:r w:rsidR="00B432CF" w:rsidRPr="008D5C06">
        <w:rPr>
          <w:rFonts w:ascii="Montserrat" w:hAnsi="Montserrat" w:cs="Arial"/>
          <w:b/>
          <w:bCs/>
          <w:iCs/>
          <w:sz w:val="20"/>
          <w:szCs w:val="20"/>
          <w:lang w:val="es-MX"/>
        </w:rPr>
        <w:t xml:space="preserve"> </w:t>
      </w:r>
      <w:r w:rsidR="005F3369" w:rsidRPr="008D5C06">
        <w:rPr>
          <w:rFonts w:ascii="Montserrat" w:hAnsi="Montserrat" w:cs="Arial"/>
          <w:b/>
          <w:bCs/>
          <w:iCs/>
          <w:sz w:val="20"/>
          <w:szCs w:val="20"/>
          <w:lang w:val="es-MX"/>
        </w:rPr>
        <w:t>y</w:t>
      </w:r>
      <w:r w:rsidR="00B432CF" w:rsidRPr="008D5C06">
        <w:rPr>
          <w:rFonts w:ascii="Montserrat" w:hAnsi="Montserrat" w:cs="Arial"/>
          <w:b/>
          <w:bCs/>
          <w:iCs/>
          <w:sz w:val="20"/>
          <w:szCs w:val="20"/>
          <w:lang w:val="es-MX"/>
        </w:rPr>
        <w:t xml:space="preserve"> </w:t>
      </w:r>
      <w:r w:rsidR="005F3369" w:rsidRPr="008D5C06">
        <w:rPr>
          <w:rFonts w:ascii="Montserrat" w:hAnsi="Montserrat" w:cs="Arial"/>
          <w:b/>
          <w:bCs/>
          <w:iCs/>
          <w:sz w:val="20"/>
          <w:szCs w:val="20"/>
          <w:lang w:val="es-MX"/>
        </w:rPr>
        <w:t>No</w:t>
      </w:r>
      <w:r w:rsidR="00B432CF" w:rsidRPr="008D5C06">
        <w:rPr>
          <w:rFonts w:ascii="Montserrat" w:hAnsi="Montserrat" w:cs="Arial"/>
          <w:b/>
          <w:bCs/>
          <w:iCs/>
          <w:sz w:val="20"/>
          <w:szCs w:val="20"/>
          <w:lang w:val="es-MX"/>
        </w:rPr>
        <w:t xml:space="preserve"> </w:t>
      </w:r>
      <w:r w:rsidR="005F3369" w:rsidRPr="008D5C06">
        <w:rPr>
          <w:rFonts w:ascii="Montserrat" w:hAnsi="Montserrat" w:cs="Arial"/>
          <w:b/>
          <w:bCs/>
          <w:iCs/>
          <w:sz w:val="20"/>
          <w:szCs w:val="20"/>
          <w:lang w:val="es-MX"/>
        </w:rPr>
        <w:t>Discriminación</w:t>
      </w:r>
      <w:bookmarkEnd w:id="37"/>
    </w:p>
    <w:p w:rsidR="00350C20" w:rsidRPr="008D5C06" w:rsidRDefault="00350C20" w:rsidP="000A3EAA">
      <w:pPr>
        <w:jc w:val="both"/>
        <w:rPr>
          <w:rFonts w:ascii="Montserrat" w:hAnsi="Montserrat" w:cs="Arial"/>
          <w:b/>
          <w:bCs/>
          <w:iCs/>
          <w:sz w:val="20"/>
          <w:szCs w:val="20"/>
          <w:lang w:val="es-MX"/>
        </w:rPr>
      </w:pPr>
    </w:p>
    <w:p w:rsidR="00350C20" w:rsidRPr="008D5C06" w:rsidRDefault="00350C20" w:rsidP="000A3EAA">
      <w:pPr>
        <w:jc w:val="both"/>
        <w:rPr>
          <w:rFonts w:ascii="Montserrat" w:hAnsi="Montserrat" w:cs="Arial"/>
          <w:b/>
          <w:bCs/>
          <w:iCs/>
          <w:sz w:val="20"/>
          <w:szCs w:val="20"/>
          <w:lang w:val="es-MX"/>
        </w:rPr>
      </w:pPr>
      <w:r w:rsidRPr="008D5C06">
        <w:rPr>
          <w:rFonts w:ascii="Montserrat" w:hAnsi="Montserrat" w:cs="Arial"/>
          <w:bCs/>
          <w:iCs/>
          <w:sz w:val="20"/>
          <w:szCs w:val="20"/>
          <w:lang w:val="es-MX"/>
        </w:rPr>
        <w:t xml:space="preserve">Con la finalidad de dar cumplimiento a la Norma Mexicana en Igualdad Laboral y No Discriminación, </w:t>
      </w:r>
      <w:r w:rsidRPr="008D5C06">
        <w:rPr>
          <w:rFonts w:ascii="Montserrat" w:hAnsi="Montserrat" w:cs="Arial"/>
          <w:b/>
          <w:bCs/>
          <w:iCs/>
          <w:sz w:val="20"/>
          <w:szCs w:val="20"/>
          <w:lang w:val="es-MX"/>
        </w:rPr>
        <w:t>NMX-R-025-SCFI-2015</w:t>
      </w:r>
      <w:r w:rsidRPr="008D5C06">
        <w:rPr>
          <w:rFonts w:ascii="Montserrat" w:hAnsi="Montserrat" w:cs="Arial"/>
          <w:bCs/>
          <w:iCs/>
          <w:sz w:val="20"/>
          <w:szCs w:val="20"/>
          <w:lang w:val="es-MX"/>
        </w:rPr>
        <w:t>, en todos los casos donde se utilice un lenguaje que pudiera interpretarse como excluyente al género femenino, invariablemente deberá interpretarse y entenderse como incluyente e igual tanto para hombres como para mujeres.</w:t>
      </w:r>
    </w:p>
    <w:p w:rsidR="004F37ED" w:rsidRPr="008D5C06" w:rsidRDefault="004F37ED" w:rsidP="000A3EAA">
      <w:pPr>
        <w:jc w:val="both"/>
        <w:rPr>
          <w:rFonts w:ascii="Montserrat" w:hAnsi="Montserrat" w:cs="Arial"/>
          <w:b/>
          <w:bCs/>
          <w:iCs/>
          <w:sz w:val="20"/>
          <w:szCs w:val="20"/>
          <w:lang w:val="es-MX"/>
        </w:rPr>
      </w:pPr>
    </w:p>
    <w:p w:rsidR="0048252A" w:rsidRPr="008D5C06" w:rsidRDefault="00785ED8" w:rsidP="0048252A">
      <w:pPr>
        <w:outlineLvl w:val="0"/>
        <w:rPr>
          <w:rFonts w:ascii="Montserrat" w:hAnsi="Montserrat" w:cs="Arial"/>
          <w:b/>
          <w:bCs/>
          <w:iCs/>
          <w:sz w:val="20"/>
          <w:szCs w:val="20"/>
          <w:lang w:val="es-MX"/>
        </w:rPr>
      </w:pPr>
      <w:bookmarkStart w:id="38" w:name="_Toc351651726"/>
      <w:bookmarkStart w:id="39" w:name="_Toc423420276"/>
      <w:bookmarkStart w:id="40" w:name="_Toc120807605"/>
      <w:r w:rsidRPr="008D5C06">
        <w:rPr>
          <w:rFonts w:ascii="Montserrat" w:hAnsi="Montserrat" w:cs="Arial"/>
          <w:b/>
          <w:bCs/>
          <w:iCs/>
          <w:sz w:val="20"/>
          <w:szCs w:val="20"/>
          <w:lang w:val="es-MX"/>
        </w:rPr>
        <w:t>Apartado</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II.</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Objeto</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y</w:t>
      </w:r>
      <w:r w:rsidR="00B432CF" w:rsidRPr="008D5C06">
        <w:rPr>
          <w:rFonts w:ascii="Montserrat" w:hAnsi="Montserrat" w:cs="Arial"/>
          <w:b/>
          <w:bCs/>
          <w:iCs/>
          <w:sz w:val="20"/>
          <w:szCs w:val="20"/>
          <w:lang w:val="es-MX"/>
        </w:rPr>
        <w:t xml:space="preserve"> </w:t>
      </w:r>
      <w:r w:rsidR="00183C75">
        <w:rPr>
          <w:rFonts w:ascii="Montserrat" w:hAnsi="Montserrat" w:cs="Arial"/>
          <w:b/>
          <w:bCs/>
          <w:iCs/>
          <w:sz w:val="20"/>
          <w:szCs w:val="20"/>
          <w:lang w:val="es-MX"/>
        </w:rPr>
        <w:t>a</w:t>
      </w:r>
      <w:r w:rsidRPr="008D5C06">
        <w:rPr>
          <w:rFonts w:ascii="Montserrat" w:hAnsi="Montserrat" w:cs="Arial"/>
          <w:b/>
          <w:bCs/>
          <w:iCs/>
          <w:sz w:val="20"/>
          <w:szCs w:val="20"/>
          <w:lang w:val="es-MX"/>
        </w:rPr>
        <w:t>lcance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la</w:t>
      </w:r>
      <w:bookmarkEnd w:id="38"/>
      <w:bookmarkEnd w:id="39"/>
      <w:r w:rsidR="00B432CF" w:rsidRPr="008D5C06">
        <w:rPr>
          <w:rFonts w:ascii="Montserrat" w:hAnsi="Montserrat" w:cs="Arial"/>
          <w:b/>
          <w:bCs/>
          <w:iCs/>
          <w:sz w:val="20"/>
          <w:szCs w:val="20"/>
          <w:lang w:val="es-MX"/>
        </w:rPr>
        <w:t xml:space="preserve"> </w:t>
      </w:r>
      <w:r w:rsidR="002A0D97" w:rsidRPr="008D5C06">
        <w:rPr>
          <w:rFonts w:ascii="Montserrat" w:hAnsi="Montserrat" w:cs="Arial"/>
          <w:b/>
          <w:bCs/>
          <w:iCs/>
          <w:sz w:val="20"/>
          <w:szCs w:val="20"/>
          <w:lang w:val="es-MX"/>
        </w:rPr>
        <w:t>Licitación</w:t>
      </w:r>
      <w:r w:rsidR="00183C75">
        <w:rPr>
          <w:rFonts w:ascii="Montserrat" w:hAnsi="Montserrat" w:cs="Arial"/>
          <w:b/>
          <w:bCs/>
          <w:iCs/>
          <w:sz w:val="20"/>
          <w:szCs w:val="20"/>
          <w:lang w:val="es-MX"/>
        </w:rPr>
        <w:t xml:space="preserve"> Pública</w:t>
      </w:r>
      <w:bookmarkEnd w:id="40"/>
    </w:p>
    <w:p w:rsidR="00DC454A" w:rsidRPr="008D5C06" w:rsidRDefault="00DC454A" w:rsidP="0048252A">
      <w:pPr>
        <w:outlineLvl w:val="0"/>
        <w:rPr>
          <w:rFonts w:ascii="Montserrat" w:hAnsi="Montserrat" w:cs="Arial"/>
          <w:b/>
          <w:bCs/>
          <w:iCs/>
          <w:sz w:val="20"/>
          <w:szCs w:val="20"/>
          <w:lang w:val="es-MX"/>
        </w:rPr>
      </w:pPr>
    </w:p>
    <w:p w:rsidR="0048252A" w:rsidRPr="008D5C06" w:rsidRDefault="00E946E5" w:rsidP="00104259">
      <w:pPr>
        <w:outlineLvl w:val="0"/>
        <w:rPr>
          <w:rFonts w:ascii="Montserrat" w:hAnsi="Montserrat" w:cs="Arial"/>
          <w:b/>
          <w:sz w:val="20"/>
          <w:szCs w:val="20"/>
          <w:lang w:val="es-MX"/>
        </w:rPr>
      </w:pPr>
      <w:bookmarkStart w:id="41" w:name="_Toc351133131"/>
      <w:bookmarkStart w:id="42" w:name="_Toc351133318"/>
      <w:bookmarkStart w:id="43" w:name="_Toc351133460"/>
      <w:bookmarkStart w:id="44" w:name="_Toc351134020"/>
      <w:bookmarkStart w:id="45" w:name="_Toc351138269"/>
      <w:bookmarkStart w:id="46" w:name="_Toc351138325"/>
      <w:bookmarkStart w:id="47" w:name="_Toc351139163"/>
      <w:bookmarkStart w:id="48" w:name="_Toc351485356"/>
      <w:bookmarkStart w:id="49" w:name="_Toc351651727"/>
      <w:bookmarkStart w:id="50" w:name="_Toc354489088"/>
      <w:bookmarkStart w:id="51" w:name="_Toc354489144"/>
      <w:bookmarkStart w:id="52" w:name="_Toc354489358"/>
      <w:bookmarkStart w:id="53" w:name="_Toc351651728"/>
      <w:bookmarkStart w:id="54" w:name="_Toc423420277"/>
      <w:bookmarkStart w:id="55" w:name="_Toc120807606"/>
      <w:bookmarkEnd w:id="41"/>
      <w:bookmarkEnd w:id="42"/>
      <w:bookmarkEnd w:id="43"/>
      <w:bookmarkEnd w:id="44"/>
      <w:bookmarkEnd w:id="45"/>
      <w:bookmarkEnd w:id="46"/>
      <w:bookmarkEnd w:id="47"/>
      <w:bookmarkEnd w:id="48"/>
      <w:bookmarkEnd w:id="49"/>
      <w:bookmarkEnd w:id="50"/>
      <w:bookmarkEnd w:id="51"/>
      <w:bookmarkEnd w:id="52"/>
      <w:r w:rsidRPr="008D5C06">
        <w:rPr>
          <w:rFonts w:ascii="Montserrat" w:hAnsi="Montserrat" w:cs="Arial"/>
          <w:b/>
          <w:bCs/>
          <w:iCs/>
          <w:sz w:val="20"/>
          <w:szCs w:val="20"/>
          <w:lang w:val="es-MX"/>
        </w:rPr>
        <w:lastRenderedPageBreak/>
        <w:t>2.1</w:t>
      </w:r>
      <w:r w:rsidR="006834BA" w:rsidRPr="008D5C06">
        <w:rPr>
          <w:rFonts w:ascii="Montserrat" w:hAnsi="Montserrat" w:cs="Arial"/>
          <w:b/>
          <w:bCs/>
          <w:iCs/>
          <w:sz w:val="20"/>
          <w:szCs w:val="20"/>
          <w:lang w:val="es-MX"/>
        </w:rPr>
        <w:t>.</w:t>
      </w:r>
      <w:r w:rsidR="004B10D1" w:rsidRPr="008D5C06">
        <w:rPr>
          <w:rFonts w:ascii="Montserrat" w:hAnsi="Montserrat" w:cs="Arial"/>
          <w:b/>
          <w:bCs/>
          <w:iCs/>
          <w:sz w:val="20"/>
          <w:szCs w:val="20"/>
          <w:lang w:val="es-MX"/>
        </w:rPr>
        <w:tab/>
      </w:r>
      <w:r w:rsidR="0048252A" w:rsidRPr="008D5C06">
        <w:rPr>
          <w:rFonts w:ascii="Montserrat" w:hAnsi="Montserrat" w:cs="Arial"/>
          <w:b/>
          <w:bCs/>
          <w:iCs/>
          <w:sz w:val="20"/>
          <w:szCs w:val="20"/>
          <w:lang w:val="es-MX"/>
        </w:rPr>
        <w:t>Descripción</w:t>
      </w:r>
      <w:r w:rsidR="00B432CF" w:rsidRPr="008D5C06">
        <w:rPr>
          <w:rFonts w:ascii="Montserrat" w:hAnsi="Montserrat" w:cs="Arial"/>
          <w:b/>
          <w:sz w:val="20"/>
          <w:szCs w:val="20"/>
          <w:lang w:val="es-MX"/>
        </w:rPr>
        <w:t xml:space="preserve"> </w:t>
      </w:r>
      <w:r w:rsidR="0048252A"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0048252A" w:rsidRPr="008D5C06">
        <w:rPr>
          <w:rFonts w:ascii="Montserrat" w:hAnsi="Montserrat" w:cs="Arial"/>
          <w:b/>
          <w:sz w:val="20"/>
          <w:szCs w:val="20"/>
          <w:lang w:val="es-MX"/>
        </w:rPr>
        <w:t>los</w:t>
      </w:r>
      <w:r w:rsidR="00B432CF" w:rsidRPr="008D5C06">
        <w:rPr>
          <w:rFonts w:ascii="Montserrat" w:hAnsi="Montserrat" w:cs="Arial"/>
          <w:b/>
          <w:sz w:val="20"/>
          <w:szCs w:val="20"/>
          <w:lang w:val="es-MX"/>
        </w:rPr>
        <w:t xml:space="preserve"> </w:t>
      </w:r>
      <w:bookmarkEnd w:id="53"/>
      <w:bookmarkEnd w:id="54"/>
      <w:r w:rsidR="00F332B6" w:rsidRPr="008D5C06">
        <w:rPr>
          <w:rFonts w:ascii="Montserrat" w:hAnsi="Montserrat" w:cs="Arial"/>
          <w:b/>
          <w:sz w:val="20"/>
          <w:szCs w:val="20"/>
          <w:lang w:val="es-MX"/>
        </w:rPr>
        <w:t>Servicios</w:t>
      </w:r>
      <w:bookmarkEnd w:id="55"/>
    </w:p>
    <w:p w:rsidR="0048252A" w:rsidRPr="008D5C06" w:rsidRDefault="0048252A" w:rsidP="0048252A">
      <w:pPr>
        <w:outlineLvl w:val="0"/>
        <w:rPr>
          <w:rFonts w:ascii="Montserrat" w:hAnsi="Montserrat" w:cs="Arial"/>
          <w:sz w:val="20"/>
          <w:szCs w:val="20"/>
          <w:lang w:val="es-MX"/>
        </w:rPr>
      </w:pPr>
    </w:p>
    <w:p w:rsidR="00183C75" w:rsidRDefault="00970387" w:rsidP="00A43958">
      <w:pPr>
        <w:ind w:right="48"/>
        <w:jc w:val="both"/>
        <w:rPr>
          <w:rFonts w:ascii="Montserrat" w:hAnsi="Montserrat"/>
          <w:b/>
          <w:color w:val="000000"/>
          <w:sz w:val="20"/>
          <w:szCs w:val="20"/>
          <w:lang w:val="es-MX"/>
        </w:rPr>
      </w:pPr>
      <w:r>
        <w:rPr>
          <w:rFonts w:ascii="Montserrat" w:hAnsi="Montserrat"/>
          <w:b/>
          <w:color w:val="000000"/>
          <w:sz w:val="20"/>
          <w:szCs w:val="20"/>
          <w:lang w:val="es-MX"/>
        </w:rPr>
        <w:t>Servicio de Vigilancia a los Inmuebles e instalaciones de la CONAGUA para la Dirección Local Michoacán</w:t>
      </w:r>
      <w:r w:rsidR="00183C75">
        <w:rPr>
          <w:rFonts w:ascii="Montserrat" w:hAnsi="Montserrat"/>
          <w:b/>
          <w:color w:val="000000"/>
          <w:sz w:val="20"/>
          <w:szCs w:val="20"/>
          <w:lang w:val="es-MX"/>
        </w:rPr>
        <w:t>.</w:t>
      </w:r>
    </w:p>
    <w:p w:rsidR="00183C75" w:rsidRDefault="00183C75" w:rsidP="00A43958">
      <w:pPr>
        <w:ind w:right="48"/>
        <w:jc w:val="both"/>
        <w:rPr>
          <w:rFonts w:ascii="Montserrat" w:hAnsi="Montserrat" w:cs="Arial"/>
          <w:bCs/>
          <w:iCs/>
          <w:sz w:val="20"/>
          <w:szCs w:val="20"/>
          <w:lang w:val="es-MX"/>
        </w:rPr>
      </w:pPr>
    </w:p>
    <w:p w:rsidR="00183C75" w:rsidRDefault="00183C75" w:rsidP="00183C75">
      <w:pPr>
        <w:ind w:right="-235"/>
        <w:jc w:val="both"/>
        <w:rPr>
          <w:rFonts w:ascii="Montserrat" w:hAnsi="Montserrat" w:cs="Arial"/>
          <w:sz w:val="20"/>
          <w:szCs w:val="20"/>
          <w:lang w:val="es-MX"/>
        </w:rPr>
      </w:pPr>
      <w:r w:rsidRPr="0099422A">
        <w:rPr>
          <w:rFonts w:ascii="Montserrat" w:hAnsi="Montserrat" w:cs="Arial"/>
          <w:sz w:val="20"/>
          <w:szCs w:val="20"/>
          <w:lang w:val="es-MX"/>
        </w:rPr>
        <w:t xml:space="preserve">La descripción amplia y detallada de los servicios a contratar se encuentra especificada en el </w:t>
      </w:r>
      <w:r w:rsidRPr="0099422A">
        <w:rPr>
          <w:rFonts w:ascii="Montserrat" w:hAnsi="Montserrat" w:cs="Arial"/>
          <w:b/>
          <w:sz w:val="20"/>
          <w:szCs w:val="20"/>
          <w:lang w:val="es-MX"/>
        </w:rPr>
        <w:t>ANEXO UNO</w:t>
      </w:r>
      <w:r w:rsidRPr="0099422A">
        <w:rPr>
          <w:rFonts w:ascii="Montserrat" w:hAnsi="Montserrat" w:cs="Arial"/>
          <w:sz w:val="20"/>
          <w:szCs w:val="20"/>
          <w:lang w:val="es-MX"/>
        </w:rPr>
        <w:t xml:space="preserve"> de la presente Convocatoria. </w:t>
      </w:r>
    </w:p>
    <w:p w:rsidR="006C0372" w:rsidRPr="0099422A" w:rsidRDefault="006C0372" w:rsidP="00183C75">
      <w:pPr>
        <w:ind w:right="-235"/>
        <w:jc w:val="both"/>
        <w:rPr>
          <w:rFonts w:ascii="Montserrat" w:hAnsi="Montserrat" w:cs="Arial"/>
          <w:sz w:val="20"/>
          <w:szCs w:val="20"/>
          <w:lang w:val="es-MX"/>
        </w:rPr>
      </w:pPr>
    </w:p>
    <w:p w:rsidR="0048252A" w:rsidRPr="008D5C06" w:rsidRDefault="00E946E5" w:rsidP="00104259">
      <w:pPr>
        <w:outlineLvl w:val="0"/>
        <w:rPr>
          <w:rFonts w:ascii="Montserrat" w:hAnsi="Montserrat" w:cs="Arial"/>
          <w:b/>
          <w:bCs/>
          <w:iCs/>
          <w:sz w:val="20"/>
          <w:szCs w:val="20"/>
          <w:lang w:val="es-MX"/>
        </w:rPr>
      </w:pPr>
      <w:bookmarkStart w:id="56" w:name="_Toc351651729"/>
      <w:bookmarkStart w:id="57" w:name="_Toc423420278"/>
      <w:bookmarkStart w:id="58" w:name="_Toc120807607"/>
      <w:r w:rsidRPr="008D5C06">
        <w:rPr>
          <w:rFonts w:ascii="Montserrat" w:hAnsi="Montserrat" w:cs="Arial"/>
          <w:b/>
          <w:bCs/>
          <w:iCs/>
          <w:sz w:val="20"/>
          <w:szCs w:val="20"/>
          <w:lang w:val="es-MX"/>
        </w:rPr>
        <w:t>2.2</w:t>
      </w:r>
      <w:r w:rsidR="006834BA" w:rsidRPr="008D5C06">
        <w:rPr>
          <w:rFonts w:ascii="Montserrat" w:hAnsi="Montserrat" w:cs="Arial"/>
          <w:b/>
          <w:bCs/>
          <w:iCs/>
          <w:sz w:val="20"/>
          <w:szCs w:val="20"/>
          <w:lang w:val="es-MX"/>
        </w:rPr>
        <w:t>.</w:t>
      </w:r>
      <w:r w:rsidR="004B10D1" w:rsidRPr="008D5C06">
        <w:rPr>
          <w:rFonts w:ascii="Montserrat" w:hAnsi="Montserrat" w:cs="Arial"/>
          <w:b/>
          <w:bCs/>
          <w:iCs/>
          <w:sz w:val="20"/>
          <w:szCs w:val="20"/>
          <w:lang w:val="es-MX"/>
        </w:rPr>
        <w:tab/>
      </w:r>
      <w:r w:rsidR="0094565D" w:rsidRPr="008D5C06">
        <w:rPr>
          <w:rFonts w:ascii="Montserrat" w:hAnsi="Montserrat" w:cs="Arial"/>
          <w:b/>
          <w:bCs/>
          <w:iCs/>
          <w:sz w:val="20"/>
          <w:szCs w:val="20"/>
          <w:lang w:val="es-MX"/>
        </w:rPr>
        <w:t>Partidas</w:t>
      </w:r>
      <w:r w:rsidR="00B432CF" w:rsidRPr="008D5C06">
        <w:rPr>
          <w:rFonts w:ascii="Montserrat" w:hAnsi="Montserrat" w:cs="Arial"/>
          <w:b/>
          <w:bCs/>
          <w:iCs/>
          <w:sz w:val="20"/>
          <w:szCs w:val="20"/>
          <w:lang w:val="es-MX"/>
        </w:rPr>
        <w:t xml:space="preserve"> </w:t>
      </w:r>
      <w:r w:rsidR="0048252A" w:rsidRPr="008D5C06">
        <w:rPr>
          <w:rFonts w:ascii="Montserrat" w:hAnsi="Montserrat" w:cs="Arial"/>
          <w:b/>
          <w:bCs/>
          <w:iCs/>
          <w:sz w:val="20"/>
          <w:szCs w:val="20"/>
          <w:lang w:val="es-MX"/>
        </w:rPr>
        <w:t>que</w:t>
      </w:r>
      <w:r w:rsidR="00B432CF" w:rsidRPr="008D5C06">
        <w:rPr>
          <w:rFonts w:ascii="Montserrat" w:hAnsi="Montserrat" w:cs="Arial"/>
          <w:b/>
          <w:bCs/>
          <w:iCs/>
          <w:sz w:val="20"/>
          <w:szCs w:val="20"/>
          <w:lang w:val="es-MX"/>
        </w:rPr>
        <w:t xml:space="preserve"> </w:t>
      </w:r>
      <w:r w:rsidR="0094565D" w:rsidRPr="008D5C06">
        <w:rPr>
          <w:rFonts w:ascii="Montserrat" w:hAnsi="Montserrat" w:cs="Arial"/>
          <w:b/>
          <w:bCs/>
          <w:iCs/>
          <w:sz w:val="20"/>
          <w:szCs w:val="20"/>
          <w:lang w:val="es-MX"/>
        </w:rPr>
        <w:t>Integra</w:t>
      </w:r>
      <w:r w:rsidR="00B432CF" w:rsidRPr="008D5C06">
        <w:rPr>
          <w:rFonts w:ascii="Montserrat" w:hAnsi="Montserrat" w:cs="Arial"/>
          <w:b/>
          <w:bCs/>
          <w:iCs/>
          <w:sz w:val="20"/>
          <w:szCs w:val="20"/>
          <w:lang w:val="es-MX"/>
        </w:rPr>
        <w:t xml:space="preserve"> </w:t>
      </w:r>
      <w:r w:rsidR="0048252A" w:rsidRPr="008D5C06">
        <w:rPr>
          <w:rFonts w:ascii="Montserrat" w:hAnsi="Montserrat" w:cs="Arial"/>
          <w:b/>
          <w:bCs/>
          <w:iCs/>
          <w:sz w:val="20"/>
          <w:szCs w:val="20"/>
          <w:lang w:val="es-MX"/>
        </w:rPr>
        <w:t>la</w:t>
      </w:r>
      <w:r w:rsidR="00B432CF" w:rsidRPr="008D5C06">
        <w:rPr>
          <w:rFonts w:ascii="Montserrat" w:hAnsi="Montserrat" w:cs="Arial"/>
          <w:b/>
          <w:bCs/>
          <w:iCs/>
          <w:sz w:val="20"/>
          <w:szCs w:val="20"/>
          <w:lang w:val="es-MX"/>
        </w:rPr>
        <w:t xml:space="preserve"> </w:t>
      </w:r>
      <w:r w:rsidR="0048252A" w:rsidRPr="008D5C06">
        <w:rPr>
          <w:rFonts w:ascii="Montserrat" w:hAnsi="Montserrat" w:cs="Arial"/>
          <w:b/>
          <w:bCs/>
          <w:iCs/>
          <w:sz w:val="20"/>
          <w:szCs w:val="20"/>
          <w:lang w:val="es-MX"/>
        </w:rPr>
        <w:t>presente</w:t>
      </w:r>
      <w:r w:rsidR="00B432CF" w:rsidRPr="008D5C06">
        <w:rPr>
          <w:rFonts w:ascii="Montserrat" w:hAnsi="Montserrat" w:cs="Arial"/>
          <w:b/>
          <w:bCs/>
          <w:iCs/>
          <w:sz w:val="20"/>
          <w:szCs w:val="20"/>
          <w:lang w:val="es-MX"/>
        </w:rPr>
        <w:t xml:space="preserve"> </w:t>
      </w:r>
      <w:bookmarkEnd w:id="56"/>
      <w:bookmarkEnd w:id="57"/>
      <w:r w:rsidR="002A0D97" w:rsidRPr="008D5C06">
        <w:rPr>
          <w:rFonts w:ascii="Montserrat" w:hAnsi="Montserrat" w:cs="Arial"/>
          <w:b/>
          <w:bCs/>
          <w:iCs/>
          <w:sz w:val="20"/>
          <w:szCs w:val="20"/>
          <w:lang w:val="es-MX"/>
        </w:rPr>
        <w:t>Licitación</w:t>
      </w:r>
      <w:bookmarkEnd w:id="58"/>
    </w:p>
    <w:p w:rsidR="0048252A" w:rsidRPr="008D5C06" w:rsidRDefault="0048252A" w:rsidP="0048252A">
      <w:pPr>
        <w:pStyle w:val="Prrafodelista"/>
        <w:ind w:left="0" w:right="-5"/>
        <w:jc w:val="both"/>
        <w:rPr>
          <w:rFonts w:ascii="Montserrat" w:hAnsi="Montserrat" w:cs="Arial"/>
          <w:sz w:val="20"/>
          <w:szCs w:val="20"/>
          <w:lang w:val="es-MX"/>
        </w:rPr>
      </w:pPr>
    </w:p>
    <w:p w:rsidR="00180767" w:rsidRPr="008D5C06" w:rsidRDefault="00180767" w:rsidP="0018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sz w:val="20"/>
          <w:szCs w:val="20"/>
          <w:lang w:val="es-MX"/>
        </w:rPr>
      </w:pPr>
      <w:r w:rsidRPr="008D5C06">
        <w:rPr>
          <w:rFonts w:ascii="Montserrat" w:hAnsi="Montserrat" w:cs="Arial"/>
          <w:sz w:val="20"/>
          <w:szCs w:val="20"/>
          <w:lang w:val="es-MX"/>
        </w:rPr>
        <w:t xml:space="preserve">En esta </w:t>
      </w:r>
      <w:r w:rsidR="00911562" w:rsidRPr="008D5C06">
        <w:rPr>
          <w:rFonts w:ascii="Montserrat" w:hAnsi="Montserrat" w:cs="Arial"/>
          <w:sz w:val="20"/>
          <w:szCs w:val="20"/>
          <w:lang w:val="es-MX"/>
        </w:rPr>
        <w:t>C</w:t>
      </w:r>
      <w:r w:rsidRPr="008D5C06">
        <w:rPr>
          <w:rFonts w:ascii="Montserrat" w:hAnsi="Montserrat" w:cs="Arial"/>
          <w:sz w:val="20"/>
          <w:szCs w:val="20"/>
          <w:lang w:val="es-MX"/>
        </w:rPr>
        <w:t>onvocatoria no se agruparán varias parti</w:t>
      </w:r>
      <w:r w:rsidR="00426921" w:rsidRPr="008D5C06">
        <w:rPr>
          <w:rFonts w:ascii="Montserrat" w:hAnsi="Montserrat" w:cs="Arial"/>
          <w:sz w:val="20"/>
          <w:szCs w:val="20"/>
          <w:lang w:val="es-MX"/>
        </w:rPr>
        <w:t xml:space="preserve">das, la adjudicación </w:t>
      </w:r>
      <w:r w:rsidR="00D226A1" w:rsidRPr="008D5C06">
        <w:rPr>
          <w:rFonts w:ascii="Montserrat" w:hAnsi="Montserrat" w:cs="Arial"/>
          <w:sz w:val="20"/>
          <w:szCs w:val="20"/>
          <w:lang w:val="es-MX"/>
        </w:rPr>
        <w:t xml:space="preserve">será </w:t>
      </w:r>
      <w:r w:rsidR="00426921" w:rsidRPr="008D5C06">
        <w:rPr>
          <w:rFonts w:ascii="Montserrat" w:hAnsi="Montserrat" w:cs="Arial"/>
          <w:sz w:val="20"/>
          <w:szCs w:val="20"/>
          <w:lang w:val="es-MX"/>
        </w:rPr>
        <w:t>por</w:t>
      </w:r>
      <w:r w:rsidRPr="008D5C06">
        <w:rPr>
          <w:rFonts w:ascii="Montserrat" w:hAnsi="Montserrat" w:cs="Arial"/>
          <w:sz w:val="20"/>
          <w:szCs w:val="20"/>
          <w:lang w:val="es-MX"/>
        </w:rPr>
        <w:t xml:space="preserve"> partida única.</w:t>
      </w:r>
    </w:p>
    <w:p w:rsidR="00180767" w:rsidRPr="008D5C06" w:rsidRDefault="00180767" w:rsidP="00180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sz w:val="20"/>
          <w:szCs w:val="20"/>
          <w:lang w:val="es-MX"/>
        </w:rPr>
      </w:pPr>
    </w:p>
    <w:p w:rsidR="00D226A1" w:rsidRPr="00146BCA" w:rsidRDefault="00471DD9" w:rsidP="00B14A39">
      <w:pPr>
        <w:outlineLvl w:val="0"/>
        <w:rPr>
          <w:rFonts w:ascii="Montserrat" w:hAnsi="Montserrat" w:cs="Arial"/>
          <w:sz w:val="20"/>
          <w:szCs w:val="20"/>
          <w:lang w:val="es-MX"/>
        </w:rPr>
      </w:pPr>
      <w:bookmarkStart w:id="59" w:name="_Toc351651730"/>
      <w:bookmarkStart w:id="60" w:name="_Toc423420279"/>
      <w:bookmarkStart w:id="61" w:name="_Toc120807608"/>
      <w:r w:rsidRPr="008D5C06">
        <w:rPr>
          <w:rFonts w:ascii="Montserrat" w:hAnsi="Montserrat" w:cs="Arial"/>
          <w:b/>
          <w:bCs/>
          <w:iCs/>
          <w:sz w:val="20"/>
          <w:szCs w:val="20"/>
          <w:lang w:val="es-MX"/>
        </w:rPr>
        <w:t>2</w:t>
      </w:r>
      <w:r w:rsidR="00E946E5" w:rsidRPr="008D5C06">
        <w:rPr>
          <w:rFonts w:ascii="Montserrat" w:hAnsi="Montserrat" w:cs="Arial"/>
          <w:b/>
          <w:bCs/>
          <w:iCs/>
          <w:sz w:val="20"/>
          <w:szCs w:val="20"/>
          <w:lang w:val="es-MX"/>
        </w:rPr>
        <w:t>.3</w:t>
      </w:r>
      <w:r w:rsidR="006834BA" w:rsidRPr="008D5C06">
        <w:rPr>
          <w:rFonts w:ascii="Montserrat" w:hAnsi="Montserrat" w:cs="Arial"/>
          <w:b/>
          <w:bCs/>
          <w:iCs/>
          <w:sz w:val="20"/>
          <w:szCs w:val="20"/>
          <w:lang w:val="es-MX"/>
        </w:rPr>
        <w:t>.</w:t>
      </w:r>
      <w:r w:rsidR="004B10D1" w:rsidRPr="008D5C06">
        <w:rPr>
          <w:rFonts w:ascii="Montserrat" w:hAnsi="Montserrat" w:cs="Arial"/>
          <w:b/>
          <w:bCs/>
          <w:iCs/>
          <w:sz w:val="20"/>
          <w:szCs w:val="20"/>
          <w:lang w:val="es-MX"/>
        </w:rPr>
        <w:tab/>
      </w:r>
      <w:bookmarkStart w:id="62" w:name="_Toc351651731"/>
      <w:bookmarkStart w:id="63" w:name="_Toc423420280"/>
      <w:bookmarkEnd w:id="59"/>
      <w:bookmarkEnd w:id="60"/>
      <w:r w:rsidR="00B14A39" w:rsidRPr="00146BCA">
        <w:rPr>
          <w:rFonts w:ascii="Montserrat" w:hAnsi="Montserrat" w:cs="Arial"/>
          <w:bCs/>
          <w:iCs/>
          <w:sz w:val="20"/>
          <w:szCs w:val="20"/>
          <w:lang w:val="es-MX"/>
        </w:rPr>
        <w:t xml:space="preserve">Deberán presentar sus propuestas por los servicios requeridos por partida completa, no se considerarán las propuestas que oferten </w:t>
      </w:r>
      <w:r w:rsidR="00A4209C" w:rsidRPr="00146BCA">
        <w:rPr>
          <w:rFonts w:ascii="Montserrat" w:hAnsi="Montserrat" w:cs="Arial"/>
          <w:bCs/>
          <w:iCs/>
          <w:sz w:val="20"/>
          <w:szCs w:val="20"/>
          <w:lang w:val="es-MX"/>
        </w:rPr>
        <w:t xml:space="preserve">por la </w:t>
      </w:r>
      <w:r w:rsidR="00B14A39" w:rsidRPr="00146BCA">
        <w:rPr>
          <w:rFonts w:ascii="Montserrat" w:hAnsi="Montserrat" w:cs="Arial"/>
          <w:bCs/>
          <w:iCs/>
          <w:sz w:val="20"/>
          <w:szCs w:val="20"/>
          <w:lang w:val="es-MX"/>
        </w:rPr>
        <w:t>partida incompleta</w:t>
      </w:r>
      <w:r w:rsidR="00A4209C" w:rsidRPr="00146BCA">
        <w:rPr>
          <w:rFonts w:ascii="Montserrat" w:hAnsi="Montserrat" w:cs="Arial"/>
          <w:bCs/>
          <w:iCs/>
          <w:sz w:val="20"/>
          <w:szCs w:val="20"/>
          <w:lang w:val="es-MX"/>
        </w:rPr>
        <w:t>.</w:t>
      </w:r>
      <w:bookmarkEnd w:id="61"/>
    </w:p>
    <w:p w:rsidR="00B14A39" w:rsidRPr="008D5C06" w:rsidRDefault="00B14A39" w:rsidP="00D226A1">
      <w:pPr>
        <w:ind w:left="42"/>
        <w:jc w:val="both"/>
        <w:rPr>
          <w:rFonts w:ascii="Montserrat" w:hAnsi="Montserrat" w:cs="Arial"/>
          <w:sz w:val="20"/>
          <w:szCs w:val="20"/>
          <w:lang w:val="es-MX"/>
        </w:rPr>
      </w:pPr>
    </w:p>
    <w:p w:rsidR="00684EE4" w:rsidRPr="008D5C06" w:rsidRDefault="00684EE4" w:rsidP="00C67644">
      <w:pPr>
        <w:pStyle w:val="Prrafodelista"/>
        <w:numPr>
          <w:ilvl w:val="1"/>
          <w:numId w:val="191"/>
        </w:numPr>
        <w:tabs>
          <w:tab w:val="left" w:pos="567"/>
        </w:tabs>
        <w:ind w:right="-28"/>
        <w:jc w:val="both"/>
        <w:outlineLvl w:val="0"/>
        <w:rPr>
          <w:rFonts w:ascii="Montserrat" w:hAnsi="Montserrat" w:cs="Arial"/>
          <w:b/>
          <w:sz w:val="20"/>
          <w:szCs w:val="20"/>
          <w:lang w:val="es-MX"/>
        </w:rPr>
      </w:pPr>
      <w:bookmarkStart w:id="64" w:name="_Toc120807609"/>
      <w:r w:rsidRPr="008D5C06">
        <w:rPr>
          <w:rFonts w:ascii="Montserrat" w:hAnsi="Montserrat" w:cs="Arial"/>
          <w:b/>
          <w:sz w:val="20"/>
          <w:szCs w:val="20"/>
          <w:lang w:val="es-MX"/>
        </w:rPr>
        <w:t>Precio máximo de referencia</w:t>
      </w:r>
      <w:r w:rsidR="00A43958" w:rsidRPr="008D5C06">
        <w:rPr>
          <w:rFonts w:ascii="Montserrat" w:hAnsi="Montserrat" w:cs="Arial"/>
          <w:b/>
          <w:sz w:val="20"/>
          <w:szCs w:val="20"/>
          <w:lang w:val="es-MX"/>
        </w:rPr>
        <w:t>.</w:t>
      </w:r>
      <w:bookmarkEnd w:id="64"/>
    </w:p>
    <w:p w:rsidR="00684EE4" w:rsidRPr="008D5C06" w:rsidRDefault="00684EE4" w:rsidP="00684E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sz w:val="20"/>
          <w:szCs w:val="20"/>
          <w:lang w:val="es-MX"/>
        </w:rPr>
      </w:pPr>
    </w:p>
    <w:p w:rsidR="00684EE4" w:rsidRPr="008D5C06" w:rsidRDefault="00EF1B49" w:rsidP="00684EE4">
      <w:pPr>
        <w:pStyle w:val="Sangra3detindependiente"/>
        <w:tabs>
          <w:tab w:val="left" w:pos="284"/>
        </w:tabs>
        <w:ind w:left="0" w:right="50"/>
        <w:jc w:val="both"/>
        <w:rPr>
          <w:rFonts w:ascii="Montserrat" w:hAnsi="Montserrat" w:cs="Arial"/>
          <w:sz w:val="20"/>
          <w:szCs w:val="20"/>
          <w:lang w:val="es-MX"/>
        </w:rPr>
      </w:pPr>
      <w:r w:rsidRPr="008D5C06">
        <w:rPr>
          <w:rFonts w:ascii="Montserrat" w:hAnsi="Montserrat" w:cs="Arial"/>
          <w:sz w:val="20"/>
          <w:szCs w:val="20"/>
          <w:lang w:val="es-MX"/>
        </w:rPr>
        <w:t>En esta C</w:t>
      </w:r>
      <w:r w:rsidR="00684EE4" w:rsidRPr="008D5C06">
        <w:rPr>
          <w:rFonts w:ascii="Montserrat" w:hAnsi="Montserrat" w:cs="Arial"/>
          <w:sz w:val="20"/>
          <w:szCs w:val="20"/>
          <w:lang w:val="es-MX"/>
        </w:rPr>
        <w:t>onvocatoria no se establece</w:t>
      </w:r>
      <w:r w:rsidR="009302E9">
        <w:rPr>
          <w:rFonts w:ascii="Montserrat" w:hAnsi="Montserrat" w:cs="Arial"/>
          <w:sz w:val="20"/>
          <w:szCs w:val="20"/>
          <w:lang w:val="es-MX"/>
        </w:rPr>
        <w:t>n</w:t>
      </w:r>
      <w:r w:rsidR="00684EE4" w:rsidRPr="008D5C06">
        <w:rPr>
          <w:rFonts w:ascii="Montserrat" w:hAnsi="Montserrat" w:cs="Arial"/>
          <w:sz w:val="20"/>
          <w:szCs w:val="20"/>
          <w:lang w:val="es-MX"/>
        </w:rPr>
        <w:t xml:space="preserve"> precio</w:t>
      </w:r>
      <w:r w:rsidR="009302E9">
        <w:rPr>
          <w:rFonts w:ascii="Montserrat" w:hAnsi="Montserrat" w:cs="Arial"/>
          <w:sz w:val="20"/>
          <w:szCs w:val="20"/>
          <w:lang w:val="es-MX"/>
        </w:rPr>
        <w:t>s</w:t>
      </w:r>
      <w:r w:rsidR="00684EE4" w:rsidRPr="008D5C06">
        <w:rPr>
          <w:rFonts w:ascii="Montserrat" w:hAnsi="Montserrat" w:cs="Arial"/>
          <w:sz w:val="20"/>
          <w:szCs w:val="20"/>
          <w:lang w:val="es-MX"/>
        </w:rPr>
        <w:t xml:space="preserve"> máximo</w:t>
      </w:r>
      <w:r w:rsidR="009302E9">
        <w:rPr>
          <w:rFonts w:ascii="Montserrat" w:hAnsi="Montserrat" w:cs="Arial"/>
          <w:sz w:val="20"/>
          <w:szCs w:val="20"/>
          <w:lang w:val="es-MX"/>
        </w:rPr>
        <w:t>s</w:t>
      </w:r>
      <w:r w:rsidR="00684EE4" w:rsidRPr="008D5C06">
        <w:rPr>
          <w:rFonts w:ascii="Montserrat" w:hAnsi="Montserrat" w:cs="Arial"/>
          <w:sz w:val="20"/>
          <w:szCs w:val="20"/>
          <w:lang w:val="es-MX"/>
        </w:rPr>
        <w:t xml:space="preserve"> de referencia.</w:t>
      </w:r>
    </w:p>
    <w:p w:rsidR="00684EE4" w:rsidRPr="008D5C06" w:rsidRDefault="00684EE4" w:rsidP="00E115F5">
      <w:pPr>
        <w:jc w:val="both"/>
        <w:rPr>
          <w:rFonts w:ascii="Montserrat" w:hAnsi="Montserrat" w:cs="Arial"/>
          <w:sz w:val="20"/>
          <w:szCs w:val="20"/>
          <w:lang w:val="es-MX"/>
        </w:rPr>
      </w:pPr>
    </w:p>
    <w:p w:rsidR="0048252A" w:rsidRPr="008D5C06" w:rsidRDefault="0048252A" w:rsidP="00C67644">
      <w:pPr>
        <w:pStyle w:val="Prrafodelista"/>
        <w:numPr>
          <w:ilvl w:val="1"/>
          <w:numId w:val="191"/>
        </w:numPr>
        <w:outlineLvl w:val="0"/>
        <w:rPr>
          <w:rFonts w:ascii="Montserrat" w:hAnsi="Montserrat" w:cs="Arial"/>
          <w:b/>
          <w:bCs/>
          <w:iCs/>
          <w:sz w:val="20"/>
          <w:szCs w:val="20"/>
          <w:lang w:val="es-MX"/>
        </w:rPr>
      </w:pPr>
      <w:bookmarkStart w:id="65" w:name="_Toc120807610"/>
      <w:r w:rsidRPr="008D5C06">
        <w:rPr>
          <w:rFonts w:ascii="Montserrat" w:hAnsi="Montserrat" w:cs="Arial"/>
          <w:b/>
          <w:bCs/>
          <w:iCs/>
          <w:sz w:val="20"/>
          <w:szCs w:val="20"/>
          <w:lang w:val="es-MX"/>
        </w:rPr>
        <w:t>Normas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Oficiales</w:t>
      </w:r>
      <w:bookmarkEnd w:id="62"/>
      <w:bookmarkEnd w:id="63"/>
      <w:bookmarkEnd w:id="65"/>
    </w:p>
    <w:p w:rsidR="00A327B9" w:rsidRPr="008D5C06" w:rsidRDefault="00A327B9" w:rsidP="004F37ED">
      <w:pPr>
        <w:pStyle w:val="Prrafodelista"/>
        <w:shd w:val="clear" w:color="auto" w:fill="FFFFFF"/>
        <w:ind w:left="0" w:right="-5"/>
        <w:jc w:val="both"/>
        <w:rPr>
          <w:rFonts w:ascii="Montserrat" w:hAnsi="Montserrat" w:cs="Arial"/>
          <w:sz w:val="20"/>
          <w:szCs w:val="20"/>
          <w:lang w:val="es-MX"/>
        </w:rPr>
      </w:pPr>
    </w:p>
    <w:p w:rsidR="00146BCA" w:rsidRPr="00C23372" w:rsidRDefault="00146BCA" w:rsidP="00146BCA">
      <w:pPr>
        <w:jc w:val="both"/>
        <w:rPr>
          <w:rFonts w:ascii="Montserrat" w:hAnsi="Montserrat" w:cs="Arial"/>
          <w:sz w:val="20"/>
          <w:szCs w:val="20"/>
          <w:lang w:val="es-MX"/>
        </w:rPr>
      </w:pPr>
      <w:r w:rsidRPr="00BE4089">
        <w:rPr>
          <w:rFonts w:ascii="Montserrat" w:hAnsi="Montserrat" w:cs="Arial"/>
          <w:sz w:val="20"/>
          <w:szCs w:val="20"/>
          <w:lang w:val="es-MX"/>
        </w:rPr>
        <w:t xml:space="preserve">Los licitantes deberán manifestar </w:t>
      </w:r>
      <w:r>
        <w:rPr>
          <w:rFonts w:ascii="Montserrat" w:hAnsi="Montserrat" w:cs="Arial"/>
          <w:sz w:val="20"/>
          <w:szCs w:val="20"/>
          <w:lang w:val="es-MX"/>
        </w:rPr>
        <w:t xml:space="preserve">por escrito </w:t>
      </w:r>
      <w:r w:rsidRPr="00BE4089">
        <w:rPr>
          <w:rFonts w:ascii="Montserrat" w:hAnsi="Montserrat" w:cs="Arial"/>
          <w:sz w:val="20"/>
          <w:szCs w:val="20"/>
          <w:lang w:val="es-MX"/>
        </w:rPr>
        <w:t xml:space="preserve">que se comprometen a brindar los </w:t>
      </w:r>
      <w:r>
        <w:rPr>
          <w:rFonts w:ascii="Montserrat" w:hAnsi="Montserrat" w:cs="Arial"/>
          <w:sz w:val="20"/>
          <w:szCs w:val="20"/>
          <w:lang w:val="es-MX"/>
        </w:rPr>
        <w:t xml:space="preserve">servicios en cumplimiento a los términos de referencia para este concepto como tal, a las </w:t>
      </w:r>
      <w:r w:rsidRPr="00BE4089">
        <w:rPr>
          <w:rFonts w:ascii="Montserrat" w:hAnsi="Montserrat" w:cs="Arial"/>
          <w:sz w:val="20"/>
          <w:szCs w:val="20"/>
          <w:lang w:val="es-MX"/>
        </w:rPr>
        <w:t>Normas Oficiales Mexicanas, Normas Mexicanas, Normas Internacionales y/o de referencia</w:t>
      </w:r>
      <w:r>
        <w:rPr>
          <w:rFonts w:ascii="Montserrat" w:hAnsi="Montserrat" w:cs="Arial"/>
          <w:color w:val="000000"/>
          <w:sz w:val="20"/>
          <w:szCs w:val="20"/>
          <w:shd w:val="clear" w:color="auto" w:fill="FFFFFF"/>
          <w:lang w:val="es-MX"/>
        </w:rPr>
        <w:t>; de acuerdo a lo establecido en el Anexo uno “Términos de Referencia”.</w:t>
      </w:r>
    </w:p>
    <w:p w:rsidR="00DA6B8B" w:rsidRPr="00DA6B8B" w:rsidRDefault="00DA6B8B" w:rsidP="00DA6B8B">
      <w:pPr>
        <w:autoSpaceDE w:val="0"/>
        <w:autoSpaceDN w:val="0"/>
        <w:adjustRightInd w:val="0"/>
        <w:jc w:val="both"/>
        <w:rPr>
          <w:rFonts w:ascii="Montserrat" w:hAnsi="Montserrat"/>
          <w:sz w:val="20"/>
          <w:szCs w:val="20"/>
          <w:lang w:val="es-MX"/>
        </w:rPr>
      </w:pPr>
    </w:p>
    <w:p w:rsidR="00D110F2" w:rsidRPr="00D110F2" w:rsidRDefault="00D110F2" w:rsidP="00C67644">
      <w:pPr>
        <w:pStyle w:val="Prrafodelista"/>
        <w:numPr>
          <w:ilvl w:val="1"/>
          <w:numId w:val="191"/>
        </w:numPr>
        <w:ind w:right="-5"/>
        <w:jc w:val="both"/>
        <w:outlineLvl w:val="0"/>
        <w:rPr>
          <w:rFonts w:ascii="Montserrat" w:hAnsi="Montserrat" w:cs="Arial"/>
          <w:b/>
          <w:sz w:val="20"/>
          <w:szCs w:val="20"/>
          <w:lang w:val="es-MX"/>
        </w:rPr>
      </w:pPr>
      <w:bookmarkStart w:id="66" w:name="_Toc30766209"/>
      <w:bookmarkStart w:id="67" w:name="_Toc120807611"/>
      <w:r w:rsidRPr="005F5BEF">
        <w:rPr>
          <w:rFonts w:ascii="Montserrat" w:hAnsi="Montserrat" w:cs="Arial"/>
          <w:b/>
          <w:color w:val="000000" w:themeColor="text1"/>
          <w:sz w:val="20"/>
          <w:szCs w:val="20"/>
          <w:lang w:val="es-MX"/>
        </w:rPr>
        <w:t>Método de prueba e institución pública o privada que lo realizará.</w:t>
      </w:r>
      <w:bookmarkEnd w:id="66"/>
      <w:bookmarkEnd w:id="67"/>
    </w:p>
    <w:p w:rsidR="005724CF" w:rsidRDefault="005724CF" w:rsidP="00D110F2">
      <w:pPr>
        <w:pStyle w:val="Prrafodelista"/>
        <w:ind w:left="720" w:right="-5"/>
        <w:jc w:val="both"/>
        <w:outlineLvl w:val="0"/>
        <w:rPr>
          <w:rFonts w:ascii="Montserrat" w:hAnsi="Montserrat" w:cs="Arial"/>
          <w:color w:val="000000" w:themeColor="text1"/>
          <w:sz w:val="20"/>
          <w:szCs w:val="20"/>
          <w:lang w:val="es-MX"/>
        </w:rPr>
      </w:pPr>
    </w:p>
    <w:p w:rsidR="00D110F2" w:rsidRPr="00D110F2" w:rsidRDefault="00D110F2" w:rsidP="005724CF">
      <w:pPr>
        <w:pStyle w:val="Prrafodelista"/>
        <w:ind w:left="720" w:right="-5" w:hanging="720"/>
        <w:jc w:val="both"/>
        <w:outlineLvl w:val="0"/>
        <w:rPr>
          <w:rFonts w:ascii="Montserrat" w:hAnsi="Montserrat" w:cs="Arial"/>
          <w:color w:val="000000" w:themeColor="text1"/>
          <w:sz w:val="20"/>
          <w:szCs w:val="20"/>
          <w:lang w:val="es-MX"/>
        </w:rPr>
      </w:pPr>
      <w:bookmarkStart w:id="68" w:name="_Toc120807612"/>
      <w:r w:rsidRPr="00D110F2">
        <w:rPr>
          <w:rFonts w:ascii="Montserrat" w:hAnsi="Montserrat" w:cs="Arial"/>
          <w:color w:val="000000" w:themeColor="text1"/>
          <w:sz w:val="20"/>
          <w:szCs w:val="20"/>
          <w:lang w:val="es-MX"/>
        </w:rPr>
        <w:t>No aplica</w:t>
      </w:r>
      <w:bookmarkEnd w:id="68"/>
    </w:p>
    <w:p w:rsidR="00D110F2" w:rsidRDefault="00D110F2" w:rsidP="00D110F2">
      <w:pPr>
        <w:pStyle w:val="Prrafodelista"/>
        <w:ind w:left="720" w:right="-5"/>
        <w:jc w:val="both"/>
        <w:outlineLvl w:val="0"/>
        <w:rPr>
          <w:rFonts w:ascii="Montserrat" w:hAnsi="Montserrat" w:cs="Arial"/>
          <w:b/>
          <w:sz w:val="20"/>
          <w:szCs w:val="20"/>
          <w:lang w:val="es-MX"/>
        </w:rPr>
      </w:pPr>
    </w:p>
    <w:p w:rsidR="00A62D90" w:rsidRPr="008D5C06" w:rsidRDefault="00A62D90" w:rsidP="00C67644">
      <w:pPr>
        <w:pStyle w:val="Prrafodelista"/>
        <w:numPr>
          <w:ilvl w:val="1"/>
          <w:numId w:val="191"/>
        </w:numPr>
        <w:ind w:right="-5"/>
        <w:jc w:val="both"/>
        <w:outlineLvl w:val="0"/>
        <w:rPr>
          <w:rFonts w:ascii="Montserrat" w:hAnsi="Montserrat" w:cs="Arial"/>
          <w:b/>
          <w:sz w:val="20"/>
          <w:szCs w:val="20"/>
          <w:lang w:val="es-MX"/>
        </w:rPr>
      </w:pPr>
      <w:bookmarkStart w:id="69" w:name="_Toc120807613"/>
      <w:r w:rsidRPr="008D5C06">
        <w:rPr>
          <w:rFonts w:ascii="Montserrat" w:hAnsi="Montserrat" w:cs="Arial"/>
          <w:b/>
          <w:sz w:val="20"/>
          <w:szCs w:val="20"/>
          <w:lang w:val="es-MX"/>
        </w:rPr>
        <w:t>Tipo de contratación</w:t>
      </w:r>
      <w:bookmarkEnd w:id="69"/>
    </w:p>
    <w:p w:rsidR="00A62D90" w:rsidRPr="008D5C06" w:rsidRDefault="00A62D90" w:rsidP="00A62D90">
      <w:pPr>
        <w:pStyle w:val="Prrafodelista"/>
        <w:ind w:left="0" w:right="-5"/>
        <w:jc w:val="both"/>
        <w:rPr>
          <w:rFonts w:ascii="Montserrat" w:hAnsi="Montserrat" w:cs="Arial"/>
          <w:b/>
          <w:sz w:val="20"/>
          <w:szCs w:val="20"/>
          <w:lang w:val="es-MX"/>
        </w:rPr>
      </w:pPr>
    </w:p>
    <w:p w:rsidR="001E550F" w:rsidRPr="001E550F" w:rsidRDefault="001E550F" w:rsidP="001E550F">
      <w:pPr>
        <w:tabs>
          <w:tab w:val="left" w:pos="7797"/>
        </w:tabs>
        <w:ind w:right="50"/>
        <w:jc w:val="both"/>
        <w:rPr>
          <w:rFonts w:ascii="Montserrat" w:hAnsi="Montserrat"/>
          <w:color w:val="000000"/>
          <w:sz w:val="20"/>
          <w:szCs w:val="20"/>
        </w:rPr>
      </w:pPr>
      <w:r w:rsidRPr="001E550F">
        <w:rPr>
          <w:rFonts w:ascii="Montserrat" w:hAnsi="Montserrat"/>
          <w:color w:val="000000"/>
          <w:sz w:val="20"/>
          <w:szCs w:val="20"/>
        </w:rPr>
        <w:t>El contrato que se derive por la adjudicación de este procedimiento será mediante contrato abierto, con un presupuesto mínimo y máximo más el impuesto al valor agregado, el número de elementos a contratar consta de un mínimo de 12 elementos y un máximo de 28 elementos a ejercer durante el ejercicio fiscal 202</w:t>
      </w:r>
      <w:r w:rsidR="00DD160B">
        <w:rPr>
          <w:rFonts w:ascii="Montserrat" w:hAnsi="Montserrat"/>
          <w:color w:val="000000"/>
          <w:sz w:val="20"/>
          <w:szCs w:val="20"/>
        </w:rPr>
        <w:t>3</w:t>
      </w:r>
      <w:r w:rsidRPr="001E550F">
        <w:rPr>
          <w:rFonts w:ascii="Montserrat" w:hAnsi="Montserrat"/>
          <w:color w:val="000000"/>
          <w:sz w:val="20"/>
          <w:szCs w:val="20"/>
        </w:rPr>
        <w:t>.</w:t>
      </w:r>
    </w:p>
    <w:p w:rsidR="001E550F" w:rsidRDefault="001E550F" w:rsidP="001E550F">
      <w:pPr>
        <w:tabs>
          <w:tab w:val="left" w:pos="7797"/>
        </w:tabs>
        <w:ind w:right="50"/>
        <w:jc w:val="both"/>
        <w:rPr>
          <w:rFonts w:ascii="Montserrat" w:hAnsi="Montserrat"/>
          <w:color w:val="00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1418"/>
        <w:gridCol w:w="1701"/>
        <w:gridCol w:w="1417"/>
      </w:tblGrid>
      <w:tr w:rsidR="001E550F" w:rsidRPr="001E550F" w:rsidTr="001E550F">
        <w:tc>
          <w:tcPr>
            <w:tcW w:w="5098" w:type="dxa"/>
            <w:shd w:val="clear" w:color="auto" w:fill="C0C0C0"/>
          </w:tcPr>
          <w:p w:rsidR="001E550F" w:rsidRPr="001E550F" w:rsidRDefault="001E550F" w:rsidP="00F337E0">
            <w:pPr>
              <w:ind w:right="-108"/>
              <w:jc w:val="center"/>
              <w:rPr>
                <w:rFonts w:ascii="Montserrat" w:hAnsi="Montserrat"/>
                <w:b/>
                <w:sz w:val="20"/>
                <w:szCs w:val="20"/>
                <w:lang w:val="es-MX"/>
              </w:rPr>
            </w:pPr>
            <w:r w:rsidRPr="001E550F">
              <w:rPr>
                <w:rFonts w:ascii="Montserrat" w:hAnsi="Montserrat"/>
                <w:b/>
                <w:sz w:val="20"/>
                <w:szCs w:val="20"/>
                <w:lang w:val="es-MX"/>
              </w:rPr>
              <w:t>Descripción del Servicio</w:t>
            </w:r>
          </w:p>
        </w:tc>
        <w:tc>
          <w:tcPr>
            <w:tcW w:w="1418" w:type="dxa"/>
            <w:shd w:val="clear" w:color="auto" w:fill="C0C0C0"/>
          </w:tcPr>
          <w:p w:rsidR="001E550F" w:rsidRPr="001E550F" w:rsidRDefault="001E550F" w:rsidP="00F337E0">
            <w:pPr>
              <w:ind w:right="-108"/>
              <w:jc w:val="center"/>
              <w:rPr>
                <w:rFonts w:ascii="Montserrat" w:hAnsi="Montserrat"/>
                <w:b/>
                <w:sz w:val="20"/>
                <w:szCs w:val="20"/>
                <w:lang w:val="es-MX"/>
              </w:rPr>
            </w:pPr>
            <w:r w:rsidRPr="001E550F">
              <w:rPr>
                <w:rFonts w:ascii="Montserrat" w:hAnsi="Montserrat"/>
                <w:b/>
                <w:sz w:val="20"/>
                <w:szCs w:val="20"/>
                <w:lang w:val="es-MX"/>
              </w:rPr>
              <w:t>Cantidad Mínima elementos</w:t>
            </w:r>
          </w:p>
        </w:tc>
        <w:tc>
          <w:tcPr>
            <w:tcW w:w="1701" w:type="dxa"/>
            <w:shd w:val="clear" w:color="auto" w:fill="C0C0C0"/>
          </w:tcPr>
          <w:p w:rsidR="001E550F" w:rsidRPr="001E550F" w:rsidRDefault="001E550F" w:rsidP="00F337E0">
            <w:pPr>
              <w:ind w:right="-108"/>
              <w:jc w:val="center"/>
              <w:rPr>
                <w:rFonts w:ascii="Montserrat" w:hAnsi="Montserrat"/>
                <w:b/>
                <w:sz w:val="20"/>
                <w:szCs w:val="20"/>
                <w:lang w:val="es-MX"/>
              </w:rPr>
            </w:pPr>
            <w:r w:rsidRPr="001E550F">
              <w:rPr>
                <w:rFonts w:ascii="Montserrat" w:hAnsi="Montserrat"/>
                <w:b/>
                <w:sz w:val="20"/>
                <w:szCs w:val="20"/>
                <w:lang w:val="es-MX"/>
              </w:rPr>
              <w:t>Cantidad</w:t>
            </w:r>
          </w:p>
          <w:p w:rsidR="001E550F" w:rsidRPr="001E550F" w:rsidRDefault="001E550F" w:rsidP="00F337E0">
            <w:pPr>
              <w:ind w:right="-108"/>
              <w:jc w:val="center"/>
              <w:rPr>
                <w:rFonts w:ascii="Montserrat" w:hAnsi="Montserrat"/>
                <w:b/>
                <w:sz w:val="20"/>
                <w:szCs w:val="20"/>
                <w:lang w:val="es-MX"/>
              </w:rPr>
            </w:pPr>
            <w:r w:rsidRPr="001E550F">
              <w:rPr>
                <w:rFonts w:ascii="Montserrat" w:hAnsi="Montserrat"/>
                <w:b/>
                <w:sz w:val="20"/>
                <w:szCs w:val="20"/>
                <w:lang w:val="es-MX"/>
              </w:rPr>
              <w:t>Máxima elementos</w:t>
            </w:r>
          </w:p>
        </w:tc>
        <w:tc>
          <w:tcPr>
            <w:tcW w:w="1417" w:type="dxa"/>
            <w:shd w:val="clear" w:color="auto" w:fill="C0C0C0"/>
          </w:tcPr>
          <w:p w:rsidR="001E550F" w:rsidRPr="001E550F" w:rsidRDefault="001E550F" w:rsidP="00F337E0">
            <w:pPr>
              <w:ind w:right="-108"/>
              <w:jc w:val="center"/>
              <w:rPr>
                <w:rFonts w:ascii="Montserrat" w:hAnsi="Montserrat"/>
                <w:b/>
                <w:sz w:val="20"/>
                <w:szCs w:val="20"/>
                <w:lang w:val="es-MX"/>
              </w:rPr>
            </w:pPr>
            <w:r w:rsidRPr="001E550F">
              <w:rPr>
                <w:rFonts w:ascii="Montserrat" w:hAnsi="Montserrat"/>
                <w:b/>
                <w:sz w:val="20"/>
                <w:szCs w:val="20"/>
                <w:lang w:val="es-MX"/>
              </w:rPr>
              <w:t>Unidad</w:t>
            </w:r>
          </w:p>
        </w:tc>
      </w:tr>
      <w:tr w:rsidR="001E550F" w:rsidRPr="001E550F" w:rsidTr="001E550F">
        <w:tc>
          <w:tcPr>
            <w:tcW w:w="5098" w:type="dxa"/>
          </w:tcPr>
          <w:p w:rsidR="001E550F" w:rsidRPr="001E550F" w:rsidRDefault="001E550F" w:rsidP="00F337E0">
            <w:pPr>
              <w:ind w:right="34"/>
              <w:jc w:val="both"/>
              <w:rPr>
                <w:rFonts w:ascii="Montserrat" w:hAnsi="Montserrat" w:cs="Arial"/>
                <w:bCs/>
                <w:sz w:val="20"/>
                <w:szCs w:val="20"/>
                <w:lang w:val="es-MX"/>
              </w:rPr>
            </w:pPr>
            <w:r w:rsidRPr="001E550F">
              <w:rPr>
                <w:rFonts w:ascii="Montserrat" w:hAnsi="Montserrat"/>
                <w:color w:val="000000"/>
                <w:sz w:val="20"/>
                <w:szCs w:val="20"/>
                <w:lang w:val="es-MX"/>
              </w:rPr>
              <w:t xml:space="preserve">Servicio de Vigilancia para los inmuebles de la </w:t>
            </w:r>
            <w:r w:rsidRPr="001E550F">
              <w:rPr>
                <w:rFonts w:ascii="Montserrat" w:hAnsi="Montserrat"/>
                <w:sz w:val="20"/>
                <w:szCs w:val="20"/>
                <w:lang w:val="es-MX"/>
              </w:rPr>
              <w:t>Dirección Local Michoacán de la</w:t>
            </w:r>
            <w:r w:rsidRPr="001E550F">
              <w:rPr>
                <w:rFonts w:ascii="Montserrat" w:hAnsi="Montserrat"/>
                <w:color w:val="000000"/>
                <w:sz w:val="20"/>
                <w:szCs w:val="20"/>
                <w:lang w:val="es-MX"/>
              </w:rPr>
              <w:t xml:space="preserve"> Comisión Nacional del Agua</w:t>
            </w:r>
          </w:p>
        </w:tc>
        <w:tc>
          <w:tcPr>
            <w:tcW w:w="1418" w:type="dxa"/>
          </w:tcPr>
          <w:p w:rsidR="001E550F" w:rsidRPr="001E550F" w:rsidRDefault="001E550F" w:rsidP="00F337E0">
            <w:pPr>
              <w:ind w:right="-108"/>
              <w:jc w:val="center"/>
              <w:rPr>
                <w:rFonts w:ascii="Montserrat" w:hAnsi="Montserrat" w:cs="Arial"/>
                <w:bCs/>
                <w:sz w:val="20"/>
                <w:szCs w:val="20"/>
                <w:lang w:val="es-MX"/>
              </w:rPr>
            </w:pPr>
          </w:p>
          <w:p w:rsidR="001E550F" w:rsidRPr="001E550F" w:rsidRDefault="001E550F" w:rsidP="00F337E0">
            <w:pPr>
              <w:ind w:right="-108"/>
              <w:jc w:val="center"/>
              <w:rPr>
                <w:rFonts w:ascii="Montserrat" w:hAnsi="Montserrat" w:cs="Arial"/>
                <w:bCs/>
                <w:sz w:val="20"/>
                <w:szCs w:val="20"/>
                <w:lang w:val="es-MX"/>
              </w:rPr>
            </w:pPr>
            <w:r w:rsidRPr="001E550F">
              <w:rPr>
                <w:rFonts w:ascii="Montserrat" w:hAnsi="Montserrat" w:cs="Arial"/>
                <w:bCs/>
                <w:sz w:val="20"/>
                <w:szCs w:val="20"/>
                <w:lang w:val="es-MX"/>
              </w:rPr>
              <w:t>12</w:t>
            </w:r>
          </w:p>
        </w:tc>
        <w:tc>
          <w:tcPr>
            <w:tcW w:w="1701" w:type="dxa"/>
            <w:vAlign w:val="center"/>
          </w:tcPr>
          <w:p w:rsidR="001E550F" w:rsidRPr="001E550F" w:rsidRDefault="001E550F" w:rsidP="00F337E0">
            <w:pPr>
              <w:ind w:right="-108"/>
              <w:jc w:val="center"/>
              <w:rPr>
                <w:rFonts w:ascii="Montserrat" w:hAnsi="Montserrat" w:cs="Arial"/>
                <w:bCs/>
                <w:sz w:val="20"/>
                <w:szCs w:val="20"/>
                <w:lang w:val="es-MX"/>
              </w:rPr>
            </w:pPr>
            <w:r w:rsidRPr="001E550F">
              <w:rPr>
                <w:rFonts w:ascii="Montserrat" w:hAnsi="Montserrat" w:cs="Arial"/>
                <w:bCs/>
                <w:sz w:val="20"/>
                <w:szCs w:val="20"/>
                <w:lang w:val="es-MX"/>
              </w:rPr>
              <w:t>28</w:t>
            </w:r>
          </w:p>
        </w:tc>
        <w:tc>
          <w:tcPr>
            <w:tcW w:w="1417" w:type="dxa"/>
            <w:vAlign w:val="center"/>
          </w:tcPr>
          <w:p w:rsidR="001E550F" w:rsidRPr="001E550F" w:rsidRDefault="001E550F" w:rsidP="00F337E0">
            <w:pPr>
              <w:ind w:right="-108"/>
              <w:jc w:val="center"/>
              <w:rPr>
                <w:rFonts w:ascii="Montserrat" w:hAnsi="Montserrat" w:cs="Arial"/>
                <w:bCs/>
                <w:sz w:val="20"/>
                <w:szCs w:val="20"/>
                <w:lang w:val="es-MX"/>
              </w:rPr>
            </w:pPr>
            <w:r w:rsidRPr="001E550F">
              <w:rPr>
                <w:rFonts w:ascii="Montserrat" w:hAnsi="Montserrat" w:cs="Arial"/>
                <w:bCs/>
                <w:sz w:val="20"/>
                <w:szCs w:val="20"/>
                <w:lang w:val="es-MX"/>
              </w:rPr>
              <w:t>Servicio</w:t>
            </w:r>
          </w:p>
        </w:tc>
      </w:tr>
    </w:tbl>
    <w:p w:rsidR="001E550F" w:rsidRDefault="001E550F" w:rsidP="001E550F">
      <w:pPr>
        <w:pStyle w:val="Texto0"/>
        <w:tabs>
          <w:tab w:val="left" w:pos="426"/>
          <w:tab w:val="left" w:pos="567"/>
        </w:tabs>
        <w:spacing w:after="0" w:line="240" w:lineRule="auto"/>
        <w:ind w:right="50" w:firstLine="0"/>
        <w:rPr>
          <w:rFonts w:ascii="Montserrat" w:hAnsi="Montserrat"/>
          <w:sz w:val="20"/>
          <w:lang w:val="es-MX"/>
        </w:rPr>
      </w:pPr>
    </w:p>
    <w:p w:rsidR="001E550F" w:rsidRPr="001E550F" w:rsidRDefault="001E550F" w:rsidP="001E550F">
      <w:pPr>
        <w:pStyle w:val="Texto0"/>
        <w:tabs>
          <w:tab w:val="left" w:pos="426"/>
          <w:tab w:val="left" w:pos="567"/>
        </w:tabs>
        <w:spacing w:after="0" w:line="240" w:lineRule="auto"/>
        <w:ind w:right="50" w:firstLine="0"/>
        <w:rPr>
          <w:rFonts w:ascii="Montserrat" w:hAnsi="Montserrat"/>
          <w:sz w:val="20"/>
          <w:lang w:val="es-MX"/>
        </w:rPr>
      </w:pPr>
      <w:r w:rsidRPr="001E550F">
        <w:rPr>
          <w:rFonts w:ascii="Montserrat" w:hAnsi="Montserrat"/>
          <w:sz w:val="20"/>
          <w:lang w:val="es-MX"/>
        </w:rPr>
        <w:t xml:space="preserve">Lo anterior de conformidad con lo establecido en el artículo 47 de </w:t>
      </w:r>
      <w:r w:rsidRPr="001E550F">
        <w:rPr>
          <w:rFonts w:ascii="Montserrat" w:hAnsi="Montserrat"/>
          <w:b/>
          <w:sz w:val="20"/>
          <w:lang w:val="es-MX"/>
        </w:rPr>
        <w:t>“La Ley”</w:t>
      </w:r>
      <w:r w:rsidRPr="001E550F">
        <w:rPr>
          <w:rFonts w:ascii="Montserrat" w:hAnsi="Montserrat"/>
          <w:sz w:val="20"/>
          <w:lang w:val="es-MX"/>
        </w:rPr>
        <w:t xml:space="preserve"> fracción I, y 39 fracción II inciso f) y 85 del </w:t>
      </w:r>
      <w:r w:rsidRPr="001E550F">
        <w:rPr>
          <w:rFonts w:ascii="Montserrat" w:hAnsi="Montserrat"/>
          <w:b/>
          <w:sz w:val="20"/>
          <w:lang w:val="es-MX"/>
        </w:rPr>
        <w:t>“Reglamento”</w:t>
      </w:r>
      <w:r w:rsidRPr="001E550F">
        <w:rPr>
          <w:rFonts w:ascii="Montserrat" w:hAnsi="Montserrat"/>
          <w:sz w:val="20"/>
          <w:lang w:val="es-MX"/>
        </w:rPr>
        <w:t xml:space="preserve">, la adjudicación objeto de la presente partida será formalizada mediante contrato abierto. </w:t>
      </w:r>
    </w:p>
    <w:p w:rsidR="001E550F" w:rsidRDefault="001E550F" w:rsidP="00317FAC">
      <w:pPr>
        <w:pStyle w:val="Texto0"/>
        <w:tabs>
          <w:tab w:val="left" w:pos="426"/>
          <w:tab w:val="left" w:pos="567"/>
        </w:tabs>
        <w:spacing w:after="0" w:line="240" w:lineRule="auto"/>
        <w:ind w:right="50" w:firstLine="0"/>
        <w:rPr>
          <w:rFonts w:ascii="Montserrat" w:hAnsi="Montserrat"/>
          <w:sz w:val="20"/>
          <w:lang w:val="es-MX"/>
        </w:rPr>
      </w:pPr>
    </w:p>
    <w:p w:rsidR="001E550F" w:rsidRPr="0099422A" w:rsidRDefault="001E550F" w:rsidP="00317FAC">
      <w:pPr>
        <w:pStyle w:val="Texto0"/>
        <w:tabs>
          <w:tab w:val="left" w:pos="426"/>
          <w:tab w:val="left" w:pos="567"/>
        </w:tabs>
        <w:spacing w:after="0" w:line="240" w:lineRule="auto"/>
        <w:ind w:right="50" w:firstLine="0"/>
        <w:rPr>
          <w:rFonts w:ascii="Montserrat" w:hAnsi="Montserrat"/>
          <w:sz w:val="20"/>
          <w:lang w:val="es-MX"/>
        </w:rPr>
      </w:pPr>
    </w:p>
    <w:p w:rsidR="00317FAC" w:rsidRPr="008D5C06" w:rsidRDefault="00317FAC" w:rsidP="00A62D90">
      <w:pPr>
        <w:pStyle w:val="Texto0"/>
        <w:tabs>
          <w:tab w:val="left" w:pos="426"/>
          <w:tab w:val="left" w:pos="567"/>
        </w:tabs>
        <w:spacing w:after="0" w:line="240" w:lineRule="auto"/>
        <w:ind w:right="50" w:firstLine="0"/>
        <w:rPr>
          <w:rFonts w:ascii="Montserrat" w:hAnsi="Montserrat"/>
          <w:sz w:val="20"/>
          <w:lang w:val="es-MX"/>
        </w:rPr>
      </w:pPr>
    </w:p>
    <w:p w:rsidR="001B70E3" w:rsidRDefault="001B70E3" w:rsidP="00C67644">
      <w:pPr>
        <w:pStyle w:val="Prrafodelista"/>
        <w:numPr>
          <w:ilvl w:val="1"/>
          <w:numId w:val="191"/>
        </w:numPr>
        <w:ind w:right="-5"/>
        <w:jc w:val="both"/>
        <w:outlineLvl w:val="0"/>
        <w:rPr>
          <w:rFonts w:ascii="Montserrat" w:hAnsi="Montserrat" w:cs="Arial"/>
          <w:b/>
          <w:bCs/>
          <w:iCs/>
          <w:sz w:val="20"/>
          <w:szCs w:val="20"/>
          <w:lang w:val="es-MX"/>
        </w:rPr>
      </w:pPr>
      <w:bookmarkStart w:id="70" w:name="_Toc351651733"/>
      <w:bookmarkStart w:id="71" w:name="_Toc423420282"/>
      <w:bookmarkStart w:id="72" w:name="_Toc120807614"/>
      <w:r>
        <w:rPr>
          <w:rFonts w:ascii="Montserrat" w:hAnsi="Montserrat" w:cs="Arial"/>
          <w:b/>
          <w:bCs/>
          <w:iCs/>
          <w:sz w:val="20"/>
          <w:szCs w:val="20"/>
          <w:lang w:val="es-MX"/>
        </w:rPr>
        <w:t>Modalidad de Contratación</w:t>
      </w:r>
      <w:bookmarkEnd w:id="72"/>
    </w:p>
    <w:p w:rsidR="001B70E3" w:rsidRDefault="001B70E3" w:rsidP="001B70E3">
      <w:pPr>
        <w:pStyle w:val="Prrafodelista"/>
        <w:ind w:left="720" w:right="-5"/>
        <w:jc w:val="both"/>
        <w:outlineLvl w:val="0"/>
        <w:rPr>
          <w:rFonts w:ascii="Montserrat" w:hAnsi="Montserrat" w:cs="Arial"/>
          <w:b/>
          <w:bCs/>
          <w:iCs/>
          <w:sz w:val="20"/>
          <w:szCs w:val="20"/>
          <w:lang w:val="es-MX"/>
        </w:rPr>
      </w:pPr>
    </w:p>
    <w:p w:rsidR="001E550F" w:rsidRPr="00776A2D" w:rsidRDefault="001E550F" w:rsidP="001E550F">
      <w:pPr>
        <w:rPr>
          <w:rFonts w:ascii="Montserrat" w:hAnsi="Montserrat" w:cs="Arial"/>
          <w:bCs/>
          <w:iCs/>
          <w:sz w:val="20"/>
          <w:szCs w:val="20"/>
          <w:lang w:val="es-MX"/>
        </w:rPr>
      </w:pPr>
      <w:r w:rsidRPr="00776A2D">
        <w:rPr>
          <w:rFonts w:ascii="Montserrat" w:hAnsi="Montserrat" w:cs="Arial"/>
          <w:bCs/>
          <w:iCs/>
          <w:sz w:val="20"/>
          <w:szCs w:val="20"/>
          <w:lang w:val="es-MX"/>
        </w:rPr>
        <w:t xml:space="preserve">El presente procedimiento de contratación será a través de </w:t>
      </w:r>
      <w:r w:rsidRPr="00776A2D">
        <w:rPr>
          <w:rFonts w:ascii="Montserrat" w:hAnsi="Montserrat" w:cs="Arial"/>
          <w:b/>
          <w:bCs/>
          <w:iCs/>
          <w:sz w:val="20"/>
          <w:szCs w:val="20"/>
          <w:lang w:val="es-MX"/>
        </w:rPr>
        <w:t>Precio Fijo</w:t>
      </w:r>
      <w:r w:rsidRPr="00776A2D">
        <w:rPr>
          <w:rFonts w:ascii="Montserrat" w:hAnsi="Montserrat" w:cs="Arial"/>
          <w:bCs/>
          <w:iCs/>
          <w:sz w:val="20"/>
          <w:szCs w:val="20"/>
          <w:lang w:val="es-MX"/>
        </w:rPr>
        <w:t>.</w:t>
      </w:r>
    </w:p>
    <w:p w:rsidR="00D5091D" w:rsidRDefault="00D5091D" w:rsidP="001B70E3">
      <w:pPr>
        <w:pStyle w:val="Prrafodelista"/>
        <w:ind w:left="720" w:right="-5"/>
        <w:jc w:val="both"/>
        <w:outlineLvl w:val="0"/>
        <w:rPr>
          <w:rFonts w:ascii="Montserrat" w:hAnsi="Montserrat" w:cs="Arial"/>
          <w:b/>
          <w:bCs/>
          <w:iCs/>
          <w:sz w:val="20"/>
          <w:szCs w:val="20"/>
          <w:lang w:val="es-MX"/>
        </w:rPr>
      </w:pPr>
    </w:p>
    <w:p w:rsidR="001B70E3" w:rsidRDefault="001B70E3" w:rsidP="00C67644">
      <w:pPr>
        <w:pStyle w:val="Prrafodelista"/>
        <w:numPr>
          <w:ilvl w:val="1"/>
          <w:numId w:val="191"/>
        </w:numPr>
        <w:ind w:right="-5"/>
        <w:jc w:val="both"/>
        <w:outlineLvl w:val="0"/>
        <w:rPr>
          <w:rFonts w:ascii="Montserrat" w:hAnsi="Montserrat" w:cs="Arial"/>
          <w:b/>
          <w:bCs/>
          <w:iCs/>
          <w:sz w:val="20"/>
          <w:szCs w:val="20"/>
          <w:lang w:val="es-MX"/>
        </w:rPr>
      </w:pPr>
      <w:bookmarkStart w:id="73" w:name="_Toc120807615"/>
      <w:r>
        <w:rPr>
          <w:rFonts w:ascii="Montserrat" w:hAnsi="Montserrat" w:cs="Arial"/>
          <w:b/>
          <w:bCs/>
          <w:iCs/>
          <w:sz w:val="20"/>
          <w:szCs w:val="20"/>
          <w:lang w:val="es-MX"/>
        </w:rPr>
        <w:t>Forma de adjudicación</w:t>
      </w:r>
      <w:bookmarkEnd w:id="73"/>
    </w:p>
    <w:p w:rsidR="001B70E3" w:rsidRDefault="001B70E3" w:rsidP="001B70E3">
      <w:pPr>
        <w:pStyle w:val="Prrafodelista"/>
        <w:ind w:left="720" w:right="-5"/>
        <w:jc w:val="both"/>
        <w:outlineLvl w:val="0"/>
        <w:rPr>
          <w:rFonts w:ascii="Montserrat" w:hAnsi="Montserrat" w:cs="Arial"/>
          <w:b/>
          <w:bCs/>
          <w:iCs/>
          <w:sz w:val="20"/>
          <w:szCs w:val="20"/>
          <w:lang w:val="es-MX"/>
        </w:rPr>
      </w:pPr>
    </w:p>
    <w:p w:rsidR="001B70E3" w:rsidRPr="0099422A" w:rsidRDefault="001B70E3" w:rsidP="001B70E3">
      <w:pPr>
        <w:jc w:val="both"/>
        <w:rPr>
          <w:rFonts w:ascii="Montserrat" w:hAnsi="Montserrat" w:cs="Arial"/>
          <w:bCs/>
          <w:iCs/>
          <w:sz w:val="20"/>
          <w:szCs w:val="20"/>
          <w:lang w:val="es-MX"/>
        </w:rPr>
      </w:pPr>
      <w:r w:rsidRPr="0099422A">
        <w:rPr>
          <w:rFonts w:ascii="Montserrat" w:hAnsi="Montserrat" w:cs="Arial"/>
          <w:sz w:val="20"/>
          <w:szCs w:val="20"/>
          <w:lang w:val="es-MX"/>
        </w:rPr>
        <w:t xml:space="preserve">Mediante el criterio de evaluación </w:t>
      </w:r>
      <w:r w:rsidRPr="001B70E3">
        <w:rPr>
          <w:rFonts w:ascii="Montserrat" w:hAnsi="Montserrat" w:cs="Arial"/>
          <w:b/>
          <w:sz w:val="20"/>
          <w:szCs w:val="20"/>
          <w:lang w:val="es-MX"/>
        </w:rPr>
        <w:t>binario</w:t>
      </w:r>
      <w:r>
        <w:rPr>
          <w:rFonts w:ascii="Montserrat" w:hAnsi="Montserrat" w:cs="Arial"/>
          <w:b/>
          <w:sz w:val="20"/>
          <w:szCs w:val="20"/>
          <w:lang w:val="es-MX"/>
        </w:rPr>
        <w:t xml:space="preserve">, </w:t>
      </w:r>
      <w:r w:rsidRPr="0099422A">
        <w:rPr>
          <w:rFonts w:ascii="Montserrat" w:hAnsi="Montserrat" w:cs="Arial"/>
          <w:bCs/>
          <w:iCs/>
          <w:sz w:val="20"/>
          <w:szCs w:val="20"/>
          <w:lang w:val="es-MX"/>
        </w:rPr>
        <w:t xml:space="preserve">la presente Licitación </w:t>
      </w:r>
      <w:r w:rsidRPr="0099422A">
        <w:rPr>
          <w:rFonts w:ascii="Montserrat" w:hAnsi="Montserrat" w:cs="Arial"/>
          <w:sz w:val="20"/>
          <w:szCs w:val="20"/>
          <w:lang w:val="es-MX"/>
        </w:rPr>
        <w:t>Pública</w:t>
      </w:r>
      <w:r w:rsidRPr="0099422A">
        <w:rPr>
          <w:rFonts w:ascii="Montserrat" w:hAnsi="Montserrat" w:cs="Arial"/>
          <w:bCs/>
          <w:iCs/>
          <w:sz w:val="20"/>
          <w:szCs w:val="20"/>
          <w:lang w:val="es-MX"/>
        </w:rPr>
        <w:t xml:space="preserve"> se adjudicará a un solo licitante (partida única)</w:t>
      </w:r>
      <w:r w:rsidRPr="0099422A">
        <w:rPr>
          <w:rFonts w:ascii="Montserrat" w:hAnsi="Montserrat" w:cs="Arial"/>
          <w:sz w:val="20"/>
          <w:szCs w:val="20"/>
          <w:lang w:val="es-MX"/>
        </w:rPr>
        <w:t xml:space="preserve"> que cumpla con todos y cada uno de los requisitos solicitados en la presente Convocatoria.</w:t>
      </w:r>
      <w:r w:rsidRPr="0099422A">
        <w:rPr>
          <w:rFonts w:ascii="Montserrat" w:hAnsi="Montserrat" w:cs="Arial"/>
          <w:bCs/>
          <w:iCs/>
          <w:sz w:val="20"/>
          <w:szCs w:val="20"/>
          <w:lang w:val="es-MX"/>
        </w:rPr>
        <w:t xml:space="preserve"> </w:t>
      </w:r>
    </w:p>
    <w:p w:rsidR="001B70E3" w:rsidRDefault="001B70E3" w:rsidP="001B70E3">
      <w:pPr>
        <w:pStyle w:val="Prrafodelista"/>
        <w:ind w:left="720" w:right="-5"/>
        <w:jc w:val="both"/>
        <w:outlineLvl w:val="0"/>
        <w:rPr>
          <w:rFonts w:ascii="Montserrat" w:hAnsi="Montserrat" w:cs="Arial"/>
          <w:b/>
          <w:bCs/>
          <w:iCs/>
          <w:sz w:val="20"/>
          <w:szCs w:val="20"/>
          <w:lang w:val="es-MX"/>
        </w:rPr>
      </w:pPr>
    </w:p>
    <w:p w:rsidR="00A62D90" w:rsidRDefault="0045592C" w:rsidP="00C67644">
      <w:pPr>
        <w:pStyle w:val="Prrafodelista"/>
        <w:numPr>
          <w:ilvl w:val="1"/>
          <w:numId w:val="191"/>
        </w:numPr>
        <w:ind w:right="-5"/>
        <w:jc w:val="both"/>
        <w:outlineLvl w:val="0"/>
        <w:rPr>
          <w:rFonts w:ascii="Montserrat" w:hAnsi="Montserrat" w:cs="Arial"/>
          <w:b/>
          <w:bCs/>
          <w:iCs/>
          <w:sz w:val="20"/>
          <w:szCs w:val="20"/>
          <w:lang w:val="es-MX"/>
        </w:rPr>
      </w:pPr>
      <w:bookmarkStart w:id="74" w:name="_Toc120807616"/>
      <w:r w:rsidRPr="008D5C06">
        <w:rPr>
          <w:rFonts w:ascii="Montserrat" w:hAnsi="Montserrat" w:cs="Arial"/>
          <w:b/>
          <w:bCs/>
          <w:iCs/>
          <w:sz w:val="20"/>
          <w:szCs w:val="20"/>
          <w:lang w:val="es-MX"/>
        </w:rPr>
        <w:t>Modelo de C</w:t>
      </w:r>
      <w:r w:rsidR="00A62D90" w:rsidRPr="008D5C06">
        <w:rPr>
          <w:rFonts w:ascii="Montserrat" w:hAnsi="Montserrat" w:cs="Arial"/>
          <w:b/>
          <w:bCs/>
          <w:iCs/>
          <w:sz w:val="20"/>
          <w:szCs w:val="20"/>
          <w:lang w:val="es-MX"/>
        </w:rPr>
        <w:t>ontrato</w:t>
      </w:r>
      <w:bookmarkEnd w:id="74"/>
    </w:p>
    <w:p w:rsidR="001B70E3" w:rsidRPr="008D5C06" w:rsidRDefault="001B70E3" w:rsidP="00A62D90">
      <w:pPr>
        <w:pStyle w:val="Encabezado"/>
        <w:tabs>
          <w:tab w:val="center" w:pos="709"/>
        </w:tabs>
        <w:outlineLvl w:val="0"/>
        <w:rPr>
          <w:rFonts w:ascii="Montserrat" w:hAnsi="Montserrat" w:cs="Arial"/>
          <w:b/>
          <w:lang w:val="es-MX"/>
        </w:rPr>
      </w:pPr>
    </w:p>
    <w:p w:rsidR="00651E17" w:rsidRPr="00B35FD9" w:rsidRDefault="007E05E9" w:rsidP="00380669">
      <w:pPr>
        <w:pStyle w:val="Prrafodelista"/>
        <w:ind w:left="0" w:right="-5"/>
        <w:jc w:val="both"/>
        <w:rPr>
          <w:rFonts w:ascii="Montserrat" w:hAnsi="Montserrat" w:cs="Arial"/>
          <w:b/>
          <w:sz w:val="20"/>
          <w:szCs w:val="20"/>
          <w:lang w:val="es-MX"/>
        </w:rPr>
      </w:pPr>
      <w:r w:rsidRPr="00B35FD9">
        <w:rPr>
          <w:rFonts w:ascii="Montserrat" w:hAnsi="Montserrat" w:cs="Arial"/>
          <w:b/>
          <w:sz w:val="20"/>
          <w:szCs w:val="20"/>
          <w:lang w:val="es-MX"/>
        </w:rPr>
        <w:t xml:space="preserve">En cumplimiento </w:t>
      </w:r>
      <w:r w:rsidR="00D00FF3" w:rsidRPr="00B35FD9">
        <w:rPr>
          <w:rFonts w:ascii="Montserrat" w:hAnsi="Montserrat" w:cs="Arial"/>
          <w:b/>
          <w:sz w:val="20"/>
          <w:szCs w:val="20"/>
          <w:lang w:val="es-MX"/>
        </w:rPr>
        <w:t xml:space="preserve">al Oficio Circular No. 700.2021.019 de fecha 22 de septiembre de 2021, expedido por la Oficialía Mayor de la Secretaría de Hacienda y Crédito Público, la formalización del contrato con el proveedor que resulte adjudicado de este procedimiento licitatorio, será </w:t>
      </w:r>
      <w:r w:rsidRPr="00B35FD9">
        <w:rPr>
          <w:rFonts w:ascii="Montserrat" w:hAnsi="Montserrat" w:cs="Arial"/>
          <w:b/>
          <w:sz w:val="20"/>
          <w:szCs w:val="20"/>
          <w:lang w:val="es-MX"/>
        </w:rPr>
        <w:t>electrónico y a través d</w:t>
      </w:r>
      <w:r w:rsidR="00D00FF3" w:rsidRPr="00B35FD9">
        <w:rPr>
          <w:rFonts w:ascii="Montserrat" w:hAnsi="Montserrat" w:cs="Arial"/>
          <w:b/>
          <w:sz w:val="20"/>
          <w:szCs w:val="20"/>
          <w:lang w:val="es-MX"/>
        </w:rPr>
        <w:t xml:space="preserve">el Módulo de Formalización de Instrumentos </w:t>
      </w:r>
      <w:r w:rsidRPr="00B35FD9">
        <w:rPr>
          <w:rFonts w:ascii="Montserrat" w:hAnsi="Montserrat" w:cs="Arial"/>
          <w:b/>
          <w:sz w:val="20"/>
          <w:szCs w:val="20"/>
          <w:lang w:val="es-MX"/>
        </w:rPr>
        <w:t>J</w:t>
      </w:r>
      <w:r w:rsidR="00D00FF3" w:rsidRPr="00B35FD9">
        <w:rPr>
          <w:rFonts w:ascii="Montserrat" w:hAnsi="Montserrat" w:cs="Arial"/>
          <w:b/>
          <w:sz w:val="20"/>
          <w:szCs w:val="20"/>
          <w:lang w:val="es-MX"/>
        </w:rPr>
        <w:t xml:space="preserve">urídicos (MFIJ) que complementa la operación del Sistema Electrónico de Información Pública Gubernamental sobre adquisiciones, arrendamientos, servicios, obras públicas y servicios relacionados con las mismas, denominado Compranet.  </w:t>
      </w:r>
    </w:p>
    <w:p w:rsidR="00651E17" w:rsidRPr="00B35FD9" w:rsidRDefault="00651E17" w:rsidP="00380669">
      <w:pPr>
        <w:pStyle w:val="Prrafodelista"/>
        <w:ind w:left="0" w:right="-5"/>
        <w:jc w:val="both"/>
        <w:rPr>
          <w:rFonts w:ascii="Montserrat" w:hAnsi="Montserrat" w:cs="Arial"/>
          <w:sz w:val="20"/>
          <w:szCs w:val="20"/>
          <w:lang w:val="es-MX"/>
        </w:rPr>
      </w:pPr>
    </w:p>
    <w:p w:rsidR="00AE77B2" w:rsidRDefault="00AE77B2" w:rsidP="00AE77B2">
      <w:pPr>
        <w:pStyle w:val="Prrafodelista"/>
        <w:ind w:left="0" w:right="-5"/>
        <w:jc w:val="both"/>
        <w:outlineLvl w:val="0"/>
        <w:rPr>
          <w:rFonts w:ascii="Montserrat" w:hAnsi="Montserrat" w:cs="Arial"/>
          <w:b/>
          <w:bCs/>
          <w:iCs/>
          <w:sz w:val="20"/>
          <w:szCs w:val="20"/>
          <w:lang w:val="es-MX"/>
        </w:rPr>
      </w:pPr>
      <w:bookmarkStart w:id="75" w:name="_Toc120807617"/>
      <w:r w:rsidRPr="00B35FD9">
        <w:rPr>
          <w:rFonts w:ascii="Montserrat" w:hAnsi="Montserrat" w:cs="Arial"/>
          <w:b/>
          <w:bCs/>
          <w:iCs/>
          <w:sz w:val="20"/>
          <w:szCs w:val="20"/>
          <w:lang w:val="es-MX"/>
        </w:rPr>
        <w:t xml:space="preserve">Como dato importante, la persona física o moral que resulte adjudicada del presente procedimiento de licitación deberá tomar las previsiones correspondientes a fin de contar con su Firma electrónica actualizada, así como su información completa de acceso al Módulo de </w:t>
      </w:r>
      <w:r w:rsidRPr="00B35FD9">
        <w:rPr>
          <w:rFonts w:ascii="Montserrat" w:hAnsi="Montserrat" w:cs="Arial"/>
          <w:b/>
          <w:sz w:val="20"/>
          <w:szCs w:val="20"/>
          <w:lang w:val="es-MX"/>
        </w:rPr>
        <w:t>Formalización de Instrumentos Jurídicos (MFIJ).</w:t>
      </w:r>
      <w:bookmarkEnd w:id="75"/>
      <w:r>
        <w:rPr>
          <w:rFonts w:ascii="Montserrat" w:hAnsi="Montserrat" w:cs="Arial"/>
          <w:b/>
          <w:bCs/>
          <w:iCs/>
          <w:sz w:val="20"/>
          <w:szCs w:val="20"/>
          <w:lang w:val="es-MX"/>
        </w:rPr>
        <w:t xml:space="preserve"> </w:t>
      </w:r>
    </w:p>
    <w:p w:rsidR="00AE77B2" w:rsidRDefault="00AE77B2" w:rsidP="00FA1A0F">
      <w:pPr>
        <w:pStyle w:val="Prrafodelista"/>
        <w:ind w:left="0" w:right="-5"/>
        <w:jc w:val="both"/>
        <w:rPr>
          <w:rFonts w:ascii="Montserrat" w:hAnsi="Montserrat" w:cs="Arial"/>
          <w:sz w:val="20"/>
          <w:szCs w:val="20"/>
          <w:lang w:val="es-MX"/>
        </w:rPr>
      </w:pPr>
    </w:p>
    <w:p w:rsidR="00FA1A0F" w:rsidRPr="008D5C06" w:rsidRDefault="00FC5B07" w:rsidP="00FA1A0F">
      <w:pPr>
        <w:pStyle w:val="Prrafodelista"/>
        <w:ind w:left="0" w:right="-5"/>
        <w:jc w:val="both"/>
        <w:rPr>
          <w:rFonts w:ascii="Montserrat" w:hAnsi="Montserrat" w:cs="Arial"/>
          <w:b/>
          <w:sz w:val="20"/>
          <w:szCs w:val="20"/>
          <w:lang w:val="es-MX"/>
        </w:rPr>
      </w:pPr>
      <w:r>
        <w:rPr>
          <w:rFonts w:ascii="Montserrat" w:hAnsi="Montserrat" w:cs="Arial"/>
          <w:sz w:val="20"/>
          <w:szCs w:val="20"/>
          <w:lang w:val="es-MX"/>
        </w:rPr>
        <w:t xml:space="preserve">Se incluye modelo de contrato </w:t>
      </w:r>
      <w:r w:rsidR="00A35EBA">
        <w:rPr>
          <w:rFonts w:ascii="Montserrat" w:hAnsi="Montserrat" w:cs="Arial"/>
          <w:sz w:val="20"/>
          <w:szCs w:val="20"/>
          <w:lang w:val="es-MX"/>
        </w:rPr>
        <w:t>como</w:t>
      </w:r>
      <w:r w:rsidR="00FA1A0F">
        <w:rPr>
          <w:rFonts w:ascii="Montserrat" w:hAnsi="Montserrat" w:cs="Arial"/>
          <w:sz w:val="20"/>
          <w:szCs w:val="20"/>
          <w:lang w:val="es-MX"/>
        </w:rPr>
        <w:t xml:space="preserve"> </w:t>
      </w:r>
      <w:r w:rsidR="00FA1A0F" w:rsidRPr="008D5C06">
        <w:rPr>
          <w:rFonts w:ascii="Montserrat" w:hAnsi="Montserrat" w:cs="Arial"/>
          <w:b/>
          <w:sz w:val="20"/>
          <w:szCs w:val="20"/>
          <w:lang w:val="es-MX"/>
        </w:rPr>
        <w:t xml:space="preserve">ANEXO </w:t>
      </w:r>
      <w:r w:rsidR="00FA1A0F">
        <w:rPr>
          <w:rFonts w:ascii="Montserrat" w:hAnsi="Montserrat" w:cs="Arial"/>
          <w:b/>
          <w:sz w:val="20"/>
          <w:szCs w:val="20"/>
          <w:lang w:val="es-MX"/>
        </w:rPr>
        <w:t>TRES</w:t>
      </w:r>
      <w:r w:rsidR="00FA1A0F" w:rsidRPr="008D5C06">
        <w:rPr>
          <w:rFonts w:ascii="Montserrat" w:hAnsi="Montserrat" w:cs="Arial"/>
          <w:sz w:val="20"/>
          <w:szCs w:val="20"/>
          <w:lang w:val="es-MX"/>
        </w:rPr>
        <w:t xml:space="preserve"> </w:t>
      </w:r>
      <w:r w:rsidR="00FA1A0F">
        <w:rPr>
          <w:rFonts w:ascii="Montserrat" w:hAnsi="Montserrat" w:cs="Arial"/>
          <w:sz w:val="20"/>
          <w:szCs w:val="20"/>
          <w:lang w:val="es-MX"/>
        </w:rPr>
        <w:t xml:space="preserve">para </w:t>
      </w:r>
      <w:r w:rsidR="00FA1A0F" w:rsidRPr="008D5C06">
        <w:rPr>
          <w:rFonts w:ascii="Montserrat" w:hAnsi="Montserrat" w:cs="Arial"/>
          <w:sz w:val="20"/>
          <w:szCs w:val="20"/>
          <w:lang w:val="es-MX"/>
        </w:rPr>
        <w:t>la formalización con la persona física o moral que resulte adjudicada en este procedimiento de Licitación</w:t>
      </w:r>
      <w:r w:rsidR="00FA1A0F">
        <w:rPr>
          <w:rFonts w:ascii="Montserrat" w:hAnsi="Montserrat" w:cs="Arial"/>
          <w:sz w:val="20"/>
          <w:szCs w:val="20"/>
          <w:lang w:val="es-MX"/>
        </w:rPr>
        <w:t xml:space="preserve"> </w:t>
      </w:r>
      <w:r w:rsidR="00B15281">
        <w:rPr>
          <w:rFonts w:ascii="Montserrat" w:hAnsi="Montserrat" w:cs="Arial"/>
          <w:sz w:val="20"/>
          <w:szCs w:val="20"/>
          <w:lang w:val="es-MX"/>
        </w:rPr>
        <w:t xml:space="preserve">Pública </w:t>
      </w:r>
      <w:r w:rsidR="00FA1A0F">
        <w:rPr>
          <w:rFonts w:ascii="Montserrat" w:hAnsi="Montserrat" w:cs="Arial"/>
          <w:sz w:val="20"/>
          <w:szCs w:val="20"/>
          <w:lang w:val="es-MX"/>
        </w:rPr>
        <w:t xml:space="preserve">conforme </w:t>
      </w:r>
      <w:r w:rsidR="00FA1A0F">
        <w:rPr>
          <w:rFonts w:ascii="Montserrat" w:hAnsi="Montserrat" w:cs="Arial"/>
          <w:color w:val="000000"/>
          <w:sz w:val="20"/>
          <w:szCs w:val="20"/>
          <w:lang w:val="es-MX"/>
        </w:rPr>
        <w:t xml:space="preserve">al sistema que conforma el </w:t>
      </w:r>
      <w:r w:rsidR="00FA1A0F" w:rsidRPr="00651E17">
        <w:rPr>
          <w:rFonts w:ascii="Montserrat" w:hAnsi="Montserrat" w:cs="Arial"/>
          <w:b/>
          <w:color w:val="000000"/>
          <w:sz w:val="20"/>
          <w:szCs w:val="20"/>
          <w:lang w:val="es-MX"/>
        </w:rPr>
        <w:t>Módulo de Formalización de Instrumentos Jurídicos (MFIJ)</w:t>
      </w:r>
      <w:r w:rsidR="00FA1A0F">
        <w:rPr>
          <w:rFonts w:ascii="Montserrat" w:hAnsi="Montserrat" w:cs="Arial"/>
          <w:b/>
          <w:color w:val="000000"/>
          <w:sz w:val="20"/>
          <w:szCs w:val="20"/>
          <w:lang w:val="es-MX"/>
        </w:rPr>
        <w:t xml:space="preserve">. </w:t>
      </w:r>
    </w:p>
    <w:p w:rsidR="00A93B9F" w:rsidRDefault="00A93B9F" w:rsidP="00D92296">
      <w:pPr>
        <w:pStyle w:val="Prrafodelista"/>
        <w:ind w:left="0" w:right="-5"/>
        <w:jc w:val="both"/>
        <w:outlineLvl w:val="0"/>
        <w:rPr>
          <w:rFonts w:ascii="Montserrat" w:hAnsi="Montserrat" w:cs="Arial"/>
          <w:b/>
          <w:bCs/>
          <w:iCs/>
          <w:sz w:val="20"/>
          <w:szCs w:val="20"/>
          <w:lang w:val="es-MX"/>
        </w:rPr>
      </w:pPr>
    </w:p>
    <w:p w:rsidR="00745757" w:rsidRPr="008D5C06" w:rsidRDefault="00785ED8" w:rsidP="00D92296">
      <w:pPr>
        <w:pStyle w:val="Prrafodelista"/>
        <w:ind w:left="0" w:right="-5"/>
        <w:jc w:val="both"/>
        <w:outlineLvl w:val="0"/>
        <w:rPr>
          <w:rFonts w:ascii="Montserrat" w:hAnsi="Montserrat" w:cs="Arial"/>
          <w:b/>
          <w:bCs/>
          <w:iCs/>
          <w:sz w:val="20"/>
          <w:szCs w:val="20"/>
          <w:lang w:val="es-MX"/>
        </w:rPr>
      </w:pPr>
      <w:bookmarkStart w:id="76" w:name="_Toc120807618"/>
      <w:r w:rsidRPr="008D5C06">
        <w:rPr>
          <w:rFonts w:ascii="Montserrat" w:hAnsi="Montserrat" w:cs="Arial"/>
          <w:b/>
          <w:bCs/>
          <w:iCs/>
          <w:sz w:val="20"/>
          <w:szCs w:val="20"/>
          <w:lang w:val="es-MX"/>
        </w:rPr>
        <w:t>Apartado</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III.</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Forma</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y</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términos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que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regirán</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diversos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actos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00933FDA">
        <w:rPr>
          <w:rFonts w:ascii="Montserrat" w:hAnsi="Montserrat" w:cs="Arial"/>
          <w:b/>
          <w:bCs/>
          <w:iCs/>
          <w:sz w:val="20"/>
          <w:szCs w:val="20"/>
          <w:lang w:val="es-MX"/>
        </w:rPr>
        <w:t>la Licitación Pública</w:t>
      </w:r>
      <w:bookmarkEnd w:id="70"/>
      <w:bookmarkEnd w:id="71"/>
      <w:bookmarkEnd w:id="76"/>
      <w:r w:rsidR="00B432CF" w:rsidRPr="008D5C06">
        <w:rPr>
          <w:rFonts w:ascii="Montserrat" w:hAnsi="Montserrat" w:cs="Arial"/>
          <w:b/>
          <w:bCs/>
          <w:iCs/>
          <w:sz w:val="20"/>
          <w:szCs w:val="20"/>
          <w:lang w:val="es-MX"/>
        </w:rPr>
        <w:t xml:space="preserve"> </w:t>
      </w:r>
    </w:p>
    <w:p w:rsidR="00A06AE6" w:rsidRPr="008D5C06" w:rsidRDefault="00A06AE6" w:rsidP="00745757">
      <w:pPr>
        <w:pStyle w:val="cetneg"/>
        <w:spacing w:after="0" w:line="240" w:lineRule="auto"/>
        <w:jc w:val="both"/>
        <w:rPr>
          <w:rFonts w:ascii="Montserrat" w:hAnsi="Montserrat" w:cs="Arial"/>
          <w:b w:val="0"/>
          <w:sz w:val="20"/>
        </w:rPr>
      </w:pPr>
    </w:p>
    <w:p w:rsidR="00745757" w:rsidRPr="008D5C06" w:rsidRDefault="00745757" w:rsidP="00745757">
      <w:pPr>
        <w:pStyle w:val="cetneg"/>
        <w:spacing w:after="0" w:line="240" w:lineRule="auto"/>
        <w:jc w:val="both"/>
        <w:rPr>
          <w:rFonts w:ascii="Montserrat" w:hAnsi="Montserrat" w:cs="Arial"/>
          <w:sz w:val="20"/>
        </w:rPr>
      </w:pPr>
      <w:r w:rsidRPr="008D5C06">
        <w:rPr>
          <w:rFonts w:ascii="Montserrat" w:hAnsi="Montserrat" w:cs="Arial"/>
          <w:b w:val="0"/>
          <w:sz w:val="20"/>
        </w:rPr>
        <w:t>Esta</w:t>
      </w:r>
      <w:r w:rsidR="00B432CF" w:rsidRPr="008D5C06">
        <w:rPr>
          <w:rFonts w:ascii="Montserrat" w:hAnsi="Montserrat" w:cs="Arial"/>
          <w:b w:val="0"/>
          <w:sz w:val="20"/>
        </w:rPr>
        <w:t xml:space="preserve"> </w:t>
      </w:r>
      <w:r w:rsidRPr="008D5C06">
        <w:rPr>
          <w:rFonts w:ascii="Montserrat" w:hAnsi="Montserrat" w:cs="Arial"/>
          <w:b w:val="0"/>
          <w:sz w:val="20"/>
        </w:rPr>
        <w:t>contratación</w:t>
      </w:r>
      <w:r w:rsidR="00B432CF" w:rsidRPr="008D5C06">
        <w:rPr>
          <w:rFonts w:ascii="Montserrat" w:hAnsi="Montserrat" w:cs="Arial"/>
          <w:b w:val="0"/>
          <w:sz w:val="20"/>
        </w:rPr>
        <w:t xml:space="preserve"> </w:t>
      </w:r>
      <w:r w:rsidRPr="008D5C06">
        <w:rPr>
          <w:rFonts w:ascii="Montserrat" w:hAnsi="Montserrat" w:cs="Arial"/>
          <w:b w:val="0"/>
          <w:sz w:val="20"/>
        </w:rPr>
        <w:t>se</w:t>
      </w:r>
      <w:r w:rsidR="00B432CF" w:rsidRPr="008D5C06">
        <w:rPr>
          <w:rFonts w:ascii="Montserrat" w:hAnsi="Montserrat" w:cs="Arial"/>
          <w:b w:val="0"/>
          <w:sz w:val="20"/>
        </w:rPr>
        <w:t xml:space="preserve"> </w:t>
      </w:r>
      <w:r w:rsidRPr="008D5C06">
        <w:rPr>
          <w:rFonts w:ascii="Montserrat" w:hAnsi="Montserrat" w:cs="Arial"/>
          <w:b w:val="0"/>
          <w:sz w:val="20"/>
        </w:rPr>
        <w:t>efectuará</w:t>
      </w:r>
      <w:r w:rsidR="00B432CF" w:rsidRPr="008D5C06">
        <w:rPr>
          <w:rFonts w:ascii="Montserrat" w:hAnsi="Montserrat" w:cs="Arial"/>
          <w:b w:val="0"/>
          <w:sz w:val="20"/>
        </w:rPr>
        <w:t xml:space="preserve"> </w:t>
      </w:r>
      <w:r w:rsidRPr="008D5C06">
        <w:rPr>
          <w:rFonts w:ascii="Montserrat" w:hAnsi="Montserrat" w:cs="Arial"/>
          <w:b w:val="0"/>
          <w:sz w:val="20"/>
        </w:rPr>
        <w:t>de</w:t>
      </w:r>
      <w:r w:rsidR="00B432CF" w:rsidRPr="008D5C06">
        <w:rPr>
          <w:rFonts w:ascii="Montserrat" w:hAnsi="Montserrat" w:cs="Arial"/>
          <w:b w:val="0"/>
          <w:sz w:val="20"/>
        </w:rPr>
        <w:t xml:space="preserve"> </w:t>
      </w:r>
      <w:r w:rsidRPr="008D5C06">
        <w:rPr>
          <w:rFonts w:ascii="Montserrat" w:hAnsi="Montserrat" w:cs="Arial"/>
          <w:b w:val="0"/>
          <w:sz w:val="20"/>
        </w:rPr>
        <w:t>conformidad</w:t>
      </w:r>
      <w:r w:rsidR="00B432CF" w:rsidRPr="008D5C06">
        <w:rPr>
          <w:rFonts w:ascii="Montserrat" w:hAnsi="Montserrat" w:cs="Arial"/>
          <w:b w:val="0"/>
          <w:sz w:val="20"/>
        </w:rPr>
        <w:t xml:space="preserve"> </w:t>
      </w:r>
      <w:r w:rsidRPr="008D5C06">
        <w:rPr>
          <w:rFonts w:ascii="Montserrat" w:hAnsi="Montserrat" w:cs="Arial"/>
          <w:b w:val="0"/>
          <w:sz w:val="20"/>
        </w:rPr>
        <w:t>con</w:t>
      </w:r>
      <w:r w:rsidR="00B432CF" w:rsidRPr="008D5C06">
        <w:rPr>
          <w:rFonts w:ascii="Montserrat" w:hAnsi="Montserrat" w:cs="Arial"/>
          <w:b w:val="0"/>
          <w:sz w:val="20"/>
        </w:rPr>
        <w:t xml:space="preserve"> </w:t>
      </w:r>
      <w:r w:rsidRPr="008D5C06">
        <w:rPr>
          <w:rFonts w:ascii="Montserrat" w:hAnsi="Montserrat" w:cs="Arial"/>
          <w:b w:val="0"/>
          <w:sz w:val="20"/>
        </w:rPr>
        <w:t>lo</w:t>
      </w:r>
      <w:r w:rsidR="00B432CF" w:rsidRPr="008D5C06">
        <w:rPr>
          <w:rFonts w:ascii="Montserrat" w:hAnsi="Montserrat" w:cs="Arial"/>
          <w:b w:val="0"/>
          <w:sz w:val="20"/>
        </w:rPr>
        <w:t xml:space="preserve"> </w:t>
      </w:r>
      <w:r w:rsidRPr="008D5C06">
        <w:rPr>
          <w:rFonts w:ascii="Montserrat" w:hAnsi="Montserrat" w:cs="Arial"/>
          <w:b w:val="0"/>
          <w:sz w:val="20"/>
        </w:rPr>
        <w:t>previsto</w:t>
      </w:r>
      <w:r w:rsidR="00B432CF" w:rsidRPr="008D5C06">
        <w:rPr>
          <w:rFonts w:ascii="Montserrat" w:hAnsi="Montserrat" w:cs="Arial"/>
          <w:b w:val="0"/>
          <w:sz w:val="20"/>
        </w:rPr>
        <w:t xml:space="preserve"> </w:t>
      </w:r>
      <w:r w:rsidRPr="008D5C06">
        <w:rPr>
          <w:rFonts w:ascii="Montserrat" w:hAnsi="Montserrat" w:cs="Arial"/>
          <w:b w:val="0"/>
          <w:sz w:val="20"/>
        </w:rPr>
        <w:t>en</w:t>
      </w:r>
      <w:r w:rsidR="00B432CF" w:rsidRPr="008D5C06">
        <w:rPr>
          <w:rFonts w:ascii="Montserrat" w:hAnsi="Montserrat" w:cs="Arial"/>
          <w:b w:val="0"/>
          <w:sz w:val="20"/>
        </w:rPr>
        <w:t xml:space="preserve"> </w:t>
      </w:r>
      <w:r w:rsidRPr="008D5C06">
        <w:rPr>
          <w:rFonts w:ascii="Montserrat" w:hAnsi="Montserrat" w:cs="Arial"/>
          <w:b w:val="0"/>
          <w:sz w:val="20"/>
        </w:rPr>
        <w:t>el</w:t>
      </w:r>
      <w:r w:rsidR="00B432CF" w:rsidRPr="008D5C06">
        <w:rPr>
          <w:rFonts w:ascii="Montserrat" w:hAnsi="Montserrat" w:cs="Arial"/>
          <w:b w:val="0"/>
          <w:sz w:val="20"/>
        </w:rPr>
        <w:t xml:space="preserve"> </w:t>
      </w:r>
      <w:r w:rsidRPr="008D5C06">
        <w:rPr>
          <w:rFonts w:ascii="Montserrat" w:hAnsi="Montserrat" w:cs="Arial"/>
          <w:b w:val="0"/>
          <w:sz w:val="20"/>
        </w:rPr>
        <w:t>Título</w:t>
      </w:r>
      <w:r w:rsidR="00B432CF" w:rsidRPr="008D5C06">
        <w:rPr>
          <w:rFonts w:ascii="Montserrat" w:hAnsi="Montserrat" w:cs="Arial"/>
          <w:b w:val="0"/>
          <w:sz w:val="20"/>
        </w:rPr>
        <w:t xml:space="preserve"> </w:t>
      </w:r>
      <w:r w:rsidRPr="008D5C06">
        <w:rPr>
          <w:rFonts w:ascii="Montserrat" w:hAnsi="Montserrat" w:cs="Arial"/>
          <w:b w:val="0"/>
          <w:sz w:val="20"/>
        </w:rPr>
        <w:t>Segundo</w:t>
      </w:r>
      <w:r w:rsidR="00B432CF" w:rsidRPr="008D5C06">
        <w:rPr>
          <w:rFonts w:ascii="Montserrat" w:hAnsi="Montserrat" w:cs="Arial"/>
          <w:b w:val="0"/>
          <w:sz w:val="20"/>
        </w:rPr>
        <w:t xml:space="preserve"> </w:t>
      </w:r>
      <w:r w:rsidRPr="008D5C06">
        <w:rPr>
          <w:rFonts w:ascii="Montserrat" w:hAnsi="Montserrat" w:cs="Arial"/>
          <w:b w:val="0"/>
          <w:sz w:val="20"/>
        </w:rPr>
        <w:t>“De</w:t>
      </w:r>
      <w:r w:rsidR="00B432CF" w:rsidRPr="008D5C06">
        <w:rPr>
          <w:rFonts w:ascii="Montserrat" w:hAnsi="Montserrat" w:cs="Arial"/>
          <w:b w:val="0"/>
          <w:sz w:val="20"/>
        </w:rPr>
        <w:t xml:space="preserve"> </w:t>
      </w:r>
      <w:r w:rsidR="00B23ABA" w:rsidRPr="008D5C06">
        <w:rPr>
          <w:rFonts w:ascii="Montserrat" w:hAnsi="Montserrat" w:cs="Arial"/>
          <w:b w:val="0"/>
          <w:sz w:val="20"/>
        </w:rPr>
        <w:t>L</w:t>
      </w:r>
      <w:r w:rsidRPr="008D5C06">
        <w:rPr>
          <w:rFonts w:ascii="Montserrat" w:hAnsi="Montserrat" w:cs="Arial"/>
          <w:b w:val="0"/>
          <w:sz w:val="20"/>
        </w:rPr>
        <w:t>os</w:t>
      </w:r>
      <w:r w:rsidR="00B432CF" w:rsidRPr="008D5C06">
        <w:rPr>
          <w:rFonts w:ascii="Montserrat" w:hAnsi="Montserrat" w:cs="Arial"/>
          <w:b w:val="0"/>
          <w:sz w:val="20"/>
        </w:rPr>
        <w:t xml:space="preserve"> </w:t>
      </w:r>
      <w:r w:rsidRPr="008D5C06">
        <w:rPr>
          <w:rFonts w:ascii="Montserrat" w:hAnsi="Montserrat" w:cs="Arial"/>
          <w:b w:val="0"/>
          <w:sz w:val="20"/>
        </w:rPr>
        <w:t>Procedimientos</w:t>
      </w:r>
      <w:r w:rsidR="00B432CF" w:rsidRPr="008D5C06">
        <w:rPr>
          <w:rFonts w:ascii="Montserrat" w:hAnsi="Montserrat" w:cs="Arial"/>
          <w:b w:val="0"/>
          <w:sz w:val="20"/>
        </w:rPr>
        <w:t xml:space="preserve"> </w:t>
      </w:r>
      <w:r w:rsidRPr="008D5C06">
        <w:rPr>
          <w:rFonts w:ascii="Montserrat" w:hAnsi="Montserrat" w:cs="Arial"/>
          <w:b w:val="0"/>
          <w:sz w:val="20"/>
        </w:rPr>
        <w:t>de</w:t>
      </w:r>
      <w:r w:rsidR="00B432CF" w:rsidRPr="008D5C06">
        <w:rPr>
          <w:rFonts w:ascii="Montserrat" w:hAnsi="Montserrat" w:cs="Arial"/>
          <w:b w:val="0"/>
          <w:sz w:val="20"/>
        </w:rPr>
        <w:t xml:space="preserve"> </w:t>
      </w:r>
      <w:r w:rsidRPr="008D5C06">
        <w:rPr>
          <w:rFonts w:ascii="Montserrat" w:hAnsi="Montserrat" w:cs="Arial"/>
          <w:b w:val="0"/>
          <w:sz w:val="20"/>
        </w:rPr>
        <w:t>Contratación”</w:t>
      </w:r>
      <w:r w:rsidR="00BA5E73" w:rsidRPr="008D5C06">
        <w:rPr>
          <w:rFonts w:ascii="Montserrat" w:hAnsi="Montserrat" w:cs="Arial"/>
          <w:b w:val="0"/>
          <w:sz w:val="20"/>
        </w:rPr>
        <w:t>,</w:t>
      </w:r>
      <w:r w:rsidR="00B432CF" w:rsidRPr="008D5C06">
        <w:rPr>
          <w:rFonts w:ascii="Montserrat" w:hAnsi="Montserrat" w:cs="Arial"/>
          <w:b w:val="0"/>
          <w:sz w:val="20"/>
        </w:rPr>
        <w:t xml:space="preserve"> </w:t>
      </w:r>
      <w:r w:rsidR="00BA5E73" w:rsidRPr="008D5C06">
        <w:rPr>
          <w:rFonts w:ascii="Montserrat" w:hAnsi="Montserrat" w:cs="Arial"/>
          <w:b w:val="0"/>
          <w:sz w:val="20"/>
        </w:rPr>
        <w:t>Capítulo</w:t>
      </w:r>
      <w:r w:rsidR="00B432CF" w:rsidRPr="008D5C06">
        <w:rPr>
          <w:rFonts w:ascii="Montserrat" w:hAnsi="Montserrat" w:cs="Arial"/>
          <w:b w:val="0"/>
          <w:sz w:val="20"/>
        </w:rPr>
        <w:t xml:space="preserve"> </w:t>
      </w:r>
      <w:r w:rsidR="00B23ABA" w:rsidRPr="008D5C06">
        <w:rPr>
          <w:rFonts w:ascii="Montserrat" w:hAnsi="Montserrat" w:cs="Arial"/>
          <w:b w:val="0"/>
          <w:sz w:val="20"/>
        </w:rPr>
        <w:t>Primero</w:t>
      </w:r>
      <w:r w:rsidR="00B432CF" w:rsidRPr="008D5C06">
        <w:rPr>
          <w:rFonts w:ascii="Montserrat" w:hAnsi="Montserrat" w:cs="Arial"/>
          <w:b w:val="0"/>
          <w:sz w:val="20"/>
        </w:rPr>
        <w:t xml:space="preserve"> </w:t>
      </w:r>
      <w:r w:rsidR="00BA5E73" w:rsidRPr="008D5C06">
        <w:rPr>
          <w:rFonts w:ascii="Montserrat" w:hAnsi="Montserrat" w:cs="Arial"/>
          <w:b w:val="0"/>
          <w:sz w:val="20"/>
        </w:rPr>
        <w:t>“</w:t>
      </w:r>
      <w:r w:rsidR="00B23ABA" w:rsidRPr="008D5C06">
        <w:rPr>
          <w:rFonts w:ascii="Montserrat" w:hAnsi="Montserrat" w:cs="Arial"/>
          <w:b w:val="0"/>
          <w:sz w:val="20"/>
        </w:rPr>
        <w:t>Generalidades</w:t>
      </w:r>
      <w:r w:rsidR="00BA5E73" w:rsidRPr="008D5C06">
        <w:rPr>
          <w:rFonts w:ascii="Montserrat" w:hAnsi="Montserrat" w:cs="Arial"/>
          <w:b w:val="0"/>
          <w:sz w:val="20"/>
        </w:rPr>
        <w:t>”</w:t>
      </w:r>
      <w:r w:rsidR="00B432CF" w:rsidRPr="008D5C06">
        <w:rPr>
          <w:rFonts w:ascii="Montserrat" w:hAnsi="Montserrat" w:cs="Arial"/>
          <w:sz w:val="20"/>
        </w:rPr>
        <w:t xml:space="preserve"> </w:t>
      </w:r>
      <w:r w:rsidR="00B23ABA" w:rsidRPr="008D5C06">
        <w:rPr>
          <w:rFonts w:ascii="Montserrat" w:hAnsi="Montserrat" w:cs="Arial"/>
          <w:b w:val="0"/>
          <w:sz w:val="20"/>
        </w:rPr>
        <w:t>y Cap</w:t>
      </w:r>
      <w:r w:rsidR="008D5C06">
        <w:rPr>
          <w:rFonts w:ascii="Montserrat" w:hAnsi="Montserrat" w:cs="Arial"/>
          <w:b w:val="0"/>
          <w:sz w:val="20"/>
        </w:rPr>
        <w:t>í</w:t>
      </w:r>
      <w:r w:rsidR="00B23ABA" w:rsidRPr="008D5C06">
        <w:rPr>
          <w:rFonts w:ascii="Montserrat" w:hAnsi="Montserrat" w:cs="Arial"/>
          <w:b w:val="0"/>
          <w:sz w:val="20"/>
        </w:rPr>
        <w:t xml:space="preserve">tulo Segundo “De la Licitación” </w:t>
      </w:r>
      <w:r w:rsidR="007B1D0F" w:rsidRPr="008D5C06">
        <w:rPr>
          <w:rFonts w:ascii="Montserrat" w:hAnsi="Montserrat" w:cs="Arial"/>
          <w:b w:val="0"/>
          <w:sz w:val="20"/>
        </w:rPr>
        <w:t>de</w:t>
      </w:r>
      <w:r w:rsidR="00B432CF" w:rsidRPr="008D5C06">
        <w:rPr>
          <w:rFonts w:ascii="Montserrat" w:hAnsi="Montserrat" w:cs="Arial"/>
          <w:b w:val="0"/>
          <w:sz w:val="20"/>
        </w:rPr>
        <w:t xml:space="preserve"> </w:t>
      </w:r>
      <w:r w:rsidRPr="008D5C06">
        <w:rPr>
          <w:rFonts w:ascii="Montserrat" w:hAnsi="Montserrat" w:cs="Arial"/>
          <w:sz w:val="20"/>
        </w:rPr>
        <w:t>“La</w:t>
      </w:r>
      <w:r w:rsidR="00B432CF" w:rsidRPr="008D5C06">
        <w:rPr>
          <w:rFonts w:ascii="Montserrat" w:hAnsi="Montserrat" w:cs="Arial"/>
          <w:sz w:val="20"/>
        </w:rPr>
        <w:t xml:space="preserve"> </w:t>
      </w:r>
      <w:r w:rsidRPr="008D5C06">
        <w:rPr>
          <w:rFonts w:ascii="Montserrat" w:hAnsi="Montserrat" w:cs="Arial"/>
          <w:sz w:val="20"/>
        </w:rPr>
        <w:t>Ley”</w:t>
      </w:r>
      <w:r w:rsidRPr="008D5C06">
        <w:rPr>
          <w:rFonts w:ascii="Montserrat" w:hAnsi="Montserrat" w:cs="Arial"/>
          <w:b w:val="0"/>
          <w:sz w:val="20"/>
        </w:rPr>
        <w:t>,</w:t>
      </w:r>
      <w:r w:rsidR="00B432CF" w:rsidRPr="008D5C06">
        <w:rPr>
          <w:rFonts w:ascii="Montserrat" w:hAnsi="Montserrat" w:cs="Arial"/>
          <w:b w:val="0"/>
          <w:sz w:val="20"/>
        </w:rPr>
        <w:t xml:space="preserve"> </w:t>
      </w:r>
      <w:r w:rsidRPr="008D5C06">
        <w:rPr>
          <w:rFonts w:ascii="Montserrat" w:hAnsi="Montserrat" w:cs="Arial"/>
          <w:b w:val="0"/>
          <w:sz w:val="20"/>
        </w:rPr>
        <w:t>y</w:t>
      </w:r>
      <w:r w:rsidR="00B432CF" w:rsidRPr="008D5C06">
        <w:rPr>
          <w:rFonts w:ascii="Montserrat" w:hAnsi="Montserrat" w:cs="Arial"/>
          <w:b w:val="0"/>
          <w:sz w:val="20"/>
        </w:rPr>
        <w:t xml:space="preserve"> </w:t>
      </w:r>
      <w:r w:rsidRPr="008D5C06">
        <w:rPr>
          <w:rFonts w:ascii="Montserrat" w:hAnsi="Montserrat" w:cs="Arial"/>
          <w:b w:val="0"/>
          <w:sz w:val="20"/>
        </w:rPr>
        <w:t>los</w:t>
      </w:r>
      <w:r w:rsidR="00B432CF" w:rsidRPr="008D5C06">
        <w:rPr>
          <w:rFonts w:ascii="Montserrat" w:hAnsi="Montserrat" w:cs="Arial"/>
          <w:b w:val="0"/>
          <w:sz w:val="20"/>
        </w:rPr>
        <w:t xml:space="preserve"> </w:t>
      </w:r>
      <w:r w:rsidRPr="008D5C06">
        <w:rPr>
          <w:rFonts w:ascii="Montserrat" w:hAnsi="Montserrat" w:cs="Arial"/>
          <w:b w:val="0"/>
          <w:sz w:val="20"/>
        </w:rPr>
        <w:t>correlativos</w:t>
      </w:r>
      <w:r w:rsidR="00B432CF" w:rsidRPr="008D5C06">
        <w:rPr>
          <w:rFonts w:ascii="Montserrat" w:hAnsi="Montserrat" w:cs="Arial"/>
          <w:b w:val="0"/>
          <w:sz w:val="20"/>
        </w:rPr>
        <w:t xml:space="preserve"> </w:t>
      </w:r>
      <w:r w:rsidRPr="008D5C06">
        <w:rPr>
          <w:rFonts w:ascii="Montserrat" w:hAnsi="Montserrat" w:cs="Arial"/>
          <w:b w:val="0"/>
          <w:sz w:val="20"/>
        </w:rPr>
        <w:t>aplicables</w:t>
      </w:r>
      <w:r w:rsidR="00B432CF" w:rsidRPr="008D5C06">
        <w:rPr>
          <w:rFonts w:ascii="Montserrat" w:hAnsi="Montserrat" w:cs="Arial"/>
          <w:b w:val="0"/>
          <w:sz w:val="20"/>
        </w:rPr>
        <w:t xml:space="preserve"> </w:t>
      </w:r>
      <w:r w:rsidRPr="008D5C06">
        <w:rPr>
          <w:rFonts w:ascii="Montserrat" w:hAnsi="Montserrat" w:cs="Arial"/>
          <w:b w:val="0"/>
          <w:sz w:val="20"/>
        </w:rPr>
        <w:t>del</w:t>
      </w:r>
      <w:r w:rsidR="00B432CF" w:rsidRPr="008D5C06">
        <w:rPr>
          <w:rFonts w:ascii="Montserrat" w:hAnsi="Montserrat" w:cs="Arial"/>
          <w:b w:val="0"/>
          <w:sz w:val="20"/>
        </w:rPr>
        <w:t xml:space="preserve"> </w:t>
      </w:r>
      <w:r w:rsidRPr="008D5C06">
        <w:rPr>
          <w:rFonts w:ascii="Montserrat" w:hAnsi="Montserrat" w:cs="Arial"/>
          <w:sz w:val="20"/>
        </w:rPr>
        <w:t>“Reglamento”.</w:t>
      </w:r>
    </w:p>
    <w:p w:rsidR="00EA6A12" w:rsidRPr="008D5C06" w:rsidRDefault="00EA6A12" w:rsidP="00745757">
      <w:pPr>
        <w:pStyle w:val="cetneg"/>
        <w:spacing w:after="0" w:line="240" w:lineRule="auto"/>
        <w:jc w:val="both"/>
        <w:rPr>
          <w:rFonts w:ascii="Montserrat" w:hAnsi="Montserrat" w:cs="Arial"/>
          <w:b w:val="0"/>
          <w:sz w:val="20"/>
        </w:rPr>
      </w:pPr>
    </w:p>
    <w:p w:rsidR="00BE78A2" w:rsidRPr="008D5C06" w:rsidRDefault="00BE78A2" w:rsidP="00BE78A2">
      <w:pPr>
        <w:pStyle w:val="Sinespaciado1"/>
        <w:jc w:val="both"/>
        <w:rPr>
          <w:rFonts w:ascii="Montserrat" w:hAnsi="Montserrat"/>
          <w:sz w:val="20"/>
          <w:szCs w:val="20"/>
        </w:rPr>
      </w:pPr>
      <w:r w:rsidRPr="008D5C06">
        <w:rPr>
          <w:rFonts w:ascii="Montserrat" w:hAnsi="Montserrat"/>
          <w:sz w:val="20"/>
          <w:szCs w:val="20"/>
        </w:rPr>
        <w:t xml:space="preserve">Para el envío de aclaraciones y proposiciones los licitantes deberán utilizar los medios remotos de comunicación electrónica, conforme al Acuerdo por el que se establecen las disposiciones que se deberán observar para la utilización del sistema electrónico de información pública gubernamental denominado </w:t>
      </w:r>
      <w:r w:rsidRPr="008D5C06">
        <w:rPr>
          <w:rFonts w:ascii="Montserrat" w:hAnsi="Montserrat"/>
          <w:b/>
          <w:sz w:val="20"/>
          <w:szCs w:val="20"/>
        </w:rPr>
        <w:t>CompraNet</w:t>
      </w:r>
      <w:r w:rsidRPr="008D5C06">
        <w:rPr>
          <w:rFonts w:ascii="Montserrat" w:hAnsi="Montserrat"/>
          <w:sz w:val="20"/>
          <w:szCs w:val="20"/>
        </w:rPr>
        <w:t>, publicado en el D</w:t>
      </w:r>
      <w:r w:rsidR="00B164BE" w:rsidRPr="008D5C06">
        <w:rPr>
          <w:rFonts w:ascii="Montserrat" w:hAnsi="Montserrat"/>
          <w:sz w:val="20"/>
          <w:szCs w:val="20"/>
        </w:rPr>
        <w:t xml:space="preserve">iario </w:t>
      </w:r>
      <w:r w:rsidRPr="008D5C06">
        <w:rPr>
          <w:rFonts w:ascii="Montserrat" w:hAnsi="Montserrat"/>
          <w:sz w:val="20"/>
          <w:szCs w:val="20"/>
        </w:rPr>
        <w:t>O</w:t>
      </w:r>
      <w:r w:rsidR="00B164BE" w:rsidRPr="008D5C06">
        <w:rPr>
          <w:rFonts w:ascii="Montserrat" w:hAnsi="Montserrat"/>
          <w:sz w:val="20"/>
          <w:szCs w:val="20"/>
        </w:rPr>
        <w:t xml:space="preserve">ficial de la </w:t>
      </w:r>
      <w:r w:rsidRPr="008D5C06">
        <w:rPr>
          <w:rFonts w:ascii="Montserrat" w:hAnsi="Montserrat"/>
          <w:sz w:val="20"/>
          <w:szCs w:val="20"/>
        </w:rPr>
        <w:t>F</w:t>
      </w:r>
      <w:r w:rsidR="00B164BE" w:rsidRPr="008D5C06">
        <w:rPr>
          <w:rFonts w:ascii="Montserrat" w:hAnsi="Montserrat"/>
          <w:sz w:val="20"/>
          <w:szCs w:val="20"/>
        </w:rPr>
        <w:t>ederación</w:t>
      </w:r>
      <w:r w:rsidRPr="008D5C06">
        <w:rPr>
          <w:rFonts w:ascii="Montserrat" w:hAnsi="Montserrat"/>
          <w:sz w:val="20"/>
          <w:szCs w:val="20"/>
        </w:rPr>
        <w:t xml:space="preserve"> el 28 de junio de 2011.</w:t>
      </w:r>
    </w:p>
    <w:p w:rsidR="00BE78A2" w:rsidRPr="008D5C06" w:rsidRDefault="00BE78A2" w:rsidP="00BE78A2">
      <w:pPr>
        <w:pStyle w:val="Sinespaciado1"/>
        <w:rPr>
          <w:rFonts w:ascii="Montserrat" w:hAnsi="Montserrat"/>
          <w:sz w:val="20"/>
          <w:szCs w:val="20"/>
        </w:rPr>
      </w:pPr>
    </w:p>
    <w:p w:rsidR="00BE78A2" w:rsidRPr="008D5C06" w:rsidRDefault="00BE78A2" w:rsidP="00BE78A2">
      <w:pPr>
        <w:pStyle w:val="cetneg"/>
        <w:spacing w:after="0" w:line="240" w:lineRule="auto"/>
        <w:jc w:val="both"/>
        <w:rPr>
          <w:rFonts w:ascii="Montserrat" w:hAnsi="Montserrat" w:cs="Arial"/>
          <w:b w:val="0"/>
          <w:sz w:val="20"/>
        </w:rPr>
      </w:pPr>
      <w:r w:rsidRPr="008D5C06">
        <w:rPr>
          <w:rFonts w:ascii="Montserrat" w:hAnsi="Montserrat" w:cs="Arial"/>
          <w:b w:val="0"/>
          <w:sz w:val="20"/>
        </w:rPr>
        <w:t xml:space="preserve">Para la presentación y firma de proposiciones </w:t>
      </w:r>
      <w:r w:rsidR="004549CC" w:rsidRPr="008D5C06">
        <w:rPr>
          <w:rFonts w:ascii="Montserrat" w:hAnsi="Montserrat" w:cs="Arial"/>
          <w:b w:val="0"/>
          <w:sz w:val="20"/>
        </w:rPr>
        <w:t>o</w:t>
      </w:r>
      <w:r w:rsidRPr="008D5C06">
        <w:rPr>
          <w:rFonts w:ascii="Montserrat" w:hAnsi="Montserrat" w:cs="Arial"/>
          <w:b w:val="0"/>
          <w:sz w:val="20"/>
        </w:rPr>
        <w:t>, en su caso, de inconformidades a través de CompraNet, los licitantes deberán utilizar la Firma Electrónica Avanzada (FIEL) que emite el Servicio de Administración Tributaria para el cumplimiento de las obligaciones fiscales.</w:t>
      </w:r>
    </w:p>
    <w:p w:rsidR="000C291A" w:rsidRPr="008D5C06" w:rsidRDefault="000C291A" w:rsidP="00745757">
      <w:pPr>
        <w:pStyle w:val="cetneg"/>
        <w:spacing w:after="0" w:line="240" w:lineRule="auto"/>
        <w:jc w:val="both"/>
        <w:rPr>
          <w:rFonts w:ascii="Montserrat" w:hAnsi="Montserrat" w:cs="Arial"/>
          <w:b w:val="0"/>
          <w:sz w:val="20"/>
        </w:rPr>
      </w:pPr>
    </w:p>
    <w:p w:rsidR="00745757" w:rsidRPr="008D5C06" w:rsidRDefault="00745757" w:rsidP="00C67644">
      <w:pPr>
        <w:pStyle w:val="Prrafodelista"/>
        <w:numPr>
          <w:ilvl w:val="1"/>
          <w:numId w:val="192"/>
        </w:numPr>
        <w:outlineLvl w:val="0"/>
        <w:rPr>
          <w:rFonts w:ascii="Montserrat" w:hAnsi="Montserrat" w:cs="Arial"/>
          <w:b/>
          <w:bCs/>
          <w:iCs/>
          <w:sz w:val="20"/>
          <w:szCs w:val="20"/>
          <w:lang w:val="es-MX"/>
        </w:rPr>
      </w:pPr>
      <w:bookmarkStart w:id="77" w:name="_Toc351133138"/>
      <w:bookmarkStart w:id="78" w:name="_Toc351133325"/>
      <w:bookmarkStart w:id="79" w:name="_Toc351133467"/>
      <w:bookmarkStart w:id="80" w:name="_Toc351134027"/>
      <w:bookmarkStart w:id="81" w:name="_Toc351138276"/>
      <w:bookmarkStart w:id="82" w:name="_Toc351138332"/>
      <w:bookmarkStart w:id="83" w:name="_Toc351139170"/>
      <w:bookmarkStart w:id="84" w:name="_Toc351485363"/>
      <w:bookmarkStart w:id="85" w:name="_Toc351651734"/>
      <w:bookmarkStart w:id="86" w:name="_Toc354489095"/>
      <w:bookmarkStart w:id="87" w:name="_Toc354489151"/>
      <w:bookmarkStart w:id="88" w:name="_Toc354489365"/>
      <w:bookmarkStart w:id="89" w:name="_Toc351651735"/>
      <w:bookmarkStart w:id="90" w:name="_Toc423420283"/>
      <w:bookmarkStart w:id="91" w:name="_Toc120807619"/>
      <w:bookmarkEnd w:id="77"/>
      <w:bookmarkEnd w:id="78"/>
      <w:bookmarkEnd w:id="79"/>
      <w:bookmarkEnd w:id="80"/>
      <w:bookmarkEnd w:id="81"/>
      <w:bookmarkEnd w:id="82"/>
      <w:bookmarkEnd w:id="83"/>
      <w:bookmarkEnd w:id="84"/>
      <w:bookmarkEnd w:id="85"/>
      <w:bookmarkEnd w:id="86"/>
      <w:bookmarkEnd w:id="87"/>
      <w:bookmarkEnd w:id="88"/>
      <w:r w:rsidRPr="008D5C06">
        <w:rPr>
          <w:rFonts w:ascii="Montserrat" w:hAnsi="Montserrat" w:cs="Arial"/>
          <w:b/>
          <w:bCs/>
          <w:iCs/>
          <w:sz w:val="20"/>
          <w:szCs w:val="20"/>
          <w:lang w:val="es-MX"/>
        </w:rPr>
        <w:lastRenderedPageBreak/>
        <w:t>Reducción</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plazos</w:t>
      </w:r>
      <w:bookmarkEnd w:id="89"/>
      <w:bookmarkEnd w:id="90"/>
      <w:bookmarkEnd w:id="91"/>
    </w:p>
    <w:p w:rsidR="00745757" w:rsidRPr="008D5C06" w:rsidRDefault="00745757" w:rsidP="00745757">
      <w:pPr>
        <w:pStyle w:val="Prrafodelista"/>
        <w:ind w:left="0"/>
        <w:jc w:val="both"/>
        <w:rPr>
          <w:rFonts w:ascii="Montserrat" w:hAnsi="Montserrat" w:cs="Arial"/>
          <w:b/>
          <w:sz w:val="20"/>
          <w:szCs w:val="20"/>
          <w:lang w:val="es-MX"/>
        </w:rPr>
      </w:pPr>
    </w:p>
    <w:p w:rsidR="006E77D0" w:rsidRDefault="00D5091D" w:rsidP="006E77D0">
      <w:pPr>
        <w:pStyle w:val="Prrafodelista"/>
        <w:ind w:left="0"/>
        <w:jc w:val="both"/>
        <w:rPr>
          <w:rFonts w:ascii="Montserrat" w:hAnsi="Montserrat" w:cs="Arial"/>
          <w:sz w:val="20"/>
          <w:szCs w:val="20"/>
          <w:lang w:val="es-MX"/>
        </w:rPr>
      </w:pPr>
      <w:r>
        <w:rPr>
          <w:rFonts w:ascii="Montserrat" w:hAnsi="Montserrat" w:cs="Arial"/>
          <w:sz w:val="20"/>
          <w:szCs w:val="20"/>
          <w:lang w:val="es-MX"/>
        </w:rPr>
        <w:t>No aplica.</w:t>
      </w:r>
    </w:p>
    <w:p w:rsidR="00B23ABA" w:rsidRPr="008D5C06" w:rsidRDefault="00B23ABA" w:rsidP="006E77D0">
      <w:pPr>
        <w:pStyle w:val="Prrafodelista"/>
        <w:ind w:left="0"/>
        <w:jc w:val="both"/>
        <w:rPr>
          <w:rFonts w:ascii="Montserrat" w:hAnsi="Montserrat" w:cs="Arial"/>
          <w:sz w:val="20"/>
          <w:szCs w:val="20"/>
          <w:lang w:val="es-MX"/>
        </w:rPr>
      </w:pPr>
    </w:p>
    <w:p w:rsidR="00745757" w:rsidRDefault="00DB6898" w:rsidP="00C67644">
      <w:pPr>
        <w:pStyle w:val="Prrafodelista"/>
        <w:numPr>
          <w:ilvl w:val="1"/>
          <w:numId w:val="192"/>
        </w:numPr>
        <w:outlineLvl w:val="0"/>
        <w:rPr>
          <w:rFonts w:ascii="Montserrat" w:hAnsi="Montserrat" w:cs="Arial"/>
          <w:b/>
          <w:bCs/>
          <w:iCs/>
          <w:sz w:val="20"/>
          <w:szCs w:val="20"/>
          <w:lang w:val="es-MX"/>
        </w:rPr>
      </w:pPr>
      <w:bookmarkStart w:id="92" w:name="_Toc120807620"/>
      <w:r>
        <w:rPr>
          <w:rFonts w:ascii="Montserrat" w:hAnsi="Montserrat" w:cs="Arial"/>
          <w:b/>
          <w:bCs/>
          <w:iCs/>
          <w:sz w:val="20"/>
          <w:szCs w:val="20"/>
          <w:lang w:val="es-MX"/>
        </w:rPr>
        <w:t>Visita a las instalaciones</w:t>
      </w:r>
      <w:bookmarkEnd w:id="92"/>
    </w:p>
    <w:p w:rsidR="00DB6898" w:rsidRDefault="00DB6898" w:rsidP="00DB6898">
      <w:pPr>
        <w:pStyle w:val="Prrafodelista"/>
        <w:ind w:left="720"/>
        <w:outlineLvl w:val="0"/>
        <w:rPr>
          <w:rFonts w:ascii="Montserrat" w:hAnsi="Montserrat" w:cs="Arial"/>
          <w:b/>
          <w:bCs/>
          <w:iCs/>
          <w:sz w:val="20"/>
          <w:szCs w:val="20"/>
          <w:lang w:val="es-MX"/>
        </w:rPr>
      </w:pPr>
    </w:p>
    <w:p w:rsidR="00DB6898" w:rsidRDefault="001C7B49" w:rsidP="001C7B49">
      <w:pPr>
        <w:jc w:val="both"/>
        <w:rPr>
          <w:rFonts w:ascii="Montserrat" w:hAnsi="Montserrat" w:cs="Arial"/>
          <w:bCs/>
          <w:iCs/>
          <w:sz w:val="20"/>
          <w:szCs w:val="20"/>
          <w:lang w:val="es-MX"/>
        </w:rPr>
      </w:pPr>
      <w:r w:rsidRPr="0099422A">
        <w:rPr>
          <w:rFonts w:ascii="Montserrat" w:hAnsi="Montserrat" w:cs="Arial"/>
          <w:sz w:val="20"/>
          <w:szCs w:val="20"/>
          <w:lang w:val="es-MX"/>
        </w:rPr>
        <w:t xml:space="preserve">Considerando la naturaleza de los servicios a contratar, para el presente procedimiento de contratación se requiere realizar visita a las instalaciones de </w:t>
      </w:r>
      <w:r w:rsidRPr="0099422A">
        <w:rPr>
          <w:rFonts w:ascii="Montserrat" w:hAnsi="Montserrat" w:cs="Arial"/>
          <w:b/>
          <w:sz w:val="20"/>
          <w:szCs w:val="20"/>
          <w:lang w:val="es-MX"/>
        </w:rPr>
        <w:t>“La Conagua”</w:t>
      </w:r>
      <w:r w:rsidRPr="0099422A">
        <w:rPr>
          <w:rFonts w:ascii="Montserrat" w:hAnsi="Montserrat" w:cs="Arial"/>
          <w:sz w:val="20"/>
          <w:szCs w:val="20"/>
          <w:lang w:val="es-MX"/>
        </w:rPr>
        <w:t xml:space="preserve"> en las que se requiere la prestación de los servicios, la cual se llevará a cabo el día y hora</w:t>
      </w:r>
      <w:r>
        <w:rPr>
          <w:rFonts w:ascii="Montserrat" w:hAnsi="Montserrat" w:cs="Arial"/>
          <w:sz w:val="20"/>
          <w:szCs w:val="20"/>
          <w:lang w:val="es-MX"/>
        </w:rPr>
        <w:t>rio</w:t>
      </w:r>
      <w:r w:rsidRPr="0099422A">
        <w:rPr>
          <w:rFonts w:ascii="Montserrat" w:hAnsi="Montserrat" w:cs="Arial"/>
          <w:sz w:val="20"/>
          <w:szCs w:val="20"/>
          <w:lang w:val="es-MX"/>
        </w:rPr>
        <w:t xml:space="preserve"> que se señalan en el numeral </w:t>
      </w:r>
      <w:r w:rsidRPr="001C7B49">
        <w:rPr>
          <w:rFonts w:ascii="Montserrat" w:hAnsi="Montserrat" w:cs="Arial"/>
          <w:b/>
          <w:sz w:val="20"/>
          <w:szCs w:val="20"/>
          <w:lang w:val="es-MX"/>
        </w:rPr>
        <w:t>3.3. Calendario de Eventos</w:t>
      </w:r>
      <w:r>
        <w:rPr>
          <w:rFonts w:ascii="Montserrat" w:hAnsi="Montserrat" w:cs="Arial"/>
          <w:sz w:val="20"/>
          <w:szCs w:val="20"/>
          <w:lang w:val="es-MX"/>
        </w:rPr>
        <w:t xml:space="preserve"> </w:t>
      </w:r>
      <w:r w:rsidR="00AB1584">
        <w:rPr>
          <w:rFonts w:ascii="Montserrat" w:hAnsi="Montserrat" w:cs="Arial"/>
          <w:bCs/>
          <w:iCs/>
          <w:sz w:val="20"/>
          <w:szCs w:val="20"/>
          <w:lang w:val="es-MX"/>
        </w:rPr>
        <w:t xml:space="preserve">de esta convocatoria, así como al </w:t>
      </w:r>
      <w:r w:rsidR="00AB1584" w:rsidRPr="00AB1584">
        <w:rPr>
          <w:rFonts w:ascii="Montserrat" w:hAnsi="Montserrat" w:cs="Arial"/>
          <w:b/>
          <w:bCs/>
          <w:iCs/>
          <w:sz w:val="20"/>
          <w:szCs w:val="20"/>
          <w:lang w:val="es-MX"/>
        </w:rPr>
        <w:t>numeral 13) inciso h</w:t>
      </w:r>
      <w:r w:rsidR="00AB1584">
        <w:rPr>
          <w:rFonts w:ascii="Montserrat" w:hAnsi="Montserrat" w:cs="Arial"/>
          <w:bCs/>
          <w:iCs/>
          <w:sz w:val="20"/>
          <w:szCs w:val="20"/>
          <w:lang w:val="es-MX"/>
        </w:rPr>
        <w:t xml:space="preserve">) del </w:t>
      </w:r>
      <w:r w:rsidR="00AB1584" w:rsidRPr="00AB1584">
        <w:rPr>
          <w:rFonts w:ascii="Montserrat" w:hAnsi="Montserrat" w:cs="Arial"/>
          <w:b/>
          <w:bCs/>
          <w:iCs/>
          <w:sz w:val="20"/>
          <w:szCs w:val="20"/>
          <w:lang w:val="es-MX"/>
        </w:rPr>
        <w:t>Anexo Uno</w:t>
      </w:r>
      <w:r w:rsidR="00AB1584">
        <w:rPr>
          <w:rFonts w:ascii="Montserrat" w:hAnsi="Montserrat" w:cs="Arial"/>
          <w:bCs/>
          <w:iCs/>
          <w:sz w:val="20"/>
          <w:szCs w:val="20"/>
          <w:lang w:val="es-MX"/>
        </w:rPr>
        <w:t xml:space="preserve"> de los </w:t>
      </w:r>
      <w:r w:rsidR="00AB1584" w:rsidRPr="00AB1584">
        <w:rPr>
          <w:rFonts w:ascii="Montserrat" w:hAnsi="Montserrat" w:cs="Arial"/>
          <w:b/>
          <w:bCs/>
          <w:iCs/>
          <w:sz w:val="20"/>
          <w:szCs w:val="20"/>
          <w:lang w:val="es-MX"/>
        </w:rPr>
        <w:t>“Términos de Referencia</w:t>
      </w:r>
      <w:r w:rsidR="00AB1584">
        <w:rPr>
          <w:rFonts w:ascii="Montserrat" w:hAnsi="Montserrat" w:cs="Arial"/>
          <w:b/>
          <w:bCs/>
          <w:iCs/>
          <w:sz w:val="20"/>
          <w:szCs w:val="20"/>
          <w:lang w:val="es-MX"/>
        </w:rPr>
        <w:t xml:space="preserve">” </w:t>
      </w:r>
      <w:r w:rsidR="00AB1584" w:rsidRPr="00AB1584">
        <w:rPr>
          <w:rFonts w:ascii="Montserrat" w:hAnsi="Montserrat" w:cs="Arial"/>
          <w:bCs/>
          <w:iCs/>
          <w:sz w:val="20"/>
          <w:szCs w:val="20"/>
          <w:lang w:val="es-MX"/>
        </w:rPr>
        <w:t>de la convocatoria.</w:t>
      </w:r>
    </w:p>
    <w:p w:rsidR="0045769C" w:rsidRDefault="0045769C" w:rsidP="00AB1584">
      <w:pPr>
        <w:pStyle w:val="Prrafodelista"/>
        <w:ind w:left="0"/>
        <w:jc w:val="both"/>
        <w:outlineLvl w:val="0"/>
        <w:rPr>
          <w:rFonts w:ascii="Montserrat" w:hAnsi="Montserrat" w:cs="Arial"/>
          <w:bCs/>
          <w:iCs/>
          <w:sz w:val="20"/>
          <w:szCs w:val="20"/>
          <w:lang w:val="es-MX"/>
        </w:rPr>
      </w:pPr>
    </w:p>
    <w:p w:rsidR="0045769C" w:rsidRDefault="0045769C" w:rsidP="0045769C">
      <w:pPr>
        <w:pStyle w:val="Prrafodelista"/>
        <w:ind w:left="0"/>
        <w:jc w:val="both"/>
        <w:outlineLvl w:val="0"/>
        <w:rPr>
          <w:rFonts w:ascii="Montserrat" w:hAnsi="Montserrat"/>
          <w:sz w:val="20"/>
          <w:szCs w:val="20"/>
        </w:rPr>
      </w:pPr>
      <w:bookmarkStart w:id="93" w:name="_Toc120807621"/>
      <w:r>
        <w:rPr>
          <w:rFonts w:ascii="Montserrat" w:hAnsi="Montserrat" w:cs="Arial"/>
          <w:bCs/>
          <w:iCs/>
          <w:sz w:val="20"/>
          <w:szCs w:val="20"/>
          <w:lang w:val="es-MX"/>
        </w:rPr>
        <w:t xml:space="preserve">La visita a las instalaciones </w:t>
      </w:r>
      <w:r w:rsidR="00A912C6">
        <w:rPr>
          <w:rFonts w:ascii="Montserrat" w:hAnsi="Montserrat" w:cs="Arial"/>
          <w:bCs/>
          <w:iCs/>
          <w:sz w:val="20"/>
          <w:szCs w:val="20"/>
          <w:lang w:val="es-MX"/>
        </w:rPr>
        <w:t xml:space="preserve">es obligatoria para los licitantes y </w:t>
      </w:r>
      <w:r>
        <w:rPr>
          <w:rFonts w:ascii="Montserrat" w:hAnsi="Montserrat" w:cs="Arial"/>
          <w:bCs/>
          <w:iCs/>
          <w:sz w:val="20"/>
          <w:szCs w:val="20"/>
          <w:lang w:val="es-MX"/>
        </w:rPr>
        <w:t xml:space="preserve">tiene como objeto principal que los interesados en participar en este procedimiento de contratación conozcan los inmuebles donde se prestará el servicio, </w:t>
      </w:r>
      <w:r w:rsidR="00783A59">
        <w:rPr>
          <w:rFonts w:ascii="Montserrat" w:hAnsi="Montserrat" w:cs="Arial"/>
          <w:bCs/>
          <w:iCs/>
          <w:sz w:val="20"/>
          <w:szCs w:val="20"/>
          <w:lang w:val="es-MX"/>
        </w:rPr>
        <w:t xml:space="preserve">ubicaciones, </w:t>
      </w:r>
      <w:r>
        <w:rPr>
          <w:rFonts w:ascii="Montserrat" w:hAnsi="Montserrat" w:cs="Arial"/>
          <w:bCs/>
          <w:iCs/>
          <w:sz w:val="20"/>
          <w:szCs w:val="20"/>
          <w:lang w:val="es-MX"/>
        </w:rPr>
        <w:t>distancias, condiciones, y demás características</w:t>
      </w:r>
      <w:r w:rsidR="00783A59">
        <w:rPr>
          <w:rFonts w:ascii="Montserrat" w:hAnsi="Montserrat" w:cs="Arial"/>
          <w:bCs/>
          <w:iCs/>
          <w:sz w:val="20"/>
          <w:szCs w:val="20"/>
          <w:lang w:val="es-MX"/>
        </w:rPr>
        <w:t xml:space="preserve"> del servicio</w:t>
      </w:r>
      <w:r>
        <w:rPr>
          <w:rFonts w:ascii="Montserrat" w:hAnsi="Montserrat" w:cs="Arial"/>
          <w:bCs/>
          <w:iCs/>
          <w:sz w:val="20"/>
          <w:szCs w:val="20"/>
          <w:lang w:val="es-MX"/>
        </w:rPr>
        <w:t>,</w:t>
      </w:r>
      <w:r w:rsidR="00783A59" w:rsidRPr="00783A59">
        <w:rPr>
          <w:rFonts w:ascii="Montserrat" w:hAnsi="Montserrat" w:cs="Arial"/>
          <w:bCs/>
          <w:iCs/>
          <w:sz w:val="20"/>
          <w:szCs w:val="20"/>
          <w:lang w:val="es-MX"/>
        </w:rPr>
        <w:t xml:space="preserve"> algunos de los inmuebles se encuentran en las periferias de las ciudades</w:t>
      </w:r>
      <w:r w:rsidR="00F03079">
        <w:rPr>
          <w:rFonts w:ascii="Montserrat" w:hAnsi="Montserrat" w:cs="Arial"/>
          <w:bCs/>
          <w:iCs/>
          <w:sz w:val="20"/>
          <w:szCs w:val="20"/>
          <w:lang w:val="es-MX"/>
        </w:rPr>
        <w:t xml:space="preserve">; </w:t>
      </w:r>
      <w:r w:rsidR="00783A59" w:rsidRPr="00783A59">
        <w:rPr>
          <w:rFonts w:ascii="Montserrat" w:hAnsi="Montserrat" w:cs="Arial"/>
          <w:bCs/>
          <w:iCs/>
          <w:sz w:val="20"/>
          <w:szCs w:val="20"/>
          <w:lang w:val="es-MX"/>
        </w:rPr>
        <w:t xml:space="preserve">por </w:t>
      </w:r>
      <w:r w:rsidR="00783A59">
        <w:rPr>
          <w:rFonts w:ascii="Montserrat" w:hAnsi="Montserrat" w:cs="Arial"/>
          <w:bCs/>
          <w:iCs/>
          <w:sz w:val="20"/>
          <w:szCs w:val="20"/>
          <w:lang w:val="es-MX"/>
        </w:rPr>
        <w:t xml:space="preserve">citar un </w:t>
      </w:r>
      <w:r w:rsidR="00783A59" w:rsidRPr="00783A59">
        <w:rPr>
          <w:rFonts w:ascii="Montserrat" w:hAnsi="Montserrat" w:cs="Arial"/>
          <w:bCs/>
          <w:iCs/>
          <w:sz w:val="20"/>
          <w:szCs w:val="20"/>
          <w:lang w:val="es-MX"/>
        </w:rPr>
        <w:t xml:space="preserve">ejemplo, en el caso del distrito industrial marítimo en la </w:t>
      </w:r>
      <w:r w:rsidR="00783A59">
        <w:rPr>
          <w:rFonts w:ascii="Montserrat" w:hAnsi="Montserrat" w:cs="Arial"/>
          <w:bCs/>
          <w:iCs/>
          <w:sz w:val="20"/>
          <w:szCs w:val="20"/>
          <w:lang w:val="es-MX"/>
        </w:rPr>
        <w:t xml:space="preserve">ciudad </w:t>
      </w:r>
      <w:r w:rsidR="00783A59" w:rsidRPr="00783A59">
        <w:rPr>
          <w:rFonts w:ascii="Montserrat" w:hAnsi="Montserrat" w:cs="Arial"/>
          <w:bCs/>
          <w:iCs/>
          <w:sz w:val="20"/>
          <w:szCs w:val="20"/>
          <w:lang w:val="es-MX"/>
        </w:rPr>
        <w:t xml:space="preserve">de </w:t>
      </w:r>
      <w:r w:rsidR="00783A59">
        <w:rPr>
          <w:rFonts w:ascii="Montserrat" w:hAnsi="Montserrat" w:cs="Arial"/>
          <w:bCs/>
          <w:iCs/>
          <w:sz w:val="20"/>
          <w:szCs w:val="20"/>
          <w:lang w:val="es-MX"/>
        </w:rPr>
        <w:t>L</w:t>
      </w:r>
      <w:r w:rsidR="00783A59" w:rsidRPr="00783A59">
        <w:rPr>
          <w:rFonts w:ascii="Montserrat" w:hAnsi="Montserrat" w:cs="Arial"/>
          <w:bCs/>
          <w:iCs/>
          <w:sz w:val="20"/>
          <w:szCs w:val="20"/>
          <w:lang w:val="es-MX"/>
        </w:rPr>
        <w:t xml:space="preserve">ázaro </w:t>
      </w:r>
      <w:r w:rsidR="00783A59">
        <w:rPr>
          <w:rFonts w:ascii="Montserrat" w:hAnsi="Montserrat" w:cs="Arial"/>
          <w:bCs/>
          <w:iCs/>
          <w:sz w:val="20"/>
          <w:szCs w:val="20"/>
          <w:lang w:val="es-MX"/>
        </w:rPr>
        <w:t>C</w:t>
      </w:r>
      <w:r w:rsidR="00783A59" w:rsidRPr="00783A59">
        <w:rPr>
          <w:rFonts w:ascii="Montserrat" w:hAnsi="Montserrat" w:cs="Arial"/>
          <w:bCs/>
          <w:iCs/>
          <w:sz w:val="20"/>
          <w:szCs w:val="20"/>
          <w:lang w:val="es-MX"/>
        </w:rPr>
        <w:t xml:space="preserve">árdenas </w:t>
      </w:r>
      <w:r w:rsidR="00783A59">
        <w:rPr>
          <w:rFonts w:ascii="Montserrat" w:hAnsi="Montserrat" w:cs="Arial"/>
          <w:bCs/>
          <w:iCs/>
          <w:sz w:val="20"/>
          <w:szCs w:val="20"/>
          <w:lang w:val="es-MX"/>
        </w:rPr>
        <w:t xml:space="preserve">Michoacán </w:t>
      </w:r>
      <w:r w:rsidR="00783A59" w:rsidRPr="00783A59">
        <w:rPr>
          <w:rFonts w:ascii="Montserrat" w:hAnsi="Montserrat" w:cs="Arial"/>
          <w:bCs/>
          <w:iCs/>
          <w:sz w:val="20"/>
          <w:szCs w:val="20"/>
          <w:lang w:val="es-MX"/>
        </w:rPr>
        <w:t xml:space="preserve">en los servicios de vigilancia se encuentra hacer </w:t>
      </w:r>
      <w:r w:rsidR="00783A59">
        <w:rPr>
          <w:rFonts w:ascii="Montserrat" w:hAnsi="Montserrat" w:cs="Arial"/>
          <w:bCs/>
          <w:iCs/>
          <w:sz w:val="20"/>
          <w:szCs w:val="20"/>
          <w:lang w:val="es-MX"/>
        </w:rPr>
        <w:t xml:space="preserve">rondines </w:t>
      </w:r>
      <w:r w:rsidR="00783A59" w:rsidRPr="00783A59">
        <w:rPr>
          <w:rFonts w:ascii="Montserrat" w:hAnsi="Montserrat" w:cs="Arial"/>
          <w:bCs/>
          <w:iCs/>
          <w:sz w:val="20"/>
          <w:szCs w:val="20"/>
          <w:lang w:val="es-MX"/>
        </w:rPr>
        <w:t xml:space="preserve">en motocicleta por los diferentes espacios </w:t>
      </w:r>
      <w:r w:rsidR="00783A59" w:rsidRPr="00783A59">
        <w:rPr>
          <w:rFonts w:ascii="Montserrat" w:hAnsi="Montserrat"/>
          <w:color w:val="000000"/>
          <w:sz w:val="20"/>
          <w:szCs w:val="20"/>
        </w:rPr>
        <w:t xml:space="preserve">en </w:t>
      </w:r>
      <w:r w:rsidR="00783A59">
        <w:rPr>
          <w:rFonts w:ascii="Montserrat" w:hAnsi="Montserrat"/>
          <w:color w:val="000000"/>
          <w:sz w:val="20"/>
          <w:szCs w:val="20"/>
        </w:rPr>
        <w:t xml:space="preserve">la </w:t>
      </w:r>
      <w:r w:rsidR="00783A59" w:rsidRPr="00783A59">
        <w:rPr>
          <w:rFonts w:ascii="Montserrat" w:hAnsi="Montserrat"/>
          <w:sz w:val="20"/>
          <w:szCs w:val="20"/>
        </w:rPr>
        <w:t xml:space="preserve">obra de toma canal principal margen derecha (aguas abajo presa la villita), y la otra motocicleta para los recorridos en sitio de entrega 2 isla de la palma km+600 antes del cruce del ferrocarril, por lo que en este caso los elementos de vigilancia en turnos de 24x24 deberán saber manejar motocicleta. </w:t>
      </w:r>
      <w:r w:rsidR="00783A59">
        <w:rPr>
          <w:rFonts w:ascii="Montserrat" w:hAnsi="Montserrat"/>
          <w:sz w:val="20"/>
          <w:szCs w:val="20"/>
        </w:rPr>
        <w:t>E</w:t>
      </w:r>
      <w:r w:rsidR="00783A59" w:rsidRPr="00783A59">
        <w:rPr>
          <w:rFonts w:ascii="Montserrat" w:hAnsi="Montserrat"/>
          <w:sz w:val="20"/>
          <w:szCs w:val="20"/>
        </w:rPr>
        <w:t xml:space="preserve">s importante que los licitantes conozcan los inmuebles para que con oportunidad den a conocer al personal que contraten para estos servicios </w:t>
      </w:r>
      <w:r w:rsidR="000461BF">
        <w:rPr>
          <w:rFonts w:ascii="Montserrat" w:hAnsi="Montserrat"/>
          <w:sz w:val="20"/>
          <w:szCs w:val="20"/>
        </w:rPr>
        <w:t>y cuenten con la información y elementos necesarios para realizar los servicios objeto de esta Licitación.</w:t>
      </w:r>
      <w:bookmarkEnd w:id="93"/>
      <w:r w:rsidR="000461BF">
        <w:rPr>
          <w:rFonts w:ascii="Montserrat" w:hAnsi="Montserrat"/>
          <w:sz w:val="20"/>
          <w:szCs w:val="20"/>
        </w:rPr>
        <w:t xml:space="preserve"> </w:t>
      </w:r>
    </w:p>
    <w:p w:rsidR="001C7B49" w:rsidRDefault="001C7B49" w:rsidP="0045769C">
      <w:pPr>
        <w:pStyle w:val="Prrafodelista"/>
        <w:ind w:left="0"/>
        <w:jc w:val="both"/>
        <w:outlineLvl w:val="0"/>
        <w:rPr>
          <w:rFonts w:ascii="Montserrat" w:hAnsi="Montserrat"/>
          <w:sz w:val="20"/>
          <w:szCs w:val="20"/>
        </w:rPr>
      </w:pPr>
    </w:p>
    <w:p w:rsidR="001C7B49" w:rsidRPr="0099422A" w:rsidRDefault="001C7B49" w:rsidP="001C7B49">
      <w:pPr>
        <w:jc w:val="both"/>
        <w:rPr>
          <w:rFonts w:ascii="Montserrat" w:hAnsi="Montserrat" w:cs="Arial"/>
          <w:sz w:val="20"/>
          <w:szCs w:val="20"/>
          <w:lang w:val="es-MX"/>
        </w:rPr>
      </w:pPr>
      <w:r w:rsidRPr="0099422A">
        <w:rPr>
          <w:rFonts w:ascii="Montserrat" w:hAnsi="Montserrat" w:cs="Arial"/>
          <w:sz w:val="20"/>
          <w:szCs w:val="20"/>
          <w:lang w:val="es-MX"/>
        </w:rPr>
        <w:t xml:space="preserve">Durante la visita </w:t>
      </w:r>
      <w:r w:rsidRPr="0099422A">
        <w:rPr>
          <w:rFonts w:ascii="Montserrat" w:hAnsi="Montserrat" w:cs="Arial"/>
          <w:b/>
          <w:sz w:val="20"/>
          <w:szCs w:val="20"/>
          <w:lang w:val="es-MX"/>
        </w:rPr>
        <w:t>“La Conagua”</w:t>
      </w:r>
      <w:r w:rsidRPr="0099422A">
        <w:rPr>
          <w:rFonts w:ascii="Montserrat" w:hAnsi="Montserrat" w:cs="Arial"/>
          <w:sz w:val="20"/>
          <w:szCs w:val="20"/>
          <w:lang w:val="es-MX"/>
        </w:rPr>
        <w:t xml:space="preserve"> no estará obligada a dar respuestas a los cuestionamientos que surjan en sitio, ya que el evento oficial para resolver todas las preguntas que se presenten será la Junta de Aclaraciones vía CompraNet, de conformidad con lo establecido en el artículo 33 Bis de </w:t>
      </w:r>
      <w:r w:rsidRPr="0099422A">
        <w:rPr>
          <w:rFonts w:ascii="Montserrat" w:hAnsi="Montserrat" w:cs="Arial"/>
          <w:b/>
          <w:sz w:val="20"/>
          <w:szCs w:val="20"/>
          <w:lang w:val="es-MX"/>
        </w:rPr>
        <w:t>“La Ley”</w:t>
      </w:r>
      <w:r w:rsidRPr="0099422A">
        <w:rPr>
          <w:rFonts w:ascii="Montserrat" w:hAnsi="Montserrat" w:cs="Arial"/>
          <w:sz w:val="20"/>
          <w:szCs w:val="20"/>
          <w:lang w:val="es-MX"/>
        </w:rPr>
        <w:t xml:space="preserve">. </w:t>
      </w:r>
    </w:p>
    <w:p w:rsidR="00DB6898" w:rsidRDefault="00DB6898" w:rsidP="00DB6898">
      <w:pPr>
        <w:pStyle w:val="Prrafodelista"/>
        <w:ind w:left="720"/>
        <w:outlineLvl w:val="0"/>
        <w:rPr>
          <w:rFonts w:ascii="Montserrat" w:hAnsi="Montserrat" w:cs="Arial"/>
          <w:b/>
          <w:bCs/>
          <w:iCs/>
          <w:sz w:val="20"/>
          <w:szCs w:val="20"/>
          <w:lang w:val="es-MX"/>
        </w:rPr>
      </w:pPr>
    </w:p>
    <w:p w:rsidR="00DB6898" w:rsidRPr="008D5C06" w:rsidRDefault="00DB6898" w:rsidP="00C67644">
      <w:pPr>
        <w:pStyle w:val="Prrafodelista"/>
        <w:numPr>
          <w:ilvl w:val="1"/>
          <w:numId w:val="192"/>
        </w:numPr>
        <w:outlineLvl w:val="0"/>
        <w:rPr>
          <w:rFonts w:ascii="Montserrat" w:hAnsi="Montserrat" w:cs="Arial"/>
          <w:b/>
          <w:bCs/>
          <w:iCs/>
          <w:sz w:val="20"/>
          <w:szCs w:val="20"/>
          <w:lang w:val="es-MX"/>
        </w:rPr>
      </w:pPr>
      <w:bookmarkStart w:id="94" w:name="_Toc120807622"/>
      <w:r>
        <w:rPr>
          <w:rFonts w:ascii="Montserrat" w:hAnsi="Montserrat" w:cs="Arial"/>
          <w:b/>
          <w:bCs/>
          <w:iCs/>
          <w:sz w:val="20"/>
          <w:szCs w:val="20"/>
          <w:lang w:val="es-MX"/>
        </w:rPr>
        <w:t>Calendario de eventos</w:t>
      </w:r>
      <w:bookmarkEnd w:id="94"/>
    </w:p>
    <w:p w:rsidR="00D26023" w:rsidRPr="008D5C06" w:rsidRDefault="00D26023" w:rsidP="00D26023">
      <w:pPr>
        <w:ind w:left="-11"/>
        <w:outlineLvl w:val="0"/>
        <w:rPr>
          <w:rFonts w:ascii="Montserrat" w:hAnsi="Montserrat" w:cs="Arial"/>
          <w:b/>
          <w:bCs/>
          <w:iCs/>
          <w:sz w:val="20"/>
          <w:szCs w:val="20"/>
          <w:lang w:val="es-MX"/>
        </w:rPr>
      </w:pPr>
      <w:bookmarkStart w:id="95" w:name="_Toc351651737"/>
      <w:bookmarkStart w:id="96" w:name="_Toc423420285"/>
    </w:p>
    <w:tbl>
      <w:tblPr>
        <w:tblW w:w="48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113"/>
        <w:gridCol w:w="81"/>
        <w:gridCol w:w="1215"/>
        <w:gridCol w:w="53"/>
      </w:tblGrid>
      <w:tr w:rsidR="007017AE" w:rsidRPr="00EF11FB" w:rsidTr="00B35FD9">
        <w:trPr>
          <w:gridAfter w:val="1"/>
          <w:wAfter w:w="28" w:type="pct"/>
          <w:trHeight w:val="20"/>
        </w:trPr>
        <w:tc>
          <w:tcPr>
            <w:tcW w:w="2113" w:type="pct"/>
            <w:shd w:val="clear" w:color="auto" w:fill="auto"/>
            <w:vAlign w:val="center"/>
          </w:tcPr>
          <w:p w:rsidR="007017AE" w:rsidRPr="00EF11FB" w:rsidRDefault="007017AE" w:rsidP="0094744D">
            <w:pPr>
              <w:jc w:val="center"/>
              <w:rPr>
                <w:rFonts w:ascii="Montserrat" w:hAnsi="Montserrat" w:cs="Arial"/>
                <w:b/>
                <w:sz w:val="20"/>
                <w:szCs w:val="20"/>
                <w:lang w:val="es-MX"/>
              </w:rPr>
            </w:pPr>
            <w:r w:rsidRPr="00EF11FB">
              <w:rPr>
                <w:rFonts w:ascii="Montserrat" w:hAnsi="Montserrat" w:cs="Arial"/>
                <w:b/>
                <w:sz w:val="20"/>
                <w:szCs w:val="20"/>
                <w:lang w:val="es-MX"/>
              </w:rPr>
              <w:t>Evento</w:t>
            </w:r>
          </w:p>
        </w:tc>
        <w:tc>
          <w:tcPr>
            <w:tcW w:w="2174" w:type="pct"/>
            <w:shd w:val="clear" w:color="auto" w:fill="auto"/>
            <w:vAlign w:val="center"/>
          </w:tcPr>
          <w:p w:rsidR="007017AE" w:rsidRPr="00EF11FB" w:rsidRDefault="007017AE" w:rsidP="0094744D">
            <w:pPr>
              <w:jc w:val="center"/>
              <w:rPr>
                <w:rFonts w:ascii="Montserrat" w:hAnsi="Montserrat" w:cs="Arial"/>
                <w:b/>
                <w:sz w:val="20"/>
                <w:szCs w:val="20"/>
                <w:lang w:val="es-MX"/>
              </w:rPr>
            </w:pPr>
            <w:r w:rsidRPr="00EF11FB">
              <w:rPr>
                <w:rFonts w:ascii="Montserrat" w:hAnsi="Montserrat" w:cs="Arial"/>
                <w:b/>
                <w:sz w:val="20"/>
                <w:szCs w:val="20"/>
                <w:lang w:val="es-MX"/>
              </w:rPr>
              <w:t>Fecha</w:t>
            </w:r>
          </w:p>
        </w:tc>
        <w:tc>
          <w:tcPr>
            <w:tcW w:w="685" w:type="pct"/>
            <w:gridSpan w:val="2"/>
            <w:shd w:val="clear" w:color="auto" w:fill="auto"/>
            <w:vAlign w:val="center"/>
          </w:tcPr>
          <w:p w:rsidR="007017AE" w:rsidRPr="00EF11FB" w:rsidRDefault="007017AE" w:rsidP="0094744D">
            <w:pPr>
              <w:jc w:val="center"/>
              <w:rPr>
                <w:rFonts w:ascii="Montserrat" w:hAnsi="Montserrat" w:cs="Arial"/>
                <w:b/>
                <w:sz w:val="20"/>
                <w:szCs w:val="20"/>
                <w:lang w:val="es-MX"/>
              </w:rPr>
            </w:pPr>
            <w:r w:rsidRPr="00EF11FB">
              <w:rPr>
                <w:rFonts w:ascii="Montserrat" w:hAnsi="Montserrat" w:cs="Arial"/>
                <w:b/>
                <w:sz w:val="20"/>
                <w:szCs w:val="20"/>
                <w:lang w:val="es-MX"/>
              </w:rPr>
              <w:t>Hora</w:t>
            </w:r>
          </w:p>
        </w:tc>
      </w:tr>
      <w:tr w:rsidR="007017AE" w:rsidRPr="00EF11FB" w:rsidTr="00B35FD9">
        <w:trPr>
          <w:gridAfter w:val="1"/>
          <w:wAfter w:w="28" w:type="pct"/>
          <w:trHeight w:val="20"/>
        </w:trPr>
        <w:tc>
          <w:tcPr>
            <w:tcW w:w="2113" w:type="pct"/>
            <w:shd w:val="clear" w:color="auto" w:fill="auto"/>
            <w:vAlign w:val="center"/>
          </w:tcPr>
          <w:p w:rsidR="007017AE" w:rsidRPr="00EF11FB" w:rsidRDefault="007017AE" w:rsidP="0094744D">
            <w:pPr>
              <w:rPr>
                <w:rFonts w:ascii="Montserrat" w:hAnsi="Montserrat" w:cs="Arial"/>
                <w:sz w:val="20"/>
                <w:szCs w:val="20"/>
                <w:lang w:val="es-MX"/>
              </w:rPr>
            </w:pPr>
            <w:r w:rsidRPr="00EF11FB">
              <w:rPr>
                <w:rFonts w:ascii="Montserrat" w:hAnsi="Montserrat" w:cs="Arial"/>
                <w:sz w:val="20"/>
                <w:szCs w:val="20"/>
                <w:lang w:val="es-MX"/>
              </w:rPr>
              <w:t>Publicación en Compranet</w:t>
            </w:r>
          </w:p>
        </w:tc>
        <w:tc>
          <w:tcPr>
            <w:tcW w:w="2174" w:type="pct"/>
            <w:shd w:val="clear" w:color="auto" w:fill="auto"/>
            <w:vAlign w:val="center"/>
          </w:tcPr>
          <w:p w:rsidR="007017AE" w:rsidRPr="00EF11FB" w:rsidRDefault="005C2FB4" w:rsidP="005C2FB4">
            <w:pPr>
              <w:rPr>
                <w:rFonts w:ascii="Montserrat" w:hAnsi="Montserrat" w:cs="Arial"/>
                <w:sz w:val="20"/>
                <w:szCs w:val="20"/>
                <w:lang w:val="es-MX"/>
              </w:rPr>
            </w:pPr>
            <w:r>
              <w:rPr>
                <w:rFonts w:ascii="Montserrat" w:hAnsi="Montserrat" w:cs="Arial"/>
                <w:sz w:val="20"/>
                <w:szCs w:val="20"/>
                <w:lang w:val="es-MX"/>
              </w:rPr>
              <w:t>1°</w:t>
            </w:r>
            <w:r w:rsidR="00F60769" w:rsidRPr="00EF11FB">
              <w:rPr>
                <w:rFonts w:ascii="Montserrat" w:hAnsi="Montserrat" w:cs="Arial"/>
                <w:sz w:val="20"/>
                <w:szCs w:val="20"/>
                <w:lang w:val="es-MX"/>
              </w:rPr>
              <w:t xml:space="preserve"> de </w:t>
            </w:r>
            <w:r>
              <w:rPr>
                <w:rFonts w:ascii="Montserrat" w:hAnsi="Montserrat" w:cs="Arial"/>
                <w:sz w:val="20"/>
                <w:szCs w:val="20"/>
                <w:lang w:val="es-MX"/>
              </w:rPr>
              <w:t xml:space="preserve">diciembre </w:t>
            </w:r>
            <w:r w:rsidR="00F60769" w:rsidRPr="00EF11FB">
              <w:rPr>
                <w:rFonts w:ascii="Montserrat" w:hAnsi="Montserrat" w:cs="Arial"/>
                <w:sz w:val="20"/>
                <w:szCs w:val="20"/>
                <w:lang w:val="es-MX"/>
              </w:rPr>
              <w:t>de 202</w:t>
            </w:r>
            <w:r w:rsidR="00EF11FB" w:rsidRPr="00EF11FB">
              <w:rPr>
                <w:rFonts w:ascii="Montserrat" w:hAnsi="Montserrat" w:cs="Arial"/>
                <w:sz w:val="20"/>
                <w:szCs w:val="20"/>
                <w:lang w:val="es-MX"/>
              </w:rPr>
              <w:t>2</w:t>
            </w:r>
          </w:p>
        </w:tc>
        <w:tc>
          <w:tcPr>
            <w:tcW w:w="685" w:type="pct"/>
            <w:gridSpan w:val="2"/>
            <w:shd w:val="clear" w:color="auto" w:fill="auto"/>
            <w:vAlign w:val="center"/>
          </w:tcPr>
          <w:p w:rsidR="007017AE" w:rsidRPr="00EF11FB" w:rsidRDefault="007017AE" w:rsidP="0094744D">
            <w:pPr>
              <w:jc w:val="center"/>
              <w:rPr>
                <w:rFonts w:ascii="Montserrat" w:hAnsi="Montserrat" w:cs="Arial"/>
                <w:sz w:val="20"/>
                <w:szCs w:val="20"/>
                <w:lang w:val="es-MX"/>
              </w:rPr>
            </w:pPr>
          </w:p>
        </w:tc>
      </w:tr>
      <w:tr w:rsidR="007017AE" w:rsidRPr="00EF11FB" w:rsidTr="00B35FD9">
        <w:trPr>
          <w:gridAfter w:val="1"/>
          <w:wAfter w:w="28" w:type="pct"/>
          <w:trHeight w:val="20"/>
        </w:trPr>
        <w:tc>
          <w:tcPr>
            <w:tcW w:w="2113" w:type="pct"/>
            <w:shd w:val="clear" w:color="auto" w:fill="auto"/>
            <w:vAlign w:val="center"/>
          </w:tcPr>
          <w:p w:rsidR="007017AE" w:rsidRPr="00EF11FB" w:rsidRDefault="007017AE" w:rsidP="0094744D">
            <w:pPr>
              <w:rPr>
                <w:rFonts w:ascii="Montserrat" w:hAnsi="Montserrat" w:cs="Arial"/>
                <w:sz w:val="20"/>
                <w:szCs w:val="20"/>
                <w:lang w:val="es-MX"/>
              </w:rPr>
            </w:pPr>
            <w:r w:rsidRPr="00EF11FB">
              <w:rPr>
                <w:rFonts w:ascii="Montserrat" w:hAnsi="Montserrat" w:cs="Arial"/>
                <w:sz w:val="20"/>
                <w:szCs w:val="20"/>
                <w:lang w:val="es-MX"/>
              </w:rPr>
              <w:t>Visita a las instalaciones</w:t>
            </w:r>
          </w:p>
        </w:tc>
        <w:tc>
          <w:tcPr>
            <w:tcW w:w="2174" w:type="pct"/>
            <w:shd w:val="clear" w:color="auto" w:fill="auto"/>
            <w:vAlign w:val="center"/>
          </w:tcPr>
          <w:p w:rsidR="007017AE" w:rsidRPr="00EF11FB" w:rsidRDefault="005C2FB4" w:rsidP="005C2FB4">
            <w:pPr>
              <w:rPr>
                <w:rFonts w:ascii="Montserrat" w:hAnsi="Montserrat" w:cs="Arial"/>
                <w:sz w:val="20"/>
                <w:szCs w:val="20"/>
                <w:lang w:val="es-MX"/>
              </w:rPr>
            </w:pPr>
            <w:r>
              <w:rPr>
                <w:rFonts w:ascii="Montserrat" w:hAnsi="Montserrat" w:cs="Arial"/>
                <w:sz w:val="20"/>
                <w:szCs w:val="20"/>
                <w:lang w:val="es-MX"/>
              </w:rPr>
              <w:t>6</w:t>
            </w:r>
            <w:r w:rsidR="001A1473" w:rsidRPr="00EF11FB">
              <w:rPr>
                <w:rFonts w:ascii="Montserrat" w:hAnsi="Montserrat" w:cs="Arial"/>
                <w:sz w:val="20"/>
                <w:szCs w:val="20"/>
                <w:lang w:val="es-MX"/>
              </w:rPr>
              <w:t xml:space="preserve"> de </w:t>
            </w:r>
            <w:r w:rsidR="00EF11FB" w:rsidRPr="00EF11FB">
              <w:rPr>
                <w:rFonts w:ascii="Montserrat" w:hAnsi="Montserrat" w:cs="Arial"/>
                <w:sz w:val="20"/>
                <w:szCs w:val="20"/>
                <w:lang w:val="es-MX"/>
              </w:rPr>
              <w:t xml:space="preserve">diciembre </w:t>
            </w:r>
            <w:r w:rsidR="001A1473" w:rsidRPr="00EF11FB">
              <w:rPr>
                <w:rFonts w:ascii="Montserrat" w:hAnsi="Montserrat" w:cs="Arial"/>
                <w:sz w:val="20"/>
                <w:szCs w:val="20"/>
                <w:lang w:val="es-MX"/>
              </w:rPr>
              <w:t>de 2022</w:t>
            </w:r>
          </w:p>
        </w:tc>
        <w:tc>
          <w:tcPr>
            <w:tcW w:w="685" w:type="pct"/>
            <w:gridSpan w:val="2"/>
            <w:shd w:val="clear" w:color="auto" w:fill="auto"/>
            <w:vAlign w:val="center"/>
          </w:tcPr>
          <w:p w:rsidR="007017AE" w:rsidRPr="00EF11FB" w:rsidRDefault="001A1473" w:rsidP="001A1473">
            <w:pPr>
              <w:jc w:val="center"/>
              <w:rPr>
                <w:rFonts w:ascii="Montserrat" w:hAnsi="Montserrat" w:cs="Arial"/>
                <w:sz w:val="20"/>
                <w:szCs w:val="20"/>
                <w:lang w:val="es-MX"/>
              </w:rPr>
            </w:pPr>
            <w:r w:rsidRPr="00EF11FB">
              <w:rPr>
                <w:rFonts w:ascii="Montserrat" w:hAnsi="Montserrat" w:cs="Arial"/>
                <w:sz w:val="20"/>
                <w:szCs w:val="20"/>
                <w:lang w:val="es-MX"/>
              </w:rPr>
              <w:t>De 08:00 a 18:00 horas</w:t>
            </w:r>
          </w:p>
        </w:tc>
      </w:tr>
      <w:tr w:rsidR="007017AE" w:rsidRPr="00EF11FB" w:rsidTr="00B35FD9">
        <w:trPr>
          <w:gridAfter w:val="1"/>
          <w:wAfter w:w="28" w:type="pct"/>
          <w:trHeight w:val="20"/>
        </w:trPr>
        <w:tc>
          <w:tcPr>
            <w:tcW w:w="2113" w:type="pct"/>
            <w:shd w:val="clear" w:color="auto" w:fill="auto"/>
            <w:vAlign w:val="center"/>
          </w:tcPr>
          <w:p w:rsidR="007017AE" w:rsidRPr="00EF11FB" w:rsidRDefault="007017AE" w:rsidP="0094744D">
            <w:pPr>
              <w:rPr>
                <w:rFonts w:ascii="Montserrat" w:hAnsi="Montserrat" w:cs="Arial"/>
                <w:sz w:val="20"/>
                <w:szCs w:val="20"/>
                <w:lang w:val="es-MX"/>
              </w:rPr>
            </w:pPr>
            <w:r w:rsidRPr="00EF11FB">
              <w:rPr>
                <w:rFonts w:ascii="Montserrat" w:hAnsi="Montserrat" w:cs="Arial"/>
                <w:sz w:val="20"/>
                <w:szCs w:val="20"/>
                <w:lang w:val="es-MX"/>
              </w:rPr>
              <w:t>Acto de Junta de Aclaraciones</w:t>
            </w:r>
          </w:p>
        </w:tc>
        <w:tc>
          <w:tcPr>
            <w:tcW w:w="2174" w:type="pct"/>
            <w:shd w:val="clear" w:color="auto" w:fill="auto"/>
            <w:vAlign w:val="center"/>
          </w:tcPr>
          <w:p w:rsidR="007017AE" w:rsidRPr="00EF11FB" w:rsidRDefault="005C2FB4" w:rsidP="005C2FB4">
            <w:pPr>
              <w:rPr>
                <w:rFonts w:ascii="Montserrat" w:hAnsi="Montserrat" w:cs="Arial"/>
                <w:sz w:val="20"/>
                <w:szCs w:val="20"/>
                <w:lang w:val="es-MX"/>
              </w:rPr>
            </w:pPr>
            <w:r>
              <w:rPr>
                <w:rFonts w:ascii="Montserrat" w:hAnsi="Montserrat" w:cs="Arial"/>
                <w:sz w:val="20"/>
                <w:szCs w:val="20"/>
                <w:lang w:val="es-MX"/>
              </w:rPr>
              <w:t>12</w:t>
            </w:r>
            <w:r w:rsidR="00F60769" w:rsidRPr="00EF11FB">
              <w:rPr>
                <w:rFonts w:ascii="Montserrat" w:hAnsi="Montserrat" w:cs="Arial"/>
                <w:sz w:val="20"/>
                <w:szCs w:val="20"/>
                <w:lang w:val="es-MX"/>
              </w:rPr>
              <w:t xml:space="preserve"> de </w:t>
            </w:r>
            <w:r w:rsidR="00491D73" w:rsidRPr="00EF11FB">
              <w:rPr>
                <w:rFonts w:ascii="Montserrat" w:hAnsi="Montserrat" w:cs="Arial"/>
                <w:sz w:val="20"/>
                <w:szCs w:val="20"/>
                <w:lang w:val="es-MX"/>
              </w:rPr>
              <w:t xml:space="preserve">diciembre </w:t>
            </w:r>
            <w:r w:rsidR="00F60769" w:rsidRPr="00EF11FB">
              <w:rPr>
                <w:rFonts w:ascii="Montserrat" w:hAnsi="Montserrat" w:cs="Arial"/>
                <w:sz w:val="20"/>
                <w:szCs w:val="20"/>
                <w:lang w:val="es-MX"/>
              </w:rPr>
              <w:t>de 202</w:t>
            </w:r>
            <w:r w:rsidR="00EF11FB" w:rsidRPr="00EF11FB">
              <w:rPr>
                <w:rFonts w:ascii="Montserrat" w:hAnsi="Montserrat" w:cs="Arial"/>
                <w:sz w:val="20"/>
                <w:szCs w:val="20"/>
                <w:lang w:val="es-MX"/>
              </w:rPr>
              <w:t>2</w:t>
            </w:r>
          </w:p>
        </w:tc>
        <w:tc>
          <w:tcPr>
            <w:tcW w:w="685" w:type="pct"/>
            <w:gridSpan w:val="2"/>
            <w:shd w:val="clear" w:color="auto" w:fill="auto"/>
            <w:vAlign w:val="center"/>
          </w:tcPr>
          <w:p w:rsidR="007017AE" w:rsidRPr="00EF11FB" w:rsidRDefault="007017AE" w:rsidP="00F60769">
            <w:pPr>
              <w:jc w:val="center"/>
              <w:rPr>
                <w:rFonts w:ascii="Montserrat" w:hAnsi="Montserrat" w:cs="Arial"/>
                <w:sz w:val="20"/>
                <w:szCs w:val="20"/>
                <w:lang w:val="es-MX"/>
              </w:rPr>
            </w:pPr>
            <w:r w:rsidRPr="00EF11FB">
              <w:rPr>
                <w:rFonts w:ascii="Montserrat" w:hAnsi="Montserrat" w:cs="Arial"/>
                <w:sz w:val="20"/>
                <w:szCs w:val="20"/>
                <w:lang w:val="es-MX"/>
              </w:rPr>
              <w:t>1</w:t>
            </w:r>
            <w:r w:rsidR="00F60769" w:rsidRPr="00EF11FB">
              <w:rPr>
                <w:rFonts w:ascii="Montserrat" w:hAnsi="Montserrat" w:cs="Arial"/>
                <w:sz w:val="20"/>
                <w:szCs w:val="20"/>
                <w:lang w:val="es-MX"/>
              </w:rPr>
              <w:t>0</w:t>
            </w:r>
            <w:r w:rsidRPr="00EF11FB">
              <w:rPr>
                <w:rFonts w:ascii="Montserrat" w:hAnsi="Montserrat" w:cs="Arial"/>
                <w:sz w:val="20"/>
                <w:szCs w:val="20"/>
                <w:lang w:val="es-MX"/>
              </w:rPr>
              <w:t>:00 AM</w:t>
            </w:r>
          </w:p>
        </w:tc>
      </w:tr>
      <w:tr w:rsidR="007017AE" w:rsidRPr="00EF11FB" w:rsidTr="00B35FD9">
        <w:trPr>
          <w:gridAfter w:val="1"/>
          <w:wAfter w:w="28" w:type="pct"/>
          <w:trHeight w:val="20"/>
        </w:trPr>
        <w:tc>
          <w:tcPr>
            <w:tcW w:w="2113" w:type="pct"/>
            <w:shd w:val="clear" w:color="auto" w:fill="auto"/>
            <w:vAlign w:val="center"/>
          </w:tcPr>
          <w:p w:rsidR="007017AE" w:rsidRPr="00EF11FB" w:rsidRDefault="007017AE" w:rsidP="0094744D">
            <w:pPr>
              <w:rPr>
                <w:rFonts w:ascii="Montserrat" w:hAnsi="Montserrat" w:cs="Arial"/>
                <w:sz w:val="20"/>
                <w:szCs w:val="20"/>
                <w:lang w:val="es-MX"/>
              </w:rPr>
            </w:pPr>
            <w:r w:rsidRPr="00EF11FB">
              <w:rPr>
                <w:rFonts w:ascii="Montserrat" w:hAnsi="Montserrat" w:cs="Arial"/>
                <w:sz w:val="20"/>
                <w:szCs w:val="20"/>
                <w:lang w:val="es-MX"/>
              </w:rPr>
              <w:t>Acto de Presentación y Apertura de Proposiciones</w:t>
            </w:r>
          </w:p>
        </w:tc>
        <w:tc>
          <w:tcPr>
            <w:tcW w:w="2174" w:type="pct"/>
            <w:shd w:val="clear" w:color="auto" w:fill="auto"/>
            <w:vAlign w:val="center"/>
          </w:tcPr>
          <w:p w:rsidR="007017AE" w:rsidRPr="00EF11FB" w:rsidRDefault="00491D73" w:rsidP="005C2FB4">
            <w:pPr>
              <w:rPr>
                <w:rFonts w:ascii="Montserrat" w:hAnsi="Montserrat" w:cs="Arial"/>
                <w:sz w:val="20"/>
                <w:szCs w:val="20"/>
                <w:lang w:val="es-MX"/>
              </w:rPr>
            </w:pPr>
            <w:r w:rsidRPr="00EF11FB">
              <w:rPr>
                <w:rFonts w:ascii="Montserrat" w:hAnsi="Montserrat" w:cs="Arial"/>
                <w:sz w:val="20"/>
                <w:szCs w:val="20"/>
                <w:lang w:val="es-MX"/>
              </w:rPr>
              <w:t>1</w:t>
            </w:r>
            <w:r w:rsidR="005C2FB4">
              <w:rPr>
                <w:rFonts w:ascii="Montserrat" w:hAnsi="Montserrat" w:cs="Arial"/>
                <w:sz w:val="20"/>
                <w:szCs w:val="20"/>
                <w:lang w:val="es-MX"/>
              </w:rPr>
              <w:t>9</w:t>
            </w:r>
            <w:r w:rsidR="00B30C36" w:rsidRPr="00EF11FB">
              <w:rPr>
                <w:rFonts w:ascii="Montserrat" w:hAnsi="Montserrat" w:cs="Arial"/>
                <w:sz w:val="20"/>
                <w:szCs w:val="20"/>
                <w:lang w:val="es-MX"/>
              </w:rPr>
              <w:t xml:space="preserve"> de </w:t>
            </w:r>
            <w:r w:rsidRPr="00EF11FB">
              <w:rPr>
                <w:rFonts w:ascii="Montserrat" w:hAnsi="Montserrat" w:cs="Arial"/>
                <w:sz w:val="20"/>
                <w:szCs w:val="20"/>
                <w:lang w:val="es-MX"/>
              </w:rPr>
              <w:t xml:space="preserve">diciembre </w:t>
            </w:r>
            <w:r w:rsidR="00F60769" w:rsidRPr="00EF11FB">
              <w:rPr>
                <w:rFonts w:ascii="Montserrat" w:hAnsi="Montserrat" w:cs="Arial"/>
                <w:sz w:val="20"/>
                <w:szCs w:val="20"/>
                <w:lang w:val="es-MX"/>
              </w:rPr>
              <w:t>de 202</w:t>
            </w:r>
            <w:r w:rsidR="00EF11FB" w:rsidRPr="00EF11FB">
              <w:rPr>
                <w:rFonts w:ascii="Montserrat" w:hAnsi="Montserrat" w:cs="Arial"/>
                <w:sz w:val="20"/>
                <w:szCs w:val="20"/>
                <w:lang w:val="es-MX"/>
              </w:rPr>
              <w:t>2</w:t>
            </w:r>
          </w:p>
        </w:tc>
        <w:tc>
          <w:tcPr>
            <w:tcW w:w="685" w:type="pct"/>
            <w:gridSpan w:val="2"/>
            <w:shd w:val="clear" w:color="auto" w:fill="auto"/>
            <w:vAlign w:val="center"/>
          </w:tcPr>
          <w:p w:rsidR="007017AE" w:rsidRPr="00EF11FB" w:rsidRDefault="007017AE" w:rsidP="00F60769">
            <w:pPr>
              <w:jc w:val="center"/>
              <w:rPr>
                <w:rFonts w:ascii="Montserrat" w:hAnsi="Montserrat" w:cs="Arial"/>
                <w:sz w:val="20"/>
                <w:szCs w:val="20"/>
                <w:lang w:val="es-MX"/>
              </w:rPr>
            </w:pPr>
            <w:r w:rsidRPr="00EF11FB">
              <w:rPr>
                <w:rFonts w:ascii="Montserrat" w:hAnsi="Montserrat" w:cs="Arial"/>
                <w:sz w:val="20"/>
                <w:szCs w:val="20"/>
                <w:lang w:val="es-MX"/>
              </w:rPr>
              <w:t>1</w:t>
            </w:r>
            <w:r w:rsidR="00F60769" w:rsidRPr="00EF11FB">
              <w:rPr>
                <w:rFonts w:ascii="Montserrat" w:hAnsi="Montserrat" w:cs="Arial"/>
                <w:sz w:val="20"/>
                <w:szCs w:val="20"/>
                <w:lang w:val="es-MX"/>
              </w:rPr>
              <w:t>0</w:t>
            </w:r>
            <w:r w:rsidRPr="00EF11FB">
              <w:rPr>
                <w:rFonts w:ascii="Montserrat" w:hAnsi="Montserrat" w:cs="Arial"/>
                <w:sz w:val="20"/>
                <w:szCs w:val="20"/>
                <w:lang w:val="es-MX"/>
              </w:rPr>
              <w:t>:00 AM</w:t>
            </w:r>
          </w:p>
        </w:tc>
      </w:tr>
      <w:tr w:rsidR="007017AE" w:rsidRPr="00EF11FB" w:rsidTr="00B35FD9">
        <w:trPr>
          <w:gridAfter w:val="1"/>
          <w:wAfter w:w="28" w:type="pct"/>
          <w:trHeight w:val="20"/>
        </w:trPr>
        <w:tc>
          <w:tcPr>
            <w:tcW w:w="2113" w:type="pct"/>
            <w:shd w:val="clear" w:color="auto" w:fill="auto"/>
            <w:vAlign w:val="center"/>
          </w:tcPr>
          <w:p w:rsidR="007017AE" w:rsidRPr="00EF11FB" w:rsidRDefault="007017AE" w:rsidP="0094744D">
            <w:pPr>
              <w:rPr>
                <w:rFonts w:ascii="Montserrat" w:hAnsi="Montserrat" w:cs="Arial"/>
                <w:sz w:val="20"/>
                <w:szCs w:val="20"/>
                <w:lang w:val="es-MX"/>
              </w:rPr>
            </w:pPr>
            <w:r w:rsidRPr="00EF11FB">
              <w:rPr>
                <w:rFonts w:ascii="Montserrat" w:hAnsi="Montserrat" w:cs="Arial"/>
                <w:sz w:val="20"/>
                <w:szCs w:val="20"/>
                <w:lang w:val="es-MX"/>
              </w:rPr>
              <w:t>Acto de Fallo</w:t>
            </w:r>
          </w:p>
        </w:tc>
        <w:tc>
          <w:tcPr>
            <w:tcW w:w="2174" w:type="pct"/>
            <w:shd w:val="clear" w:color="auto" w:fill="auto"/>
            <w:vAlign w:val="center"/>
          </w:tcPr>
          <w:p w:rsidR="007017AE" w:rsidRPr="00EF11FB" w:rsidRDefault="0073619B" w:rsidP="00EF11FB">
            <w:pPr>
              <w:rPr>
                <w:rFonts w:ascii="Montserrat" w:hAnsi="Montserrat" w:cs="Arial"/>
                <w:sz w:val="20"/>
                <w:szCs w:val="20"/>
                <w:lang w:val="es-MX"/>
              </w:rPr>
            </w:pPr>
            <w:r w:rsidRPr="00EF11FB">
              <w:rPr>
                <w:rFonts w:ascii="Montserrat" w:hAnsi="Montserrat" w:cs="Arial"/>
                <w:sz w:val="20"/>
                <w:szCs w:val="20"/>
                <w:lang w:val="es-MX"/>
              </w:rPr>
              <w:t>2</w:t>
            </w:r>
            <w:r w:rsidR="00EF11FB" w:rsidRPr="00EF11FB">
              <w:rPr>
                <w:rFonts w:ascii="Montserrat" w:hAnsi="Montserrat" w:cs="Arial"/>
                <w:sz w:val="20"/>
                <w:szCs w:val="20"/>
                <w:lang w:val="es-MX"/>
              </w:rPr>
              <w:t>2</w:t>
            </w:r>
            <w:r w:rsidR="00F60769" w:rsidRPr="00EF11FB">
              <w:rPr>
                <w:rFonts w:ascii="Montserrat" w:hAnsi="Montserrat" w:cs="Arial"/>
                <w:sz w:val="20"/>
                <w:szCs w:val="20"/>
                <w:lang w:val="es-MX"/>
              </w:rPr>
              <w:t xml:space="preserve"> de </w:t>
            </w:r>
            <w:r w:rsidR="00491D73" w:rsidRPr="00EF11FB">
              <w:rPr>
                <w:rFonts w:ascii="Montserrat" w:hAnsi="Montserrat" w:cs="Arial"/>
                <w:sz w:val="20"/>
                <w:szCs w:val="20"/>
                <w:lang w:val="es-MX"/>
              </w:rPr>
              <w:t xml:space="preserve">diciembre </w:t>
            </w:r>
            <w:r w:rsidR="00F60769" w:rsidRPr="00EF11FB">
              <w:rPr>
                <w:rFonts w:ascii="Montserrat" w:hAnsi="Montserrat" w:cs="Arial"/>
                <w:sz w:val="20"/>
                <w:szCs w:val="20"/>
                <w:lang w:val="es-MX"/>
              </w:rPr>
              <w:t>de 202</w:t>
            </w:r>
            <w:r w:rsidR="00EF11FB" w:rsidRPr="00EF11FB">
              <w:rPr>
                <w:rFonts w:ascii="Montserrat" w:hAnsi="Montserrat" w:cs="Arial"/>
                <w:sz w:val="20"/>
                <w:szCs w:val="20"/>
                <w:lang w:val="es-MX"/>
              </w:rPr>
              <w:t>2</w:t>
            </w:r>
          </w:p>
        </w:tc>
        <w:tc>
          <w:tcPr>
            <w:tcW w:w="685" w:type="pct"/>
            <w:gridSpan w:val="2"/>
            <w:shd w:val="clear" w:color="auto" w:fill="auto"/>
            <w:vAlign w:val="center"/>
          </w:tcPr>
          <w:p w:rsidR="007017AE" w:rsidRPr="00EF11FB" w:rsidRDefault="007017AE" w:rsidP="0094744D">
            <w:pPr>
              <w:jc w:val="center"/>
              <w:rPr>
                <w:rFonts w:ascii="Montserrat" w:hAnsi="Montserrat" w:cs="Arial"/>
                <w:sz w:val="20"/>
                <w:szCs w:val="20"/>
                <w:lang w:val="es-MX"/>
              </w:rPr>
            </w:pPr>
            <w:r w:rsidRPr="00EF11FB">
              <w:rPr>
                <w:rFonts w:ascii="Montserrat" w:hAnsi="Montserrat" w:cs="Arial"/>
                <w:sz w:val="20"/>
                <w:szCs w:val="20"/>
                <w:lang w:val="es-MX"/>
              </w:rPr>
              <w:t>05:00 PM</w:t>
            </w:r>
          </w:p>
        </w:tc>
      </w:tr>
      <w:tr w:rsidR="00317A48" w:rsidRPr="00EF11FB" w:rsidTr="00B35FD9">
        <w:trPr>
          <w:gridAfter w:val="1"/>
          <w:wAfter w:w="28" w:type="pct"/>
          <w:trHeight w:val="20"/>
        </w:trPr>
        <w:tc>
          <w:tcPr>
            <w:tcW w:w="2113" w:type="pct"/>
            <w:shd w:val="clear" w:color="auto" w:fill="auto"/>
            <w:vAlign w:val="center"/>
          </w:tcPr>
          <w:p w:rsidR="00317A48" w:rsidRPr="00EF11FB" w:rsidRDefault="00317A48" w:rsidP="0094744D">
            <w:pPr>
              <w:rPr>
                <w:rFonts w:ascii="Montserrat" w:hAnsi="Montserrat" w:cs="Arial"/>
                <w:sz w:val="20"/>
                <w:szCs w:val="20"/>
                <w:lang w:val="es-MX"/>
              </w:rPr>
            </w:pPr>
            <w:r w:rsidRPr="00EF11FB">
              <w:rPr>
                <w:rFonts w:ascii="Montserrat" w:hAnsi="Montserrat" w:cs="Arial"/>
                <w:sz w:val="20"/>
                <w:szCs w:val="20"/>
                <w:lang w:val="es-MX"/>
              </w:rPr>
              <w:t>Formalización del contrato</w:t>
            </w:r>
          </w:p>
        </w:tc>
        <w:tc>
          <w:tcPr>
            <w:tcW w:w="2859" w:type="pct"/>
            <w:gridSpan w:val="3"/>
            <w:shd w:val="clear" w:color="auto" w:fill="auto"/>
            <w:vAlign w:val="center"/>
          </w:tcPr>
          <w:p w:rsidR="00317A48" w:rsidRPr="00EF11FB" w:rsidRDefault="00317A48" w:rsidP="00317A48">
            <w:pPr>
              <w:rPr>
                <w:rFonts w:ascii="Montserrat" w:hAnsi="Montserrat" w:cs="Arial"/>
                <w:sz w:val="20"/>
                <w:szCs w:val="20"/>
                <w:lang w:val="es-MX"/>
              </w:rPr>
            </w:pPr>
            <w:r w:rsidRPr="00EF11FB">
              <w:rPr>
                <w:rFonts w:ascii="Montserrat" w:eastAsia="Arial" w:hAnsi="Montserrat" w:cs="Arial"/>
                <w:sz w:val="20"/>
                <w:szCs w:val="20"/>
              </w:rPr>
              <w:t>Dentro de los quince días naturales siguientes a la emisión del fallo respectivo.</w:t>
            </w:r>
          </w:p>
        </w:tc>
      </w:tr>
      <w:tr w:rsidR="00B35FD9" w:rsidRPr="00391D81" w:rsidTr="00B35FD9">
        <w:trPr>
          <w:trHeight w:val="20"/>
        </w:trPr>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rsidR="00B35FD9" w:rsidRPr="00EF11FB" w:rsidRDefault="00B35FD9" w:rsidP="006C63AD">
            <w:pPr>
              <w:rPr>
                <w:rFonts w:ascii="Montserrat" w:hAnsi="Montserrat" w:cs="Arial"/>
                <w:sz w:val="20"/>
                <w:szCs w:val="20"/>
                <w:lang w:val="es-MX"/>
              </w:rPr>
            </w:pPr>
            <w:r w:rsidRPr="00EF11FB">
              <w:rPr>
                <w:rFonts w:ascii="Montserrat" w:hAnsi="Montserrat" w:cs="Arial"/>
                <w:sz w:val="20"/>
                <w:szCs w:val="20"/>
                <w:lang w:val="es-MX"/>
              </w:rPr>
              <w:t>Inicio de los servicios</w:t>
            </w:r>
          </w:p>
        </w:tc>
        <w:tc>
          <w:tcPr>
            <w:tcW w:w="2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D9" w:rsidRPr="00C31A8B" w:rsidRDefault="00B35FD9" w:rsidP="00EF11FB">
            <w:pPr>
              <w:rPr>
                <w:rFonts w:ascii="Montserrat" w:eastAsia="Arial" w:hAnsi="Montserrat" w:cs="Arial"/>
                <w:sz w:val="20"/>
                <w:szCs w:val="20"/>
              </w:rPr>
            </w:pPr>
            <w:r w:rsidRPr="00EF11FB">
              <w:rPr>
                <w:rFonts w:ascii="Montserrat" w:eastAsia="Arial" w:hAnsi="Montserrat" w:cs="Arial"/>
                <w:sz w:val="20"/>
                <w:szCs w:val="20"/>
              </w:rPr>
              <w:t>1° de enero de 202</w:t>
            </w:r>
            <w:r w:rsidR="00EF11FB" w:rsidRPr="00EF11FB">
              <w:rPr>
                <w:rFonts w:ascii="Montserrat" w:eastAsia="Arial" w:hAnsi="Montserrat" w:cs="Arial"/>
                <w:sz w:val="20"/>
                <w:szCs w:val="20"/>
              </w:rPr>
              <w:t>3</w:t>
            </w: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5FD9" w:rsidRPr="00C31A8B" w:rsidRDefault="00B35FD9" w:rsidP="006C63AD">
            <w:pPr>
              <w:jc w:val="center"/>
              <w:rPr>
                <w:rFonts w:ascii="Montserrat" w:hAnsi="Montserrat" w:cs="Arial"/>
                <w:sz w:val="20"/>
                <w:szCs w:val="20"/>
                <w:lang w:val="es-MX"/>
              </w:rPr>
            </w:pPr>
          </w:p>
        </w:tc>
      </w:tr>
    </w:tbl>
    <w:p w:rsidR="00B35FD9" w:rsidRPr="008D5C06" w:rsidRDefault="00B35FD9" w:rsidP="00D26023">
      <w:pPr>
        <w:ind w:left="-11"/>
        <w:outlineLvl w:val="0"/>
        <w:rPr>
          <w:rFonts w:ascii="Montserrat" w:hAnsi="Montserrat" w:cs="Arial"/>
          <w:b/>
          <w:bCs/>
          <w:iCs/>
          <w:sz w:val="20"/>
          <w:szCs w:val="20"/>
          <w:lang w:val="es-MX"/>
        </w:rPr>
      </w:pPr>
    </w:p>
    <w:p w:rsidR="006352E9" w:rsidRPr="00E803F1" w:rsidRDefault="00E803F1" w:rsidP="00E803F1">
      <w:pPr>
        <w:jc w:val="both"/>
        <w:rPr>
          <w:rFonts w:ascii="Montserrat" w:hAnsi="Montserrat" w:cs="Arial"/>
          <w:sz w:val="20"/>
          <w:szCs w:val="20"/>
          <w:lang w:val="es-MX"/>
        </w:rPr>
      </w:pPr>
      <w:r w:rsidRPr="00E803F1">
        <w:rPr>
          <w:rFonts w:ascii="Montserrat" w:hAnsi="Montserrat" w:cs="Arial"/>
          <w:sz w:val="20"/>
          <w:szCs w:val="20"/>
          <w:lang w:val="es-MX"/>
        </w:rPr>
        <w:t xml:space="preserve">Asimismo, se hace del conocimiento de los interesados que los actos del procedimiento de esta licitación, se llevarán a cabo a través de CompraNet y atendiendo al CRITERIO NORMATIVO DE </w:t>
      </w:r>
      <w:r w:rsidRPr="00E803F1">
        <w:rPr>
          <w:rFonts w:ascii="Montserrat" w:hAnsi="Montserrat" w:cs="Arial"/>
          <w:sz w:val="20"/>
          <w:szCs w:val="20"/>
          <w:lang w:val="es-MX"/>
        </w:rPr>
        <w:lastRenderedPageBreak/>
        <w:t xml:space="preserve">INTERPRETACIÓN TU 03/2020 emitido por la Unidad de Normatividad de las Contrataciones Públicas de la Secretaría de Hacienda y Crédito Público, para el uso de medios electrónicos, ópticos o cualquier otra tecnología en la ejecución de actos públicos y reuniones institucionales en materia de adquisiciones y arrendamientos de bienes muebles, prestación de servicios de cualquier naturaleza, obras públicas y servicios relacionados con las mismas, los actos se llevarán a cabo de manera virtual (vía remota) y en su caso podrá asistir cualquier persona interesada en calidad de observador, bajo la condición de solicitar con 24 horas de anticipación al evento, el acceso a la liga de la videoconferencia, a la cuenta de correo de </w:t>
      </w:r>
      <w:r w:rsidRPr="00E803F1">
        <w:rPr>
          <w:rFonts w:ascii="Montserrat" w:hAnsi="Montserrat" w:cs="Arial"/>
          <w:sz w:val="20"/>
          <w:szCs w:val="20"/>
          <w:lang w:val="es-MX"/>
        </w:rPr>
        <w:br/>
      </w:r>
      <w:r w:rsidRPr="00E803F1">
        <w:rPr>
          <w:rFonts w:ascii="Montserrat" w:hAnsi="Montserrat"/>
          <w:sz w:val="20"/>
          <w:szCs w:val="20"/>
        </w:rPr>
        <w:t>gricelda.lopez@conagua.gob.mx</w:t>
      </w:r>
      <w:r w:rsidRPr="00E803F1">
        <w:rPr>
          <w:rFonts w:ascii="Montserrat" w:hAnsi="Montserrat" w:cs="Arial"/>
          <w:sz w:val="20"/>
          <w:szCs w:val="20"/>
          <w:lang w:val="es-MX"/>
        </w:rPr>
        <w:t xml:space="preserve"> indicando los datos generales de la empresa y de la persona que asistirá en calidad de observador, asimismo, deberán de abstenerse de intervenir en cualquier forma en los mismos. Una vez iniciado cualquiera de los distintos eventos en que participen los observadores, no se permitirá el ingreso a ningún otro; de igual forma, para la debida conducción del proceso se les informa que no podrán hacer uso de cualquier dispositivo electrónico o de comunicación durante los mismos, por lo que se les solicita den estricto cumplimiento a este punto.</w:t>
      </w:r>
    </w:p>
    <w:p w:rsidR="00C25218" w:rsidRPr="008D5C06" w:rsidRDefault="00C25218" w:rsidP="00582879">
      <w:pPr>
        <w:jc w:val="both"/>
        <w:rPr>
          <w:rFonts w:ascii="Montserrat" w:hAnsi="Montserrat" w:cs="Arial"/>
          <w:sz w:val="20"/>
          <w:szCs w:val="20"/>
          <w:lang w:val="es-MX"/>
        </w:rPr>
      </w:pPr>
    </w:p>
    <w:p w:rsidR="00745757" w:rsidRPr="008D5C06" w:rsidRDefault="00745757" w:rsidP="00C67644">
      <w:pPr>
        <w:pStyle w:val="Prrafodelista"/>
        <w:numPr>
          <w:ilvl w:val="1"/>
          <w:numId w:val="192"/>
        </w:numPr>
        <w:outlineLvl w:val="0"/>
        <w:rPr>
          <w:rFonts w:ascii="Montserrat" w:hAnsi="Montserrat" w:cs="Arial"/>
          <w:b/>
          <w:bCs/>
          <w:iCs/>
          <w:sz w:val="20"/>
          <w:szCs w:val="20"/>
          <w:lang w:val="es-MX"/>
        </w:rPr>
      </w:pPr>
      <w:bookmarkStart w:id="97" w:name="_Toc120807623"/>
      <w:r w:rsidRPr="008D5C06">
        <w:rPr>
          <w:rFonts w:ascii="Montserrat" w:hAnsi="Montserrat" w:cs="Arial"/>
          <w:b/>
          <w:bCs/>
          <w:iCs/>
          <w:sz w:val="20"/>
          <w:szCs w:val="20"/>
          <w:lang w:val="es-MX"/>
        </w:rPr>
        <w:t>Lugar</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en</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donde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se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llevarán</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a</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cabo</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actos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la</w:t>
      </w:r>
      <w:r w:rsidR="00B432CF" w:rsidRPr="008D5C06">
        <w:rPr>
          <w:rFonts w:ascii="Montserrat" w:hAnsi="Montserrat" w:cs="Arial"/>
          <w:b/>
          <w:bCs/>
          <w:iCs/>
          <w:sz w:val="20"/>
          <w:szCs w:val="20"/>
          <w:lang w:val="es-MX"/>
        </w:rPr>
        <w:t xml:space="preserve"> </w:t>
      </w:r>
      <w:bookmarkEnd w:id="95"/>
      <w:bookmarkEnd w:id="96"/>
      <w:r w:rsidR="00E13228" w:rsidRPr="008D5C06">
        <w:rPr>
          <w:rFonts w:ascii="Montserrat" w:hAnsi="Montserrat" w:cs="Arial"/>
          <w:b/>
          <w:bCs/>
          <w:iCs/>
          <w:sz w:val="20"/>
          <w:szCs w:val="20"/>
          <w:lang w:val="es-MX"/>
        </w:rPr>
        <w:t>Licitación</w:t>
      </w:r>
      <w:r w:rsidR="00D4743B">
        <w:rPr>
          <w:rFonts w:ascii="Montserrat" w:hAnsi="Montserrat" w:cs="Arial"/>
          <w:b/>
          <w:bCs/>
          <w:iCs/>
          <w:sz w:val="20"/>
          <w:szCs w:val="20"/>
          <w:lang w:val="es-MX"/>
        </w:rPr>
        <w:t xml:space="preserve"> Pública</w:t>
      </w:r>
      <w:bookmarkEnd w:id="97"/>
    </w:p>
    <w:p w:rsidR="00745757" w:rsidRPr="008D5C06" w:rsidRDefault="00745757" w:rsidP="00745757">
      <w:pPr>
        <w:pStyle w:val="Prrafodelista"/>
        <w:autoSpaceDE w:val="0"/>
        <w:autoSpaceDN w:val="0"/>
        <w:adjustRightInd w:val="0"/>
        <w:ind w:left="0"/>
        <w:jc w:val="both"/>
        <w:rPr>
          <w:rFonts w:ascii="Montserrat" w:hAnsi="Montserrat" w:cs="Arial"/>
          <w:b/>
          <w:sz w:val="20"/>
          <w:szCs w:val="20"/>
          <w:lang w:val="es-MX"/>
        </w:rPr>
      </w:pPr>
    </w:p>
    <w:p w:rsidR="00A100D8" w:rsidRDefault="00A100D8" w:rsidP="00D4743B">
      <w:pPr>
        <w:autoSpaceDE w:val="0"/>
        <w:autoSpaceDN w:val="0"/>
        <w:adjustRightInd w:val="0"/>
        <w:jc w:val="both"/>
        <w:rPr>
          <w:rStyle w:val="Hipervnculo"/>
          <w:rFonts w:ascii="Montserrat" w:hAnsi="Montserrat" w:cs="Arial"/>
          <w:sz w:val="20"/>
          <w:szCs w:val="20"/>
          <w:lang w:val="es-MX"/>
        </w:rPr>
      </w:pPr>
      <w:bookmarkStart w:id="98" w:name="_Toc258432389"/>
      <w:bookmarkStart w:id="99" w:name="_Toc279497379"/>
      <w:bookmarkStart w:id="100" w:name="_Toc343110308"/>
      <w:bookmarkStart w:id="101" w:name="_Toc351651738"/>
      <w:bookmarkStart w:id="102" w:name="_Toc423420286"/>
      <w:r w:rsidRPr="008D5C06">
        <w:rPr>
          <w:rFonts w:ascii="Montserrat" w:hAnsi="Montserrat" w:cs="Arial"/>
          <w:sz w:val="20"/>
          <w:szCs w:val="20"/>
          <w:lang w:val="es-MX"/>
        </w:rPr>
        <w:t xml:space="preserve">Todos los actos son públicos </w:t>
      </w:r>
      <w:r w:rsidR="00D76F46" w:rsidRPr="008D5C06">
        <w:rPr>
          <w:rFonts w:ascii="Montserrat" w:hAnsi="Montserrat" w:cs="Arial"/>
          <w:sz w:val="20"/>
          <w:szCs w:val="20"/>
          <w:lang w:val="es-MX"/>
        </w:rPr>
        <w:t xml:space="preserve">y </w:t>
      </w:r>
      <w:r w:rsidRPr="008D5C06">
        <w:rPr>
          <w:rFonts w:ascii="Montserrat" w:hAnsi="Montserrat" w:cs="Arial"/>
          <w:sz w:val="20"/>
          <w:szCs w:val="20"/>
          <w:lang w:val="es-MX"/>
        </w:rPr>
        <w:t>se llevarán a cabo en la</w:t>
      </w:r>
      <w:r w:rsidR="00265535">
        <w:rPr>
          <w:rFonts w:ascii="Montserrat" w:hAnsi="Montserrat" w:cs="Arial"/>
          <w:sz w:val="20"/>
          <w:szCs w:val="20"/>
          <w:lang w:val="es-MX"/>
        </w:rPr>
        <w:t xml:space="preserve">s instalaciones de la Dirección Local Michoacán </w:t>
      </w:r>
      <w:r w:rsidRPr="008D5C06">
        <w:rPr>
          <w:rFonts w:ascii="Montserrat" w:hAnsi="Montserrat" w:cs="Arial"/>
          <w:sz w:val="20"/>
          <w:szCs w:val="20"/>
          <w:lang w:val="es-MX"/>
        </w:rPr>
        <w:t xml:space="preserve">ubicada en </w:t>
      </w:r>
      <w:r w:rsidRPr="008D5C06">
        <w:rPr>
          <w:rFonts w:ascii="Montserrat" w:hAnsi="Montserrat"/>
          <w:sz w:val="20"/>
          <w:szCs w:val="20"/>
          <w:lang w:val="es-MX"/>
        </w:rPr>
        <w:t xml:space="preserve">Av. </w:t>
      </w:r>
      <w:r w:rsidR="00D76F46" w:rsidRPr="008D5C06">
        <w:rPr>
          <w:rFonts w:ascii="Montserrat" w:hAnsi="Montserrat"/>
          <w:sz w:val="20"/>
          <w:szCs w:val="20"/>
          <w:lang w:val="es-MX"/>
        </w:rPr>
        <w:t xml:space="preserve">Acueducto número 3626 </w:t>
      </w:r>
      <w:r w:rsidRPr="008D5C06">
        <w:rPr>
          <w:rFonts w:ascii="Montserrat" w:hAnsi="Montserrat"/>
          <w:sz w:val="20"/>
          <w:szCs w:val="20"/>
          <w:lang w:val="es-MX"/>
        </w:rPr>
        <w:t xml:space="preserve">Col. </w:t>
      </w:r>
      <w:r w:rsidR="00D76F46" w:rsidRPr="008D5C06">
        <w:rPr>
          <w:rFonts w:ascii="Montserrat" w:hAnsi="Montserrat"/>
          <w:sz w:val="20"/>
          <w:szCs w:val="20"/>
          <w:lang w:val="es-MX"/>
        </w:rPr>
        <w:t>Ejidal Ocolusen,</w:t>
      </w:r>
      <w:r w:rsidRPr="008D5C06">
        <w:rPr>
          <w:rFonts w:ascii="Montserrat" w:hAnsi="Montserrat"/>
          <w:sz w:val="20"/>
          <w:szCs w:val="20"/>
          <w:lang w:val="es-MX"/>
        </w:rPr>
        <w:t xml:space="preserve"> C.P. </w:t>
      </w:r>
      <w:r w:rsidR="00D76F46" w:rsidRPr="008D5C06">
        <w:rPr>
          <w:rFonts w:ascii="Montserrat" w:hAnsi="Montserrat"/>
          <w:sz w:val="20"/>
          <w:szCs w:val="20"/>
          <w:lang w:val="es-MX"/>
        </w:rPr>
        <w:t>58279 Morelia, Michoacán</w:t>
      </w:r>
      <w:r w:rsidRPr="008D5C06">
        <w:rPr>
          <w:rFonts w:ascii="Montserrat" w:hAnsi="Montserrat" w:cs="Arial"/>
          <w:sz w:val="20"/>
          <w:szCs w:val="20"/>
          <w:lang w:val="es-MX"/>
        </w:rPr>
        <w:t xml:space="preserve">, en las fechas antes señaladas; </w:t>
      </w:r>
      <w:r w:rsidR="00D4743B" w:rsidRPr="0099422A">
        <w:rPr>
          <w:rFonts w:ascii="Montserrat" w:hAnsi="Montserrat" w:cs="Arial"/>
          <w:sz w:val="20"/>
          <w:szCs w:val="20"/>
          <w:lang w:val="es-MX"/>
        </w:rPr>
        <w:t>sin embargo, los licitantes interesados en participar en esta Licitación Pública lo harán de forma electrónica, a través de CompraNet,</w:t>
      </w:r>
      <w:r w:rsidR="00D4743B" w:rsidRPr="0099422A">
        <w:rPr>
          <w:rFonts w:ascii="Montserrat" w:hAnsi="Montserrat"/>
          <w:sz w:val="20"/>
          <w:szCs w:val="20"/>
          <w:lang w:val="es-MX"/>
        </w:rPr>
        <w:t xml:space="preserve"> </w:t>
      </w:r>
      <w:r w:rsidR="00D4743B" w:rsidRPr="0099422A">
        <w:rPr>
          <w:rFonts w:ascii="Montserrat" w:hAnsi="Montserrat" w:cs="Arial"/>
          <w:sz w:val="20"/>
          <w:szCs w:val="20"/>
          <w:lang w:val="es-MX"/>
        </w:rPr>
        <w:t xml:space="preserve">en la dirección electrónica </w:t>
      </w:r>
      <w:hyperlink r:id="rId11" w:history="1">
        <w:r w:rsidR="00D4743B" w:rsidRPr="0099422A">
          <w:rPr>
            <w:rStyle w:val="Hipervnculo"/>
            <w:rFonts w:ascii="Montserrat" w:hAnsi="Montserrat" w:cs="Arial"/>
            <w:sz w:val="20"/>
            <w:szCs w:val="20"/>
            <w:lang w:val="es-MX"/>
          </w:rPr>
          <w:t>https://compranet.hacienda.gob.mx/web/login.html</w:t>
        </w:r>
      </w:hyperlink>
    </w:p>
    <w:p w:rsidR="00D4743B" w:rsidRPr="008D5C06" w:rsidRDefault="00D4743B" w:rsidP="00D4743B">
      <w:pPr>
        <w:autoSpaceDE w:val="0"/>
        <w:autoSpaceDN w:val="0"/>
        <w:adjustRightInd w:val="0"/>
        <w:jc w:val="both"/>
        <w:rPr>
          <w:rFonts w:ascii="Montserrat" w:hAnsi="Montserrat" w:cs="Arial"/>
          <w:sz w:val="20"/>
          <w:szCs w:val="20"/>
          <w:lang w:val="es-MX"/>
        </w:rPr>
      </w:pPr>
    </w:p>
    <w:p w:rsidR="00745757" w:rsidRPr="008D5C06" w:rsidRDefault="00745757" w:rsidP="00C67644">
      <w:pPr>
        <w:numPr>
          <w:ilvl w:val="1"/>
          <w:numId w:val="192"/>
        </w:numPr>
        <w:ind w:left="709"/>
        <w:outlineLvl w:val="0"/>
        <w:rPr>
          <w:rFonts w:ascii="Montserrat" w:hAnsi="Montserrat" w:cs="Arial"/>
          <w:b/>
          <w:bCs/>
          <w:iCs/>
          <w:sz w:val="20"/>
          <w:szCs w:val="20"/>
          <w:lang w:val="es-MX"/>
        </w:rPr>
      </w:pPr>
      <w:bookmarkStart w:id="103" w:name="_Toc120807624"/>
      <w:r w:rsidRPr="008D5C06">
        <w:rPr>
          <w:rFonts w:ascii="Montserrat" w:hAnsi="Montserrat" w:cs="Arial"/>
          <w:b/>
          <w:bCs/>
          <w:iCs/>
          <w:sz w:val="20"/>
          <w:szCs w:val="20"/>
          <w:lang w:val="es-MX"/>
        </w:rPr>
        <w:t>Actos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la</w:t>
      </w:r>
      <w:r w:rsidR="00B432CF" w:rsidRPr="008D5C06">
        <w:rPr>
          <w:rFonts w:ascii="Montserrat" w:hAnsi="Montserrat" w:cs="Arial"/>
          <w:b/>
          <w:bCs/>
          <w:iCs/>
          <w:sz w:val="20"/>
          <w:szCs w:val="20"/>
          <w:lang w:val="es-MX"/>
        </w:rPr>
        <w:t xml:space="preserve"> </w:t>
      </w:r>
      <w:bookmarkEnd w:id="98"/>
      <w:bookmarkEnd w:id="99"/>
      <w:bookmarkEnd w:id="100"/>
      <w:bookmarkEnd w:id="101"/>
      <w:bookmarkEnd w:id="102"/>
      <w:r w:rsidR="00E13228" w:rsidRPr="008D5C06">
        <w:rPr>
          <w:rFonts w:ascii="Montserrat" w:hAnsi="Montserrat" w:cs="Arial"/>
          <w:b/>
          <w:bCs/>
          <w:iCs/>
          <w:sz w:val="20"/>
          <w:szCs w:val="20"/>
          <w:lang w:val="es-MX"/>
        </w:rPr>
        <w:t>Licitación</w:t>
      </w:r>
      <w:r w:rsidR="00265535">
        <w:rPr>
          <w:rFonts w:ascii="Montserrat" w:hAnsi="Montserrat" w:cs="Arial"/>
          <w:b/>
          <w:bCs/>
          <w:iCs/>
          <w:sz w:val="20"/>
          <w:szCs w:val="20"/>
          <w:lang w:val="es-MX"/>
        </w:rPr>
        <w:t xml:space="preserve"> Pública</w:t>
      </w:r>
      <w:bookmarkEnd w:id="103"/>
    </w:p>
    <w:p w:rsidR="00745757" w:rsidRPr="008D5C06" w:rsidRDefault="00745757" w:rsidP="00745757">
      <w:pPr>
        <w:jc w:val="both"/>
        <w:rPr>
          <w:rFonts w:ascii="Montserrat" w:hAnsi="Montserrat" w:cs="Arial"/>
          <w:sz w:val="20"/>
          <w:szCs w:val="20"/>
          <w:lang w:val="es-MX"/>
        </w:rPr>
      </w:pPr>
    </w:p>
    <w:p w:rsidR="00BC7F3F" w:rsidRPr="008D5C06" w:rsidRDefault="00BC7F3F" w:rsidP="00BC7F3F">
      <w:pPr>
        <w:jc w:val="both"/>
        <w:rPr>
          <w:rFonts w:ascii="Montserrat" w:hAnsi="Montserrat" w:cs="Arial"/>
          <w:sz w:val="20"/>
          <w:szCs w:val="20"/>
          <w:lang w:val="es-MX"/>
        </w:rPr>
      </w:pPr>
      <w:r w:rsidRPr="008D5C06">
        <w:rPr>
          <w:rFonts w:ascii="Montserrat" w:hAnsi="Montserrat" w:cs="Arial"/>
          <w:sz w:val="20"/>
          <w:szCs w:val="20"/>
          <w:lang w:val="es-MX"/>
        </w:rPr>
        <w:t xml:space="preserve">Los actos que forman parte de este procedimiento, se realizarán puntualmente el día y hora señalada en el punto </w:t>
      </w:r>
      <w:r w:rsidRPr="008D5C06">
        <w:rPr>
          <w:rFonts w:ascii="Montserrat" w:hAnsi="Montserrat" w:cs="Arial"/>
          <w:b/>
          <w:sz w:val="20"/>
          <w:szCs w:val="20"/>
          <w:lang w:val="es-MX"/>
        </w:rPr>
        <w:t>3.</w:t>
      </w:r>
      <w:r w:rsidR="00D4743B">
        <w:rPr>
          <w:rFonts w:ascii="Montserrat" w:hAnsi="Montserrat" w:cs="Arial"/>
          <w:b/>
          <w:sz w:val="20"/>
          <w:szCs w:val="20"/>
          <w:lang w:val="es-MX"/>
        </w:rPr>
        <w:t>3</w:t>
      </w:r>
      <w:r w:rsidRPr="008D5C06">
        <w:rPr>
          <w:rFonts w:ascii="Montserrat" w:hAnsi="Montserrat" w:cs="Arial"/>
          <w:b/>
          <w:sz w:val="20"/>
          <w:szCs w:val="20"/>
          <w:lang w:val="es-MX"/>
        </w:rPr>
        <w:t xml:space="preserve"> </w:t>
      </w:r>
      <w:r w:rsidR="00355B0E" w:rsidRPr="008D5C06">
        <w:rPr>
          <w:rFonts w:ascii="Montserrat" w:hAnsi="Montserrat" w:cs="Arial"/>
          <w:sz w:val="20"/>
          <w:szCs w:val="20"/>
          <w:lang w:val="es-MX"/>
        </w:rPr>
        <w:t>de la presente C</w:t>
      </w:r>
      <w:r w:rsidRPr="008D5C06">
        <w:rPr>
          <w:rFonts w:ascii="Montserrat" w:hAnsi="Montserrat" w:cs="Arial"/>
          <w:sz w:val="20"/>
          <w:szCs w:val="20"/>
          <w:lang w:val="es-MX"/>
        </w:rPr>
        <w:t>onvocatoria, levantándose en cada uno de ellos acta circunstanciada, las cuales serán firmadas por los servidores públicos que asistan a dichos actos, sin que la falta de firma de alguno de ellos reste validez o efectos a las mismas.</w:t>
      </w:r>
    </w:p>
    <w:p w:rsidR="00D0571B" w:rsidRPr="008D5C06" w:rsidRDefault="00D0571B" w:rsidP="00BC7F3F">
      <w:pPr>
        <w:jc w:val="both"/>
        <w:rPr>
          <w:rFonts w:ascii="Montserrat" w:hAnsi="Montserrat" w:cs="Arial"/>
          <w:sz w:val="20"/>
          <w:szCs w:val="20"/>
          <w:lang w:val="es-MX"/>
        </w:rPr>
      </w:pPr>
    </w:p>
    <w:p w:rsidR="007F409C" w:rsidRPr="008D5C06" w:rsidRDefault="00BC7F3F" w:rsidP="00BC7F3F">
      <w:pPr>
        <w:jc w:val="both"/>
        <w:rPr>
          <w:rFonts w:ascii="Montserrat" w:hAnsi="Montserrat" w:cs="Arial"/>
          <w:sz w:val="20"/>
          <w:szCs w:val="20"/>
          <w:lang w:val="es-MX"/>
        </w:rPr>
      </w:pPr>
      <w:r w:rsidRPr="008D5C06">
        <w:rPr>
          <w:rFonts w:ascii="Montserrat" w:hAnsi="Montserrat" w:cs="Arial"/>
          <w:sz w:val="20"/>
          <w:szCs w:val="20"/>
          <w:lang w:val="es-MX"/>
        </w:rPr>
        <w:t xml:space="preserve">Esta </w:t>
      </w:r>
      <w:r w:rsidR="00E13228" w:rsidRPr="008D5C06">
        <w:rPr>
          <w:rFonts w:ascii="Montserrat" w:hAnsi="Montserrat" w:cs="Arial"/>
          <w:sz w:val="20"/>
          <w:szCs w:val="20"/>
          <w:lang w:val="es-MX"/>
        </w:rPr>
        <w:t>Licitación</w:t>
      </w:r>
      <w:r w:rsidRPr="008D5C06">
        <w:rPr>
          <w:rFonts w:ascii="Montserrat" w:hAnsi="Montserrat" w:cs="Arial"/>
          <w:sz w:val="20"/>
          <w:szCs w:val="20"/>
          <w:lang w:val="es-MX"/>
        </w:rPr>
        <w:t xml:space="preserve"> </w:t>
      </w:r>
      <w:r w:rsidR="00265535">
        <w:rPr>
          <w:rFonts w:ascii="Montserrat" w:hAnsi="Montserrat" w:cs="Arial"/>
          <w:sz w:val="20"/>
          <w:szCs w:val="20"/>
          <w:lang w:val="es-MX"/>
        </w:rPr>
        <w:t xml:space="preserve">Pública </w:t>
      </w:r>
      <w:r w:rsidRPr="008D5C06">
        <w:rPr>
          <w:rFonts w:ascii="Montserrat" w:hAnsi="Montserrat" w:cs="Arial"/>
          <w:sz w:val="20"/>
          <w:szCs w:val="20"/>
          <w:lang w:val="es-MX"/>
        </w:rPr>
        <w:t>será en tres actos de acuerdo a lo siguiente:</w:t>
      </w:r>
      <w:r w:rsidR="00B432CF" w:rsidRPr="008D5C06">
        <w:rPr>
          <w:rFonts w:ascii="Montserrat" w:hAnsi="Montserrat" w:cs="Arial"/>
          <w:sz w:val="20"/>
          <w:szCs w:val="20"/>
          <w:lang w:val="es-MX"/>
        </w:rPr>
        <w:t xml:space="preserve"> </w:t>
      </w:r>
    </w:p>
    <w:p w:rsidR="003B0D70" w:rsidRPr="008D5C06" w:rsidRDefault="003B0D70" w:rsidP="00745757">
      <w:pPr>
        <w:jc w:val="both"/>
        <w:rPr>
          <w:rFonts w:ascii="Montserrat" w:hAnsi="Montserrat" w:cs="Arial"/>
          <w:sz w:val="20"/>
          <w:szCs w:val="20"/>
          <w:lang w:val="es-MX"/>
        </w:rPr>
      </w:pPr>
    </w:p>
    <w:p w:rsidR="00C837EA" w:rsidRPr="008D5C06" w:rsidRDefault="00745757" w:rsidP="00C67644">
      <w:pPr>
        <w:numPr>
          <w:ilvl w:val="2"/>
          <w:numId w:val="192"/>
        </w:numPr>
        <w:ind w:left="0" w:firstLine="0"/>
        <w:outlineLvl w:val="0"/>
        <w:rPr>
          <w:rFonts w:ascii="Montserrat" w:hAnsi="Montserrat" w:cs="Arial"/>
          <w:b/>
          <w:bCs/>
          <w:iCs/>
          <w:sz w:val="20"/>
          <w:szCs w:val="20"/>
          <w:lang w:val="es-MX"/>
        </w:rPr>
      </w:pPr>
      <w:bookmarkStart w:id="104" w:name="_Toc419122245"/>
      <w:bookmarkStart w:id="105" w:name="_Toc419124235"/>
      <w:bookmarkStart w:id="106" w:name="_Toc419127171"/>
      <w:bookmarkStart w:id="107" w:name="_Toc419197588"/>
      <w:bookmarkStart w:id="108" w:name="_Toc419198171"/>
      <w:bookmarkStart w:id="109" w:name="_Toc419199608"/>
      <w:bookmarkStart w:id="110" w:name="_Toc419203789"/>
      <w:bookmarkStart w:id="111" w:name="_Toc419203944"/>
      <w:bookmarkStart w:id="112" w:name="_Toc258432392"/>
      <w:bookmarkStart w:id="113" w:name="_Toc279497381"/>
      <w:bookmarkStart w:id="114" w:name="_Toc343110310"/>
      <w:bookmarkStart w:id="115" w:name="_Toc351651739"/>
      <w:bookmarkStart w:id="116" w:name="_Toc423420287"/>
      <w:bookmarkStart w:id="117" w:name="_Toc120807625"/>
      <w:r w:rsidRPr="008D5C06">
        <w:rPr>
          <w:rFonts w:ascii="Montserrat" w:hAnsi="Montserrat" w:cs="Arial"/>
          <w:b/>
          <w:bCs/>
          <w:iCs/>
          <w:sz w:val="20"/>
          <w:szCs w:val="20"/>
          <w:lang w:val="es-MX"/>
        </w:rPr>
        <w:t>Acto</w:t>
      </w:r>
      <w:r w:rsidR="00B432CF" w:rsidRPr="008D5C06">
        <w:rPr>
          <w:rFonts w:ascii="Montserrat" w:hAnsi="Montserrat" w:cs="Arial"/>
          <w:b/>
          <w:bCs/>
          <w:iCs/>
          <w:sz w:val="20"/>
          <w:szCs w:val="20"/>
          <w:lang w:val="es-MX"/>
        </w:rPr>
        <w:t xml:space="preserve"> </w:t>
      </w:r>
      <w:r w:rsidR="00C837EA"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00C837EA" w:rsidRPr="008D5C06">
        <w:rPr>
          <w:rFonts w:ascii="Montserrat" w:hAnsi="Montserrat" w:cs="Arial"/>
          <w:b/>
          <w:bCs/>
          <w:iCs/>
          <w:sz w:val="20"/>
          <w:szCs w:val="20"/>
          <w:lang w:val="es-MX"/>
        </w:rPr>
        <w:t>Junta</w:t>
      </w:r>
      <w:r w:rsidR="00B432CF" w:rsidRPr="008D5C06">
        <w:rPr>
          <w:rFonts w:ascii="Montserrat" w:hAnsi="Montserrat" w:cs="Arial"/>
          <w:b/>
          <w:bCs/>
          <w:iCs/>
          <w:sz w:val="20"/>
          <w:szCs w:val="20"/>
          <w:lang w:val="es-MX"/>
        </w:rPr>
        <w:t xml:space="preserve"> </w:t>
      </w:r>
      <w:r w:rsidR="00C837EA"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00C837EA" w:rsidRPr="008D5C06">
        <w:rPr>
          <w:rFonts w:ascii="Montserrat" w:hAnsi="Montserrat" w:cs="Arial"/>
          <w:b/>
          <w:bCs/>
          <w:iCs/>
          <w:sz w:val="20"/>
          <w:szCs w:val="20"/>
          <w:lang w:val="es-MX"/>
        </w:rPr>
        <w:t>Aclaraciones</w:t>
      </w:r>
      <w:bookmarkEnd w:id="117"/>
    </w:p>
    <w:p w:rsidR="00C837EA" w:rsidRPr="008D5C06" w:rsidRDefault="00C837EA" w:rsidP="00C837EA">
      <w:pPr>
        <w:outlineLvl w:val="0"/>
        <w:rPr>
          <w:rFonts w:ascii="Montserrat" w:hAnsi="Montserrat" w:cs="Arial"/>
          <w:b/>
          <w:bCs/>
          <w:iCs/>
          <w:sz w:val="20"/>
          <w:szCs w:val="20"/>
          <w:lang w:val="es-MX"/>
        </w:rPr>
      </w:pPr>
    </w:p>
    <w:p w:rsidR="00FF444C" w:rsidRDefault="00FF444C" w:rsidP="00D4743B">
      <w:pPr>
        <w:jc w:val="both"/>
        <w:rPr>
          <w:rFonts w:ascii="Montserrat" w:hAnsi="Montserrat" w:cs="Arial"/>
          <w:bCs/>
          <w:iCs/>
          <w:sz w:val="20"/>
          <w:szCs w:val="20"/>
          <w:lang w:val="es-MX"/>
        </w:rPr>
      </w:pPr>
      <w:r w:rsidRPr="008D5C06">
        <w:rPr>
          <w:rFonts w:ascii="Montserrat" w:hAnsi="Montserrat" w:cs="Arial"/>
          <w:bCs/>
          <w:iCs/>
          <w:sz w:val="20"/>
          <w:szCs w:val="20"/>
          <w:lang w:val="es-MX"/>
        </w:rPr>
        <w:t xml:space="preserve">En este primer Acto y de conformidad con lo establecido en los artículos 33 Bis de </w:t>
      </w:r>
      <w:r w:rsidRPr="008D5C06">
        <w:rPr>
          <w:rFonts w:ascii="Montserrat" w:hAnsi="Montserrat" w:cs="Arial"/>
          <w:b/>
          <w:bCs/>
          <w:iCs/>
          <w:sz w:val="20"/>
          <w:szCs w:val="20"/>
          <w:lang w:val="es-MX"/>
        </w:rPr>
        <w:t>“La Ley”</w:t>
      </w:r>
      <w:r w:rsidR="00265535">
        <w:rPr>
          <w:rFonts w:ascii="Montserrat" w:hAnsi="Montserrat" w:cs="Arial"/>
          <w:b/>
          <w:bCs/>
          <w:iCs/>
          <w:sz w:val="20"/>
          <w:szCs w:val="20"/>
          <w:lang w:val="es-MX"/>
        </w:rPr>
        <w:t>,</w:t>
      </w:r>
      <w:r w:rsidRPr="008D5C06">
        <w:rPr>
          <w:rFonts w:ascii="Montserrat" w:hAnsi="Montserrat" w:cs="Arial"/>
          <w:bCs/>
          <w:iCs/>
          <w:sz w:val="20"/>
          <w:szCs w:val="20"/>
          <w:lang w:val="es-MX"/>
        </w:rPr>
        <w:t xml:space="preserve"> 45 </w:t>
      </w:r>
      <w:r w:rsidR="00265535">
        <w:rPr>
          <w:rFonts w:ascii="Montserrat" w:hAnsi="Montserrat" w:cs="Arial"/>
          <w:bCs/>
          <w:iCs/>
          <w:sz w:val="20"/>
          <w:szCs w:val="20"/>
          <w:lang w:val="es-MX"/>
        </w:rPr>
        <w:t xml:space="preserve">y 46 </w:t>
      </w:r>
      <w:r w:rsidRPr="008D5C06">
        <w:rPr>
          <w:rFonts w:ascii="Montserrat" w:hAnsi="Montserrat" w:cs="Arial"/>
          <w:bCs/>
          <w:iCs/>
          <w:sz w:val="20"/>
          <w:szCs w:val="20"/>
          <w:lang w:val="es-MX"/>
        </w:rPr>
        <w:t xml:space="preserve">del </w:t>
      </w:r>
      <w:r w:rsidRPr="008D5C06">
        <w:rPr>
          <w:rFonts w:ascii="Montserrat" w:hAnsi="Montserrat" w:cs="Arial"/>
          <w:b/>
          <w:bCs/>
          <w:iCs/>
          <w:sz w:val="20"/>
          <w:szCs w:val="20"/>
          <w:lang w:val="es-MX"/>
        </w:rPr>
        <w:t>“Reglamento”</w:t>
      </w:r>
      <w:r w:rsidRPr="008D5C06">
        <w:rPr>
          <w:rFonts w:ascii="Montserrat" w:hAnsi="Montserrat" w:cs="Arial"/>
          <w:bCs/>
          <w:iCs/>
          <w:sz w:val="20"/>
          <w:szCs w:val="20"/>
          <w:lang w:val="es-MX"/>
        </w:rPr>
        <w:t>,</w:t>
      </w:r>
      <w:r w:rsidRPr="008D5C06">
        <w:rPr>
          <w:rFonts w:ascii="Montserrat" w:hAnsi="Montserrat" w:cs="Arial"/>
          <w:b/>
          <w:bCs/>
          <w:iCs/>
          <w:sz w:val="20"/>
          <w:szCs w:val="20"/>
          <w:lang w:val="es-MX"/>
        </w:rPr>
        <w:t xml:space="preserve"> </w:t>
      </w:r>
      <w:r w:rsidRPr="008D5C06">
        <w:rPr>
          <w:rFonts w:ascii="Montserrat" w:hAnsi="Montserrat" w:cs="Arial"/>
          <w:bCs/>
          <w:iCs/>
          <w:sz w:val="20"/>
          <w:szCs w:val="20"/>
          <w:lang w:val="es-MX"/>
        </w:rPr>
        <w:t xml:space="preserve">las personas que pretendan solicitar aclaraciones a la Convocatoria, deberán presentar un escrito en término de los numerales citados y del artículo 48 fracción V del citado </w:t>
      </w:r>
      <w:r w:rsidRPr="008D5C06">
        <w:rPr>
          <w:rFonts w:ascii="Montserrat" w:hAnsi="Montserrat" w:cs="Arial"/>
          <w:b/>
          <w:bCs/>
          <w:iCs/>
          <w:sz w:val="20"/>
          <w:szCs w:val="20"/>
          <w:lang w:val="es-MX"/>
        </w:rPr>
        <w:t>“Reglamento”</w:t>
      </w:r>
      <w:r w:rsidRPr="008D5C06">
        <w:rPr>
          <w:rFonts w:ascii="Montserrat" w:hAnsi="Montserrat" w:cs="Arial"/>
          <w:bCs/>
          <w:iCs/>
          <w:sz w:val="20"/>
          <w:szCs w:val="20"/>
          <w:lang w:val="es-MX"/>
        </w:rPr>
        <w:t xml:space="preserve">, en el que expresen su interés en participar en la Licitación </w:t>
      </w:r>
      <w:r w:rsidR="00265535">
        <w:rPr>
          <w:rFonts w:ascii="Montserrat" w:hAnsi="Montserrat" w:cs="Arial"/>
          <w:bCs/>
          <w:iCs/>
          <w:sz w:val="20"/>
          <w:szCs w:val="20"/>
          <w:lang w:val="es-MX"/>
        </w:rPr>
        <w:t xml:space="preserve">Pública </w:t>
      </w:r>
      <w:r w:rsidRPr="008D5C06">
        <w:rPr>
          <w:rFonts w:ascii="Montserrat" w:hAnsi="Montserrat" w:cs="Arial"/>
          <w:bCs/>
          <w:iCs/>
          <w:sz w:val="20"/>
          <w:szCs w:val="20"/>
          <w:lang w:val="es-MX"/>
        </w:rPr>
        <w:t xml:space="preserve">por sí o por interpósita persona, </w:t>
      </w:r>
      <w:r w:rsidR="00D4743B" w:rsidRPr="0099422A">
        <w:rPr>
          <w:rFonts w:ascii="Montserrat" w:hAnsi="Montserrat" w:cs="Arial"/>
          <w:bCs/>
          <w:iCs/>
          <w:sz w:val="20"/>
          <w:szCs w:val="20"/>
          <w:lang w:val="es-MX"/>
        </w:rPr>
        <w:t>manifestando en todos los casos los datos generales del interesado y, en su caso, del representante</w:t>
      </w:r>
    </w:p>
    <w:p w:rsidR="00D4743B" w:rsidRPr="008D5C06" w:rsidRDefault="00D4743B" w:rsidP="00D4743B">
      <w:pPr>
        <w:jc w:val="both"/>
        <w:rPr>
          <w:rFonts w:ascii="Montserrat" w:hAnsi="Montserrat" w:cs="Arial"/>
          <w:bCs/>
          <w:iCs/>
          <w:sz w:val="20"/>
          <w:szCs w:val="20"/>
          <w:lang w:val="es-MX"/>
        </w:rPr>
      </w:pPr>
    </w:p>
    <w:p w:rsidR="00865F9E" w:rsidRPr="005F793A" w:rsidRDefault="00BC7F3F" w:rsidP="00865F9E">
      <w:pPr>
        <w:jc w:val="both"/>
        <w:rPr>
          <w:rFonts w:ascii="Montserrat" w:hAnsi="Montserrat" w:cs="Arial"/>
          <w:bCs/>
          <w:iCs/>
          <w:sz w:val="20"/>
          <w:szCs w:val="20"/>
          <w:lang w:val="es-MX"/>
        </w:rPr>
      </w:pPr>
      <w:r w:rsidRPr="008D5C06">
        <w:rPr>
          <w:rFonts w:ascii="Montserrat" w:hAnsi="Montserrat" w:cs="Arial"/>
          <w:bCs/>
          <w:iCs/>
          <w:sz w:val="20"/>
          <w:szCs w:val="20"/>
          <w:lang w:val="es-MX"/>
        </w:rPr>
        <w:t>Tanto el escrito de interés en participar como las so</w:t>
      </w:r>
      <w:r w:rsidR="007E238A" w:rsidRPr="008D5C06">
        <w:rPr>
          <w:rFonts w:ascii="Montserrat" w:hAnsi="Montserrat" w:cs="Arial"/>
          <w:bCs/>
          <w:iCs/>
          <w:sz w:val="20"/>
          <w:szCs w:val="20"/>
          <w:lang w:val="es-MX"/>
        </w:rPr>
        <w:t>licitudes de aclaraciones a la C</w:t>
      </w:r>
      <w:r w:rsidRPr="008D5C06">
        <w:rPr>
          <w:rFonts w:ascii="Montserrat" w:hAnsi="Montserrat" w:cs="Arial"/>
          <w:bCs/>
          <w:iCs/>
          <w:sz w:val="20"/>
          <w:szCs w:val="20"/>
          <w:lang w:val="es-MX"/>
        </w:rPr>
        <w:t xml:space="preserve">onvocatoria deberán ser enviadas </w:t>
      </w:r>
      <w:r w:rsidR="000055B6" w:rsidRPr="008D5C06">
        <w:rPr>
          <w:rFonts w:ascii="Montserrat" w:hAnsi="Montserrat" w:cs="Arial"/>
          <w:bCs/>
          <w:iCs/>
          <w:sz w:val="20"/>
          <w:szCs w:val="20"/>
          <w:lang w:val="es-MX"/>
        </w:rPr>
        <w:t xml:space="preserve">preferentemente en formato </w:t>
      </w:r>
      <w:r w:rsidRPr="008D5C06">
        <w:rPr>
          <w:rFonts w:ascii="Montserrat" w:hAnsi="Montserrat" w:cs="Arial"/>
          <w:bCs/>
          <w:iCs/>
          <w:sz w:val="20"/>
          <w:szCs w:val="20"/>
          <w:lang w:val="es-MX"/>
        </w:rPr>
        <w:t xml:space="preserve">PDF y Word, </w:t>
      </w:r>
      <w:r w:rsidR="000055B6" w:rsidRPr="008D5C06">
        <w:rPr>
          <w:rFonts w:ascii="Montserrat" w:hAnsi="Montserrat" w:cs="Arial"/>
          <w:bCs/>
          <w:iCs/>
          <w:sz w:val="20"/>
          <w:szCs w:val="20"/>
          <w:lang w:val="es-MX"/>
        </w:rPr>
        <w:t xml:space="preserve">debidamente firmadas por el representante legal </w:t>
      </w:r>
      <w:r w:rsidRPr="008D5C06">
        <w:rPr>
          <w:rFonts w:ascii="Montserrat" w:hAnsi="Montserrat" w:cs="Arial"/>
          <w:bCs/>
          <w:iCs/>
          <w:sz w:val="20"/>
          <w:szCs w:val="20"/>
          <w:lang w:val="es-MX"/>
        </w:rPr>
        <w:t>a través del sistema de mensaje</w:t>
      </w:r>
      <w:r w:rsidR="004419F1" w:rsidRPr="008D5C06">
        <w:rPr>
          <w:rFonts w:ascii="Montserrat" w:hAnsi="Montserrat" w:cs="Arial"/>
          <w:bCs/>
          <w:iCs/>
          <w:sz w:val="20"/>
          <w:szCs w:val="20"/>
          <w:lang w:val="es-MX"/>
        </w:rPr>
        <w:t>s</w:t>
      </w:r>
      <w:r w:rsidRPr="008D5C06">
        <w:rPr>
          <w:rFonts w:ascii="Montserrat" w:hAnsi="Montserrat" w:cs="Arial"/>
          <w:bCs/>
          <w:iCs/>
          <w:sz w:val="20"/>
          <w:szCs w:val="20"/>
          <w:lang w:val="es-MX"/>
        </w:rPr>
        <w:t xml:space="preserve"> de CompraNet, a más tardar </w:t>
      </w:r>
      <w:r w:rsidRPr="008D5C06">
        <w:rPr>
          <w:rFonts w:ascii="Montserrat" w:hAnsi="Montserrat" w:cs="Arial"/>
          <w:b/>
          <w:bCs/>
          <w:iCs/>
          <w:sz w:val="20"/>
          <w:szCs w:val="20"/>
          <w:u w:val="single"/>
          <w:lang w:val="es-MX"/>
        </w:rPr>
        <w:t xml:space="preserve">24 horas antes de la fecha y hora </w:t>
      </w:r>
      <w:r w:rsidRPr="008D5C06">
        <w:rPr>
          <w:rFonts w:ascii="Montserrat" w:hAnsi="Montserrat" w:cs="Arial"/>
          <w:bCs/>
          <w:iCs/>
          <w:sz w:val="20"/>
          <w:szCs w:val="20"/>
          <w:lang w:val="es-MX"/>
        </w:rPr>
        <w:t xml:space="preserve">en que se vaya a realizar dicho acto. </w:t>
      </w:r>
      <w:r w:rsidRPr="008D5C06">
        <w:rPr>
          <w:rFonts w:ascii="Montserrat" w:hAnsi="Montserrat" w:cs="Arial"/>
          <w:sz w:val="20"/>
          <w:szCs w:val="20"/>
          <w:lang w:val="es-MX"/>
        </w:rPr>
        <w:t>Las solicitudes de aclaración deberán plantearse de manera concisa y estar directamente vinculadas con los puntos contenidos en la presen</w:t>
      </w:r>
      <w:r w:rsidR="007E238A" w:rsidRPr="008D5C06">
        <w:rPr>
          <w:rFonts w:ascii="Montserrat" w:hAnsi="Montserrat" w:cs="Arial"/>
          <w:sz w:val="20"/>
          <w:szCs w:val="20"/>
          <w:lang w:val="es-MX"/>
        </w:rPr>
        <w:t>te C</w:t>
      </w:r>
      <w:r w:rsidRPr="008D5C06">
        <w:rPr>
          <w:rFonts w:ascii="Montserrat" w:hAnsi="Montserrat" w:cs="Arial"/>
          <w:sz w:val="20"/>
          <w:szCs w:val="20"/>
          <w:lang w:val="es-MX"/>
        </w:rPr>
        <w:t xml:space="preserve">onvocatoria a la </w:t>
      </w:r>
      <w:r w:rsidR="009A4094" w:rsidRPr="008D5C06">
        <w:rPr>
          <w:rFonts w:ascii="Montserrat" w:hAnsi="Montserrat" w:cs="Arial"/>
          <w:sz w:val="20"/>
          <w:szCs w:val="20"/>
          <w:lang w:val="es-MX"/>
        </w:rPr>
        <w:t>Licitación</w:t>
      </w:r>
      <w:r w:rsidR="00BD7A19">
        <w:rPr>
          <w:rFonts w:ascii="Montserrat" w:hAnsi="Montserrat" w:cs="Arial"/>
          <w:sz w:val="20"/>
          <w:szCs w:val="20"/>
          <w:lang w:val="es-MX"/>
        </w:rPr>
        <w:t xml:space="preserve"> Pública</w:t>
      </w:r>
      <w:r w:rsidRPr="008D5C06">
        <w:rPr>
          <w:rFonts w:ascii="Montserrat" w:hAnsi="Montserrat" w:cs="Arial"/>
          <w:sz w:val="20"/>
          <w:szCs w:val="20"/>
          <w:lang w:val="es-MX"/>
        </w:rPr>
        <w:t xml:space="preserve">, indicando el numeral o punto específico con el cual </w:t>
      </w:r>
      <w:r w:rsidRPr="008D5C06">
        <w:rPr>
          <w:rFonts w:ascii="Montserrat" w:hAnsi="Montserrat" w:cs="Arial"/>
          <w:sz w:val="20"/>
          <w:szCs w:val="20"/>
          <w:lang w:val="es-MX"/>
        </w:rPr>
        <w:lastRenderedPageBreak/>
        <w:t>se relaciona. Las solicitudes que no cumplan con los requisitos señalados, podrán ser desechadas por la Convocante.</w:t>
      </w:r>
      <w:r w:rsidR="00865F9E">
        <w:rPr>
          <w:rFonts w:ascii="Montserrat" w:hAnsi="Montserrat" w:cs="Arial"/>
          <w:sz w:val="20"/>
          <w:szCs w:val="20"/>
          <w:lang w:val="es-MX"/>
        </w:rPr>
        <w:t xml:space="preserve"> </w:t>
      </w:r>
      <w:r w:rsidR="00865F9E" w:rsidRPr="005F793A">
        <w:rPr>
          <w:rFonts w:ascii="Montserrat" w:hAnsi="Montserrat" w:cs="Arial"/>
          <w:b/>
          <w:bCs/>
          <w:sz w:val="20"/>
          <w:szCs w:val="20"/>
          <w:lang w:val="es-MX"/>
        </w:rPr>
        <w:t>Lo anterior de conformidad con lo establecido en el artículo 45 del “Reglamento”.</w:t>
      </w:r>
    </w:p>
    <w:p w:rsidR="00BC7F3F" w:rsidRPr="008D5C06" w:rsidRDefault="00BC7F3F" w:rsidP="00BC7F3F">
      <w:pPr>
        <w:jc w:val="both"/>
        <w:rPr>
          <w:rFonts w:ascii="Montserrat" w:hAnsi="Montserrat" w:cs="Arial"/>
          <w:sz w:val="20"/>
          <w:szCs w:val="20"/>
          <w:lang w:val="es-MX"/>
        </w:rPr>
      </w:pPr>
    </w:p>
    <w:p w:rsidR="00BC7F3F" w:rsidRPr="008D5C06" w:rsidRDefault="0075128A" w:rsidP="00BC7F3F">
      <w:pPr>
        <w:jc w:val="both"/>
        <w:rPr>
          <w:rFonts w:ascii="Montserrat" w:hAnsi="Montserrat" w:cs="Arial"/>
          <w:sz w:val="20"/>
          <w:szCs w:val="20"/>
          <w:lang w:val="es-MX"/>
        </w:rPr>
      </w:pPr>
      <w:r w:rsidRPr="008D5C06">
        <w:rPr>
          <w:rFonts w:ascii="Montserrat" w:hAnsi="Montserrat" w:cs="Arial"/>
          <w:b/>
          <w:sz w:val="20"/>
          <w:szCs w:val="20"/>
          <w:lang w:val="es-MX"/>
        </w:rPr>
        <w:t>“La Conagua”</w:t>
      </w:r>
      <w:r w:rsidR="00BC7F3F" w:rsidRPr="008D5C06">
        <w:rPr>
          <w:rFonts w:ascii="Montserrat" w:hAnsi="Montserrat" w:cs="Arial"/>
          <w:sz w:val="20"/>
          <w:szCs w:val="20"/>
          <w:lang w:val="es-MX"/>
        </w:rPr>
        <w:t xml:space="preserve"> resolverá en forma clara y precisa las dudas o</w:t>
      </w:r>
      <w:r w:rsidR="009A4094" w:rsidRPr="008D5C06">
        <w:rPr>
          <w:rFonts w:ascii="Montserrat" w:hAnsi="Montserrat" w:cs="Arial"/>
          <w:sz w:val="20"/>
          <w:szCs w:val="20"/>
          <w:lang w:val="es-MX"/>
        </w:rPr>
        <w:t xml:space="preserve"> cuestionamientos que sobre la C</w:t>
      </w:r>
      <w:r w:rsidR="00BC7F3F" w:rsidRPr="008D5C06">
        <w:rPr>
          <w:rFonts w:ascii="Montserrat" w:hAnsi="Montserrat" w:cs="Arial"/>
          <w:sz w:val="20"/>
          <w:szCs w:val="20"/>
          <w:lang w:val="es-MX"/>
        </w:rPr>
        <w:t xml:space="preserve">onvocatoria a la </w:t>
      </w:r>
      <w:r w:rsidR="009A4094" w:rsidRPr="008D5C06">
        <w:rPr>
          <w:rFonts w:ascii="Montserrat" w:hAnsi="Montserrat" w:cs="Arial"/>
          <w:sz w:val="20"/>
          <w:szCs w:val="20"/>
          <w:lang w:val="es-MX"/>
        </w:rPr>
        <w:t>Licitación</w:t>
      </w:r>
      <w:r w:rsidR="00BC7F3F" w:rsidRPr="008D5C06">
        <w:rPr>
          <w:rFonts w:ascii="Montserrat" w:hAnsi="Montserrat" w:cs="Arial"/>
          <w:sz w:val="20"/>
          <w:szCs w:val="20"/>
          <w:lang w:val="es-MX"/>
        </w:rPr>
        <w:t xml:space="preserve"> </w:t>
      </w:r>
      <w:r w:rsidR="000A3B75" w:rsidRPr="008D5C06">
        <w:rPr>
          <w:rFonts w:ascii="Montserrat" w:hAnsi="Montserrat" w:cs="Arial"/>
          <w:sz w:val="20"/>
          <w:szCs w:val="20"/>
          <w:lang w:val="es-MX"/>
        </w:rPr>
        <w:t xml:space="preserve">que </w:t>
      </w:r>
      <w:r w:rsidR="00BC7F3F" w:rsidRPr="008D5C06">
        <w:rPr>
          <w:rFonts w:ascii="Montserrat" w:hAnsi="Montserrat" w:cs="Arial"/>
          <w:sz w:val="20"/>
          <w:szCs w:val="20"/>
          <w:lang w:val="es-MX"/>
        </w:rPr>
        <w:t>le formulen los interesados, debiendo constar todo ello, en el acta respectiva que para tal efecto se levante.</w:t>
      </w:r>
    </w:p>
    <w:p w:rsidR="00BC7F3F" w:rsidRPr="008D5C06" w:rsidRDefault="00BC7F3F" w:rsidP="00BC7F3F">
      <w:pPr>
        <w:jc w:val="both"/>
        <w:rPr>
          <w:rFonts w:ascii="Montserrat" w:hAnsi="Montserrat" w:cs="Arial"/>
          <w:sz w:val="20"/>
          <w:szCs w:val="20"/>
          <w:lang w:val="es-MX"/>
        </w:rPr>
      </w:pPr>
    </w:p>
    <w:p w:rsidR="00BC7F3F" w:rsidRPr="008D5C06" w:rsidRDefault="00BC7F3F" w:rsidP="00BC7F3F">
      <w:pPr>
        <w:jc w:val="both"/>
        <w:rPr>
          <w:rFonts w:ascii="Montserrat" w:hAnsi="Montserrat" w:cs="Arial"/>
          <w:sz w:val="20"/>
          <w:szCs w:val="20"/>
          <w:lang w:val="es-MX"/>
        </w:rPr>
      </w:pPr>
      <w:r w:rsidRPr="008D5C06">
        <w:rPr>
          <w:rFonts w:ascii="Montserrat" w:hAnsi="Montserrat" w:cs="Arial"/>
          <w:sz w:val="20"/>
          <w:szCs w:val="20"/>
          <w:lang w:val="es-MX"/>
        </w:rPr>
        <w:t xml:space="preserve">Para la recepción y contestación de las solicitudes de aclaración, así como de las preguntas a las respuestas dadas por la convocante, aplicarán las disposiciones previstas en el artículo 46 fracción II del </w:t>
      </w:r>
      <w:r w:rsidRPr="008D5C06">
        <w:rPr>
          <w:rFonts w:ascii="Montserrat" w:hAnsi="Montserrat" w:cs="Arial"/>
          <w:b/>
          <w:sz w:val="20"/>
          <w:szCs w:val="20"/>
          <w:lang w:val="es-MX"/>
        </w:rPr>
        <w:t>“Reglamento”</w:t>
      </w:r>
      <w:r w:rsidRPr="008D5C06">
        <w:rPr>
          <w:rFonts w:ascii="Montserrat" w:hAnsi="Montserrat" w:cs="Arial"/>
          <w:sz w:val="20"/>
          <w:szCs w:val="20"/>
          <w:lang w:val="es-MX"/>
        </w:rPr>
        <w:t>:</w:t>
      </w:r>
    </w:p>
    <w:p w:rsidR="00BC7F3F" w:rsidRPr="008D5C06" w:rsidRDefault="00BC7F3F" w:rsidP="00BC7F3F">
      <w:pPr>
        <w:jc w:val="both"/>
        <w:rPr>
          <w:rFonts w:ascii="Montserrat" w:hAnsi="Montserrat" w:cs="Arial"/>
          <w:sz w:val="20"/>
          <w:szCs w:val="20"/>
          <w:lang w:val="es-MX"/>
        </w:rPr>
      </w:pPr>
    </w:p>
    <w:p w:rsidR="00BC7F3F" w:rsidRPr="008D5C06" w:rsidRDefault="00BC7F3F" w:rsidP="00C67644">
      <w:pPr>
        <w:pStyle w:val="Prrafodelista"/>
        <w:numPr>
          <w:ilvl w:val="0"/>
          <w:numId w:val="134"/>
        </w:numPr>
        <w:ind w:left="709"/>
        <w:jc w:val="both"/>
        <w:rPr>
          <w:rFonts w:ascii="Montserrat" w:hAnsi="Montserrat" w:cs="Arial"/>
          <w:sz w:val="20"/>
          <w:szCs w:val="20"/>
          <w:lang w:val="es-MX"/>
        </w:rPr>
      </w:pPr>
      <w:r w:rsidRPr="008D5C06">
        <w:rPr>
          <w:rFonts w:ascii="Montserrat" w:hAnsi="Montserrat" w:cs="Arial"/>
          <w:sz w:val="20"/>
          <w:szCs w:val="20"/>
          <w:lang w:val="es-MX"/>
        </w:rPr>
        <w:t>La convocante procederá a enviar, a través del sistema CompraNet, las contestaciones a las solicitudes de aclaración recibidas, a partir de l</w:t>
      </w:r>
      <w:r w:rsidR="007E238A" w:rsidRPr="008D5C06">
        <w:rPr>
          <w:rFonts w:ascii="Montserrat" w:hAnsi="Montserrat" w:cs="Arial"/>
          <w:sz w:val="20"/>
          <w:szCs w:val="20"/>
          <w:lang w:val="es-MX"/>
        </w:rPr>
        <w:t>a hora y fecha señaladas en la C</w:t>
      </w:r>
      <w:r w:rsidRPr="008D5C06">
        <w:rPr>
          <w:rFonts w:ascii="Montserrat" w:hAnsi="Montserrat" w:cs="Arial"/>
          <w:sz w:val="20"/>
          <w:szCs w:val="20"/>
          <w:lang w:val="es-MX"/>
        </w:rPr>
        <w:t>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E14564" w:rsidRPr="008D5C06" w:rsidRDefault="00E14564" w:rsidP="00BC7F3F">
      <w:pPr>
        <w:ind w:left="360"/>
        <w:jc w:val="both"/>
        <w:rPr>
          <w:rFonts w:ascii="Montserrat" w:hAnsi="Montserrat" w:cs="Arial"/>
          <w:sz w:val="20"/>
          <w:szCs w:val="20"/>
          <w:lang w:val="es-MX"/>
        </w:rPr>
      </w:pPr>
    </w:p>
    <w:p w:rsidR="00BC7F3F" w:rsidRPr="008D5C06" w:rsidRDefault="00BC7F3F" w:rsidP="00C67644">
      <w:pPr>
        <w:pStyle w:val="Prrafodelista"/>
        <w:numPr>
          <w:ilvl w:val="0"/>
          <w:numId w:val="134"/>
        </w:numPr>
        <w:ind w:left="709"/>
        <w:jc w:val="both"/>
        <w:rPr>
          <w:rFonts w:ascii="Montserrat" w:hAnsi="Montserrat" w:cs="Arial"/>
          <w:sz w:val="20"/>
          <w:szCs w:val="20"/>
          <w:lang w:val="es-MX"/>
        </w:rPr>
      </w:pPr>
      <w:r w:rsidRPr="008D5C06">
        <w:rPr>
          <w:rFonts w:ascii="Montserrat" w:hAnsi="Montserrat" w:cs="Arial"/>
          <w:sz w:val="20"/>
          <w:szCs w:val="20"/>
          <w:lang w:val="es-MX"/>
        </w:rPr>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615FA5" w:rsidRPr="008D5C06" w:rsidRDefault="00615FA5" w:rsidP="00615FA5">
      <w:pPr>
        <w:jc w:val="both"/>
        <w:rPr>
          <w:rFonts w:ascii="Montserrat" w:hAnsi="Montserrat" w:cs="Arial"/>
          <w:sz w:val="20"/>
          <w:szCs w:val="20"/>
          <w:lang w:val="es-MX"/>
        </w:rPr>
      </w:pPr>
    </w:p>
    <w:p w:rsidR="00BC7F3F" w:rsidRPr="008D5C06" w:rsidRDefault="00BC7F3F" w:rsidP="00BC7F3F">
      <w:pPr>
        <w:jc w:val="both"/>
        <w:rPr>
          <w:rFonts w:ascii="Montserrat" w:hAnsi="Montserrat" w:cs="Arial"/>
          <w:sz w:val="20"/>
          <w:szCs w:val="20"/>
          <w:lang w:val="es-MX"/>
        </w:rPr>
      </w:pPr>
      <w:r w:rsidRPr="008D5C06">
        <w:rPr>
          <w:rFonts w:ascii="Montserrat" w:hAnsi="Montserrat" w:cs="Arial"/>
          <w:sz w:val="20"/>
          <w:szCs w:val="20"/>
          <w:lang w:val="es-MX"/>
        </w:rPr>
        <w:t xml:space="preserve">En cumplimiento a lo establecido en el artículo 33 penúltimo párrafo de </w:t>
      </w:r>
      <w:r w:rsidRPr="008D5C06">
        <w:rPr>
          <w:rFonts w:ascii="Montserrat" w:hAnsi="Montserrat" w:cs="Arial"/>
          <w:b/>
          <w:sz w:val="20"/>
          <w:szCs w:val="20"/>
          <w:lang w:val="es-MX"/>
        </w:rPr>
        <w:t>“La Ley”</w:t>
      </w:r>
      <w:r w:rsidRPr="008D5C06">
        <w:rPr>
          <w:rFonts w:ascii="Montserrat" w:hAnsi="Montserrat" w:cs="Arial"/>
          <w:sz w:val="20"/>
          <w:szCs w:val="20"/>
          <w:lang w:val="es-MX"/>
        </w:rPr>
        <w:t>, lo asentado en el acta que se derive del acto de junta de acl</w:t>
      </w:r>
      <w:r w:rsidR="007E730C" w:rsidRPr="008D5C06">
        <w:rPr>
          <w:rFonts w:ascii="Montserrat" w:hAnsi="Montserrat" w:cs="Arial"/>
          <w:sz w:val="20"/>
          <w:szCs w:val="20"/>
          <w:lang w:val="es-MX"/>
        </w:rPr>
        <w:t>araciones, formará parte de la C</w:t>
      </w:r>
      <w:r w:rsidRPr="008D5C06">
        <w:rPr>
          <w:rFonts w:ascii="Montserrat" w:hAnsi="Montserrat" w:cs="Arial"/>
          <w:sz w:val="20"/>
          <w:szCs w:val="20"/>
          <w:lang w:val="es-MX"/>
        </w:rPr>
        <w:t xml:space="preserve">onvocatoria a esta </w:t>
      </w:r>
      <w:r w:rsidR="000A3B75" w:rsidRPr="008D5C06">
        <w:rPr>
          <w:rFonts w:ascii="Montserrat" w:hAnsi="Montserrat" w:cs="Arial"/>
          <w:sz w:val="20"/>
          <w:szCs w:val="20"/>
          <w:lang w:val="es-MX"/>
        </w:rPr>
        <w:t>Licitación</w:t>
      </w:r>
      <w:r w:rsidRPr="008D5C06">
        <w:rPr>
          <w:rFonts w:ascii="Montserrat" w:hAnsi="Montserrat" w:cs="Arial"/>
          <w:sz w:val="20"/>
          <w:szCs w:val="20"/>
          <w:lang w:val="es-MX"/>
        </w:rPr>
        <w:t xml:space="preserve"> </w:t>
      </w:r>
      <w:r w:rsidR="00BD7A19">
        <w:rPr>
          <w:rFonts w:ascii="Montserrat" w:hAnsi="Montserrat" w:cs="Arial"/>
          <w:sz w:val="20"/>
          <w:szCs w:val="20"/>
          <w:lang w:val="es-MX"/>
        </w:rPr>
        <w:t xml:space="preserve">Pública </w:t>
      </w:r>
      <w:r w:rsidRPr="008D5C06">
        <w:rPr>
          <w:rFonts w:ascii="Montserrat" w:hAnsi="Montserrat" w:cs="Arial"/>
          <w:sz w:val="20"/>
          <w:szCs w:val="20"/>
          <w:lang w:val="es-MX"/>
        </w:rPr>
        <w:t xml:space="preserve">y deberá ser considerada por </w:t>
      </w:r>
      <w:r w:rsidR="00F31274" w:rsidRPr="008D5C06">
        <w:rPr>
          <w:rFonts w:ascii="Montserrat" w:hAnsi="Montserrat" w:cs="Arial"/>
          <w:sz w:val="20"/>
          <w:szCs w:val="20"/>
          <w:lang w:val="es-MX"/>
        </w:rPr>
        <w:t>los licitantes</w:t>
      </w:r>
      <w:r w:rsidRPr="008D5C06">
        <w:rPr>
          <w:rFonts w:ascii="Montserrat" w:hAnsi="Montserrat" w:cs="Arial"/>
          <w:sz w:val="20"/>
          <w:szCs w:val="20"/>
          <w:lang w:val="es-MX"/>
        </w:rPr>
        <w:t xml:space="preserve"> para la elaboración de su</w:t>
      </w:r>
      <w:r w:rsidR="00F31274" w:rsidRPr="008D5C06">
        <w:rPr>
          <w:rFonts w:ascii="Montserrat" w:hAnsi="Montserrat" w:cs="Arial"/>
          <w:sz w:val="20"/>
          <w:szCs w:val="20"/>
          <w:lang w:val="es-MX"/>
        </w:rPr>
        <w:t>s</w:t>
      </w:r>
      <w:r w:rsidRPr="008D5C06">
        <w:rPr>
          <w:rFonts w:ascii="Montserrat" w:hAnsi="Montserrat" w:cs="Arial"/>
          <w:sz w:val="20"/>
          <w:szCs w:val="20"/>
          <w:lang w:val="es-MX"/>
        </w:rPr>
        <w:t xml:space="preserve"> </w:t>
      </w:r>
      <w:r w:rsidR="00F31274" w:rsidRPr="008D5C06">
        <w:rPr>
          <w:rFonts w:ascii="Montserrat" w:hAnsi="Montserrat" w:cs="Arial"/>
          <w:sz w:val="20"/>
          <w:szCs w:val="20"/>
          <w:lang w:val="es-MX"/>
        </w:rPr>
        <w:t>proposiciones</w:t>
      </w:r>
      <w:r w:rsidRPr="008D5C06">
        <w:rPr>
          <w:rFonts w:ascii="Montserrat" w:hAnsi="Montserrat" w:cs="Arial"/>
          <w:sz w:val="20"/>
          <w:szCs w:val="20"/>
          <w:lang w:val="es-MX"/>
        </w:rPr>
        <w:t xml:space="preserve"> ya que la evaluación de las mismas se realizará incluyendo lo establecido en dicha acta. </w:t>
      </w:r>
    </w:p>
    <w:p w:rsidR="007E76EC" w:rsidRPr="008D5C06" w:rsidRDefault="00BC7F3F" w:rsidP="00BC7F3F">
      <w:pPr>
        <w:jc w:val="both"/>
        <w:rPr>
          <w:rFonts w:ascii="Montserrat" w:hAnsi="Montserrat" w:cs="Arial"/>
          <w:sz w:val="20"/>
          <w:szCs w:val="20"/>
          <w:lang w:val="es-MX"/>
        </w:rPr>
      </w:pPr>
      <w:r w:rsidRPr="008D5C06">
        <w:rPr>
          <w:rFonts w:ascii="Montserrat" w:hAnsi="Montserrat" w:cs="Arial"/>
          <w:sz w:val="20"/>
          <w:szCs w:val="20"/>
          <w:lang w:val="es-MX"/>
        </w:rPr>
        <w:t xml:space="preserve">Las solicitudes de aclaración que sean enviadas a través del sistema CompraNet con posterioridad al plazo previsto en el artículo 33 bis de </w:t>
      </w:r>
      <w:r w:rsidRPr="008D5C06">
        <w:rPr>
          <w:rFonts w:ascii="Montserrat" w:hAnsi="Montserrat" w:cs="Arial"/>
          <w:b/>
          <w:sz w:val="20"/>
          <w:szCs w:val="20"/>
          <w:lang w:val="es-MX"/>
        </w:rPr>
        <w:t>“La Ley”</w:t>
      </w:r>
      <w:r w:rsidRPr="008D5C06">
        <w:rPr>
          <w:rFonts w:ascii="Montserrat" w:hAnsi="Montserrat" w:cs="Arial"/>
          <w:sz w:val="20"/>
          <w:szCs w:val="20"/>
          <w:lang w:val="es-MX"/>
        </w:rPr>
        <w:t xml:space="preserve">, no serán contestadas por la convocante por resultar extemporáneas, debiéndose integrar al expediente respectivo, salvo lo previsto en el artículo 46 fracción VI del </w:t>
      </w:r>
      <w:r w:rsidRPr="008D5C06">
        <w:rPr>
          <w:rFonts w:ascii="Montserrat" w:hAnsi="Montserrat" w:cs="Arial"/>
          <w:b/>
          <w:sz w:val="20"/>
          <w:szCs w:val="20"/>
          <w:lang w:val="es-MX"/>
        </w:rPr>
        <w:t>“Reglamento”</w:t>
      </w:r>
      <w:r w:rsidRPr="008D5C06">
        <w:rPr>
          <w:rFonts w:ascii="Montserrat" w:hAnsi="Montserrat" w:cs="Arial"/>
          <w:sz w:val="20"/>
          <w:szCs w:val="20"/>
          <w:lang w:val="es-MX"/>
        </w:rPr>
        <w:t>.</w:t>
      </w:r>
    </w:p>
    <w:p w:rsidR="00867B96" w:rsidRPr="008D5C06" w:rsidRDefault="00867B96" w:rsidP="00BC7F3F">
      <w:pPr>
        <w:jc w:val="both"/>
        <w:rPr>
          <w:rFonts w:ascii="Montserrat" w:hAnsi="Montserrat" w:cs="Arial"/>
          <w:b/>
          <w:sz w:val="20"/>
          <w:szCs w:val="20"/>
          <w:lang w:val="es-MX"/>
        </w:rPr>
      </w:pPr>
    </w:p>
    <w:p w:rsidR="00745757" w:rsidRPr="008D5C06" w:rsidRDefault="00C837EA" w:rsidP="00C67644">
      <w:pPr>
        <w:numPr>
          <w:ilvl w:val="2"/>
          <w:numId w:val="192"/>
        </w:numPr>
        <w:ind w:left="0" w:firstLine="0"/>
        <w:outlineLvl w:val="0"/>
        <w:rPr>
          <w:rFonts w:ascii="Montserrat" w:hAnsi="Montserrat" w:cs="Arial"/>
          <w:b/>
          <w:bCs/>
          <w:iCs/>
          <w:sz w:val="20"/>
          <w:szCs w:val="20"/>
          <w:lang w:val="es-MX"/>
        </w:rPr>
      </w:pPr>
      <w:bookmarkStart w:id="118" w:name="_Toc120807626"/>
      <w:r w:rsidRPr="008D5C06">
        <w:rPr>
          <w:rFonts w:ascii="Montserrat" w:hAnsi="Montserrat" w:cs="Arial"/>
          <w:b/>
          <w:bCs/>
          <w:iCs/>
          <w:sz w:val="20"/>
          <w:szCs w:val="20"/>
          <w:lang w:val="es-MX"/>
        </w:rPr>
        <w:t>Acto</w:t>
      </w:r>
      <w:r w:rsidR="00B432CF" w:rsidRPr="008D5C06">
        <w:rPr>
          <w:rFonts w:ascii="Montserrat" w:hAnsi="Montserrat" w:cs="Arial"/>
          <w:b/>
          <w:bCs/>
          <w:iCs/>
          <w:sz w:val="20"/>
          <w:szCs w:val="20"/>
          <w:lang w:val="es-MX"/>
        </w:rPr>
        <w:t xml:space="preserve"> </w:t>
      </w:r>
      <w:r w:rsidR="00745757"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00745757" w:rsidRPr="008D5C06">
        <w:rPr>
          <w:rFonts w:ascii="Montserrat" w:hAnsi="Montserrat" w:cs="Arial"/>
          <w:b/>
          <w:bCs/>
          <w:iCs/>
          <w:sz w:val="20"/>
          <w:szCs w:val="20"/>
          <w:lang w:val="es-MX"/>
        </w:rPr>
        <w:t>Presentación</w:t>
      </w:r>
      <w:r w:rsidR="00B432CF" w:rsidRPr="008D5C06">
        <w:rPr>
          <w:rFonts w:ascii="Montserrat" w:hAnsi="Montserrat" w:cs="Arial"/>
          <w:b/>
          <w:bCs/>
          <w:iCs/>
          <w:sz w:val="20"/>
          <w:szCs w:val="20"/>
          <w:lang w:val="es-MX"/>
        </w:rPr>
        <w:t xml:space="preserve"> </w:t>
      </w:r>
      <w:r w:rsidR="00745757" w:rsidRPr="008D5C06">
        <w:rPr>
          <w:rFonts w:ascii="Montserrat" w:hAnsi="Montserrat" w:cs="Arial"/>
          <w:b/>
          <w:bCs/>
          <w:iCs/>
          <w:sz w:val="20"/>
          <w:szCs w:val="20"/>
          <w:lang w:val="es-MX"/>
        </w:rPr>
        <w:t>y</w:t>
      </w:r>
      <w:r w:rsidR="00B432CF" w:rsidRPr="008D5C06">
        <w:rPr>
          <w:rFonts w:ascii="Montserrat" w:hAnsi="Montserrat" w:cs="Arial"/>
          <w:b/>
          <w:bCs/>
          <w:iCs/>
          <w:sz w:val="20"/>
          <w:szCs w:val="20"/>
          <w:lang w:val="es-MX"/>
        </w:rPr>
        <w:t xml:space="preserve"> </w:t>
      </w:r>
      <w:r w:rsidR="00745757" w:rsidRPr="008D5C06">
        <w:rPr>
          <w:rFonts w:ascii="Montserrat" w:hAnsi="Montserrat" w:cs="Arial"/>
          <w:b/>
          <w:bCs/>
          <w:iCs/>
          <w:sz w:val="20"/>
          <w:szCs w:val="20"/>
          <w:lang w:val="es-MX"/>
        </w:rPr>
        <w:t>Apertura</w:t>
      </w:r>
      <w:r w:rsidR="00B432CF" w:rsidRPr="008D5C06">
        <w:rPr>
          <w:rFonts w:ascii="Montserrat" w:hAnsi="Montserrat" w:cs="Arial"/>
          <w:b/>
          <w:bCs/>
          <w:iCs/>
          <w:sz w:val="20"/>
          <w:szCs w:val="20"/>
          <w:lang w:val="es-MX"/>
        </w:rPr>
        <w:t xml:space="preserve"> </w:t>
      </w:r>
      <w:r w:rsidR="00745757"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bookmarkEnd w:id="104"/>
      <w:bookmarkEnd w:id="105"/>
      <w:bookmarkEnd w:id="106"/>
      <w:bookmarkEnd w:id="107"/>
      <w:bookmarkEnd w:id="108"/>
      <w:bookmarkEnd w:id="109"/>
      <w:bookmarkEnd w:id="110"/>
      <w:bookmarkEnd w:id="111"/>
      <w:bookmarkEnd w:id="112"/>
      <w:bookmarkEnd w:id="113"/>
      <w:bookmarkEnd w:id="114"/>
      <w:bookmarkEnd w:id="115"/>
      <w:bookmarkEnd w:id="116"/>
      <w:r w:rsidR="008D783B" w:rsidRPr="008D5C06">
        <w:rPr>
          <w:rFonts w:ascii="Montserrat" w:hAnsi="Montserrat" w:cs="Arial"/>
          <w:b/>
          <w:bCs/>
          <w:iCs/>
          <w:sz w:val="20"/>
          <w:szCs w:val="20"/>
          <w:lang w:val="es-MX"/>
        </w:rPr>
        <w:t>Proposiciones</w:t>
      </w:r>
      <w:bookmarkEnd w:id="118"/>
    </w:p>
    <w:p w:rsidR="00E81796" w:rsidRPr="008D5C06" w:rsidRDefault="00E81796" w:rsidP="00E81796">
      <w:pPr>
        <w:outlineLvl w:val="0"/>
        <w:rPr>
          <w:rFonts w:ascii="Montserrat" w:hAnsi="Montserrat" w:cs="Arial"/>
          <w:b/>
          <w:bCs/>
          <w:iCs/>
          <w:sz w:val="20"/>
          <w:szCs w:val="20"/>
          <w:lang w:val="es-MX"/>
        </w:rPr>
      </w:pPr>
    </w:p>
    <w:p w:rsidR="00865F9E" w:rsidRPr="0099422A" w:rsidRDefault="00865F9E" w:rsidP="00865F9E">
      <w:pPr>
        <w:jc w:val="both"/>
        <w:rPr>
          <w:rFonts w:ascii="Montserrat" w:hAnsi="Montserrat" w:cs="Arial"/>
          <w:sz w:val="20"/>
          <w:szCs w:val="20"/>
          <w:lang w:val="es-MX"/>
        </w:rPr>
      </w:pPr>
      <w:r w:rsidRPr="0099422A">
        <w:rPr>
          <w:rFonts w:ascii="Montserrat" w:hAnsi="Montserrat" w:cs="Arial"/>
          <w:sz w:val="20"/>
          <w:szCs w:val="20"/>
          <w:lang w:val="es-MX"/>
        </w:rPr>
        <w:t xml:space="preserve">De conformidad con el artículo 35 de </w:t>
      </w:r>
      <w:r w:rsidRPr="0099422A">
        <w:rPr>
          <w:rFonts w:ascii="Montserrat" w:hAnsi="Montserrat" w:cs="Arial"/>
          <w:b/>
          <w:sz w:val="20"/>
          <w:szCs w:val="20"/>
          <w:lang w:val="es-MX"/>
        </w:rPr>
        <w:t>“La Ley”</w:t>
      </w:r>
      <w:r w:rsidRPr="0099422A">
        <w:rPr>
          <w:rFonts w:ascii="Montserrat" w:hAnsi="Montserrat" w:cs="Arial"/>
          <w:sz w:val="20"/>
          <w:szCs w:val="20"/>
          <w:lang w:val="es-MX"/>
        </w:rPr>
        <w:t xml:space="preserve"> el acto se desarrollará conforme a lo siguiente:</w:t>
      </w:r>
    </w:p>
    <w:p w:rsidR="00865F9E" w:rsidRPr="0099422A" w:rsidRDefault="00865F9E" w:rsidP="00865F9E">
      <w:pPr>
        <w:jc w:val="both"/>
        <w:rPr>
          <w:rFonts w:ascii="Montserrat" w:hAnsi="Montserrat" w:cs="Arial"/>
          <w:sz w:val="20"/>
          <w:szCs w:val="20"/>
          <w:lang w:val="es-MX"/>
        </w:rPr>
      </w:pPr>
    </w:p>
    <w:p w:rsidR="00865F9E" w:rsidRPr="0099422A" w:rsidRDefault="00865F9E" w:rsidP="00865F9E">
      <w:pPr>
        <w:jc w:val="both"/>
        <w:rPr>
          <w:rFonts w:ascii="Montserrat" w:hAnsi="Montserrat" w:cs="Arial"/>
          <w:sz w:val="20"/>
          <w:szCs w:val="20"/>
          <w:lang w:val="es-MX"/>
        </w:rPr>
      </w:pPr>
      <w:r w:rsidRPr="0099422A">
        <w:rPr>
          <w:rFonts w:ascii="Montserrat" w:hAnsi="Montserrat" w:cs="Arial"/>
          <w:sz w:val="20"/>
          <w:szCs w:val="20"/>
          <w:lang w:val="es-MX"/>
        </w:rPr>
        <w:t xml:space="preserve">Los licitantes enviarán sus proposiciones en medio electrónico en formato PDF, a través del sistema CompraNet, </w:t>
      </w:r>
      <w:r w:rsidRPr="0099422A">
        <w:rPr>
          <w:rFonts w:ascii="Montserrat" w:hAnsi="Montserrat" w:cs="Arial"/>
          <w:b/>
          <w:sz w:val="20"/>
          <w:szCs w:val="20"/>
          <w:lang w:val="es-MX"/>
        </w:rPr>
        <w:t>no habrá recepción de proposiciones a través de servicio postal o mensajería</w:t>
      </w:r>
      <w:r w:rsidRPr="0099422A">
        <w:rPr>
          <w:rFonts w:ascii="Montserrat" w:hAnsi="Montserrat" w:cs="Arial"/>
          <w:sz w:val="20"/>
          <w:szCs w:val="20"/>
          <w:lang w:val="es-MX"/>
        </w:rPr>
        <w:t>; asimismo de co</w:t>
      </w:r>
      <w:r>
        <w:rPr>
          <w:rFonts w:ascii="Montserrat" w:hAnsi="Montserrat" w:cs="Arial"/>
          <w:sz w:val="20"/>
          <w:szCs w:val="20"/>
          <w:lang w:val="es-MX"/>
        </w:rPr>
        <w:t xml:space="preserve">nformidad con lo establecido </w:t>
      </w:r>
      <w:r w:rsidRPr="00BA1A2C">
        <w:rPr>
          <w:rFonts w:ascii="Montserrat" w:hAnsi="Montserrat" w:cs="Arial"/>
          <w:sz w:val="20"/>
          <w:szCs w:val="20"/>
          <w:lang w:val="es-MX"/>
        </w:rPr>
        <w:t xml:space="preserve">en el artículo </w:t>
      </w:r>
      <w:r w:rsidRPr="0099422A">
        <w:rPr>
          <w:rFonts w:ascii="Montserrat" w:hAnsi="Montserrat" w:cs="Arial"/>
          <w:sz w:val="20"/>
          <w:szCs w:val="20"/>
          <w:lang w:val="es-MX"/>
        </w:rPr>
        <w:t xml:space="preserve">47 del </w:t>
      </w:r>
      <w:r w:rsidRPr="0099422A">
        <w:rPr>
          <w:rFonts w:ascii="Montserrat" w:hAnsi="Montserrat" w:cs="Arial"/>
          <w:b/>
          <w:sz w:val="20"/>
          <w:szCs w:val="20"/>
          <w:lang w:val="es-MX"/>
        </w:rPr>
        <w:t>“Reglamento”</w:t>
      </w:r>
      <w:r w:rsidRPr="0099422A">
        <w:rPr>
          <w:rFonts w:ascii="Montserrat" w:hAnsi="Montserrat" w:cs="Arial"/>
          <w:sz w:val="20"/>
          <w:szCs w:val="20"/>
          <w:lang w:val="es-MX"/>
        </w:rPr>
        <w:t xml:space="preserve">, a partir de la hora señalada para el inicio del acto de presentación y apertura de proposiciones, se hará constar las proposiciones recibidas a través del sistema CompraNet. </w:t>
      </w:r>
    </w:p>
    <w:p w:rsidR="00865F9E" w:rsidRPr="0099422A" w:rsidRDefault="00865F9E" w:rsidP="00865F9E">
      <w:pPr>
        <w:jc w:val="both"/>
        <w:rPr>
          <w:rFonts w:ascii="Montserrat" w:hAnsi="Montserrat" w:cs="Arial"/>
          <w:sz w:val="20"/>
          <w:szCs w:val="20"/>
          <w:lang w:val="es-MX"/>
        </w:rPr>
      </w:pPr>
    </w:p>
    <w:p w:rsidR="00865F9E" w:rsidRPr="0099422A" w:rsidRDefault="00865F9E" w:rsidP="00865F9E">
      <w:pPr>
        <w:pStyle w:val="Prrafodelista"/>
        <w:numPr>
          <w:ilvl w:val="0"/>
          <w:numId w:val="240"/>
        </w:numPr>
        <w:jc w:val="both"/>
        <w:rPr>
          <w:rFonts w:ascii="Montserrat" w:hAnsi="Montserrat" w:cs="Arial"/>
          <w:sz w:val="20"/>
          <w:szCs w:val="20"/>
          <w:lang w:val="es-MX"/>
        </w:rPr>
      </w:pPr>
      <w:r w:rsidRPr="0099422A">
        <w:rPr>
          <w:rFonts w:ascii="Montserrat" w:hAnsi="Montserrat" w:cs="Arial"/>
          <w:sz w:val="20"/>
          <w:szCs w:val="20"/>
          <w:lang w:val="es-MX"/>
        </w:rPr>
        <w:lastRenderedPageBreak/>
        <w:t xml:space="preserve">Previo al acto de presentación y apertura de proposiciones, la convocante verificará los avisos de recepción de proposiciones, generados a través del sistema CompraNet. </w:t>
      </w:r>
    </w:p>
    <w:p w:rsidR="00865F9E" w:rsidRPr="0099422A" w:rsidRDefault="00865F9E" w:rsidP="00865F9E">
      <w:pPr>
        <w:pStyle w:val="Prrafodelista"/>
        <w:ind w:left="720"/>
        <w:jc w:val="both"/>
        <w:rPr>
          <w:rFonts w:ascii="Montserrat" w:hAnsi="Montserrat" w:cs="Arial"/>
          <w:sz w:val="20"/>
          <w:szCs w:val="20"/>
          <w:lang w:val="es-MX"/>
        </w:rPr>
      </w:pPr>
    </w:p>
    <w:p w:rsidR="00865F9E" w:rsidRPr="0099422A" w:rsidRDefault="00865F9E" w:rsidP="00865F9E">
      <w:pPr>
        <w:pStyle w:val="Prrafodelista"/>
        <w:numPr>
          <w:ilvl w:val="0"/>
          <w:numId w:val="240"/>
        </w:numPr>
        <w:jc w:val="both"/>
        <w:rPr>
          <w:rFonts w:ascii="Montserrat" w:hAnsi="Montserrat" w:cs="Arial"/>
          <w:sz w:val="20"/>
          <w:szCs w:val="20"/>
          <w:lang w:val="es-MX"/>
        </w:rPr>
      </w:pPr>
      <w:r w:rsidRPr="0099422A">
        <w:rPr>
          <w:rFonts w:ascii="Montserrat" w:hAnsi="Montserrat" w:cs="Arial"/>
          <w:sz w:val="20"/>
          <w:szCs w:val="20"/>
          <w:lang w:val="es-MX"/>
        </w:rPr>
        <w:t>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w:t>
      </w:r>
    </w:p>
    <w:p w:rsidR="00865F9E" w:rsidRPr="0099422A" w:rsidRDefault="00865F9E" w:rsidP="00865F9E">
      <w:pPr>
        <w:pStyle w:val="Prrafodelista"/>
        <w:ind w:left="720"/>
        <w:jc w:val="both"/>
        <w:rPr>
          <w:rFonts w:ascii="Montserrat" w:hAnsi="Montserrat" w:cs="Arial"/>
          <w:sz w:val="20"/>
          <w:szCs w:val="20"/>
          <w:lang w:val="es-MX"/>
        </w:rPr>
      </w:pPr>
    </w:p>
    <w:p w:rsidR="00865F9E" w:rsidRPr="00620D2A" w:rsidRDefault="00865F9E" w:rsidP="00865F9E">
      <w:pPr>
        <w:pStyle w:val="Prrafodelista"/>
        <w:numPr>
          <w:ilvl w:val="0"/>
          <w:numId w:val="240"/>
        </w:numPr>
        <w:spacing w:line="276" w:lineRule="auto"/>
        <w:jc w:val="both"/>
        <w:rPr>
          <w:rFonts w:ascii="Montserrat" w:hAnsi="Montserrat" w:cs="Arial"/>
          <w:sz w:val="20"/>
          <w:szCs w:val="20"/>
          <w:lang w:val="es-MX"/>
        </w:rPr>
      </w:pPr>
      <w:r w:rsidRPr="00620D2A">
        <w:rPr>
          <w:rFonts w:ascii="Montserrat" w:hAnsi="Montserrat" w:cs="Arial"/>
          <w:sz w:val="20"/>
          <w:szCs w:val="20"/>
          <w:lang w:val="es-MX"/>
        </w:rPr>
        <w:t xml:space="preserve">Para dar cumplimiento al numeral 29 del Acuerdo </w:t>
      </w:r>
      <w:r w:rsidRPr="00620D2A">
        <w:rPr>
          <w:rFonts w:ascii="Montserrat" w:eastAsiaTheme="minorHAnsi" w:hAnsi="Montserrat" w:cs="Arial"/>
          <w:color w:val="000000"/>
          <w:sz w:val="20"/>
          <w:szCs w:val="20"/>
          <w:shd w:val="clear" w:color="auto" w:fill="FFFFFF"/>
        </w:rPr>
        <w:t>por el que se establecen las disposiciones que se deberán observar para la utilización del Sistema Electrónico de Información Pública Gubernamental denominado CompraNet,</w:t>
      </w:r>
      <w:r w:rsidRPr="00620D2A">
        <w:rPr>
          <w:rFonts w:ascii="Montserrat" w:hAnsi="Montserrat" w:cs="Arial"/>
          <w:sz w:val="20"/>
          <w:szCs w:val="20"/>
          <w:lang w:val="es-MX"/>
        </w:rPr>
        <w:t xml:space="preserve"> los licitantes a través de la plataforma, mediante escrito libre, deberán manifestar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w:t>
      </w:r>
    </w:p>
    <w:p w:rsidR="00865F9E" w:rsidRPr="0099422A" w:rsidRDefault="00865F9E" w:rsidP="00865F9E">
      <w:pPr>
        <w:pStyle w:val="Prrafodelista"/>
        <w:ind w:left="720"/>
        <w:jc w:val="both"/>
        <w:rPr>
          <w:rFonts w:ascii="Montserrat" w:hAnsi="Montserrat" w:cs="Arial"/>
          <w:sz w:val="20"/>
          <w:szCs w:val="20"/>
          <w:lang w:val="es-MX"/>
        </w:rPr>
      </w:pPr>
    </w:p>
    <w:p w:rsidR="00865F9E" w:rsidRPr="0099422A" w:rsidRDefault="00865F9E" w:rsidP="00865F9E">
      <w:pPr>
        <w:pStyle w:val="Prrafodelista"/>
        <w:numPr>
          <w:ilvl w:val="0"/>
          <w:numId w:val="240"/>
        </w:numPr>
        <w:jc w:val="both"/>
        <w:rPr>
          <w:rFonts w:ascii="Montserrat" w:hAnsi="Montserrat" w:cs="Arial"/>
          <w:sz w:val="20"/>
          <w:szCs w:val="20"/>
          <w:lang w:val="es-MX"/>
        </w:rPr>
      </w:pPr>
      <w:r w:rsidRPr="0099422A">
        <w:rPr>
          <w:rFonts w:ascii="Montserrat" w:hAnsi="Montserrat"/>
          <w:sz w:val="20"/>
          <w:szCs w:val="20"/>
          <w:lang w:val="es-MX"/>
        </w:rPr>
        <w:t xml:space="preserve">Conforme a la Guía técnica para licitantes sobre el uso y manejo de CompraNet, página </w:t>
      </w:r>
      <w:r w:rsidRPr="005F793A">
        <w:rPr>
          <w:rFonts w:ascii="Montserrat" w:hAnsi="Montserrat"/>
          <w:b/>
          <w:sz w:val="20"/>
          <w:szCs w:val="20"/>
          <w:lang w:val="es-MX"/>
        </w:rPr>
        <w:t>95</w:t>
      </w:r>
      <w:r w:rsidRPr="005F793A">
        <w:rPr>
          <w:rFonts w:ascii="Montserrat" w:hAnsi="Montserrat"/>
          <w:sz w:val="20"/>
          <w:szCs w:val="20"/>
          <w:lang w:val="es-MX"/>
        </w:rPr>
        <w:t xml:space="preserve">, </w:t>
      </w:r>
      <w:r w:rsidRPr="0099422A">
        <w:rPr>
          <w:rFonts w:ascii="Montserrat" w:hAnsi="Montserrat"/>
          <w:sz w:val="20"/>
          <w:szCs w:val="20"/>
          <w:lang w:val="es-MX"/>
        </w:rPr>
        <w:t xml:space="preserve">disponible en el sitio web </w:t>
      </w:r>
      <w:hyperlink r:id="rId12" w:history="1">
        <w:r w:rsidRPr="0099422A">
          <w:rPr>
            <w:rStyle w:val="Hipervnculo"/>
            <w:rFonts w:ascii="Montserrat" w:hAnsi="Montserrat"/>
            <w:sz w:val="20"/>
            <w:szCs w:val="20"/>
            <w:lang w:val="es-MX"/>
          </w:rPr>
          <w:t>https://compranetinfo.hacienda.gob.mx/descargas/Licitantes.pdf</w:t>
        </w:r>
      </w:hyperlink>
      <w:r w:rsidRPr="0099422A">
        <w:rPr>
          <w:rFonts w:ascii="Montserrat" w:hAnsi="Montserrat"/>
          <w:sz w:val="20"/>
          <w:szCs w:val="20"/>
          <w:lang w:val="es-MX"/>
        </w:rPr>
        <w:t xml:space="preserve">, los licitantes podrán enviar sus proposiciones y obtener el acuse de recibo electrónico que emita la SHCP a través de CompraNet, hasta un minuto antes del evento de apertura de proposiciones previsto en el </w:t>
      </w:r>
      <w:r w:rsidRPr="0099422A">
        <w:rPr>
          <w:rFonts w:ascii="Montserrat" w:hAnsi="Montserrat"/>
          <w:b/>
          <w:sz w:val="20"/>
          <w:szCs w:val="20"/>
          <w:lang w:val="es-MX"/>
        </w:rPr>
        <w:t xml:space="preserve">Apartado III. </w:t>
      </w:r>
      <w:r w:rsidRPr="0099422A">
        <w:rPr>
          <w:rFonts w:ascii="Montserrat" w:hAnsi="Montserrat" w:cs="Arial"/>
          <w:b/>
          <w:bCs/>
          <w:iCs/>
          <w:color w:val="000000" w:themeColor="text1"/>
          <w:sz w:val="20"/>
          <w:szCs w:val="20"/>
          <w:lang w:val="es-MX"/>
        </w:rPr>
        <w:t>Forma y términos que regirán los diversos actos de la Licitación Pública</w:t>
      </w:r>
      <w:r w:rsidRPr="0099422A">
        <w:rPr>
          <w:rFonts w:ascii="Montserrat" w:hAnsi="Montserrat"/>
          <w:sz w:val="20"/>
          <w:szCs w:val="20"/>
          <w:lang w:val="es-MX"/>
        </w:rPr>
        <w:t>, numeral 3.3 de la Convocatoria. Una vez alcanzada la fecha y hora de inicio del evento de apertura de proposiciones, el licitante</w:t>
      </w:r>
      <w:r w:rsidRPr="0099422A">
        <w:rPr>
          <w:rFonts w:ascii="Montserrat" w:hAnsi="Montserrat"/>
          <w:b/>
          <w:sz w:val="20"/>
          <w:szCs w:val="20"/>
          <w:lang w:val="es-MX"/>
        </w:rPr>
        <w:t xml:space="preserve"> </w:t>
      </w:r>
      <w:r w:rsidRPr="0099422A">
        <w:rPr>
          <w:rFonts w:ascii="Montserrat" w:hAnsi="Montserrat"/>
          <w:sz w:val="20"/>
          <w:szCs w:val="20"/>
          <w:lang w:val="es-MX"/>
        </w:rPr>
        <w:t>no podrá enviar su proposición o modificación de la misma.</w:t>
      </w:r>
    </w:p>
    <w:p w:rsidR="00865F9E" w:rsidRPr="0099422A" w:rsidRDefault="00865F9E" w:rsidP="00865F9E">
      <w:pPr>
        <w:pStyle w:val="Prrafodelista"/>
        <w:ind w:left="720"/>
        <w:jc w:val="both"/>
        <w:rPr>
          <w:rFonts w:ascii="Montserrat" w:hAnsi="Montserrat" w:cs="Arial"/>
          <w:sz w:val="20"/>
          <w:szCs w:val="20"/>
          <w:lang w:val="es-MX"/>
        </w:rPr>
      </w:pPr>
    </w:p>
    <w:p w:rsidR="00865F9E" w:rsidRPr="0099422A" w:rsidRDefault="00865F9E" w:rsidP="00865F9E">
      <w:pPr>
        <w:pStyle w:val="Prrafodelista"/>
        <w:numPr>
          <w:ilvl w:val="0"/>
          <w:numId w:val="240"/>
        </w:numPr>
        <w:jc w:val="both"/>
        <w:rPr>
          <w:rFonts w:ascii="Montserrat" w:hAnsi="Montserrat" w:cs="Arial"/>
          <w:sz w:val="20"/>
          <w:szCs w:val="20"/>
          <w:lang w:val="es-MX"/>
        </w:rPr>
      </w:pPr>
      <w:r w:rsidRPr="0099422A">
        <w:rPr>
          <w:rFonts w:ascii="Montserrat" w:hAnsi="Montserrat" w:cs="Arial"/>
          <w:sz w:val="20"/>
          <w:szCs w:val="20"/>
          <w:lang w:val="es-MX"/>
        </w:rPr>
        <w:t>Una vez recibidas las proposiciones que hayan sido enviadas, se procederá a su apertura, en forma electrónica, haciéndose cons</w:t>
      </w:r>
      <w:r w:rsidRPr="001C2012">
        <w:rPr>
          <w:rFonts w:ascii="Montserrat" w:hAnsi="Montserrat" w:cs="Arial"/>
          <w:sz w:val="20"/>
          <w:szCs w:val="20"/>
          <w:lang w:val="es-MX"/>
        </w:rPr>
        <w:t>tar la documentación enviada, sin que ello implique la evaluación de su contenido; por lo que, en el caso de que algún licitante omita la presentación de algún documento o falta de algún requisito, no serán desechadas en ese momento, haciéndose constar en el formato de recepción de los documentos que integran la proposición</w:t>
      </w:r>
      <w:r w:rsidRPr="005F793A">
        <w:rPr>
          <w:rFonts w:ascii="Montserrat" w:hAnsi="Montserrat" w:cs="Arial"/>
          <w:b/>
          <w:sz w:val="20"/>
          <w:szCs w:val="20"/>
          <w:lang w:val="es-MX"/>
        </w:rPr>
        <w:t xml:space="preserve">. </w:t>
      </w:r>
      <w:r w:rsidRPr="005F793A">
        <w:rPr>
          <w:rFonts w:ascii="Montserrat" w:hAnsi="Montserrat" w:cs="Arial"/>
          <w:b/>
          <w:bCs/>
          <w:sz w:val="20"/>
          <w:szCs w:val="20"/>
          <w:lang w:val="es-MX"/>
        </w:rPr>
        <w:t>Lo anterior de conformidad con lo dispuesto en el artículo 48, incisos II y III del “Reglamento”.</w:t>
      </w:r>
    </w:p>
    <w:p w:rsidR="00865F9E" w:rsidRPr="0099422A" w:rsidRDefault="00865F9E" w:rsidP="00865F9E">
      <w:pPr>
        <w:pStyle w:val="Prrafodelista"/>
        <w:ind w:left="720"/>
        <w:jc w:val="both"/>
        <w:rPr>
          <w:rFonts w:ascii="Montserrat" w:hAnsi="Montserrat" w:cs="Arial"/>
          <w:sz w:val="20"/>
          <w:szCs w:val="20"/>
          <w:lang w:val="es-MX"/>
        </w:rPr>
      </w:pPr>
    </w:p>
    <w:p w:rsidR="00865F9E" w:rsidRPr="0099422A" w:rsidRDefault="00865F9E" w:rsidP="00865F9E">
      <w:pPr>
        <w:pStyle w:val="Prrafodelista"/>
        <w:numPr>
          <w:ilvl w:val="0"/>
          <w:numId w:val="240"/>
        </w:numPr>
        <w:jc w:val="both"/>
        <w:rPr>
          <w:rFonts w:ascii="Montserrat" w:hAnsi="Montserrat" w:cs="Arial"/>
          <w:sz w:val="20"/>
          <w:szCs w:val="20"/>
          <w:lang w:val="es-MX"/>
        </w:rPr>
      </w:pPr>
      <w:r w:rsidRPr="0099422A">
        <w:rPr>
          <w:rFonts w:ascii="Montserrat" w:hAnsi="Montserrat" w:cs="Arial"/>
          <w:sz w:val="20"/>
          <w:szCs w:val="20"/>
          <w:lang w:val="es-MX"/>
        </w:rPr>
        <w:t xml:space="preserve">La convocante rubricará las proposiciones económicas que hayan sido recibidas e integrará al acta una versión impresa de las mismas. </w:t>
      </w:r>
    </w:p>
    <w:p w:rsidR="00865F9E" w:rsidRPr="0099422A" w:rsidRDefault="00865F9E" w:rsidP="00865F9E">
      <w:pPr>
        <w:pStyle w:val="Prrafodelista"/>
        <w:ind w:left="720"/>
        <w:jc w:val="both"/>
        <w:rPr>
          <w:rFonts w:ascii="Montserrat" w:hAnsi="Montserrat" w:cs="Arial"/>
          <w:sz w:val="20"/>
          <w:szCs w:val="20"/>
          <w:lang w:val="es-MX"/>
        </w:rPr>
      </w:pPr>
    </w:p>
    <w:p w:rsidR="00865F9E" w:rsidRPr="002B3348" w:rsidRDefault="00865F9E" w:rsidP="00865F9E">
      <w:pPr>
        <w:pStyle w:val="Prrafodelista"/>
        <w:numPr>
          <w:ilvl w:val="0"/>
          <w:numId w:val="240"/>
        </w:numPr>
        <w:jc w:val="both"/>
        <w:rPr>
          <w:rFonts w:ascii="Montserrat" w:hAnsi="Montserrat" w:cs="Arial"/>
          <w:sz w:val="20"/>
          <w:szCs w:val="20"/>
          <w:lang w:val="es-MX"/>
        </w:rPr>
      </w:pPr>
      <w:r w:rsidRPr="002B3348">
        <w:rPr>
          <w:rFonts w:ascii="Montserrat" w:hAnsi="Montserrat" w:cs="Arial"/>
          <w:sz w:val="20"/>
          <w:szCs w:val="20"/>
          <w:lang w:val="es-MX"/>
        </w:rPr>
        <w:t>Se levantará el acta correspondiente que servirá de constancia de la celebración del acto de presentación y apertura de las proposiciones, en la que se harán constar las proposiciones que fueron recibidas en tiempo y forma para su posterior evaluación y el importe de cada una de ellas, así como el lugar, fecha y hora en que se dará a conocer el fallo.</w:t>
      </w:r>
    </w:p>
    <w:p w:rsidR="00F724A1" w:rsidRPr="008D5C06" w:rsidRDefault="00F724A1" w:rsidP="00F31274">
      <w:pPr>
        <w:jc w:val="both"/>
        <w:rPr>
          <w:rFonts w:ascii="Montserrat" w:hAnsi="Montserrat" w:cs="Arial"/>
          <w:sz w:val="20"/>
          <w:szCs w:val="20"/>
          <w:lang w:val="es-MX"/>
        </w:rPr>
      </w:pPr>
    </w:p>
    <w:p w:rsidR="000936C1" w:rsidRPr="008D5C06" w:rsidRDefault="00F31274" w:rsidP="00F31274">
      <w:pPr>
        <w:jc w:val="both"/>
        <w:rPr>
          <w:rFonts w:ascii="Montserrat" w:hAnsi="Montserrat" w:cs="Arial"/>
          <w:sz w:val="20"/>
          <w:szCs w:val="20"/>
          <w:lang w:val="es-MX"/>
        </w:rPr>
      </w:pPr>
      <w:r w:rsidRPr="008D5C06">
        <w:rPr>
          <w:rFonts w:ascii="Montserrat" w:hAnsi="Montserrat" w:cs="Arial"/>
          <w:sz w:val="20"/>
          <w:szCs w:val="20"/>
          <w:lang w:val="es-MX"/>
        </w:rPr>
        <w:t>Al finalizar el acto se difundirá un ejemplar del acta en CompraNet, para efectos de notificación.</w:t>
      </w:r>
    </w:p>
    <w:p w:rsidR="003F5C32" w:rsidRPr="008D5C06" w:rsidRDefault="003F5C32" w:rsidP="00F31274">
      <w:pPr>
        <w:jc w:val="both"/>
        <w:rPr>
          <w:rFonts w:ascii="Montserrat" w:hAnsi="Montserrat" w:cs="Arial"/>
          <w:sz w:val="20"/>
          <w:szCs w:val="20"/>
          <w:lang w:val="es-MX"/>
        </w:rPr>
      </w:pPr>
    </w:p>
    <w:p w:rsidR="00745757" w:rsidRPr="008D5C06" w:rsidRDefault="00745757" w:rsidP="00C67644">
      <w:pPr>
        <w:numPr>
          <w:ilvl w:val="2"/>
          <w:numId w:val="192"/>
        </w:numPr>
        <w:ind w:left="0" w:firstLine="0"/>
        <w:outlineLvl w:val="0"/>
        <w:rPr>
          <w:rFonts w:ascii="Montserrat" w:hAnsi="Montserrat" w:cs="Arial"/>
          <w:b/>
          <w:bCs/>
          <w:iCs/>
          <w:sz w:val="20"/>
          <w:szCs w:val="20"/>
          <w:lang w:val="es-MX"/>
        </w:rPr>
      </w:pPr>
      <w:bookmarkStart w:id="119" w:name="_Toc258432393"/>
      <w:bookmarkStart w:id="120" w:name="_Toc279497382"/>
      <w:bookmarkStart w:id="121" w:name="_Toc343110311"/>
      <w:bookmarkStart w:id="122" w:name="_Toc351651740"/>
      <w:bookmarkStart w:id="123" w:name="_Toc423420288"/>
      <w:bookmarkStart w:id="124" w:name="_Toc120807627"/>
      <w:r w:rsidRPr="008D5C06">
        <w:rPr>
          <w:rFonts w:ascii="Montserrat" w:hAnsi="Montserrat" w:cs="Arial"/>
          <w:b/>
          <w:bCs/>
          <w:iCs/>
          <w:sz w:val="20"/>
          <w:szCs w:val="20"/>
          <w:lang w:val="es-MX"/>
        </w:rPr>
        <w:t>Acto</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Fallo</w:t>
      </w:r>
      <w:bookmarkEnd w:id="119"/>
      <w:bookmarkEnd w:id="120"/>
      <w:bookmarkEnd w:id="121"/>
      <w:bookmarkEnd w:id="122"/>
      <w:bookmarkEnd w:id="123"/>
      <w:bookmarkEnd w:id="124"/>
    </w:p>
    <w:p w:rsidR="00745757" w:rsidRPr="008D5C06" w:rsidRDefault="00745757" w:rsidP="00745757">
      <w:pPr>
        <w:jc w:val="both"/>
        <w:rPr>
          <w:rFonts w:ascii="Montserrat" w:hAnsi="Montserrat" w:cs="Arial"/>
          <w:b/>
          <w:sz w:val="20"/>
          <w:szCs w:val="20"/>
          <w:lang w:val="es-MX"/>
        </w:rPr>
      </w:pPr>
    </w:p>
    <w:p w:rsidR="00721704" w:rsidRPr="0099422A" w:rsidRDefault="00721704" w:rsidP="00721704">
      <w:pPr>
        <w:jc w:val="both"/>
        <w:rPr>
          <w:rFonts w:ascii="Montserrat" w:hAnsi="Montserrat" w:cs="Arial"/>
          <w:sz w:val="20"/>
          <w:szCs w:val="20"/>
          <w:lang w:val="es-MX"/>
        </w:rPr>
      </w:pPr>
      <w:r w:rsidRPr="0099422A">
        <w:rPr>
          <w:rFonts w:ascii="Montserrat" w:hAnsi="Montserrat" w:cs="Arial"/>
          <w:sz w:val="20"/>
          <w:szCs w:val="20"/>
          <w:lang w:val="es-MX"/>
        </w:rPr>
        <w:t xml:space="preserve">En el tercer acto público, se dará a conocer el Fallo mediante el acta respectiva que se difundirá a través del sistema CompraNet, de conformidad con lo establecido en el artículo 37 de </w:t>
      </w:r>
      <w:r w:rsidRPr="0099422A">
        <w:rPr>
          <w:rFonts w:ascii="Montserrat" w:hAnsi="Montserrat" w:cs="Arial"/>
          <w:b/>
          <w:sz w:val="20"/>
          <w:szCs w:val="20"/>
          <w:lang w:val="es-MX"/>
        </w:rPr>
        <w:t>“La Ley”.</w:t>
      </w:r>
      <w:r w:rsidRPr="0099422A">
        <w:rPr>
          <w:rFonts w:ascii="Montserrat" w:hAnsi="Montserrat" w:cs="Arial"/>
          <w:sz w:val="20"/>
          <w:szCs w:val="20"/>
          <w:lang w:val="es-MX"/>
        </w:rPr>
        <w:t xml:space="preserve"> </w:t>
      </w:r>
    </w:p>
    <w:p w:rsidR="00721704" w:rsidRPr="0099422A" w:rsidRDefault="00721704" w:rsidP="00721704">
      <w:pPr>
        <w:jc w:val="both"/>
        <w:rPr>
          <w:rFonts w:ascii="Montserrat" w:hAnsi="Montserrat" w:cs="Arial"/>
          <w:sz w:val="20"/>
          <w:szCs w:val="20"/>
          <w:lang w:val="es-MX"/>
        </w:rPr>
      </w:pPr>
    </w:p>
    <w:p w:rsidR="00721704" w:rsidRPr="0099422A" w:rsidRDefault="00721704" w:rsidP="00721704">
      <w:pPr>
        <w:jc w:val="both"/>
        <w:rPr>
          <w:rFonts w:ascii="Montserrat" w:hAnsi="Montserrat" w:cs="Arial"/>
          <w:sz w:val="20"/>
          <w:szCs w:val="20"/>
          <w:lang w:val="es-MX"/>
        </w:rPr>
      </w:pPr>
      <w:r w:rsidRPr="0099422A">
        <w:rPr>
          <w:rFonts w:ascii="Montserrat" w:hAnsi="Montserrat" w:cs="Arial"/>
          <w:sz w:val="20"/>
          <w:szCs w:val="20"/>
          <w:lang w:val="es-MX"/>
        </w:rPr>
        <w:t xml:space="preserve">La convocante en esta etapa comunicará el resultado del Dictamen del Análisis Cualitativo, y en el acta que para ese efecto se levante debidamente fundada y motivada, se señalarán detalladamente las propuestas que fueron desechadas y las que no resultaron aceptadas, indicándose, en su caso, las que hayan cumplido con la totalidad de los requisitos legales y administrativos, técnicos y económicos solicitados en la presente Convocatoria, así como el nombre del licitante(s) cuya proposición haya obtenido el mejor resultado en la evaluación </w:t>
      </w:r>
      <w:r w:rsidRPr="00A93E4C">
        <w:rPr>
          <w:rFonts w:ascii="Montserrat" w:hAnsi="Montserrat" w:cs="Arial"/>
          <w:b/>
          <w:sz w:val="20"/>
          <w:szCs w:val="20"/>
          <w:lang w:val="es-MX"/>
        </w:rPr>
        <w:t>Binari</w:t>
      </w:r>
      <w:r w:rsidR="00A93E4C">
        <w:rPr>
          <w:rFonts w:ascii="Montserrat" w:hAnsi="Montserrat" w:cs="Arial"/>
          <w:b/>
          <w:sz w:val="20"/>
          <w:szCs w:val="20"/>
          <w:lang w:val="es-MX"/>
        </w:rPr>
        <w:t>a</w:t>
      </w:r>
      <w:r>
        <w:rPr>
          <w:rFonts w:ascii="Montserrat" w:hAnsi="Montserrat" w:cs="Arial"/>
          <w:sz w:val="20"/>
          <w:szCs w:val="20"/>
          <w:lang w:val="es-MX"/>
        </w:rPr>
        <w:t>.</w:t>
      </w:r>
    </w:p>
    <w:p w:rsidR="00721704" w:rsidRPr="0099422A" w:rsidRDefault="00721704" w:rsidP="00721704">
      <w:pPr>
        <w:jc w:val="both"/>
        <w:rPr>
          <w:rFonts w:ascii="Montserrat" w:hAnsi="Montserrat" w:cs="Arial"/>
          <w:sz w:val="20"/>
          <w:szCs w:val="20"/>
          <w:lang w:val="es-MX"/>
        </w:rPr>
      </w:pPr>
    </w:p>
    <w:p w:rsidR="00721704" w:rsidRPr="0099422A" w:rsidRDefault="00721704" w:rsidP="00721704">
      <w:pPr>
        <w:jc w:val="both"/>
        <w:rPr>
          <w:rFonts w:ascii="Montserrat" w:hAnsi="Montserrat" w:cs="Arial"/>
          <w:sz w:val="20"/>
          <w:szCs w:val="20"/>
          <w:lang w:val="es-MX"/>
        </w:rPr>
      </w:pPr>
      <w:r w:rsidRPr="0099422A">
        <w:rPr>
          <w:rFonts w:ascii="Montserrat" w:hAnsi="Montserrat" w:cs="Arial"/>
          <w:bCs/>
          <w:sz w:val="20"/>
          <w:szCs w:val="20"/>
          <w:lang w:val="es-MX"/>
        </w:rPr>
        <w:t xml:space="preserve">De </w:t>
      </w:r>
      <w:r w:rsidRPr="0099422A">
        <w:rPr>
          <w:rFonts w:ascii="Montserrat" w:hAnsi="Montserrat" w:cs="Arial"/>
          <w:sz w:val="20"/>
          <w:szCs w:val="20"/>
          <w:lang w:val="es-MX"/>
        </w:rPr>
        <w:t>conformidad</w:t>
      </w:r>
      <w:r w:rsidRPr="0099422A">
        <w:rPr>
          <w:rFonts w:ascii="Montserrat" w:hAnsi="Montserrat" w:cs="Arial"/>
          <w:bCs/>
          <w:sz w:val="20"/>
          <w:szCs w:val="20"/>
          <w:lang w:val="es-MX"/>
        </w:rPr>
        <w:t xml:space="preserve"> a lo establecido en el artículo 37 antepenúltimo párrafo de</w:t>
      </w:r>
      <w:r w:rsidRPr="0099422A">
        <w:rPr>
          <w:rFonts w:ascii="Montserrat" w:hAnsi="Montserrat" w:cs="Arial"/>
          <w:b/>
          <w:sz w:val="20"/>
          <w:szCs w:val="20"/>
          <w:lang w:val="es-MX"/>
        </w:rPr>
        <w:t xml:space="preserve"> “La Ley” </w:t>
      </w:r>
      <w:r w:rsidRPr="0099422A">
        <w:rPr>
          <w:rFonts w:ascii="Montserrat" w:hAnsi="Montserrat" w:cs="Arial"/>
          <w:sz w:val="20"/>
          <w:szCs w:val="20"/>
          <w:lang w:val="es-MX"/>
        </w:rPr>
        <w:t xml:space="preserve">contra el fallo no procederá recurso alguno; sin embargo, procederá la inconformidad en términos del Título Sexto “De la Solución de las Controversias”, Capítulo Primero “De la Instancia de Inconformidad” de </w:t>
      </w:r>
      <w:r w:rsidRPr="0099422A">
        <w:rPr>
          <w:rFonts w:ascii="Montserrat" w:hAnsi="Montserrat" w:cs="Arial"/>
          <w:b/>
          <w:sz w:val="20"/>
          <w:szCs w:val="20"/>
          <w:lang w:val="es-MX"/>
        </w:rPr>
        <w:t>“La Ley”</w:t>
      </w:r>
      <w:r w:rsidRPr="0099422A">
        <w:rPr>
          <w:rFonts w:ascii="Montserrat" w:hAnsi="Montserrat" w:cs="Arial"/>
          <w:sz w:val="20"/>
          <w:szCs w:val="20"/>
          <w:lang w:val="es-MX"/>
        </w:rPr>
        <w:t>.</w:t>
      </w:r>
    </w:p>
    <w:p w:rsidR="0059669B" w:rsidRPr="008D5C06" w:rsidRDefault="0059669B" w:rsidP="000A0783">
      <w:pPr>
        <w:jc w:val="both"/>
        <w:rPr>
          <w:rFonts w:ascii="Montserrat" w:hAnsi="Montserrat" w:cs="Arial"/>
          <w:sz w:val="20"/>
          <w:szCs w:val="20"/>
          <w:lang w:val="es-MX"/>
        </w:rPr>
      </w:pPr>
    </w:p>
    <w:p w:rsidR="00261869" w:rsidRPr="008D5C06" w:rsidRDefault="00261869" w:rsidP="000A0783">
      <w:pPr>
        <w:jc w:val="both"/>
        <w:rPr>
          <w:rFonts w:ascii="Montserrat" w:hAnsi="Montserrat" w:cs="Arial"/>
          <w:sz w:val="20"/>
          <w:szCs w:val="20"/>
          <w:lang w:val="es-MX"/>
        </w:rPr>
      </w:pPr>
    </w:p>
    <w:p w:rsidR="00745757" w:rsidRPr="008D5C06" w:rsidRDefault="00745757" w:rsidP="00C67644">
      <w:pPr>
        <w:numPr>
          <w:ilvl w:val="1"/>
          <w:numId w:val="192"/>
        </w:numPr>
        <w:ind w:left="709"/>
        <w:outlineLvl w:val="0"/>
        <w:rPr>
          <w:rFonts w:ascii="Montserrat" w:hAnsi="Montserrat" w:cs="Arial"/>
          <w:b/>
          <w:sz w:val="20"/>
          <w:szCs w:val="20"/>
          <w:lang w:val="es-MX"/>
        </w:rPr>
      </w:pPr>
      <w:bookmarkStart w:id="125" w:name="_Toc351651741"/>
      <w:bookmarkStart w:id="126" w:name="_Toc423420289"/>
      <w:bookmarkStart w:id="127" w:name="_Toc120807628"/>
      <w:r w:rsidRPr="008D5C06">
        <w:rPr>
          <w:rFonts w:ascii="Montserrat" w:hAnsi="Montserrat" w:cs="Arial"/>
          <w:b/>
          <w:bCs/>
          <w:iCs/>
          <w:sz w:val="20"/>
          <w:szCs w:val="20"/>
          <w:lang w:val="es-MX"/>
        </w:rPr>
        <w:t>Vigencia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bookmarkEnd w:id="125"/>
      <w:r w:rsidR="004E49B4" w:rsidRPr="008D5C06">
        <w:rPr>
          <w:rFonts w:ascii="Montserrat" w:hAnsi="Montserrat" w:cs="Arial"/>
          <w:b/>
          <w:bCs/>
          <w:iCs/>
          <w:sz w:val="20"/>
          <w:szCs w:val="20"/>
          <w:lang w:val="es-MX"/>
        </w:rPr>
        <w:t>Proposiciones</w:t>
      </w:r>
      <w:bookmarkEnd w:id="126"/>
      <w:bookmarkEnd w:id="127"/>
    </w:p>
    <w:p w:rsidR="00745757" w:rsidRPr="008D5C06" w:rsidRDefault="00745757" w:rsidP="00745757">
      <w:pPr>
        <w:pStyle w:val="Prrafodelista"/>
        <w:autoSpaceDE w:val="0"/>
        <w:autoSpaceDN w:val="0"/>
        <w:adjustRightInd w:val="0"/>
        <w:ind w:left="0"/>
        <w:jc w:val="both"/>
        <w:rPr>
          <w:rFonts w:ascii="Montserrat" w:hAnsi="Montserrat" w:cs="Arial"/>
          <w:b/>
          <w:sz w:val="20"/>
          <w:szCs w:val="20"/>
          <w:lang w:val="es-MX"/>
        </w:rPr>
      </w:pPr>
    </w:p>
    <w:p w:rsidR="00503AF2" w:rsidRPr="008D5C06" w:rsidRDefault="00503AF2" w:rsidP="00503AF2">
      <w:pPr>
        <w:jc w:val="both"/>
        <w:rPr>
          <w:rFonts w:ascii="Montserrat" w:hAnsi="Montserrat" w:cs="Arial"/>
          <w:sz w:val="20"/>
          <w:szCs w:val="20"/>
          <w:lang w:val="es-MX"/>
        </w:rPr>
      </w:pPr>
      <w:r w:rsidRPr="008D5C06">
        <w:rPr>
          <w:rFonts w:ascii="Montserrat" w:hAnsi="Montserrat" w:cs="Arial"/>
          <w:sz w:val="20"/>
          <w:szCs w:val="20"/>
          <w:lang w:val="es-MX"/>
        </w:rPr>
        <w:t xml:space="preserve">En cumplimiento a lo establecido en el artículo 39 fracción III inciso d) del </w:t>
      </w:r>
      <w:r w:rsidRPr="008D5C06">
        <w:rPr>
          <w:rFonts w:ascii="Montserrat" w:hAnsi="Montserrat" w:cs="Arial"/>
          <w:b/>
          <w:sz w:val="20"/>
          <w:szCs w:val="20"/>
          <w:lang w:val="es-MX"/>
        </w:rPr>
        <w:t>“Reglamento”</w:t>
      </w:r>
      <w:r w:rsidRPr="008D5C06">
        <w:rPr>
          <w:rFonts w:ascii="Montserrat" w:hAnsi="Montserrat" w:cs="Arial"/>
          <w:sz w:val="20"/>
          <w:szCs w:val="20"/>
          <w:lang w:val="es-MX"/>
        </w:rPr>
        <w:t>, una vez recibidas las proposiciones de los licitantes a través del sistema CompraNet, en la fecha y hora establecidas, no podrán ser retiradas o dejarse sin efecto, por lo que se considerarán vigentes de</w:t>
      </w:r>
      <w:r w:rsidR="00537364" w:rsidRPr="008D5C06">
        <w:rPr>
          <w:rFonts w:ascii="Montserrat" w:hAnsi="Montserrat" w:cs="Arial"/>
          <w:sz w:val="20"/>
          <w:szCs w:val="20"/>
          <w:lang w:val="es-MX"/>
        </w:rPr>
        <w:t>ntro del procedimiento de esta C</w:t>
      </w:r>
      <w:r w:rsidRPr="008D5C06">
        <w:rPr>
          <w:rFonts w:ascii="Montserrat" w:hAnsi="Montserrat" w:cs="Arial"/>
          <w:sz w:val="20"/>
          <w:szCs w:val="20"/>
          <w:lang w:val="es-MX"/>
        </w:rPr>
        <w:t>onvocatoria, hasta su conclusión.</w:t>
      </w:r>
    </w:p>
    <w:p w:rsidR="00503AF2" w:rsidRPr="008D5C06" w:rsidRDefault="00503AF2" w:rsidP="00503AF2">
      <w:pPr>
        <w:jc w:val="both"/>
        <w:rPr>
          <w:rFonts w:ascii="Montserrat" w:hAnsi="Montserrat" w:cs="Arial"/>
          <w:sz w:val="20"/>
          <w:szCs w:val="20"/>
          <w:lang w:val="es-MX"/>
        </w:rPr>
      </w:pPr>
    </w:p>
    <w:p w:rsidR="00745757" w:rsidRPr="008D5C06" w:rsidRDefault="00745757" w:rsidP="00C67644">
      <w:pPr>
        <w:numPr>
          <w:ilvl w:val="1"/>
          <w:numId w:val="192"/>
        </w:numPr>
        <w:ind w:left="709"/>
        <w:outlineLvl w:val="0"/>
        <w:rPr>
          <w:rFonts w:ascii="Montserrat" w:hAnsi="Montserrat" w:cs="Arial"/>
          <w:b/>
          <w:sz w:val="20"/>
          <w:szCs w:val="20"/>
          <w:lang w:val="es-MX"/>
        </w:rPr>
      </w:pPr>
      <w:bookmarkStart w:id="128" w:name="_Toc351651742"/>
      <w:bookmarkStart w:id="129" w:name="_Toc423420290"/>
      <w:bookmarkStart w:id="130" w:name="_Toc120807629"/>
      <w:r w:rsidRPr="008D5C06">
        <w:rPr>
          <w:rFonts w:ascii="Montserrat" w:hAnsi="Montserrat" w:cs="Arial"/>
          <w:b/>
          <w:bCs/>
          <w:iCs/>
          <w:sz w:val="20"/>
          <w:szCs w:val="20"/>
          <w:lang w:val="es-MX"/>
        </w:rPr>
        <w:t>Propuestas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Conjuntas</w:t>
      </w:r>
      <w:bookmarkEnd w:id="128"/>
      <w:bookmarkEnd w:id="129"/>
      <w:bookmarkEnd w:id="130"/>
    </w:p>
    <w:p w:rsidR="00745757" w:rsidRPr="008D5C06" w:rsidRDefault="00745757" w:rsidP="00745757">
      <w:pPr>
        <w:pStyle w:val="Prrafodelista"/>
        <w:autoSpaceDE w:val="0"/>
        <w:autoSpaceDN w:val="0"/>
        <w:adjustRightInd w:val="0"/>
        <w:ind w:left="0"/>
        <w:jc w:val="both"/>
        <w:rPr>
          <w:rFonts w:ascii="Montserrat" w:hAnsi="Montserrat" w:cs="Arial"/>
          <w:sz w:val="20"/>
          <w:szCs w:val="20"/>
          <w:lang w:val="es-MX"/>
        </w:rPr>
      </w:pPr>
    </w:p>
    <w:p w:rsidR="00A77F22" w:rsidRPr="008D5C06" w:rsidRDefault="00250279" w:rsidP="00A77F22">
      <w:pPr>
        <w:jc w:val="both"/>
        <w:rPr>
          <w:rFonts w:ascii="Montserrat" w:hAnsi="Montserrat" w:cs="Arial"/>
          <w:b/>
          <w:sz w:val="20"/>
          <w:szCs w:val="20"/>
          <w:lang w:val="es-MX"/>
        </w:rPr>
      </w:pP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procedimiento</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resulta</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aplicable</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presentación</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propuestas</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conjuntas,</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conformidad</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lo</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establecido</w:t>
      </w:r>
      <w:r w:rsidR="00B432CF" w:rsidRPr="008D5C06">
        <w:rPr>
          <w:rFonts w:ascii="Montserrat" w:hAnsi="Montserrat" w:cs="Arial"/>
          <w:sz w:val="20"/>
          <w:szCs w:val="20"/>
          <w:lang w:val="es-MX"/>
        </w:rPr>
        <w:t xml:space="preserve"> </w:t>
      </w:r>
      <w:r w:rsidR="00A77F22"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00870E74" w:rsidRPr="008D5C06">
        <w:rPr>
          <w:rFonts w:ascii="Montserrat" w:hAnsi="Montserrat" w:cs="Arial"/>
          <w:sz w:val="20"/>
          <w:szCs w:val="20"/>
          <w:lang w:val="es-MX"/>
        </w:rPr>
        <w:t xml:space="preserve">los artículos 34 tercer, cuarto y quinto párrafo de </w:t>
      </w:r>
      <w:r w:rsidR="00870E74" w:rsidRPr="008D5C06">
        <w:rPr>
          <w:rFonts w:ascii="Montserrat" w:hAnsi="Montserrat" w:cs="Arial"/>
          <w:b/>
          <w:sz w:val="20"/>
          <w:szCs w:val="20"/>
          <w:lang w:val="es-MX"/>
        </w:rPr>
        <w:t>“La Ley”</w:t>
      </w:r>
      <w:r w:rsidR="00870E74" w:rsidRPr="008D5C06">
        <w:rPr>
          <w:rFonts w:ascii="Montserrat" w:hAnsi="Montserrat" w:cs="Arial"/>
          <w:sz w:val="20"/>
          <w:szCs w:val="20"/>
          <w:lang w:val="es-MX"/>
        </w:rPr>
        <w:t xml:space="preserve"> y 44 </w:t>
      </w:r>
      <w:r w:rsidR="00A77F22"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00A77F22" w:rsidRPr="008D5C06">
        <w:rPr>
          <w:rFonts w:ascii="Montserrat" w:hAnsi="Montserrat" w:cs="Arial"/>
          <w:b/>
          <w:sz w:val="20"/>
          <w:szCs w:val="20"/>
          <w:lang w:val="es-MX"/>
        </w:rPr>
        <w:t>“Reglamento”</w:t>
      </w:r>
      <w:r w:rsidRPr="008D5C06">
        <w:rPr>
          <w:rFonts w:ascii="Montserrat" w:hAnsi="Montserrat" w:cs="Arial"/>
          <w:b/>
          <w:sz w:val="20"/>
          <w:szCs w:val="20"/>
          <w:lang w:val="es-MX"/>
        </w:rPr>
        <w:t>.</w:t>
      </w:r>
    </w:p>
    <w:p w:rsidR="001000C9" w:rsidRPr="008D5C06" w:rsidRDefault="001000C9" w:rsidP="00A77F22">
      <w:pPr>
        <w:jc w:val="both"/>
        <w:rPr>
          <w:rFonts w:ascii="Montserrat" w:hAnsi="Montserrat" w:cs="Arial"/>
          <w:sz w:val="20"/>
          <w:szCs w:val="20"/>
          <w:lang w:val="es-MX"/>
        </w:rPr>
      </w:pPr>
    </w:p>
    <w:p w:rsidR="00745757" w:rsidRPr="008D5C06" w:rsidRDefault="004E49B4" w:rsidP="00C67644">
      <w:pPr>
        <w:numPr>
          <w:ilvl w:val="1"/>
          <w:numId w:val="192"/>
        </w:numPr>
        <w:ind w:left="709"/>
        <w:outlineLvl w:val="0"/>
        <w:rPr>
          <w:rFonts w:ascii="Montserrat" w:hAnsi="Montserrat" w:cs="Arial"/>
          <w:b/>
          <w:sz w:val="20"/>
          <w:szCs w:val="20"/>
          <w:lang w:val="es-MX"/>
        </w:rPr>
      </w:pPr>
      <w:bookmarkStart w:id="131" w:name="_Toc351651743"/>
      <w:bookmarkStart w:id="132" w:name="_Toc423420291"/>
      <w:bookmarkStart w:id="133" w:name="_Toc120807630"/>
      <w:r w:rsidRPr="008D5C06">
        <w:rPr>
          <w:rFonts w:ascii="Montserrat" w:hAnsi="Montserrat" w:cs="Arial"/>
          <w:b/>
          <w:bCs/>
          <w:iCs/>
          <w:sz w:val="20"/>
          <w:szCs w:val="20"/>
          <w:lang w:val="es-MX"/>
        </w:rPr>
        <w:t>Proposiciones</w:t>
      </w:r>
      <w:r w:rsidR="00B432CF" w:rsidRPr="008D5C06">
        <w:rPr>
          <w:rFonts w:ascii="Montserrat" w:hAnsi="Montserrat" w:cs="Arial"/>
          <w:b/>
          <w:sz w:val="20"/>
          <w:szCs w:val="20"/>
          <w:lang w:val="es-MX"/>
        </w:rPr>
        <w:t xml:space="preserve"> </w:t>
      </w:r>
      <w:r w:rsidR="00745757" w:rsidRPr="008D5C06">
        <w:rPr>
          <w:rFonts w:ascii="Montserrat" w:hAnsi="Montserrat" w:cs="Arial"/>
          <w:b/>
          <w:sz w:val="20"/>
          <w:szCs w:val="20"/>
          <w:lang w:val="es-MX"/>
        </w:rPr>
        <w:t>para</w:t>
      </w:r>
      <w:r w:rsidR="00B432CF" w:rsidRPr="008D5C06">
        <w:rPr>
          <w:rFonts w:ascii="Montserrat" w:hAnsi="Montserrat" w:cs="Arial"/>
          <w:b/>
          <w:sz w:val="20"/>
          <w:szCs w:val="20"/>
          <w:lang w:val="es-MX"/>
        </w:rPr>
        <w:t xml:space="preserve"> </w:t>
      </w:r>
      <w:r w:rsidR="00745757" w:rsidRPr="008D5C06">
        <w:rPr>
          <w:rFonts w:ascii="Montserrat" w:hAnsi="Montserrat" w:cs="Arial"/>
          <w:b/>
          <w:sz w:val="20"/>
          <w:szCs w:val="20"/>
          <w:lang w:val="es-MX"/>
        </w:rPr>
        <w:t>esta</w:t>
      </w:r>
      <w:r w:rsidR="00B432CF" w:rsidRPr="008D5C06">
        <w:rPr>
          <w:rFonts w:ascii="Montserrat" w:hAnsi="Montserrat" w:cs="Arial"/>
          <w:b/>
          <w:sz w:val="20"/>
          <w:szCs w:val="20"/>
          <w:lang w:val="es-MX"/>
        </w:rPr>
        <w:t xml:space="preserve"> </w:t>
      </w:r>
      <w:bookmarkEnd w:id="131"/>
      <w:r w:rsidR="00AA419F" w:rsidRPr="008D5C06">
        <w:rPr>
          <w:rFonts w:ascii="Montserrat" w:hAnsi="Montserrat" w:cs="Arial"/>
          <w:b/>
          <w:sz w:val="20"/>
          <w:szCs w:val="20"/>
          <w:lang w:val="es-MX"/>
        </w:rPr>
        <w:t>Licitación</w:t>
      </w:r>
      <w:r w:rsidR="000E74E3" w:rsidRPr="008D5C06">
        <w:rPr>
          <w:rFonts w:ascii="Montserrat" w:hAnsi="Montserrat" w:cs="Arial"/>
          <w:b/>
          <w:sz w:val="20"/>
          <w:szCs w:val="20"/>
          <w:lang w:val="es-MX"/>
        </w:rPr>
        <w:t>.</w:t>
      </w:r>
      <w:bookmarkEnd w:id="132"/>
      <w:bookmarkEnd w:id="133"/>
    </w:p>
    <w:p w:rsidR="00745757" w:rsidRPr="008D5C06" w:rsidRDefault="00745757" w:rsidP="00745757">
      <w:pPr>
        <w:autoSpaceDE w:val="0"/>
        <w:autoSpaceDN w:val="0"/>
        <w:adjustRightInd w:val="0"/>
        <w:jc w:val="both"/>
        <w:rPr>
          <w:rFonts w:ascii="Montserrat" w:hAnsi="Montserrat" w:cs="Arial"/>
          <w:sz w:val="20"/>
          <w:szCs w:val="20"/>
          <w:lang w:val="es-MX"/>
        </w:rPr>
      </w:pPr>
    </w:p>
    <w:p w:rsidR="00745757" w:rsidRPr="008D5C06" w:rsidRDefault="00745757" w:rsidP="00745757">
      <w:pPr>
        <w:jc w:val="both"/>
        <w:rPr>
          <w:rFonts w:ascii="Montserrat" w:hAnsi="Montserrat" w:cs="Arial"/>
          <w:sz w:val="20"/>
          <w:szCs w:val="20"/>
          <w:lang w:val="es-MX"/>
        </w:rPr>
      </w:pPr>
      <w:r w:rsidRPr="008D5C06">
        <w:rPr>
          <w:rFonts w:ascii="Montserrat" w:hAnsi="Montserrat" w:cs="Arial"/>
          <w:sz w:val="20"/>
          <w:szCs w:val="20"/>
          <w:lang w:val="es-MX"/>
        </w:rPr>
        <w:t>Cada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licitante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sólo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podrá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presentar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w:t>
      </w:r>
      <w:r w:rsidR="00E72E1A" w:rsidRPr="008D5C06">
        <w:rPr>
          <w:rFonts w:ascii="Montserrat" w:hAnsi="Montserrat" w:cs="Arial"/>
          <w:sz w:val="20"/>
          <w:szCs w:val="20"/>
          <w:lang w:val="es-MX"/>
        </w:rPr>
        <w:t>posición</w:t>
      </w:r>
      <w:r w:rsidR="00B432CF" w:rsidRPr="008D5C06">
        <w:rPr>
          <w:rFonts w:ascii="Montserrat" w:hAnsi="Montserrat" w:cs="Arial"/>
          <w:sz w:val="20"/>
          <w:szCs w:val="20"/>
          <w:lang w:val="es-MX"/>
        </w:rPr>
        <w:t xml:space="preserve"> </w:t>
      </w:r>
      <w:r w:rsidR="007E554E"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007E554E" w:rsidRPr="008D5C06">
        <w:rPr>
          <w:rFonts w:ascii="Montserrat" w:hAnsi="Montserrat" w:cs="Arial"/>
          <w:sz w:val="20"/>
          <w:szCs w:val="20"/>
          <w:lang w:val="es-MX"/>
        </w:rPr>
        <w:t>esta</w:t>
      </w:r>
      <w:r w:rsidR="00B432CF" w:rsidRPr="008D5C06">
        <w:rPr>
          <w:rFonts w:ascii="Montserrat" w:hAnsi="Montserrat" w:cs="Arial"/>
          <w:sz w:val="20"/>
          <w:szCs w:val="20"/>
          <w:lang w:val="es-MX"/>
        </w:rPr>
        <w:t xml:space="preserve"> </w:t>
      </w:r>
      <w:r w:rsidR="00146F58" w:rsidRPr="008D5C06">
        <w:rPr>
          <w:rFonts w:ascii="Montserrat" w:hAnsi="Montserrat" w:cs="Arial"/>
          <w:sz w:val="20"/>
          <w:szCs w:val="20"/>
          <w:lang w:val="es-MX"/>
        </w:rPr>
        <w:t>Licitación</w:t>
      </w:r>
      <w:r w:rsidRPr="008D5C06">
        <w:rPr>
          <w:rFonts w:ascii="Montserrat" w:hAnsi="Montserrat" w:cs="Arial"/>
          <w:sz w:val="20"/>
          <w:szCs w:val="20"/>
          <w:lang w:val="es-MX"/>
        </w:rPr>
        <w:t>.</w:t>
      </w:r>
    </w:p>
    <w:p w:rsidR="00424CA3" w:rsidRPr="008D5C06" w:rsidRDefault="00424CA3" w:rsidP="00745757">
      <w:pPr>
        <w:jc w:val="both"/>
        <w:rPr>
          <w:rFonts w:ascii="Montserrat" w:hAnsi="Montserrat" w:cs="Arial"/>
          <w:sz w:val="20"/>
          <w:szCs w:val="20"/>
          <w:lang w:val="es-MX"/>
        </w:rPr>
      </w:pPr>
    </w:p>
    <w:p w:rsidR="00745757" w:rsidRPr="008D5C06" w:rsidRDefault="00745757" w:rsidP="00C67644">
      <w:pPr>
        <w:numPr>
          <w:ilvl w:val="1"/>
          <w:numId w:val="192"/>
        </w:numPr>
        <w:ind w:left="709"/>
        <w:outlineLvl w:val="0"/>
        <w:rPr>
          <w:rFonts w:ascii="Montserrat" w:hAnsi="Montserrat" w:cs="Arial"/>
          <w:b/>
          <w:sz w:val="20"/>
          <w:szCs w:val="20"/>
          <w:lang w:val="es-MX"/>
        </w:rPr>
      </w:pPr>
      <w:bookmarkStart w:id="134" w:name="_Toc351651744"/>
      <w:bookmarkStart w:id="135" w:name="_Toc423420292"/>
      <w:bookmarkStart w:id="136" w:name="_Toc120807631"/>
      <w:r w:rsidRPr="008D5C06">
        <w:rPr>
          <w:rFonts w:ascii="Montserrat" w:hAnsi="Montserrat" w:cs="Arial"/>
          <w:b/>
          <w:sz w:val="20"/>
          <w:szCs w:val="20"/>
          <w:lang w:val="es-MX"/>
        </w:rPr>
        <w:t>Forma</w:t>
      </w:r>
      <w:r w:rsidR="00B432CF" w:rsidRPr="008D5C06">
        <w:rPr>
          <w:rFonts w:ascii="Montserrat" w:hAnsi="Montserrat" w:cs="Arial"/>
          <w:b/>
          <w:sz w:val="20"/>
          <w:szCs w:val="20"/>
          <w:lang w:val="es-MX"/>
        </w:rPr>
        <w:t xml:space="preserve"> </w:t>
      </w:r>
      <w:r w:rsidRPr="008D5C06">
        <w:rPr>
          <w:rFonts w:ascii="Montserrat" w:hAnsi="Montserrat" w:cs="Arial"/>
          <w:b/>
          <w:bCs/>
          <w:iCs/>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presentar</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propuesta</w:t>
      </w:r>
      <w:bookmarkEnd w:id="134"/>
      <w:bookmarkEnd w:id="135"/>
      <w:bookmarkEnd w:id="136"/>
    </w:p>
    <w:p w:rsidR="00745757" w:rsidRPr="008D5C06" w:rsidRDefault="00745757" w:rsidP="00745757">
      <w:pPr>
        <w:autoSpaceDE w:val="0"/>
        <w:autoSpaceDN w:val="0"/>
        <w:adjustRightInd w:val="0"/>
        <w:jc w:val="both"/>
        <w:rPr>
          <w:rFonts w:ascii="Montserrat" w:hAnsi="Montserrat" w:cs="Arial"/>
          <w:sz w:val="20"/>
          <w:szCs w:val="20"/>
          <w:lang w:val="es-MX"/>
        </w:rPr>
      </w:pPr>
    </w:p>
    <w:p w:rsidR="008C4CA0" w:rsidRPr="0099422A" w:rsidRDefault="008C4CA0" w:rsidP="008C4CA0">
      <w:pPr>
        <w:jc w:val="both"/>
        <w:rPr>
          <w:rFonts w:ascii="Montserrat" w:hAnsi="Montserrat" w:cs="Arial"/>
          <w:sz w:val="20"/>
          <w:szCs w:val="20"/>
          <w:lang w:val="es-MX"/>
        </w:rPr>
      </w:pPr>
      <w:r w:rsidRPr="0099422A">
        <w:rPr>
          <w:rFonts w:ascii="Montserrat" w:hAnsi="Montserrat" w:cs="Arial"/>
          <w:sz w:val="20"/>
          <w:szCs w:val="20"/>
          <w:lang w:val="es-MX"/>
        </w:rPr>
        <w:t xml:space="preserve">La propuesta técnica y económica, así como la Documentación distinta de la proposición (Legal y Administrativa) enviadas a través del Sistema CompraNet, </w:t>
      </w:r>
      <w:r w:rsidRPr="0099422A">
        <w:rPr>
          <w:rFonts w:ascii="Montserrat" w:hAnsi="Montserrat" w:cs="Arial"/>
          <w:b/>
          <w:sz w:val="20"/>
          <w:szCs w:val="20"/>
          <w:lang w:val="es-MX"/>
        </w:rPr>
        <w:t>deberán ser firmadas electrónicamente</w:t>
      </w:r>
      <w:r w:rsidRPr="0099422A">
        <w:rPr>
          <w:rFonts w:ascii="Montserrat" w:hAnsi="Montserrat" w:cs="Arial"/>
          <w:sz w:val="20"/>
          <w:szCs w:val="20"/>
          <w:lang w:val="es-MX"/>
        </w:rPr>
        <w:t xml:space="preserve">, </w:t>
      </w:r>
      <w:r w:rsidRPr="00B90E5C">
        <w:rPr>
          <w:rFonts w:ascii="Montserrat" w:hAnsi="Montserrat" w:cs="Arial"/>
          <w:sz w:val="20"/>
          <w:szCs w:val="20"/>
          <w:lang w:val="es-MX"/>
        </w:rPr>
        <w:t xml:space="preserve">en sustitución de la firma autógrafa, se empleará los medios de identificación electrónica que establezca la Secretaría de la Función Pública, por lo que la falta de este requisito será motivo de desechamiento; </w:t>
      </w:r>
      <w:r w:rsidRPr="005F793A">
        <w:rPr>
          <w:rFonts w:ascii="Montserrat" w:hAnsi="Montserrat" w:cs="Arial"/>
          <w:b/>
          <w:sz w:val="20"/>
          <w:szCs w:val="20"/>
          <w:lang w:val="es-MX"/>
        </w:rPr>
        <w:t>de conformidad con lo dispuesto en el artículo 50 del “Reglamento”</w:t>
      </w:r>
      <w:r w:rsidRPr="005F793A">
        <w:rPr>
          <w:rFonts w:ascii="Montserrat" w:hAnsi="Montserrat" w:cs="Arial"/>
          <w:sz w:val="20"/>
          <w:szCs w:val="20"/>
          <w:lang w:val="es-MX"/>
        </w:rPr>
        <w:t>.</w:t>
      </w:r>
      <w:r>
        <w:rPr>
          <w:rFonts w:ascii="Montserrat" w:hAnsi="Montserrat" w:cs="Arial"/>
          <w:sz w:val="20"/>
          <w:szCs w:val="20"/>
          <w:lang w:val="es-MX"/>
        </w:rPr>
        <w:t xml:space="preserve"> </w:t>
      </w:r>
      <w:r w:rsidRPr="00FD5F11">
        <w:rPr>
          <w:rFonts w:ascii="Montserrat" w:hAnsi="Montserrat" w:cs="Arial"/>
          <w:sz w:val="20"/>
          <w:szCs w:val="20"/>
          <w:lang w:val="es-MX"/>
        </w:rPr>
        <w:t xml:space="preserve">Asimismo, </w:t>
      </w:r>
      <w:r w:rsidRPr="00FD5F11">
        <w:rPr>
          <w:rFonts w:ascii="Montserrat" w:hAnsi="Montserrat" w:cs="Arial"/>
          <w:b/>
          <w:sz w:val="20"/>
          <w:szCs w:val="20"/>
          <w:lang w:val="es-MX"/>
        </w:rPr>
        <w:t>las proposiciones deberán estar foliadas</w:t>
      </w:r>
      <w:r w:rsidRPr="0099422A">
        <w:rPr>
          <w:rFonts w:ascii="Montserrat" w:hAnsi="Montserrat" w:cs="Arial"/>
          <w:b/>
          <w:sz w:val="20"/>
          <w:szCs w:val="20"/>
          <w:lang w:val="es-MX"/>
        </w:rPr>
        <w:t xml:space="preserve"> en todas y cada una de las hojas que las integren</w:t>
      </w:r>
      <w:r w:rsidRPr="0099422A">
        <w:rPr>
          <w:rFonts w:ascii="Montserrat" w:hAnsi="Montserrat" w:cs="Arial"/>
          <w:sz w:val="20"/>
          <w:szCs w:val="20"/>
          <w:lang w:val="es-MX"/>
        </w:rPr>
        <w:t xml:space="preserve">, enumerándose de manera individual cada una de ellas, conforme a lo dispuesto en el artículo 50 del </w:t>
      </w:r>
      <w:r w:rsidRPr="0099422A">
        <w:rPr>
          <w:rFonts w:ascii="Montserrat" w:hAnsi="Montserrat" w:cs="Arial"/>
          <w:b/>
          <w:sz w:val="20"/>
          <w:szCs w:val="20"/>
          <w:lang w:val="es-MX"/>
        </w:rPr>
        <w:t>“Reglamento”</w:t>
      </w:r>
      <w:r w:rsidRPr="0099422A">
        <w:rPr>
          <w:rFonts w:ascii="Montserrat" w:hAnsi="Montserrat" w:cs="Arial"/>
          <w:sz w:val="20"/>
          <w:szCs w:val="20"/>
          <w:lang w:val="es-MX"/>
        </w:rPr>
        <w:t xml:space="preserve">. Los documentos distintos a las proposiciones también se foliarán. </w:t>
      </w:r>
    </w:p>
    <w:p w:rsidR="00E14564" w:rsidRPr="008D5C06" w:rsidRDefault="00E14564" w:rsidP="005B5E20">
      <w:pPr>
        <w:tabs>
          <w:tab w:val="left" w:pos="426"/>
        </w:tabs>
        <w:jc w:val="both"/>
        <w:rPr>
          <w:rFonts w:ascii="Montserrat" w:hAnsi="Montserrat" w:cs="Arial"/>
          <w:sz w:val="20"/>
          <w:szCs w:val="20"/>
          <w:lang w:val="es-MX"/>
        </w:rPr>
      </w:pPr>
    </w:p>
    <w:p w:rsidR="00D03BA2" w:rsidRPr="008D5C06" w:rsidRDefault="00D03BA2" w:rsidP="00D03BA2">
      <w:pPr>
        <w:jc w:val="both"/>
        <w:rPr>
          <w:rFonts w:ascii="Montserrat" w:hAnsi="Montserrat" w:cs="Arial"/>
          <w:sz w:val="20"/>
          <w:szCs w:val="20"/>
          <w:lang w:val="es-MX"/>
        </w:rPr>
      </w:pPr>
      <w:r w:rsidRPr="008D5C06">
        <w:rPr>
          <w:rFonts w:ascii="Montserrat" w:hAnsi="Montserrat" w:cs="Arial"/>
          <w:sz w:val="20"/>
          <w:szCs w:val="20"/>
          <w:lang w:val="es-MX"/>
        </w:rPr>
        <w:t>El no firmar la proposición con la firma electrónica del licitante es causa para desechar la proposición.</w:t>
      </w:r>
    </w:p>
    <w:p w:rsidR="00D03BA2" w:rsidRPr="008D5C06" w:rsidRDefault="00D03BA2" w:rsidP="005B5E20">
      <w:pPr>
        <w:tabs>
          <w:tab w:val="left" w:pos="426"/>
        </w:tabs>
        <w:jc w:val="both"/>
        <w:rPr>
          <w:rFonts w:ascii="Montserrat" w:hAnsi="Montserrat" w:cs="Arial"/>
          <w:sz w:val="20"/>
          <w:szCs w:val="20"/>
          <w:lang w:val="es-MX"/>
        </w:rPr>
      </w:pPr>
    </w:p>
    <w:p w:rsidR="005B5E20" w:rsidRPr="008D5C06" w:rsidRDefault="005B5E20" w:rsidP="005B5E20">
      <w:pPr>
        <w:tabs>
          <w:tab w:val="left" w:pos="426"/>
        </w:tabs>
        <w:jc w:val="both"/>
        <w:rPr>
          <w:rFonts w:ascii="Montserrat" w:hAnsi="Montserrat" w:cs="Arial"/>
          <w:sz w:val="20"/>
          <w:szCs w:val="20"/>
          <w:lang w:val="es-MX"/>
        </w:rPr>
      </w:pPr>
      <w:r w:rsidRPr="008D5C06">
        <w:rPr>
          <w:rFonts w:ascii="Montserrat" w:hAnsi="Montserrat" w:cs="Arial"/>
          <w:sz w:val="20"/>
          <w:szCs w:val="20"/>
          <w:lang w:val="es-MX"/>
        </w:rPr>
        <w:t xml:space="preserve">La </w:t>
      </w:r>
      <w:r w:rsidRPr="00812E2B">
        <w:rPr>
          <w:rFonts w:ascii="Montserrat" w:hAnsi="Montserrat" w:cs="Arial"/>
          <w:b/>
          <w:sz w:val="20"/>
          <w:szCs w:val="20"/>
          <w:lang w:val="es-MX"/>
        </w:rPr>
        <w:t>falta absoluta de folio</w:t>
      </w:r>
      <w:r w:rsidRPr="008D5C06">
        <w:rPr>
          <w:rFonts w:ascii="Montserrat" w:hAnsi="Montserrat" w:cs="Arial"/>
          <w:sz w:val="20"/>
          <w:szCs w:val="20"/>
          <w:lang w:val="es-MX"/>
        </w:rPr>
        <w:t xml:space="preserve"> será motivo de desechamiento de la proposición por incumplimiento al citado precepto legal.</w:t>
      </w:r>
    </w:p>
    <w:p w:rsidR="00A858D9" w:rsidRPr="008D5C06" w:rsidRDefault="00A858D9" w:rsidP="005B5E20">
      <w:pPr>
        <w:tabs>
          <w:tab w:val="left" w:pos="426"/>
        </w:tabs>
        <w:jc w:val="both"/>
        <w:rPr>
          <w:rFonts w:ascii="Montserrat" w:hAnsi="Montserrat" w:cs="Arial"/>
          <w:sz w:val="20"/>
          <w:szCs w:val="20"/>
          <w:lang w:val="es-MX"/>
        </w:rPr>
      </w:pPr>
    </w:p>
    <w:p w:rsidR="00745757" w:rsidRPr="008D5C06" w:rsidRDefault="00745757" w:rsidP="00C67644">
      <w:pPr>
        <w:numPr>
          <w:ilvl w:val="1"/>
          <w:numId w:val="192"/>
        </w:numPr>
        <w:ind w:left="709"/>
        <w:outlineLvl w:val="0"/>
        <w:rPr>
          <w:rFonts w:ascii="Montserrat" w:hAnsi="Montserrat" w:cs="Arial"/>
          <w:b/>
          <w:bCs/>
          <w:iCs/>
          <w:sz w:val="20"/>
          <w:szCs w:val="20"/>
          <w:lang w:val="es-MX"/>
        </w:rPr>
      </w:pPr>
      <w:bookmarkStart w:id="137" w:name="_Toc351651745"/>
      <w:bookmarkStart w:id="138" w:name="_Toc423420293"/>
      <w:bookmarkStart w:id="139" w:name="_Toc120807632"/>
      <w:r w:rsidRPr="008D5C06">
        <w:rPr>
          <w:rFonts w:ascii="Montserrat" w:hAnsi="Montserrat" w:cs="Arial"/>
          <w:b/>
          <w:bCs/>
          <w:iCs/>
          <w:sz w:val="20"/>
          <w:szCs w:val="20"/>
          <w:lang w:val="es-MX"/>
        </w:rPr>
        <w:t>Acreditación</w:t>
      </w:r>
      <w:r w:rsidR="00B432CF" w:rsidRPr="008D5C06">
        <w:rPr>
          <w:rFonts w:ascii="Montserrat" w:hAnsi="Montserrat" w:cs="Arial"/>
          <w:b/>
          <w:bCs/>
          <w:iCs/>
          <w:sz w:val="20"/>
          <w:szCs w:val="20"/>
          <w:lang w:val="es-MX"/>
        </w:rPr>
        <w:t xml:space="preserve"> </w:t>
      </w:r>
      <w:r w:rsidR="00D07EF1" w:rsidRPr="008D5C06">
        <w:rPr>
          <w:rFonts w:ascii="Montserrat" w:hAnsi="Montserrat" w:cs="Arial"/>
          <w:b/>
          <w:bCs/>
          <w:iCs/>
          <w:sz w:val="20"/>
          <w:szCs w:val="20"/>
          <w:lang w:val="es-MX"/>
        </w:rPr>
        <w:t xml:space="preserve">de representación </w:t>
      </w:r>
      <w:r w:rsidRPr="008D5C06">
        <w:rPr>
          <w:rFonts w:ascii="Montserrat" w:hAnsi="Montserrat" w:cs="Arial"/>
          <w:b/>
          <w:bCs/>
          <w:iCs/>
          <w:sz w:val="20"/>
          <w:szCs w:val="20"/>
          <w:lang w:val="es-MX"/>
        </w:rPr>
        <w:t>legal</w:t>
      </w:r>
      <w:bookmarkEnd w:id="137"/>
      <w:bookmarkEnd w:id="138"/>
      <w:r w:rsidR="00D07EF1" w:rsidRPr="008D5C06">
        <w:rPr>
          <w:rFonts w:ascii="Montserrat" w:hAnsi="Montserrat" w:cs="Arial"/>
          <w:b/>
          <w:bCs/>
          <w:iCs/>
          <w:sz w:val="20"/>
          <w:szCs w:val="20"/>
          <w:lang w:val="es-MX"/>
        </w:rPr>
        <w:t xml:space="preserve"> y personalidad jurídica.</w:t>
      </w:r>
      <w:bookmarkEnd w:id="139"/>
    </w:p>
    <w:p w:rsidR="00745757" w:rsidRPr="008D5C06" w:rsidRDefault="00745757" w:rsidP="00745757">
      <w:pPr>
        <w:jc w:val="both"/>
        <w:rPr>
          <w:rFonts w:ascii="Montserrat" w:hAnsi="Montserrat" w:cs="Arial"/>
          <w:sz w:val="20"/>
          <w:szCs w:val="20"/>
          <w:lang w:val="es-MX"/>
        </w:rPr>
      </w:pPr>
    </w:p>
    <w:p w:rsidR="001D1838" w:rsidRPr="0099422A" w:rsidRDefault="001D1838" w:rsidP="001D1838">
      <w:pPr>
        <w:jc w:val="both"/>
        <w:rPr>
          <w:rFonts w:ascii="Montserrat" w:hAnsi="Montserrat" w:cs="Arial"/>
          <w:sz w:val="20"/>
          <w:szCs w:val="20"/>
          <w:lang w:val="es-MX"/>
        </w:rPr>
      </w:pPr>
      <w:r w:rsidRPr="0099422A">
        <w:rPr>
          <w:rFonts w:ascii="Montserrat" w:hAnsi="Montserrat" w:cs="Arial"/>
          <w:sz w:val="20"/>
          <w:szCs w:val="20"/>
          <w:lang w:val="es-MX"/>
        </w:rPr>
        <w:t xml:space="preserve">Los licitantes deberán acreditar su existencia legal y, en su caso, la personalidad jurídica de su representante, mediante el envío a través de CompraNet de un escrito en el que el firmante manifieste, bajo protesta de decir verdad, que cuenta con facultades suficientes para comprometerse por sí o su representada de conformidad con lo previsto en el artículo 48 fracción V del </w:t>
      </w:r>
      <w:r w:rsidRPr="0099422A">
        <w:rPr>
          <w:rFonts w:ascii="Montserrat" w:hAnsi="Montserrat" w:cs="Arial"/>
          <w:b/>
          <w:sz w:val="20"/>
          <w:szCs w:val="20"/>
          <w:lang w:val="es-MX"/>
        </w:rPr>
        <w:t>“Reglamento”</w:t>
      </w:r>
      <w:r w:rsidRPr="0099422A">
        <w:rPr>
          <w:rFonts w:ascii="Montserrat" w:hAnsi="Montserrat" w:cs="Arial"/>
          <w:sz w:val="20"/>
          <w:szCs w:val="20"/>
          <w:lang w:val="es-MX"/>
        </w:rPr>
        <w:t>,</w:t>
      </w:r>
      <w:r w:rsidRPr="0099422A">
        <w:rPr>
          <w:rFonts w:ascii="Montserrat" w:hAnsi="Montserrat" w:cs="Arial"/>
          <w:b/>
          <w:sz w:val="20"/>
          <w:szCs w:val="20"/>
          <w:lang w:val="es-MX"/>
        </w:rPr>
        <w:t xml:space="preserve"> </w:t>
      </w:r>
      <w:r w:rsidRPr="0099422A">
        <w:rPr>
          <w:rFonts w:ascii="Montserrat" w:hAnsi="Montserrat" w:cs="Arial"/>
          <w:sz w:val="20"/>
          <w:szCs w:val="20"/>
          <w:lang w:val="es-MX"/>
        </w:rPr>
        <w:t xml:space="preserve">adjuntando copia de su identificación oficial vigente con fotografía. Para este caso podrá utilizarse el </w:t>
      </w:r>
      <w:r w:rsidRPr="0099422A">
        <w:rPr>
          <w:rFonts w:ascii="Montserrat" w:hAnsi="Montserrat" w:cs="Arial"/>
          <w:b/>
          <w:sz w:val="20"/>
          <w:szCs w:val="20"/>
          <w:lang w:val="es-MX"/>
        </w:rPr>
        <w:t>Formato 1</w:t>
      </w:r>
      <w:r w:rsidRPr="0099422A">
        <w:rPr>
          <w:rFonts w:ascii="Montserrat" w:hAnsi="Montserrat" w:cs="Arial"/>
          <w:sz w:val="20"/>
          <w:szCs w:val="20"/>
          <w:lang w:val="es-MX"/>
        </w:rPr>
        <w:t xml:space="preserve">. </w:t>
      </w:r>
    </w:p>
    <w:p w:rsidR="00374D1E" w:rsidRPr="008D5C06" w:rsidRDefault="00374D1E" w:rsidP="00374D1E">
      <w:pPr>
        <w:jc w:val="both"/>
        <w:rPr>
          <w:rFonts w:ascii="Montserrat" w:hAnsi="Montserrat" w:cs="Arial"/>
          <w:sz w:val="20"/>
          <w:szCs w:val="20"/>
          <w:lang w:val="es-MX"/>
        </w:rPr>
      </w:pPr>
    </w:p>
    <w:p w:rsidR="00745757" w:rsidRPr="008D5C06" w:rsidRDefault="00B432CF" w:rsidP="00C67644">
      <w:pPr>
        <w:numPr>
          <w:ilvl w:val="1"/>
          <w:numId w:val="192"/>
        </w:numPr>
        <w:ind w:left="709"/>
        <w:outlineLvl w:val="0"/>
        <w:rPr>
          <w:rFonts w:ascii="Montserrat" w:hAnsi="Montserrat" w:cs="Arial"/>
          <w:b/>
          <w:sz w:val="20"/>
          <w:szCs w:val="20"/>
          <w:lang w:val="es-MX"/>
        </w:rPr>
      </w:pPr>
      <w:bookmarkStart w:id="140" w:name="_Toc351651746"/>
      <w:r w:rsidRPr="008D5C06">
        <w:rPr>
          <w:rFonts w:ascii="Montserrat" w:hAnsi="Montserrat" w:cs="Arial"/>
          <w:b/>
          <w:sz w:val="20"/>
          <w:szCs w:val="20"/>
          <w:lang w:val="es-MX"/>
        </w:rPr>
        <w:t xml:space="preserve"> </w:t>
      </w:r>
      <w:bookmarkStart w:id="141" w:name="_Toc423420294"/>
      <w:bookmarkStart w:id="142" w:name="_Toc120807633"/>
      <w:r w:rsidR="00745757" w:rsidRPr="008D5C06">
        <w:rPr>
          <w:rFonts w:ascii="Montserrat" w:hAnsi="Montserrat" w:cs="Arial"/>
          <w:b/>
          <w:bCs/>
          <w:iCs/>
          <w:sz w:val="20"/>
          <w:szCs w:val="20"/>
          <w:lang w:val="es-MX"/>
        </w:rPr>
        <w:t>Partes</w:t>
      </w:r>
      <w:r w:rsidRPr="008D5C06">
        <w:rPr>
          <w:rFonts w:ascii="Montserrat" w:hAnsi="Montserrat" w:cs="Arial"/>
          <w:b/>
          <w:sz w:val="20"/>
          <w:szCs w:val="20"/>
          <w:lang w:val="es-MX"/>
        </w:rPr>
        <w:t xml:space="preserve"> </w:t>
      </w:r>
      <w:r w:rsidR="00745757" w:rsidRPr="008D5C06">
        <w:rPr>
          <w:rFonts w:ascii="Montserrat" w:hAnsi="Montserrat" w:cs="Arial"/>
          <w:b/>
          <w:sz w:val="20"/>
          <w:szCs w:val="20"/>
          <w:lang w:val="es-MX"/>
        </w:rPr>
        <w:t>de</w:t>
      </w:r>
      <w:r w:rsidRPr="008D5C06">
        <w:rPr>
          <w:rFonts w:ascii="Montserrat" w:hAnsi="Montserrat" w:cs="Arial"/>
          <w:b/>
          <w:sz w:val="20"/>
          <w:szCs w:val="20"/>
          <w:lang w:val="es-MX"/>
        </w:rPr>
        <w:t xml:space="preserve"> </w:t>
      </w:r>
      <w:r w:rsidR="00745757" w:rsidRPr="008D5C06">
        <w:rPr>
          <w:rFonts w:ascii="Montserrat" w:hAnsi="Montserrat" w:cs="Arial"/>
          <w:b/>
          <w:sz w:val="20"/>
          <w:szCs w:val="20"/>
          <w:lang w:val="es-MX"/>
        </w:rPr>
        <w:t>las</w:t>
      </w:r>
      <w:r w:rsidRPr="008D5C06">
        <w:rPr>
          <w:rFonts w:ascii="Montserrat" w:hAnsi="Montserrat" w:cs="Arial"/>
          <w:b/>
          <w:sz w:val="20"/>
          <w:szCs w:val="20"/>
          <w:lang w:val="es-MX"/>
        </w:rPr>
        <w:t xml:space="preserve"> </w:t>
      </w:r>
      <w:r w:rsidR="004E49B4" w:rsidRPr="008D5C06">
        <w:rPr>
          <w:rFonts w:ascii="Montserrat" w:hAnsi="Montserrat" w:cs="Arial"/>
          <w:b/>
          <w:sz w:val="20"/>
          <w:szCs w:val="20"/>
          <w:lang w:val="es-MX"/>
        </w:rPr>
        <w:t>proposiciones</w:t>
      </w:r>
      <w:r w:rsidRPr="008D5C06">
        <w:rPr>
          <w:rFonts w:ascii="Montserrat" w:hAnsi="Montserrat" w:cs="Arial"/>
          <w:b/>
          <w:sz w:val="20"/>
          <w:szCs w:val="20"/>
          <w:lang w:val="es-MX"/>
        </w:rPr>
        <w:t xml:space="preserve"> </w:t>
      </w:r>
      <w:r w:rsidR="00745757" w:rsidRPr="008D5C06">
        <w:rPr>
          <w:rFonts w:ascii="Montserrat" w:hAnsi="Montserrat" w:cs="Arial"/>
          <w:b/>
          <w:sz w:val="20"/>
          <w:szCs w:val="20"/>
          <w:lang w:val="es-MX"/>
        </w:rPr>
        <w:t>que</w:t>
      </w:r>
      <w:r w:rsidRPr="008D5C06">
        <w:rPr>
          <w:rFonts w:ascii="Montserrat" w:hAnsi="Montserrat" w:cs="Arial"/>
          <w:b/>
          <w:sz w:val="20"/>
          <w:szCs w:val="20"/>
          <w:lang w:val="es-MX"/>
        </w:rPr>
        <w:t xml:space="preserve"> </w:t>
      </w:r>
      <w:r w:rsidR="00745757" w:rsidRPr="008D5C06">
        <w:rPr>
          <w:rFonts w:ascii="Montserrat" w:hAnsi="Montserrat" w:cs="Arial"/>
          <w:b/>
          <w:sz w:val="20"/>
          <w:szCs w:val="20"/>
          <w:lang w:val="es-MX"/>
        </w:rPr>
        <w:t>se</w:t>
      </w:r>
      <w:r w:rsidRPr="008D5C06">
        <w:rPr>
          <w:rFonts w:ascii="Montserrat" w:hAnsi="Montserrat" w:cs="Arial"/>
          <w:b/>
          <w:sz w:val="20"/>
          <w:szCs w:val="20"/>
          <w:lang w:val="es-MX"/>
        </w:rPr>
        <w:t xml:space="preserve"> </w:t>
      </w:r>
      <w:r w:rsidR="00745757" w:rsidRPr="008D5C06">
        <w:rPr>
          <w:rFonts w:ascii="Montserrat" w:hAnsi="Montserrat" w:cs="Arial"/>
          <w:b/>
          <w:sz w:val="20"/>
          <w:szCs w:val="20"/>
          <w:lang w:val="es-MX"/>
        </w:rPr>
        <w:t>rubricarán.</w:t>
      </w:r>
      <w:bookmarkEnd w:id="140"/>
      <w:bookmarkEnd w:id="141"/>
      <w:bookmarkEnd w:id="142"/>
    </w:p>
    <w:p w:rsidR="00745757" w:rsidRPr="008D5C06" w:rsidRDefault="00745757" w:rsidP="00745757">
      <w:pPr>
        <w:jc w:val="both"/>
        <w:rPr>
          <w:rFonts w:ascii="Montserrat" w:hAnsi="Montserrat" w:cs="Arial"/>
          <w:sz w:val="20"/>
          <w:szCs w:val="20"/>
          <w:lang w:val="es-MX"/>
        </w:rPr>
      </w:pPr>
    </w:p>
    <w:p w:rsidR="003F4EEA" w:rsidRPr="0099422A" w:rsidRDefault="003F4EEA" w:rsidP="003F4EEA">
      <w:pPr>
        <w:autoSpaceDE w:val="0"/>
        <w:autoSpaceDN w:val="0"/>
        <w:adjustRightInd w:val="0"/>
        <w:contextualSpacing/>
        <w:jc w:val="both"/>
        <w:rPr>
          <w:rFonts w:ascii="Montserrat" w:hAnsi="Montserrat" w:cs="Arial"/>
          <w:sz w:val="20"/>
          <w:szCs w:val="20"/>
          <w:lang w:val="es-MX"/>
        </w:rPr>
      </w:pPr>
      <w:r w:rsidRPr="0099422A">
        <w:rPr>
          <w:rFonts w:ascii="Montserrat" w:hAnsi="Montserrat" w:cs="Arial"/>
          <w:sz w:val="20"/>
          <w:szCs w:val="20"/>
          <w:lang w:val="es-MX"/>
        </w:rPr>
        <w:t>Atendiendo al volumen de la documentación recibida, la convocante determinará si se imprime y rubrica la totalidad de las propuestas técnicas y económicas que hayan sido recibidas de cada uno de los licitantes que hayan enviado sus proposiciones electrónicas o bien, sólo una parte de ellas; en todo caso, se imprimirá, rubricará e integrará al acta una versión impresa de las propuestas económicas, así como los Resúmenes Técnicos y Económicos (Firmas electrónicas CompraNet).</w:t>
      </w:r>
    </w:p>
    <w:p w:rsidR="007C10DD" w:rsidRPr="008D5C06" w:rsidRDefault="007C10DD" w:rsidP="000A700D">
      <w:pPr>
        <w:autoSpaceDE w:val="0"/>
        <w:autoSpaceDN w:val="0"/>
        <w:adjustRightInd w:val="0"/>
        <w:contextualSpacing/>
        <w:jc w:val="both"/>
        <w:rPr>
          <w:rFonts w:ascii="Montserrat" w:hAnsi="Montserrat" w:cs="Arial"/>
          <w:sz w:val="20"/>
          <w:szCs w:val="20"/>
          <w:lang w:val="es-MX" w:eastAsia="es-MX"/>
        </w:rPr>
      </w:pPr>
    </w:p>
    <w:p w:rsidR="00745757" w:rsidRPr="008D5C06" w:rsidRDefault="00745757" w:rsidP="00C67644">
      <w:pPr>
        <w:numPr>
          <w:ilvl w:val="1"/>
          <w:numId w:val="192"/>
        </w:numPr>
        <w:ind w:left="709"/>
        <w:outlineLvl w:val="0"/>
        <w:rPr>
          <w:rFonts w:ascii="Montserrat" w:hAnsi="Montserrat" w:cs="Arial"/>
          <w:b/>
          <w:sz w:val="20"/>
          <w:szCs w:val="20"/>
          <w:lang w:val="es-MX"/>
        </w:rPr>
      </w:pPr>
      <w:bookmarkStart w:id="143" w:name="_Toc351651747"/>
      <w:bookmarkStart w:id="144" w:name="_Toc423420295"/>
      <w:bookmarkStart w:id="145" w:name="_Toc120807634"/>
      <w:r w:rsidRPr="008D5C06">
        <w:rPr>
          <w:rFonts w:ascii="Montserrat" w:hAnsi="Montserrat" w:cs="Arial"/>
          <w:b/>
          <w:bCs/>
          <w:iCs/>
          <w:sz w:val="20"/>
          <w:szCs w:val="20"/>
          <w:lang w:val="es-MX"/>
        </w:rPr>
        <w:t>Indicaciones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respecto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al</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Fallo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firma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bookmarkEnd w:id="143"/>
      <w:bookmarkEnd w:id="144"/>
      <w:r w:rsidR="00424CA3" w:rsidRPr="008D5C06">
        <w:rPr>
          <w:rFonts w:ascii="Montserrat" w:hAnsi="Montserrat" w:cs="Arial"/>
          <w:b/>
          <w:sz w:val="20"/>
          <w:szCs w:val="20"/>
          <w:lang w:val="es-MX"/>
        </w:rPr>
        <w:t>Contrato</w:t>
      </w:r>
      <w:bookmarkEnd w:id="145"/>
    </w:p>
    <w:p w:rsidR="00745757" w:rsidRPr="008D5C06" w:rsidRDefault="00745757" w:rsidP="00745757">
      <w:pPr>
        <w:pStyle w:val="Prrafodelista"/>
        <w:autoSpaceDE w:val="0"/>
        <w:autoSpaceDN w:val="0"/>
        <w:adjustRightInd w:val="0"/>
        <w:ind w:left="0"/>
        <w:jc w:val="both"/>
        <w:rPr>
          <w:rFonts w:ascii="Montserrat" w:hAnsi="Montserrat" w:cs="Arial"/>
          <w:sz w:val="20"/>
          <w:szCs w:val="20"/>
          <w:lang w:val="es-MX"/>
        </w:rPr>
      </w:pPr>
    </w:p>
    <w:p w:rsidR="00CA0E9B" w:rsidRPr="0099422A" w:rsidRDefault="00CA0E9B" w:rsidP="00CA0E9B">
      <w:pPr>
        <w:widowControl w:val="0"/>
        <w:autoSpaceDE w:val="0"/>
        <w:autoSpaceDN w:val="0"/>
        <w:adjustRightInd w:val="0"/>
        <w:jc w:val="both"/>
        <w:rPr>
          <w:rFonts w:ascii="Montserrat" w:hAnsi="Montserrat" w:cs="Arial"/>
          <w:sz w:val="20"/>
          <w:szCs w:val="20"/>
          <w:lang w:val="es-MX"/>
        </w:rPr>
      </w:pPr>
      <w:r w:rsidRPr="0099422A">
        <w:rPr>
          <w:rFonts w:ascii="Montserrat" w:hAnsi="Montserrat" w:cs="Arial"/>
          <w:sz w:val="20"/>
          <w:szCs w:val="20"/>
          <w:lang w:val="es-MX"/>
        </w:rPr>
        <w:t xml:space="preserve">El fallo se emitirá de conformidad con lo establecido en el artículo 37 de </w:t>
      </w:r>
      <w:r w:rsidRPr="0099422A">
        <w:rPr>
          <w:rFonts w:ascii="Montserrat" w:hAnsi="Montserrat" w:cs="Arial"/>
          <w:b/>
          <w:sz w:val="20"/>
          <w:szCs w:val="20"/>
          <w:lang w:val="es-MX"/>
        </w:rPr>
        <w:t>“La Ley”</w:t>
      </w:r>
      <w:r w:rsidRPr="0099422A">
        <w:rPr>
          <w:rFonts w:ascii="Montserrat" w:hAnsi="Montserrat" w:cs="Arial"/>
          <w:sz w:val="20"/>
          <w:szCs w:val="20"/>
          <w:lang w:val="es-MX"/>
        </w:rPr>
        <w:t xml:space="preserve"> y su contenido se difundirá a través </w:t>
      </w:r>
      <w:r w:rsidRPr="00E50C69">
        <w:rPr>
          <w:rFonts w:ascii="Montserrat" w:hAnsi="Montserrat" w:cs="Arial"/>
          <w:sz w:val="20"/>
          <w:szCs w:val="20"/>
          <w:lang w:val="es-MX"/>
        </w:rPr>
        <w:t xml:space="preserve">de CompraNet el mismo día en que se emita, en el entendido de que este procedimiento sustituye a la notificación personal. </w:t>
      </w:r>
    </w:p>
    <w:p w:rsidR="00CA0E9B" w:rsidRDefault="00CA0E9B" w:rsidP="00215EA0">
      <w:pPr>
        <w:pStyle w:val="Prrafodelista"/>
        <w:autoSpaceDE w:val="0"/>
        <w:autoSpaceDN w:val="0"/>
        <w:adjustRightInd w:val="0"/>
        <w:ind w:left="0"/>
        <w:jc w:val="both"/>
        <w:rPr>
          <w:rFonts w:ascii="Montserrat" w:hAnsi="Montserrat" w:cs="Arial"/>
          <w:sz w:val="20"/>
          <w:szCs w:val="20"/>
          <w:lang w:val="es-MX"/>
        </w:rPr>
      </w:pPr>
    </w:p>
    <w:p w:rsidR="00215EA0" w:rsidRPr="008D5C06" w:rsidRDefault="00215EA0" w:rsidP="00215EA0">
      <w:pPr>
        <w:pStyle w:val="Prrafodelista"/>
        <w:autoSpaceDE w:val="0"/>
        <w:autoSpaceDN w:val="0"/>
        <w:adjustRightInd w:val="0"/>
        <w:ind w:left="0"/>
        <w:jc w:val="both"/>
        <w:rPr>
          <w:rFonts w:ascii="Montserrat" w:hAnsi="Montserrat" w:cs="Arial"/>
          <w:sz w:val="20"/>
          <w:szCs w:val="20"/>
          <w:lang w:val="es-MX"/>
        </w:rPr>
      </w:pPr>
      <w:r w:rsidRPr="008D5C06">
        <w:rPr>
          <w:rFonts w:ascii="Montserrat" w:hAnsi="Montserrat" w:cs="Arial"/>
          <w:sz w:val="20"/>
          <w:szCs w:val="20"/>
          <w:lang w:val="es-MX"/>
        </w:rPr>
        <w:t>La fecha, hora y lugar para la firma del contrato será la determinada en la convocatoria a la licitación pública, y a falta de señalamiento en ésta se atenderá a la fecha, hora y lugar indicada en el fallo; en casos justificados la convocante podrá modificar los señalados en la convocatoria a la licitación pública, indicando la nueva fecha, hora y lugar en el fallo, así como las razones debidamente sustentadas que acrediten la modificación. Las fechas que se determinen, en cualquier caso, deberán quedar comprendidas dentro del plazo establecido en el primer párrafo del artículo 46 de la Ley. La dependencia o entidad podrá determinar que el licitante dejó de formalizar injustificadamente el contrato sólo hasta que el mencionado plazo se haya agotado.</w:t>
      </w:r>
    </w:p>
    <w:p w:rsidR="00215EA0" w:rsidRPr="008D5C06" w:rsidRDefault="00215EA0" w:rsidP="00215EA0">
      <w:pPr>
        <w:pStyle w:val="Prrafodelista"/>
        <w:autoSpaceDE w:val="0"/>
        <w:autoSpaceDN w:val="0"/>
        <w:adjustRightInd w:val="0"/>
        <w:ind w:left="0"/>
        <w:jc w:val="both"/>
        <w:rPr>
          <w:rFonts w:ascii="Montserrat" w:hAnsi="Montserrat" w:cs="Arial"/>
          <w:sz w:val="20"/>
          <w:szCs w:val="20"/>
          <w:lang w:val="es-MX"/>
        </w:rPr>
      </w:pPr>
    </w:p>
    <w:p w:rsidR="00215EA0" w:rsidRPr="008D5C06" w:rsidRDefault="00215EA0" w:rsidP="00215EA0">
      <w:pPr>
        <w:widowControl w:val="0"/>
        <w:autoSpaceDE w:val="0"/>
        <w:autoSpaceDN w:val="0"/>
        <w:adjustRightInd w:val="0"/>
        <w:jc w:val="both"/>
        <w:rPr>
          <w:rFonts w:ascii="Montserrat" w:hAnsi="Montserrat" w:cs="Arial"/>
          <w:sz w:val="20"/>
          <w:szCs w:val="20"/>
          <w:lang w:val="es-MX"/>
        </w:rPr>
      </w:pPr>
      <w:r w:rsidRPr="008D5C06">
        <w:rPr>
          <w:rFonts w:ascii="Montserrat" w:hAnsi="Montserrat" w:cs="Arial"/>
          <w:sz w:val="20"/>
          <w:szCs w:val="20"/>
          <w:lang w:val="es-MX"/>
        </w:rPr>
        <w:t xml:space="preserve">Con la notificación del fallo por el que se adjudica el Contrato, las obligaciones derivadas de éste serán exigibles sin perjuicio de la obligación de las partes de firmarlo </w:t>
      </w:r>
      <w:r>
        <w:rPr>
          <w:rFonts w:ascii="Montserrat" w:hAnsi="Montserrat" w:cs="Arial"/>
          <w:sz w:val="20"/>
          <w:szCs w:val="20"/>
          <w:lang w:val="es-MX"/>
        </w:rPr>
        <w:t xml:space="preserve">en la fecha establecida en el punto </w:t>
      </w:r>
      <w:r w:rsidRPr="00B55550">
        <w:rPr>
          <w:rFonts w:ascii="Montserrat" w:hAnsi="Montserrat" w:cs="Arial"/>
          <w:b/>
          <w:sz w:val="20"/>
          <w:szCs w:val="20"/>
          <w:lang w:val="es-MX"/>
        </w:rPr>
        <w:t>3.</w:t>
      </w:r>
      <w:r>
        <w:rPr>
          <w:rFonts w:ascii="Montserrat" w:hAnsi="Montserrat" w:cs="Arial"/>
          <w:b/>
          <w:sz w:val="20"/>
          <w:szCs w:val="20"/>
          <w:lang w:val="es-MX"/>
        </w:rPr>
        <w:t>3</w:t>
      </w:r>
      <w:r>
        <w:rPr>
          <w:rFonts w:ascii="Montserrat" w:hAnsi="Montserrat" w:cs="Arial"/>
          <w:sz w:val="20"/>
          <w:szCs w:val="20"/>
          <w:lang w:val="es-MX"/>
        </w:rPr>
        <w:t xml:space="preserve"> de esta convocatoria</w:t>
      </w:r>
      <w:r w:rsidR="00323FB9">
        <w:rPr>
          <w:rFonts w:ascii="Montserrat" w:hAnsi="Montserrat" w:cs="Arial"/>
          <w:sz w:val="20"/>
          <w:szCs w:val="20"/>
          <w:lang w:val="es-MX"/>
        </w:rPr>
        <w:t xml:space="preserve">, </w:t>
      </w:r>
      <w:r w:rsidRPr="008D5C06">
        <w:rPr>
          <w:rFonts w:ascii="Montserrat" w:hAnsi="Montserrat" w:cs="Arial"/>
          <w:sz w:val="20"/>
          <w:szCs w:val="20"/>
          <w:lang w:val="es-MX"/>
        </w:rPr>
        <w:t xml:space="preserve">para ello </w:t>
      </w:r>
      <w:r w:rsidRPr="008D5C06">
        <w:rPr>
          <w:rFonts w:ascii="Montserrat" w:hAnsi="Montserrat" w:cs="Arial"/>
          <w:b/>
          <w:sz w:val="20"/>
          <w:szCs w:val="20"/>
          <w:lang w:val="es-MX"/>
        </w:rPr>
        <w:t>“El Licitante”</w:t>
      </w:r>
      <w:r w:rsidR="00323FB9">
        <w:rPr>
          <w:rFonts w:ascii="Montserrat" w:hAnsi="Montserrat" w:cs="Arial"/>
          <w:sz w:val="20"/>
          <w:szCs w:val="20"/>
          <w:lang w:val="es-MX"/>
        </w:rPr>
        <w:t xml:space="preserve"> deberá entregar para antes </w:t>
      </w:r>
      <w:r w:rsidRPr="00B55550">
        <w:rPr>
          <w:rFonts w:ascii="Montserrat" w:hAnsi="Montserrat" w:cs="Arial"/>
          <w:b/>
          <w:sz w:val="20"/>
          <w:szCs w:val="20"/>
          <w:lang w:val="es-MX"/>
        </w:rPr>
        <w:t>de la firma del contrato</w:t>
      </w:r>
      <w:r w:rsidRPr="00B55550">
        <w:rPr>
          <w:rFonts w:ascii="Montserrat" w:hAnsi="Montserrat" w:cs="Arial"/>
          <w:sz w:val="20"/>
          <w:szCs w:val="20"/>
          <w:lang w:val="es-MX"/>
        </w:rPr>
        <w:t xml:space="preserve"> la documentación que a continuación se detalla, de lo cont</w:t>
      </w:r>
      <w:r w:rsidRPr="008D5C06">
        <w:rPr>
          <w:rFonts w:ascii="Montserrat" w:hAnsi="Montserrat" w:cs="Arial"/>
          <w:sz w:val="20"/>
          <w:szCs w:val="20"/>
          <w:lang w:val="es-MX"/>
        </w:rPr>
        <w:t>rario se notificará al Órgano Interno de Control.</w:t>
      </w:r>
    </w:p>
    <w:p w:rsidR="00922C85" w:rsidRDefault="00922C85" w:rsidP="00745757">
      <w:pPr>
        <w:widowControl w:val="0"/>
        <w:autoSpaceDE w:val="0"/>
        <w:autoSpaceDN w:val="0"/>
        <w:adjustRightInd w:val="0"/>
        <w:jc w:val="both"/>
        <w:rPr>
          <w:rFonts w:ascii="Montserrat" w:hAnsi="Montserrat" w:cs="Arial"/>
          <w:sz w:val="20"/>
          <w:szCs w:val="20"/>
          <w:lang w:val="es-MX"/>
        </w:rPr>
      </w:pPr>
    </w:p>
    <w:tbl>
      <w:tblPr>
        <w:tblStyle w:val="Tablaconcuadrcula"/>
        <w:tblW w:w="0" w:type="auto"/>
        <w:tblLook w:val="04A0" w:firstRow="1" w:lastRow="0" w:firstColumn="1" w:lastColumn="0" w:noHBand="0" w:noVBand="1"/>
      </w:tblPr>
      <w:tblGrid>
        <w:gridCol w:w="4868"/>
        <w:gridCol w:w="4869"/>
      </w:tblGrid>
      <w:tr w:rsidR="00C66F24" w:rsidRPr="00BD4F66" w:rsidTr="00C66F24">
        <w:tc>
          <w:tcPr>
            <w:tcW w:w="4868" w:type="dxa"/>
          </w:tcPr>
          <w:p w:rsidR="00C66F24" w:rsidRPr="00BD4F66" w:rsidRDefault="00C66F24" w:rsidP="00BD4F66">
            <w:pPr>
              <w:widowControl w:val="0"/>
              <w:autoSpaceDE w:val="0"/>
              <w:autoSpaceDN w:val="0"/>
              <w:adjustRightInd w:val="0"/>
              <w:jc w:val="center"/>
              <w:rPr>
                <w:rFonts w:ascii="Montserrat" w:hAnsi="Montserrat" w:cs="Arial"/>
                <w:b/>
                <w:sz w:val="20"/>
                <w:szCs w:val="20"/>
                <w:lang w:val="es-MX"/>
              </w:rPr>
            </w:pPr>
            <w:r w:rsidRPr="00BD4F66">
              <w:rPr>
                <w:rFonts w:ascii="Montserrat" w:hAnsi="Montserrat" w:cs="Arial"/>
                <w:b/>
                <w:sz w:val="20"/>
                <w:szCs w:val="20"/>
                <w:lang w:val="es-MX"/>
              </w:rPr>
              <w:t>Para personas físicas</w:t>
            </w:r>
          </w:p>
        </w:tc>
        <w:tc>
          <w:tcPr>
            <w:tcW w:w="4869" w:type="dxa"/>
          </w:tcPr>
          <w:p w:rsidR="00C66F24" w:rsidRPr="00BD4F66" w:rsidRDefault="00C66F24" w:rsidP="00BD4F66">
            <w:pPr>
              <w:widowControl w:val="0"/>
              <w:autoSpaceDE w:val="0"/>
              <w:autoSpaceDN w:val="0"/>
              <w:adjustRightInd w:val="0"/>
              <w:jc w:val="center"/>
              <w:rPr>
                <w:rFonts w:ascii="Montserrat" w:hAnsi="Montserrat" w:cs="Arial"/>
                <w:b/>
                <w:sz w:val="20"/>
                <w:szCs w:val="20"/>
                <w:lang w:val="es-MX"/>
              </w:rPr>
            </w:pPr>
            <w:r w:rsidRPr="00BD4F66">
              <w:rPr>
                <w:rFonts w:ascii="Montserrat" w:hAnsi="Montserrat" w:cs="Arial"/>
                <w:b/>
                <w:sz w:val="20"/>
                <w:szCs w:val="20"/>
                <w:lang w:val="es-MX"/>
              </w:rPr>
              <w:t>Para personas morales</w:t>
            </w:r>
          </w:p>
        </w:tc>
      </w:tr>
      <w:tr w:rsidR="00C66F24" w:rsidRPr="00BD4F66" w:rsidTr="00C66F24">
        <w:tc>
          <w:tcPr>
            <w:tcW w:w="4868"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Original o copia certificada para cotejo y copia simple del Acta de Nacimiento</w:t>
            </w:r>
          </w:p>
        </w:tc>
        <w:tc>
          <w:tcPr>
            <w:tcW w:w="4869"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Original o copia certificada para cotejo y copia simple del acta constitutiva y sus modificaciones estatutarias, en donde acredite su existencia legal y personalidad jurídica, mismas que deberán contener y señalar en el objeto social el cumplimiento con la naturaleza de la prestación del servicio</w:t>
            </w:r>
          </w:p>
        </w:tc>
      </w:tr>
      <w:tr w:rsidR="00C66F24" w:rsidRPr="00BD4F66" w:rsidTr="00C66F24">
        <w:tc>
          <w:tcPr>
            <w:tcW w:w="4868"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lastRenderedPageBreak/>
              <w:t>Curriculum vitae detallando las actividades que realice debidamente firmado</w:t>
            </w:r>
          </w:p>
        </w:tc>
        <w:tc>
          <w:tcPr>
            <w:tcW w:w="4869"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Original o copia certificada para cotejo y copia simple del poder notarial del representante legal, en donde demuestre tener facultades para la firma del contrato</w:t>
            </w:r>
          </w:p>
        </w:tc>
      </w:tr>
      <w:tr w:rsidR="00C66F24" w:rsidRPr="00BD4F66" w:rsidTr="00C66F24">
        <w:tc>
          <w:tcPr>
            <w:tcW w:w="4868" w:type="dxa"/>
          </w:tcPr>
          <w:p w:rsidR="00C66F24" w:rsidRPr="00BD4F66" w:rsidRDefault="00C66F24" w:rsidP="00054CCD">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Original para cotejo y copia simple de la Clave Única de Registro de Población (CURP)</w:t>
            </w:r>
          </w:p>
        </w:tc>
        <w:tc>
          <w:tcPr>
            <w:tcW w:w="4869"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Original o copia certificada para cotejo y copia simple del comprobante de domicilio con una antigüedad no mayor a 3 meses</w:t>
            </w:r>
          </w:p>
        </w:tc>
      </w:tr>
      <w:tr w:rsidR="00C66F24" w:rsidRPr="00BD4F66" w:rsidTr="00C66F24">
        <w:tc>
          <w:tcPr>
            <w:tcW w:w="4868"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Copia simple de la Cédula de Identificación Fiscal (RFC), y documento en el que se identifiquen las actividades que tienen registradas ante el SAT</w:t>
            </w:r>
          </w:p>
        </w:tc>
        <w:tc>
          <w:tcPr>
            <w:tcW w:w="4869"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Copia simple de la Cédula de Identificación Fiscal</w:t>
            </w:r>
          </w:p>
        </w:tc>
      </w:tr>
      <w:tr w:rsidR="00C66F24" w:rsidRPr="00BD4F66" w:rsidTr="00C66F24">
        <w:tc>
          <w:tcPr>
            <w:tcW w:w="4868"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Original para cotejo y copia simple de Identificación Oficial vigente con fotografía (pasaporte, credencial para votar, o cédula profesional) del licitante adjudicado</w:t>
            </w:r>
          </w:p>
        </w:tc>
        <w:tc>
          <w:tcPr>
            <w:tcW w:w="4869"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Original para cotejo y copia simple de Identificación oficial vigente con fotografía (pasaporte, credencial para votar, o cédula profesional) del representante legal que suscribirá el contrato</w:t>
            </w:r>
          </w:p>
        </w:tc>
      </w:tr>
      <w:tr w:rsidR="00C66F24" w:rsidRPr="00BD4F66" w:rsidTr="00C66F24">
        <w:tc>
          <w:tcPr>
            <w:tcW w:w="4868" w:type="dxa"/>
          </w:tcPr>
          <w:p w:rsidR="00C66F24" w:rsidRPr="00BD4F66" w:rsidRDefault="00C66F24" w:rsidP="00745757">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Original o copia certificada para cotejo y copia simple del comprobante de domicilio con una antigüedad no mayor a 3 meses</w:t>
            </w:r>
          </w:p>
        </w:tc>
        <w:tc>
          <w:tcPr>
            <w:tcW w:w="4869" w:type="dxa"/>
          </w:tcPr>
          <w:p w:rsidR="00C66F24" w:rsidRPr="00323CE4" w:rsidRDefault="00323CE4" w:rsidP="00323CE4">
            <w:pPr>
              <w:tabs>
                <w:tab w:val="left" w:pos="426"/>
              </w:tabs>
              <w:jc w:val="both"/>
              <w:rPr>
                <w:rFonts w:ascii="Montserrat" w:hAnsi="Montserrat" w:cs="Arial"/>
                <w:sz w:val="16"/>
                <w:szCs w:val="16"/>
                <w:lang w:val="es-MX"/>
              </w:rPr>
            </w:pPr>
            <w:r w:rsidRPr="00323CE4">
              <w:rPr>
                <w:rFonts w:ascii="Montserrat" w:hAnsi="Montserrat" w:cs="Arial"/>
                <w:sz w:val="16"/>
                <w:szCs w:val="16"/>
                <w:lang w:val="es-MX"/>
              </w:rPr>
              <w:t>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2.1.25, 2.1.28, 2.1.29 y 2.1.37 de la Resolución Miscelánea Fiscal para 2022, publicada en el Diario Oficial de la Federación el 27 de diciembre de 2021.</w:t>
            </w:r>
          </w:p>
        </w:tc>
      </w:tr>
      <w:tr w:rsidR="00323CE4" w:rsidRPr="00BD4F66" w:rsidTr="00C66F24">
        <w:tc>
          <w:tcPr>
            <w:tcW w:w="4868" w:type="dxa"/>
          </w:tcPr>
          <w:p w:rsidR="00323CE4" w:rsidRPr="00323CE4" w:rsidRDefault="00323CE4" w:rsidP="00323CE4">
            <w:pPr>
              <w:tabs>
                <w:tab w:val="left" w:pos="426"/>
              </w:tabs>
              <w:jc w:val="both"/>
              <w:rPr>
                <w:rFonts w:ascii="Montserrat" w:hAnsi="Montserrat" w:cs="Arial"/>
                <w:sz w:val="16"/>
                <w:szCs w:val="16"/>
                <w:lang w:val="es-MX"/>
              </w:rPr>
            </w:pPr>
            <w:r w:rsidRPr="00323CE4">
              <w:rPr>
                <w:rFonts w:ascii="Montserrat" w:hAnsi="Montserrat" w:cs="Arial"/>
                <w:sz w:val="16"/>
                <w:szCs w:val="16"/>
                <w:lang w:val="es-MX"/>
              </w:rPr>
              <w:t>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2.1.25, 2.1.28, 2.1.29 y 2.1.37 de la Resolución Miscelánea Fiscal para 2022, publicada en el Diario Oficial de la Federación el 27 de diciembre de 2021.</w:t>
            </w:r>
          </w:p>
        </w:tc>
        <w:tc>
          <w:tcPr>
            <w:tcW w:w="4869" w:type="dxa"/>
          </w:tcPr>
          <w:p w:rsidR="00323CE4" w:rsidRPr="00323CE4" w:rsidRDefault="00323CE4" w:rsidP="00323CE4">
            <w:pPr>
              <w:widowControl w:val="0"/>
              <w:autoSpaceDE w:val="0"/>
              <w:autoSpaceDN w:val="0"/>
              <w:adjustRightInd w:val="0"/>
              <w:jc w:val="both"/>
              <w:rPr>
                <w:rFonts w:ascii="Montserrat" w:hAnsi="Montserrat" w:cs="Arial"/>
                <w:sz w:val="16"/>
                <w:szCs w:val="16"/>
                <w:lang w:val="es-MX"/>
              </w:rPr>
            </w:pPr>
            <w:r w:rsidRPr="00323CE4">
              <w:rPr>
                <w:rFonts w:ascii="Montserrat" w:hAnsi="Montserrat" w:cs="Arial"/>
                <w:sz w:val="16"/>
                <w:szCs w:val="16"/>
                <w:lang w:val="es-MX"/>
              </w:rPr>
              <w:t>Para los efectos del artículo 32-D del Código Fiscal de la Federación deberá 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w:t>
            </w:r>
          </w:p>
        </w:tc>
      </w:tr>
      <w:tr w:rsidR="00323CE4" w:rsidRPr="00BD4F66" w:rsidTr="00C66F24">
        <w:tc>
          <w:tcPr>
            <w:tcW w:w="4868" w:type="dxa"/>
          </w:tcPr>
          <w:p w:rsidR="00323CE4" w:rsidRPr="00323CE4" w:rsidRDefault="00323CE4" w:rsidP="00323CE4">
            <w:pPr>
              <w:widowControl w:val="0"/>
              <w:autoSpaceDE w:val="0"/>
              <w:autoSpaceDN w:val="0"/>
              <w:adjustRightInd w:val="0"/>
              <w:jc w:val="both"/>
              <w:rPr>
                <w:rFonts w:ascii="Montserrat" w:hAnsi="Montserrat" w:cs="Arial"/>
                <w:sz w:val="16"/>
                <w:szCs w:val="16"/>
                <w:lang w:val="es-MX"/>
              </w:rPr>
            </w:pPr>
            <w:r w:rsidRPr="00323CE4">
              <w:rPr>
                <w:rFonts w:ascii="Montserrat" w:hAnsi="Montserrat" w:cs="Arial"/>
                <w:sz w:val="16"/>
                <w:szCs w:val="16"/>
                <w:lang w:val="es-MX"/>
              </w:rPr>
              <w:t>Para los efectos del artículo 32-D del Código Fiscal de la Federación deberá 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w:t>
            </w:r>
          </w:p>
        </w:tc>
        <w:tc>
          <w:tcPr>
            <w:tcW w:w="4869" w:type="dxa"/>
          </w:tcPr>
          <w:p w:rsidR="00323CE4" w:rsidRPr="00323CE4" w:rsidRDefault="00323CE4" w:rsidP="00323CE4">
            <w:pPr>
              <w:widowControl w:val="0"/>
              <w:autoSpaceDE w:val="0"/>
              <w:autoSpaceDN w:val="0"/>
              <w:adjustRightInd w:val="0"/>
              <w:jc w:val="both"/>
              <w:rPr>
                <w:rFonts w:ascii="Montserrat" w:hAnsi="Montserrat" w:cs="Arial"/>
                <w:sz w:val="16"/>
                <w:szCs w:val="16"/>
                <w:lang w:val="es-MX"/>
              </w:rPr>
            </w:pPr>
            <w:r w:rsidRPr="00323CE4">
              <w:rPr>
                <w:rFonts w:ascii="Montserrat" w:hAnsi="Montserrat" w:cs="Arial"/>
                <w:bCs/>
                <w:sz w:val="16"/>
                <w:szCs w:val="16"/>
                <w:lang w:val="es-MX"/>
              </w:rPr>
              <w:t>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tc>
      </w:tr>
      <w:tr w:rsidR="00323CE4" w:rsidRPr="00BD4F66" w:rsidTr="00C66F24">
        <w:tc>
          <w:tcPr>
            <w:tcW w:w="4868" w:type="dxa"/>
          </w:tcPr>
          <w:p w:rsidR="00323CE4" w:rsidRPr="00323CE4" w:rsidRDefault="00323CE4" w:rsidP="00323CE4">
            <w:pPr>
              <w:widowControl w:val="0"/>
              <w:autoSpaceDE w:val="0"/>
              <w:autoSpaceDN w:val="0"/>
              <w:adjustRightInd w:val="0"/>
              <w:jc w:val="both"/>
              <w:rPr>
                <w:rFonts w:ascii="Montserrat" w:hAnsi="Montserrat" w:cs="Arial"/>
                <w:sz w:val="16"/>
                <w:szCs w:val="16"/>
                <w:lang w:val="es-MX"/>
              </w:rPr>
            </w:pPr>
            <w:r w:rsidRPr="00323CE4">
              <w:rPr>
                <w:rFonts w:ascii="Montserrat" w:hAnsi="Montserrat" w:cs="Arial"/>
                <w:bCs/>
                <w:sz w:val="16"/>
                <w:szCs w:val="16"/>
                <w:lang w:val="es-MX"/>
              </w:rPr>
              <w:t xml:space="preserve">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w:t>
            </w:r>
            <w:r w:rsidRPr="00323CE4">
              <w:rPr>
                <w:rFonts w:ascii="Montserrat" w:hAnsi="Montserrat" w:cs="Arial"/>
                <w:bCs/>
                <w:sz w:val="16"/>
                <w:szCs w:val="16"/>
                <w:lang w:val="es-MX"/>
              </w:rPr>
              <w:lastRenderedPageBreak/>
              <w:t>situación fiscal en materia de aportaciones patronales y entero de descuentos, publicado en el Diario Oficial de la Federación el 28 de junio de 2017</w:t>
            </w:r>
          </w:p>
        </w:tc>
        <w:tc>
          <w:tcPr>
            <w:tcW w:w="4869" w:type="dxa"/>
          </w:tcPr>
          <w:p w:rsidR="00323CE4" w:rsidRPr="00323CE4" w:rsidRDefault="00323CE4" w:rsidP="00323CE4">
            <w:pPr>
              <w:tabs>
                <w:tab w:val="left" w:pos="426"/>
              </w:tabs>
              <w:jc w:val="both"/>
              <w:rPr>
                <w:rFonts w:ascii="Montserrat" w:hAnsi="Montserrat" w:cs="Arial"/>
                <w:sz w:val="16"/>
                <w:szCs w:val="16"/>
                <w:lang w:val="es-MX"/>
              </w:rPr>
            </w:pPr>
            <w:r w:rsidRPr="00323CE4">
              <w:rPr>
                <w:rFonts w:ascii="Montserrat" w:hAnsi="Montserrat" w:cs="Arial"/>
                <w:sz w:val="16"/>
                <w:szCs w:val="16"/>
                <w:lang w:val="es-MX"/>
              </w:rPr>
              <w:lastRenderedPageBreak/>
              <w:t>Fianza de Garantía de cumplimiento (Deberá presentarse dentro de los 10 días naturales posteriores a la firma del contrato).</w:t>
            </w:r>
          </w:p>
          <w:p w:rsidR="00323CE4" w:rsidRPr="00323CE4" w:rsidRDefault="00323CE4" w:rsidP="00323CE4">
            <w:pPr>
              <w:widowControl w:val="0"/>
              <w:autoSpaceDE w:val="0"/>
              <w:autoSpaceDN w:val="0"/>
              <w:adjustRightInd w:val="0"/>
              <w:jc w:val="both"/>
              <w:rPr>
                <w:rFonts w:ascii="Montserrat" w:hAnsi="Montserrat" w:cs="Arial"/>
                <w:sz w:val="16"/>
                <w:szCs w:val="16"/>
                <w:lang w:val="es-MX"/>
              </w:rPr>
            </w:pPr>
          </w:p>
        </w:tc>
      </w:tr>
      <w:tr w:rsidR="00323CE4" w:rsidRPr="00BD4F66" w:rsidTr="00C66F24">
        <w:tc>
          <w:tcPr>
            <w:tcW w:w="4868" w:type="dxa"/>
          </w:tcPr>
          <w:p w:rsidR="00323CE4" w:rsidRPr="00BD4F66" w:rsidRDefault="00323CE4" w:rsidP="00323CE4">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lastRenderedPageBreak/>
              <w:t>Fianza de Garantía de cumplimiento (Deberá presentarse dentro de los 10 días naturales posteriores a la firma del contrato)</w:t>
            </w:r>
          </w:p>
        </w:tc>
        <w:tc>
          <w:tcPr>
            <w:tcW w:w="4869" w:type="dxa"/>
          </w:tcPr>
          <w:p w:rsidR="00323CE4" w:rsidRPr="00BD4F66" w:rsidRDefault="00323CE4" w:rsidP="00323CE4">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Escrito en el que conste el cumplimiento a lo dispuesto por el artículo 49 fracción IX de la Ley General de Responsabilidades Administrativas en el que manifieste bajo protesta de decir verdad la ausencia de conflicto de interés para el caso en el que el licitante</w:t>
            </w:r>
            <w:r w:rsidRPr="00BD4F66">
              <w:rPr>
                <w:rFonts w:ascii="Montserrat" w:hAnsi="Montserrat" w:cs="Arial"/>
                <w:b/>
                <w:sz w:val="16"/>
                <w:szCs w:val="16"/>
                <w:lang w:val="es-MX"/>
              </w:rPr>
              <w:t xml:space="preserve"> </w:t>
            </w:r>
            <w:r w:rsidRPr="00BD4F66">
              <w:rPr>
                <w:rFonts w:ascii="Montserrat" w:hAnsi="Montserrat" w:cs="Arial"/>
                <w:sz w:val="16"/>
                <w:szCs w:val="16"/>
                <w:lang w:val="es-MX"/>
              </w:rPr>
              <w:t xml:space="preserve">adjudicado sea una persona moral. Para este caso se deberá utilizar el </w:t>
            </w:r>
            <w:r w:rsidRPr="00BD4F66">
              <w:rPr>
                <w:rFonts w:ascii="Montserrat" w:hAnsi="Montserrat" w:cs="Arial"/>
                <w:b/>
                <w:sz w:val="16"/>
                <w:szCs w:val="16"/>
                <w:lang w:val="es-MX"/>
              </w:rPr>
              <w:t>Formato 9</w:t>
            </w:r>
          </w:p>
        </w:tc>
      </w:tr>
      <w:tr w:rsidR="00323CE4" w:rsidRPr="00BD4F66" w:rsidTr="00C66F24">
        <w:tc>
          <w:tcPr>
            <w:tcW w:w="4868" w:type="dxa"/>
          </w:tcPr>
          <w:p w:rsidR="00323CE4" w:rsidRPr="00BD4F66" w:rsidRDefault="00323CE4" w:rsidP="00323CE4">
            <w:pPr>
              <w:widowControl w:val="0"/>
              <w:autoSpaceDE w:val="0"/>
              <w:autoSpaceDN w:val="0"/>
              <w:adjustRightInd w:val="0"/>
              <w:jc w:val="both"/>
              <w:rPr>
                <w:rFonts w:ascii="Montserrat" w:hAnsi="Montserrat" w:cs="Arial"/>
                <w:sz w:val="16"/>
                <w:szCs w:val="16"/>
                <w:lang w:val="es-MX"/>
              </w:rPr>
            </w:pPr>
            <w:r w:rsidRPr="00BD4F66">
              <w:rPr>
                <w:rFonts w:ascii="Montserrat" w:hAnsi="Montserrat" w:cs="Arial"/>
                <w:sz w:val="16"/>
                <w:szCs w:val="16"/>
                <w:lang w:val="es-MX"/>
              </w:rPr>
              <w:t xml:space="preserve">Escrito en el que conste el cumplimiento a lo dispuesto por el artículo 49 fracción IX de la Ley General de Responsabilidades Administrativas en el que manifieste bajo protesta de decir verdad la ausencia de conflicto de interés para el caso en el que el licitante adjudicado sea una persona física. Para este caso se deberá utilizar el </w:t>
            </w:r>
            <w:r w:rsidRPr="00BD4F66">
              <w:rPr>
                <w:rFonts w:ascii="Montserrat" w:hAnsi="Montserrat" w:cs="Arial"/>
                <w:b/>
                <w:sz w:val="16"/>
                <w:szCs w:val="16"/>
                <w:lang w:val="es-MX"/>
              </w:rPr>
              <w:t>Formato 8</w:t>
            </w:r>
          </w:p>
        </w:tc>
        <w:tc>
          <w:tcPr>
            <w:tcW w:w="4869" w:type="dxa"/>
          </w:tcPr>
          <w:p w:rsidR="00323CE4" w:rsidRPr="00BD4F66" w:rsidRDefault="00323CE4" w:rsidP="00323CE4">
            <w:pPr>
              <w:widowControl w:val="0"/>
              <w:autoSpaceDE w:val="0"/>
              <w:autoSpaceDN w:val="0"/>
              <w:adjustRightInd w:val="0"/>
              <w:jc w:val="both"/>
              <w:rPr>
                <w:rFonts w:ascii="Montserrat" w:hAnsi="Montserrat" w:cs="Arial"/>
                <w:sz w:val="16"/>
                <w:szCs w:val="16"/>
                <w:lang w:val="es-MX"/>
              </w:rPr>
            </w:pPr>
          </w:p>
        </w:tc>
      </w:tr>
    </w:tbl>
    <w:p w:rsidR="00215EA0" w:rsidRDefault="00215EA0" w:rsidP="00745757">
      <w:pPr>
        <w:widowControl w:val="0"/>
        <w:autoSpaceDE w:val="0"/>
        <w:autoSpaceDN w:val="0"/>
        <w:adjustRightInd w:val="0"/>
        <w:jc w:val="both"/>
        <w:rPr>
          <w:rFonts w:ascii="Montserrat" w:hAnsi="Montserrat" w:cs="Arial"/>
          <w:sz w:val="20"/>
          <w:szCs w:val="20"/>
          <w:lang w:val="es-MX"/>
        </w:rPr>
      </w:pPr>
    </w:p>
    <w:p w:rsidR="00215EA0" w:rsidRDefault="00215EA0" w:rsidP="00745757">
      <w:pPr>
        <w:widowControl w:val="0"/>
        <w:autoSpaceDE w:val="0"/>
        <w:autoSpaceDN w:val="0"/>
        <w:adjustRightInd w:val="0"/>
        <w:jc w:val="both"/>
        <w:rPr>
          <w:rFonts w:ascii="Montserrat" w:hAnsi="Montserrat" w:cs="Arial"/>
          <w:sz w:val="20"/>
          <w:szCs w:val="20"/>
          <w:lang w:val="es-MX"/>
        </w:rPr>
      </w:pPr>
    </w:p>
    <w:p w:rsidR="00D44C63" w:rsidRPr="008D5C06" w:rsidRDefault="00D44C63" w:rsidP="00D44C63">
      <w:pPr>
        <w:tabs>
          <w:tab w:val="left" w:pos="426"/>
        </w:tabs>
        <w:spacing w:before="20" w:after="20"/>
        <w:ind w:right="51"/>
        <w:jc w:val="both"/>
        <w:rPr>
          <w:rFonts w:ascii="Montserrat" w:hAnsi="Montserrat" w:cs="Arial"/>
          <w:sz w:val="20"/>
          <w:szCs w:val="20"/>
          <w:lang w:val="es-MX"/>
        </w:rPr>
      </w:pPr>
      <w:r w:rsidRPr="006073E0">
        <w:rPr>
          <w:rFonts w:ascii="Montserrat" w:hAnsi="Montserrat" w:cs="Arial"/>
          <w:b/>
          <w:sz w:val="20"/>
          <w:szCs w:val="20"/>
          <w:lang w:val="es-MX"/>
        </w:rPr>
        <w:t>3.1</w:t>
      </w:r>
      <w:r w:rsidR="00AC767C">
        <w:rPr>
          <w:rFonts w:ascii="Montserrat" w:hAnsi="Montserrat" w:cs="Arial"/>
          <w:b/>
          <w:sz w:val="20"/>
          <w:szCs w:val="20"/>
          <w:lang w:val="es-MX"/>
        </w:rPr>
        <w:t>2</w:t>
      </w:r>
      <w:r w:rsidRPr="006073E0">
        <w:rPr>
          <w:rFonts w:ascii="Montserrat" w:hAnsi="Montserrat" w:cs="Arial"/>
          <w:b/>
          <w:sz w:val="20"/>
          <w:szCs w:val="20"/>
          <w:lang w:val="es-MX"/>
        </w:rPr>
        <w:t>.1</w:t>
      </w:r>
      <w:r w:rsidRPr="008D5C06">
        <w:rPr>
          <w:rFonts w:ascii="Montserrat" w:hAnsi="Montserrat" w:cs="Arial"/>
          <w:sz w:val="20"/>
          <w:szCs w:val="20"/>
          <w:lang w:val="es-MX"/>
        </w:rPr>
        <w:t xml:space="preserve"> Se considerará que el licitante adjudicado dejó de formalizar injustificadamente el contrato en los siguientes casos:</w:t>
      </w:r>
    </w:p>
    <w:p w:rsidR="0064178C" w:rsidRPr="008D5C06" w:rsidRDefault="0064178C" w:rsidP="00A16D09">
      <w:pPr>
        <w:tabs>
          <w:tab w:val="left" w:pos="426"/>
        </w:tabs>
        <w:spacing w:before="20" w:after="20"/>
        <w:ind w:right="51"/>
        <w:jc w:val="both"/>
        <w:rPr>
          <w:rFonts w:ascii="Montserrat" w:hAnsi="Montserrat" w:cs="Arial"/>
          <w:color w:val="C00000"/>
          <w:sz w:val="20"/>
          <w:szCs w:val="20"/>
          <w:lang w:val="es-MX"/>
        </w:rPr>
      </w:pPr>
    </w:p>
    <w:p w:rsidR="00BA2BAF" w:rsidRPr="008D5C06" w:rsidRDefault="004914F7" w:rsidP="00C67644">
      <w:pPr>
        <w:pStyle w:val="Prrafodelista"/>
        <w:numPr>
          <w:ilvl w:val="0"/>
          <w:numId w:val="194"/>
        </w:numPr>
        <w:tabs>
          <w:tab w:val="left" w:pos="567"/>
        </w:tabs>
        <w:spacing w:before="20" w:after="20"/>
        <w:ind w:left="567" w:right="51" w:hanging="283"/>
        <w:jc w:val="both"/>
        <w:rPr>
          <w:rFonts w:ascii="Montserrat" w:hAnsi="Montserrat" w:cs="Arial"/>
          <w:sz w:val="20"/>
          <w:szCs w:val="20"/>
          <w:lang w:val="es-MX"/>
        </w:rPr>
      </w:pPr>
      <w:r w:rsidRPr="008D5C06">
        <w:rPr>
          <w:rFonts w:ascii="Montserrat" w:hAnsi="Montserrat" w:cs="Arial"/>
          <w:sz w:val="20"/>
          <w:szCs w:val="20"/>
          <w:lang w:val="es-MX"/>
        </w:rPr>
        <w:t>Cuando el día y hora señalados para la firma del contrato, el licitante adjudicatario del contrato no presente la opinión del cumplimiento de obligaciones fiscales en sentido positivo emitido por el Servicio de Administración Tributario (SAT), o de recibirse respuesta en sentido negativo, antes de su formulación, en cumplimiento con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y contratistas están al corriente en sus obligaciones fiscales”, número UNAOPSFP/309/0743/2008,</w:t>
      </w:r>
      <w:r w:rsidR="00BA2BAF" w:rsidRPr="008D5C06">
        <w:rPr>
          <w:rFonts w:ascii="Montserrat" w:hAnsi="Montserrat" w:cs="Arial"/>
          <w:sz w:val="20"/>
          <w:szCs w:val="20"/>
          <w:lang w:val="es-MX"/>
        </w:rPr>
        <w:t xml:space="preserve"> </w:t>
      </w:r>
      <w:r w:rsidRPr="008D5C06">
        <w:rPr>
          <w:rFonts w:ascii="Montserrat" w:hAnsi="Montserrat" w:cs="Arial"/>
          <w:sz w:val="20"/>
          <w:szCs w:val="20"/>
          <w:lang w:val="es-MX"/>
        </w:rPr>
        <w:t xml:space="preserve">emitido </w:t>
      </w:r>
      <w:r w:rsidR="00BA2BAF" w:rsidRPr="008D5C06">
        <w:rPr>
          <w:rFonts w:ascii="Montserrat" w:hAnsi="Montserrat" w:cs="Arial"/>
          <w:sz w:val="20"/>
          <w:szCs w:val="20"/>
          <w:lang w:val="es-MX"/>
        </w:rPr>
        <w:t>por la Secretaría de la Función Pública y publicado en el Diario Oficial de la Federación de fecha 19 de septiembre de 2008;</w:t>
      </w:r>
    </w:p>
    <w:p w:rsidR="00F26C88" w:rsidRPr="008D5C06" w:rsidRDefault="00F26C88" w:rsidP="0064178C">
      <w:pPr>
        <w:pStyle w:val="Prrafodelista"/>
        <w:tabs>
          <w:tab w:val="left" w:pos="567"/>
        </w:tabs>
        <w:spacing w:before="20" w:after="20"/>
        <w:ind w:left="567" w:right="51"/>
        <w:jc w:val="both"/>
        <w:rPr>
          <w:rFonts w:ascii="Montserrat" w:hAnsi="Montserrat" w:cs="Arial"/>
          <w:sz w:val="20"/>
          <w:szCs w:val="20"/>
          <w:lang w:val="es-MX"/>
        </w:rPr>
      </w:pPr>
    </w:p>
    <w:p w:rsidR="0064178C" w:rsidRDefault="005E7E48" w:rsidP="00F03079">
      <w:pPr>
        <w:pStyle w:val="Prrafodelista"/>
        <w:numPr>
          <w:ilvl w:val="0"/>
          <w:numId w:val="194"/>
        </w:numPr>
        <w:tabs>
          <w:tab w:val="left" w:pos="567"/>
        </w:tabs>
        <w:spacing w:before="20" w:after="20"/>
        <w:ind w:left="567" w:right="51" w:hanging="283"/>
        <w:jc w:val="both"/>
        <w:rPr>
          <w:rFonts w:ascii="Montserrat" w:hAnsi="Montserrat" w:cs="Arial"/>
          <w:sz w:val="20"/>
          <w:szCs w:val="20"/>
          <w:lang w:val="es-MX"/>
        </w:rPr>
      </w:pPr>
      <w:r w:rsidRPr="00F26C88">
        <w:rPr>
          <w:rFonts w:ascii="Montserrat" w:hAnsi="Montserrat" w:cs="Arial"/>
          <w:sz w:val="20"/>
          <w:szCs w:val="20"/>
          <w:lang w:val="es-MX"/>
        </w:rPr>
        <w:t>Cuando el día y la hora señalados para la firma del contrato, el licitante adjudicatario del contrato no presente la opinión del cumplimiento de obligaciones fiscales en materia de seguridad social en sentido positivo</w:t>
      </w:r>
      <w:r w:rsidR="00B84545" w:rsidRPr="00F26C88">
        <w:rPr>
          <w:rFonts w:ascii="Montserrat" w:hAnsi="Montserrat" w:cs="Arial"/>
          <w:sz w:val="20"/>
          <w:szCs w:val="20"/>
          <w:lang w:val="es-MX"/>
        </w:rPr>
        <w:t>, emitido por el Instituto Mexicano del Seguro Social (IMSS), en cumplimiento con lo indicado en el “ACUERDO</w:t>
      </w:r>
      <w:r w:rsidR="00F01B92" w:rsidRPr="00F26C88">
        <w:rPr>
          <w:rFonts w:ascii="Montserrat" w:hAnsi="Montserrat" w:cs="Arial"/>
          <w:sz w:val="20"/>
          <w:szCs w:val="20"/>
          <w:lang w:val="es-MX"/>
        </w:rPr>
        <w:t xml:space="preserve"> ACDO.SA1.HCT.101214/281.P.DIR y su Anexo Único</w:t>
      </w:r>
      <w:r w:rsidR="00F26C88">
        <w:rPr>
          <w:rFonts w:ascii="Montserrat" w:hAnsi="Montserrat" w:cs="Arial"/>
          <w:sz w:val="20"/>
          <w:szCs w:val="20"/>
          <w:lang w:val="es-MX"/>
        </w:rPr>
        <w:t>, y</w:t>
      </w:r>
    </w:p>
    <w:p w:rsidR="00F26C88" w:rsidRPr="00F26C88" w:rsidRDefault="00F26C88" w:rsidP="00F26C88">
      <w:pPr>
        <w:pStyle w:val="Prrafodelista"/>
        <w:rPr>
          <w:rFonts w:ascii="Montserrat" w:hAnsi="Montserrat" w:cs="Arial"/>
          <w:sz w:val="20"/>
          <w:szCs w:val="20"/>
          <w:lang w:val="es-MX"/>
        </w:rPr>
      </w:pPr>
    </w:p>
    <w:p w:rsidR="00882557" w:rsidRPr="008D5C06" w:rsidRDefault="00ED77F0" w:rsidP="00C67644">
      <w:pPr>
        <w:pStyle w:val="Prrafodelista"/>
        <w:numPr>
          <w:ilvl w:val="0"/>
          <w:numId w:val="194"/>
        </w:numPr>
        <w:tabs>
          <w:tab w:val="left" w:pos="567"/>
        </w:tabs>
        <w:spacing w:before="20" w:after="20"/>
        <w:ind w:left="567" w:right="51" w:hanging="283"/>
        <w:jc w:val="both"/>
        <w:rPr>
          <w:rFonts w:ascii="Montserrat" w:hAnsi="Montserrat" w:cs="Arial"/>
          <w:sz w:val="20"/>
          <w:szCs w:val="20"/>
          <w:lang w:val="es-MX"/>
        </w:rPr>
      </w:pPr>
      <w:r w:rsidRPr="008D5C06">
        <w:rPr>
          <w:rFonts w:ascii="Montserrat" w:hAnsi="Montserrat" w:cs="Arial"/>
          <w:sz w:val="20"/>
          <w:szCs w:val="20"/>
          <w:lang w:val="es-MX"/>
        </w:rPr>
        <w:t xml:space="preserve">Cuando el día </w:t>
      </w:r>
      <w:r w:rsidR="00D02710" w:rsidRPr="008D5C06">
        <w:rPr>
          <w:rFonts w:ascii="Montserrat" w:hAnsi="Montserrat" w:cs="Arial"/>
          <w:sz w:val="20"/>
          <w:szCs w:val="20"/>
          <w:lang w:val="es-MX"/>
        </w:rPr>
        <w:t xml:space="preserve">y hora señalados para la firma del contrato, el licitante adjudicatario del contrato no presente la constancia en la que se indique que no tiene adeudo o en caso de tenerlo que se encuentra garantizado; que tiene adeudo pero con convenio celebrado para cubrirlo; o que no cuenta con número de registro patronal registrado ante el Instituto y por tanto con trabajadores formales, emitido por el Instituto del Fondo Nacional de la Vivienda para los Trabajadores por el que se emiten las Reglas para la obtención de la constancia de situación fiscal en materia de aportaciones patronales y entero de descuentos”, publicado </w:t>
      </w:r>
      <w:r w:rsidR="00D02710" w:rsidRPr="008D5C06">
        <w:rPr>
          <w:rFonts w:ascii="Montserrat" w:hAnsi="Montserrat" w:cs="Arial"/>
          <w:sz w:val="20"/>
          <w:szCs w:val="20"/>
          <w:lang w:val="es-MX"/>
        </w:rPr>
        <w:lastRenderedPageBreak/>
        <w:t xml:space="preserve">en el Diario Oficial de la Federación de fecha 28 de junio de 2017 y lo dispuesto en el artículo 32-D </w:t>
      </w:r>
      <w:r w:rsidR="00882557" w:rsidRPr="008D5C06">
        <w:rPr>
          <w:rFonts w:ascii="Montserrat" w:hAnsi="Montserrat" w:cs="Arial"/>
          <w:sz w:val="20"/>
          <w:szCs w:val="20"/>
          <w:lang w:val="es-MX"/>
        </w:rPr>
        <w:t>del Código Fiscal de la Federación.</w:t>
      </w:r>
    </w:p>
    <w:p w:rsidR="004914F7" w:rsidRPr="008D5C06" w:rsidRDefault="00BA2BAF" w:rsidP="00A16D09">
      <w:pPr>
        <w:tabs>
          <w:tab w:val="left" w:pos="426"/>
        </w:tabs>
        <w:spacing w:before="20" w:after="20"/>
        <w:ind w:right="51"/>
        <w:jc w:val="both"/>
        <w:rPr>
          <w:rFonts w:ascii="Montserrat" w:hAnsi="Montserrat" w:cs="Arial"/>
          <w:sz w:val="20"/>
          <w:szCs w:val="20"/>
          <w:lang w:val="es-MX"/>
        </w:rPr>
      </w:pPr>
      <w:r w:rsidRPr="008D5C06">
        <w:rPr>
          <w:rFonts w:ascii="Montserrat" w:hAnsi="Montserrat" w:cs="Arial"/>
          <w:sz w:val="20"/>
          <w:szCs w:val="20"/>
          <w:lang w:val="es-MX"/>
        </w:rPr>
        <w:t xml:space="preserve"> </w:t>
      </w:r>
    </w:p>
    <w:p w:rsidR="00745757" w:rsidRPr="008D5C06" w:rsidRDefault="00745757" w:rsidP="00C67644">
      <w:pPr>
        <w:numPr>
          <w:ilvl w:val="1"/>
          <w:numId w:val="192"/>
        </w:numPr>
        <w:ind w:left="709"/>
        <w:outlineLvl w:val="0"/>
        <w:rPr>
          <w:rFonts w:ascii="Montserrat" w:hAnsi="Montserrat" w:cs="Arial"/>
          <w:b/>
          <w:sz w:val="20"/>
          <w:szCs w:val="20"/>
          <w:lang w:val="es-MX"/>
        </w:rPr>
      </w:pPr>
      <w:bookmarkStart w:id="146" w:name="_Toc351651748"/>
      <w:bookmarkStart w:id="147" w:name="_Toc423420296"/>
      <w:bookmarkStart w:id="148" w:name="_Toc120807635"/>
      <w:r w:rsidRPr="008D5C06">
        <w:rPr>
          <w:rFonts w:ascii="Montserrat" w:hAnsi="Montserrat" w:cs="Arial"/>
          <w:b/>
          <w:bCs/>
          <w:iCs/>
          <w:sz w:val="20"/>
          <w:szCs w:val="20"/>
          <w:lang w:val="es-MX"/>
        </w:rPr>
        <w:t>Garantía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cumplimiento</w:t>
      </w:r>
      <w:bookmarkEnd w:id="146"/>
      <w:bookmarkEnd w:id="147"/>
      <w:bookmarkEnd w:id="148"/>
    </w:p>
    <w:p w:rsidR="000E75D8" w:rsidRPr="008D5C06" w:rsidRDefault="000E75D8" w:rsidP="000E75D8">
      <w:pPr>
        <w:outlineLvl w:val="0"/>
        <w:rPr>
          <w:rFonts w:ascii="Montserrat" w:hAnsi="Montserrat" w:cs="Arial"/>
          <w:b/>
          <w:sz w:val="20"/>
          <w:szCs w:val="20"/>
          <w:lang w:val="es-MX"/>
        </w:rPr>
      </w:pPr>
    </w:p>
    <w:p w:rsidR="00F34290" w:rsidRPr="008D5C06" w:rsidRDefault="00650CF1" w:rsidP="00F34290">
      <w:pPr>
        <w:pStyle w:val="Ttulo"/>
        <w:jc w:val="both"/>
        <w:outlineLvl w:val="0"/>
        <w:rPr>
          <w:rFonts w:ascii="Montserrat" w:hAnsi="Montserrat"/>
          <w:lang w:val="es-MX"/>
        </w:rPr>
      </w:pPr>
      <w:bookmarkStart w:id="149" w:name="_Toc120807636"/>
      <w:r w:rsidRPr="00391D81">
        <w:rPr>
          <w:rFonts w:ascii="Montserrat" w:hAnsi="Montserrat"/>
          <w:b w:val="0"/>
          <w:lang w:val="es-MX"/>
        </w:rPr>
        <w:t>“El Licitante”</w:t>
      </w:r>
      <w:r w:rsidRPr="00391D81">
        <w:rPr>
          <w:rFonts w:ascii="Montserrat" w:hAnsi="Montserrat"/>
          <w:lang w:val="es-MX"/>
        </w:rPr>
        <w:t xml:space="preserve"> adjudicado se obliga a constituir una garantía de cumplimiento de conformidad con los artículos 48 fracción II y 49 fracción I de </w:t>
      </w:r>
      <w:r w:rsidRPr="00391D81">
        <w:rPr>
          <w:rFonts w:ascii="Montserrat" w:hAnsi="Montserrat"/>
          <w:b w:val="0"/>
        </w:rPr>
        <w:t>“La Ley”, conforme a</w:t>
      </w:r>
      <w:r w:rsidR="0096753A">
        <w:rPr>
          <w:rFonts w:ascii="Montserrat" w:hAnsi="Montserrat"/>
          <w:b w:val="0"/>
        </w:rPr>
        <w:t xml:space="preserve"> </w:t>
      </w:r>
      <w:r w:rsidRPr="00391D81">
        <w:rPr>
          <w:rFonts w:ascii="Montserrat" w:hAnsi="Montserrat"/>
          <w:b w:val="0"/>
        </w:rPr>
        <w:t>l</w:t>
      </w:r>
      <w:r w:rsidR="0096753A">
        <w:rPr>
          <w:rFonts w:ascii="Montserrat" w:hAnsi="Montserrat"/>
          <w:b w:val="0"/>
        </w:rPr>
        <w:t xml:space="preserve">o indicado en el </w:t>
      </w:r>
      <w:r w:rsidR="0096753A" w:rsidRPr="0096753A">
        <w:rPr>
          <w:rFonts w:ascii="Montserrat" w:hAnsi="Montserrat"/>
        </w:rPr>
        <w:t>numeral 12 “GARANTÍA DE CUMPLIMIENTO</w:t>
      </w:r>
      <w:r w:rsidR="0096753A">
        <w:rPr>
          <w:rFonts w:ascii="Montserrat" w:hAnsi="Montserrat"/>
        </w:rPr>
        <w:t>”</w:t>
      </w:r>
      <w:r w:rsidR="0096753A">
        <w:rPr>
          <w:rFonts w:ascii="Montserrat" w:hAnsi="Montserrat"/>
          <w:b w:val="0"/>
        </w:rPr>
        <w:t xml:space="preserve"> del </w:t>
      </w:r>
      <w:r w:rsidR="0096753A" w:rsidRPr="0096753A">
        <w:rPr>
          <w:rFonts w:ascii="Montserrat" w:hAnsi="Montserrat"/>
        </w:rPr>
        <w:t>ANEXO UNO</w:t>
      </w:r>
      <w:r w:rsidR="0096753A">
        <w:rPr>
          <w:rFonts w:ascii="Montserrat" w:hAnsi="Montserrat"/>
          <w:b w:val="0"/>
        </w:rPr>
        <w:t xml:space="preserve"> </w:t>
      </w:r>
      <w:r w:rsidR="0096753A">
        <w:rPr>
          <w:rFonts w:ascii="Montserrat" w:hAnsi="Montserrat"/>
          <w:lang w:val="es-MX"/>
        </w:rPr>
        <w:t xml:space="preserve">y al </w:t>
      </w:r>
      <w:r w:rsidR="00F34290" w:rsidRPr="008D5C06">
        <w:rPr>
          <w:rFonts w:ascii="Montserrat" w:hAnsi="Montserrat"/>
          <w:lang w:val="es-MX"/>
        </w:rPr>
        <w:t>FORMATO 7 “</w:t>
      </w:r>
      <w:r w:rsidR="00F34290" w:rsidRPr="00303112">
        <w:t>MODELO DE PÓLIZA DE FIANZA PARA GARANTIZAR EL CUMPLIMIENTO DEL CONTRATO DE SERVICIOS</w:t>
      </w:r>
      <w:r w:rsidR="00F34290" w:rsidRPr="008D5C06">
        <w:rPr>
          <w:rFonts w:ascii="Montserrat" w:hAnsi="Montserrat"/>
          <w:lang w:val="es-MX"/>
        </w:rPr>
        <w:t>”</w:t>
      </w:r>
      <w:bookmarkEnd w:id="149"/>
    </w:p>
    <w:p w:rsidR="00650CF1" w:rsidRDefault="00650CF1" w:rsidP="00D0571B">
      <w:pPr>
        <w:jc w:val="both"/>
        <w:rPr>
          <w:rFonts w:ascii="Montserrat" w:hAnsi="Montserrat" w:cs="Arial"/>
          <w:sz w:val="20"/>
          <w:szCs w:val="20"/>
          <w:lang w:val="es-MX"/>
        </w:rPr>
      </w:pPr>
    </w:p>
    <w:p w:rsidR="006F3E62" w:rsidRPr="0099422A" w:rsidRDefault="006F3E62" w:rsidP="006F3E62">
      <w:pPr>
        <w:jc w:val="both"/>
        <w:rPr>
          <w:rFonts w:ascii="Montserrat" w:hAnsi="Montserrat" w:cs="Arial"/>
          <w:b/>
          <w:sz w:val="20"/>
          <w:szCs w:val="20"/>
          <w:lang w:val="es-MX"/>
        </w:rPr>
      </w:pPr>
      <w:r w:rsidRPr="0099422A">
        <w:rPr>
          <w:rFonts w:ascii="Montserrat" w:hAnsi="Montserrat" w:cs="Arial"/>
          <w:sz w:val="20"/>
          <w:szCs w:val="20"/>
          <w:lang w:val="es-MX"/>
        </w:rPr>
        <w:t xml:space="preserve">En la fianza se deberá establecer que surte efecto a partir del inicio de la vigencia del contrato conforme al texto del </w:t>
      </w:r>
      <w:r w:rsidRPr="0099422A">
        <w:rPr>
          <w:rFonts w:ascii="Montserrat" w:hAnsi="Montserrat" w:cs="Arial"/>
          <w:b/>
          <w:sz w:val="20"/>
          <w:szCs w:val="20"/>
          <w:u w:val="single"/>
          <w:lang w:val="es-MX"/>
        </w:rPr>
        <w:t>Formato 7.</w:t>
      </w:r>
    </w:p>
    <w:p w:rsidR="00A761E0" w:rsidRPr="008D5C06" w:rsidRDefault="00A761E0" w:rsidP="00D0571B">
      <w:pPr>
        <w:jc w:val="both"/>
        <w:rPr>
          <w:rFonts w:ascii="Montserrat" w:hAnsi="Montserrat" w:cs="Arial"/>
          <w:sz w:val="20"/>
          <w:szCs w:val="20"/>
          <w:lang w:val="es-MX"/>
        </w:rPr>
      </w:pPr>
    </w:p>
    <w:p w:rsidR="000E75D8" w:rsidRPr="00B55550" w:rsidRDefault="005F57A3" w:rsidP="00C67644">
      <w:pPr>
        <w:numPr>
          <w:ilvl w:val="1"/>
          <w:numId w:val="192"/>
        </w:numPr>
        <w:ind w:left="709"/>
        <w:outlineLvl w:val="0"/>
        <w:rPr>
          <w:rFonts w:ascii="Montserrat" w:hAnsi="Montserrat" w:cs="Arial"/>
          <w:b/>
          <w:sz w:val="20"/>
          <w:szCs w:val="20"/>
          <w:lang w:val="es-MX"/>
        </w:rPr>
      </w:pPr>
      <w:bookmarkStart w:id="150" w:name="_Toc120807637"/>
      <w:r w:rsidRPr="00B55550">
        <w:rPr>
          <w:rFonts w:ascii="Montserrat" w:hAnsi="Montserrat" w:cs="Arial"/>
          <w:b/>
          <w:sz w:val="20"/>
          <w:szCs w:val="20"/>
          <w:lang w:val="es-MX"/>
        </w:rPr>
        <w:t>Póliza de R</w:t>
      </w:r>
      <w:r w:rsidR="001D2279" w:rsidRPr="00B55550">
        <w:rPr>
          <w:rFonts w:ascii="Montserrat" w:hAnsi="Montserrat" w:cs="Arial"/>
          <w:b/>
          <w:sz w:val="20"/>
          <w:szCs w:val="20"/>
          <w:lang w:val="es-MX"/>
        </w:rPr>
        <w:t xml:space="preserve">esponsabilidad </w:t>
      </w:r>
      <w:r w:rsidRPr="00B55550">
        <w:rPr>
          <w:rFonts w:ascii="Montserrat" w:hAnsi="Montserrat" w:cs="Arial"/>
          <w:b/>
          <w:sz w:val="20"/>
          <w:szCs w:val="20"/>
          <w:lang w:val="es-MX"/>
        </w:rPr>
        <w:t>C</w:t>
      </w:r>
      <w:r w:rsidR="001D2279" w:rsidRPr="00B55550">
        <w:rPr>
          <w:rFonts w:ascii="Montserrat" w:hAnsi="Montserrat" w:cs="Arial"/>
          <w:b/>
          <w:sz w:val="20"/>
          <w:szCs w:val="20"/>
          <w:lang w:val="es-MX"/>
        </w:rPr>
        <w:t>ivil</w:t>
      </w:r>
      <w:r w:rsidR="00F11407">
        <w:rPr>
          <w:rFonts w:ascii="Montserrat" w:hAnsi="Montserrat" w:cs="Arial"/>
          <w:b/>
          <w:sz w:val="20"/>
          <w:szCs w:val="20"/>
          <w:lang w:val="es-MX"/>
        </w:rPr>
        <w:t>:</w:t>
      </w:r>
      <w:bookmarkEnd w:id="150"/>
    </w:p>
    <w:p w:rsidR="0049462E" w:rsidRPr="00B55550" w:rsidRDefault="00152C6C" w:rsidP="00152C6C">
      <w:pPr>
        <w:tabs>
          <w:tab w:val="left" w:pos="2943"/>
        </w:tabs>
        <w:jc w:val="both"/>
        <w:rPr>
          <w:rFonts w:ascii="Montserrat" w:hAnsi="Montserrat" w:cs="Arial"/>
          <w:sz w:val="20"/>
          <w:szCs w:val="20"/>
          <w:lang w:val="es-MX"/>
        </w:rPr>
      </w:pPr>
      <w:r w:rsidRPr="00B55550">
        <w:rPr>
          <w:rFonts w:ascii="Montserrat" w:hAnsi="Montserrat" w:cs="Arial"/>
          <w:sz w:val="20"/>
          <w:szCs w:val="20"/>
          <w:lang w:val="es-MX"/>
        </w:rPr>
        <w:tab/>
      </w:r>
    </w:p>
    <w:p w:rsidR="00FC4342" w:rsidRPr="009E243C" w:rsidRDefault="009E243C" w:rsidP="00FC4342">
      <w:pPr>
        <w:jc w:val="both"/>
        <w:rPr>
          <w:rFonts w:ascii="Montserrat" w:hAnsi="Montserrat" w:cs="Arial"/>
          <w:sz w:val="20"/>
          <w:szCs w:val="20"/>
          <w:lang w:val="es-MX"/>
        </w:rPr>
      </w:pPr>
      <w:r w:rsidRPr="009E243C">
        <w:rPr>
          <w:rFonts w:ascii="Montserrat" w:hAnsi="Montserrat" w:cs="Arial"/>
          <w:bCs/>
          <w:iCs/>
          <w:sz w:val="20"/>
          <w:szCs w:val="20"/>
          <w:lang w:val="es-MX"/>
        </w:rPr>
        <w:t>No aplica</w:t>
      </w:r>
    </w:p>
    <w:p w:rsidR="00B16B6E" w:rsidRPr="008D5C06" w:rsidRDefault="00B16B6E" w:rsidP="00356B0E">
      <w:pPr>
        <w:jc w:val="both"/>
        <w:rPr>
          <w:rFonts w:ascii="Montserrat" w:hAnsi="Montserrat" w:cs="Arial"/>
          <w:sz w:val="20"/>
          <w:szCs w:val="20"/>
          <w:lang w:val="es-MX"/>
        </w:rPr>
      </w:pPr>
    </w:p>
    <w:p w:rsidR="00745757" w:rsidRPr="008D5C06" w:rsidRDefault="00745757" w:rsidP="00C67644">
      <w:pPr>
        <w:numPr>
          <w:ilvl w:val="1"/>
          <w:numId w:val="192"/>
        </w:numPr>
        <w:ind w:left="709"/>
        <w:outlineLvl w:val="0"/>
        <w:rPr>
          <w:rFonts w:ascii="Montserrat" w:hAnsi="Montserrat" w:cs="Arial"/>
          <w:b/>
          <w:sz w:val="20"/>
          <w:szCs w:val="20"/>
          <w:lang w:val="es-MX"/>
        </w:rPr>
      </w:pPr>
      <w:bookmarkStart w:id="151" w:name="_Toc351651749"/>
      <w:bookmarkStart w:id="152" w:name="_Toc423420297"/>
      <w:bookmarkStart w:id="153" w:name="_Toc120807638"/>
      <w:r w:rsidRPr="008D5C06">
        <w:rPr>
          <w:rFonts w:ascii="Montserrat" w:hAnsi="Montserrat" w:cs="Arial"/>
          <w:b/>
          <w:bCs/>
          <w:iCs/>
          <w:sz w:val="20"/>
          <w:szCs w:val="20"/>
          <w:lang w:val="es-MX"/>
        </w:rPr>
        <w:t>Anticipo</w:t>
      </w:r>
      <w:bookmarkEnd w:id="151"/>
      <w:bookmarkEnd w:id="152"/>
      <w:bookmarkEnd w:id="153"/>
    </w:p>
    <w:p w:rsidR="00745757" w:rsidRPr="008D5C06" w:rsidRDefault="00745757" w:rsidP="00745757">
      <w:pPr>
        <w:tabs>
          <w:tab w:val="left" w:pos="426"/>
        </w:tabs>
        <w:jc w:val="both"/>
        <w:rPr>
          <w:rFonts w:ascii="Montserrat" w:hAnsi="Montserrat" w:cs="Arial"/>
          <w:b/>
          <w:sz w:val="20"/>
          <w:szCs w:val="20"/>
          <w:lang w:val="es-MX"/>
        </w:rPr>
      </w:pPr>
    </w:p>
    <w:p w:rsidR="00745757" w:rsidRPr="008D5C06" w:rsidRDefault="00745757" w:rsidP="00745757">
      <w:pPr>
        <w:jc w:val="both"/>
        <w:rPr>
          <w:rFonts w:ascii="Montserrat" w:hAnsi="Montserrat" w:cs="Arial"/>
          <w:sz w:val="20"/>
          <w:szCs w:val="20"/>
          <w:lang w:val="es-MX"/>
        </w:rPr>
      </w:pP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otorgará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anticipo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w:t>
      </w:r>
      <w:r w:rsidR="00B432CF" w:rsidRPr="008D5C06">
        <w:rPr>
          <w:rFonts w:ascii="Montserrat" w:hAnsi="Montserrat" w:cs="Arial"/>
          <w:sz w:val="20"/>
          <w:szCs w:val="20"/>
          <w:lang w:val="es-MX"/>
        </w:rPr>
        <w:t xml:space="preserve"> </w:t>
      </w:r>
      <w:r w:rsidR="00EB0491" w:rsidRPr="008D5C06">
        <w:rPr>
          <w:rFonts w:ascii="Montserrat" w:hAnsi="Montserrat" w:cs="Arial"/>
          <w:sz w:val="20"/>
          <w:szCs w:val="20"/>
          <w:lang w:val="es-MX"/>
        </w:rPr>
        <w:t>Licitación</w:t>
      </w:r>
      <w:r w:rsidRPr="008D5C06">
        <w:rPr>
          <w:rFonts w:ascii="Montserrat" w:hAnsi="Montserrat" w:cs="Arial"/>
          <w:sz w:val="20"/>
          <w:szCs w:val="20"/>
          <w:lang w:val="es-MX"/>
        </w:rPr>
        <w:t>.</w:t>
      </w:r>
    </w:p>
    <w:p w:rsidR="00A16D09" w:rsidRPr="008D5C06" w:rsidRDefault="00A16D09" w:rsidP="00745757">
      <w:pPr>
        <w:jc w:val="both"/>
        <w:rPr>
          <w:rFonts w:ascii="Montserrat" w:hAnsi="Montserrat" w:cs="Arial"/>
          <w:sz w:val="20"/>
          <w:szCs w:val="20"/>
          <w:lang w:val="es-MX"/>
        </w:rPr>
      </w:pPr>
    </w:p>
    <w:p w:rsidR="00745757" w:rsidRPr="008D5C06" w:rsidRDefault="00745757" w:rsidP="00C67644">
      <w:pPr>
        <w:numPr>
          <w:ilvl w:val="1"/>
          <w:numId w:val="192"/>
        </w:numPr>
        <w:ind w:left="709"/>
        <w:outlineLvl w:val="0"/>
        <w:rPr>
          <w:rFonts w:ascii="Montserrat" w:hAnsi="Montserrat" w:cs="Arial"/>
          <w:b/>
          <w:sz w:val="20"/>
          <w:szCs w:val="20"/>
          <w:lang w:val="es-MX"/>
        </w:rPr>
      </w:pPr>
      <w:bookmarkStart w:id="154" w:name="_Toc351651750"/>
      <w:bookmarkStart w:id="155" w:name="_Toc423420298"/>
      <w:bookmarkStart w:id="156" w:name="_Toc120807639"/>
      <w:r w:rsidRPr="008D5C06">
        <w:rPr>
          <w:rFonts w:ascii="Montserrat" w:hAnsi="Montserrat" w:cs="Arial"/>
          <w:b/>
          <w:bCs/>
          <w:iCs/>
          <w:sz w:val="20"/>
          <w:szCs w:val="20"/>
          <w:lang w:val="es-MX"/>
        </w:rPr>
        <w:t>Garantía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anticipo</w:t>
      </w:r>
      <w:bookmarkEnd w:id="154"/>
      <w:bookmarkEnd w:id="155"/>
      <w:bookmarkEnd w:id="156"/>
    </w:p>
    <w:p w:rsidR="00745757" w:rsidRPr="008D5C06" w:rsidRDefault="00745757" w:rsidP="00745757">
      <w:pPr>
        <w:widowControl w:val="0"/>
        <w:jc w:val="both"/>
        <w:rPr>
          <w:rFonts w:ascii="Montserrat" w:hAnsi="Montserrat" w:cs="Arial"/>
          <w:b/>
          <w:sz w:val="20"/>
          <w:szCs w:val="20"/>
          <w:lang w:val="es-MX"/>
        </w:rPr>
      </w:pPr>
    </w:p>
    <w:p w:rsidR="00745757" w:rsidRPr="008D5C06" w:rsidRDefault="00745757" w:rsidP="00745757">
      <w:pPr>
        <w:jc w:val="both"/>
        <w:rPr>
          <w:rFonts w:ascii="Montserrat" w:hAnsi="Montserrat" w:cs="Arial"/>
          <w:sz w:val="20"/>
          <w:szCs w:val="20"/>
          <w:lang w:val="es-MX"/>
        </w:rPr>
      </w:pP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aplica.</w:t>
      </w:r>
    </w:p>
    <w:p w:rsidR="00E14449" w:rsidRPr="008D5C06" w:rsidRDefault="00E14449" w:rsidP="00745757">
      <w:pPr>
        <w:jc w:val="both"/>
        <w:rPr>
          <w:rFonts w:ascii="Montserrat" w:hAnsi="Montserrat" w:cs="Arial"/>
          <w:sz w:val="20"/>
          <w:szCs w:val="20"/>
          <w:lang w:val="es-MX"/>
        </w:rPr>
      </w:pPr>
    </w:p>
    <w:p w:rsidR="00507D4A" w:rsidRPr="008D5C06" w:rsidRDefault="00507D4A" w:rsidP="00C67644">
      <w:pPr>
        <w:numPr>
          <w:ilvl w:val="1"/>
          <w:numId w:val="192"/>
        </w:numPr>
        <w:ind w:left="709"/>
        <w:outlineLvl w:val="0"/>
        <w:rPr>
          <w:rFonts w:ascii="Montserrat" w:hAnsi="Montserrat" w:cs="Arial"/>
          <w:b/>
          <w:sz w:val="20"/>
          <w:szCs w:val="20"/>
          <w:lang w:val="es-MX"/>
        </w:rPr>
      </w:pPr>
      <w:bookmarkStart w:id="157" w:name="_Toc423420299"/>
      <w:bookmarkStart w:id="158" w:name="_Toc351651752"/>
      <w:bookmarkStart w:id="159" w:name="_Toc120807640"/>
      <w:r w:rsidRPr="008D5C06">
        <w:rPr>
          <w:rFonts w:ascii="Montserrat" w:hAnsi="Montserrat" w:cs="Arial"/>
          <w:b/>
          <w:bCs/>
          <w:iCs/>
          <w:sz w:val="20"/>
          <w:szCs w:val="20"/>
          <w:lang w:val="es-MX"/>
        </w:rPr>
        <w:t>Cadenas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productivas</w:t>
      </w:r>
      <w:bookmarkEnd w:id="157"/>
      <w:bookmarkEnd w:id="159"/>
    </w:p>
    <w:bookmarkEnd w:id="158"/>
    <w:p w:rsidR="00745757" w:rsidRPr="008D5C06" w:rsidRDefault="00745757" w:rsidP="00745757">
      <w:pPr>
        <w:jc w:val="both"/>
        <w:rPr>
          <w:rFonts w:ascii="Montserrat" w:hAnsi="Montserrat" w:cs="Arial"/>
          <w:sz w:val="20"/>
          <w:szCs w:val="20"/>
          <w:lang w:val="es-MX"/>
        </w:rPr>
      </w:pPr>
    </w:p>
    <w:p w:rsidR="00CD65EA" w:rsidRPr="008D5C06" w:rsidRDefault="00CD65EA" w:rsidP="00CD65EA">
      <w:pPr>
        <w:autoSpaceDE w:val="0"/>
        <w:autoSpaceDN w:val="0"/>
        <w:adjustRightInd w:val="0"/>
        <w:jc w:val="both"/>
        <w:rPr>
          <w:rFonts w:ascii="Montserrat" w:hAnsi="Montserrat" w:cs="Arial"/>
          <w:sz w:val="20"/>
          <w:szCs w:val="20"/>
          <w:lang w:val="es-MX"/>
        </w:rPr>
      </w:pP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conformidad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Disposiciones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Generales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deberán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sujetarse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Dependencias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Entidades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Administración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incorporación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Programa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Cadenas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Productivas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Nacional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Financiera,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S.N.C.,</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Institución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Banca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Desarrollo,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vigentes,</w:t>
      </w:r>
      <w:r w:rsidR="00B432CF" w:rsidRPr="008D5C06">
        <w:rPr>
          <w:rFonts w:ascii="Montserrat" w:hAnsi="Montserrat" w:cs="Arial"/>
          <w:sz w:val="20"/>
          <w:szCs w:val="20"/>
          <w:lang w:val="es-MX"/>
        </w:rPr>
        <w:t xml:space="preserve"> </w:t>
      </w:r>
      <w:r w:rsidR="0075128A" w:rsidRPr="008D5C06">
        <w:rPr>
          <w:rFonts w:ascii="Montserrat" w:hAnsi="Montserrat" w:cs="Arial"/>
          <w:b/>
          <w:sz w:val="20"/>
          <w:szCs w:val="20"/>
          <w:lang w:val="es-MX"/>
        </w:rPr>
        <w:t>“La Conagua”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deberá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sujetarse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Programa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Cadenas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Productivas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Nacional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Financiera,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S.N.C.,</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mismo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cuenta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pagar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proveedores,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apegándose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disposiciones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generales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aplicables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dicho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Programa.</w:t>
      </w:r>
      <w:r w:rsidR="00B432CF" w:rsidRPr="008D5C06">
        <w:rPr>
          <w:rFonts w:ascii="Montserrat" w:hAnsi="Montserrat" w:cs="Arial"/>
          <w:sz w:val="20"/>
          <w:szCs w:val="20"/>
          <w:lang w:val="es-MX"/>
        </w:rPr>
        <w:t xml:space="preserve"> </w:t>
      </w:r>
    </w:p>
    <w:p w:rsidR="00BA2EC3" w:rsidRPr="008D5C06" w:rsidRDefault="00BA2EC3" w:rsidP="00CD65EA">
      <w:pPr>
        <w:autoSpaceDE w:val="0"/>
        <w:autoSpaceDN w:val="0"/>
        <w:adjustRightInd w:val="0"/>
        <w:jc w:val="both"/>
        <w:rPr>
          <w:rFonts w:ascii="Montserrat" w:hAnsi="Montserrat" w:cs="Arial"/>
          <w:sz w:val="20"/>
          <w:szCs w:val="20"/>
          <w:lang w:val="es-MX"/>
        </w:rPr>
      </w:pPr>
    </w:p>
    <w:p w:rsidR="00D8304C" w:rsidRPr="008D5C06" w:rsidRDefault="0075128A" w:rsidP="00D8304C">
      <w:pPr>
        <w:autoSpaceDE w:val="0"/>
        <w:autoSpaceDN w:val="0"/>
        <w:adjustRightInd w:val="0"/>
        <w:jc w:val="both"/>
        <w:rPr>
          <w:rFonts w:ascii="Montserrat" w:hAnsi="Montserrat" w:cs="Arial"/>
          <w:sz w:val="20"/>
          <w:szCs w:val="20"/>
          <w:lang w:val="es-MX"/>
        </w:rPr>
      </w:pPr>
      <w:r w:rsidRPr="008D5C06">
        <w:rPr>
          <w:rFonts w:ascii="Montserrat" w:hAnsi="Montserrat" w:cs="Arial"/>
          <w:b/>
          <w:sz w:val="20"/>
          <w:szCs w:val="20"/>
          <w:lang w:val="es-MX"/>
        </w:rPr>
        <w:t>“La Conagua”</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requerirá</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proveedores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contratistas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afiliación</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Programa</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Cadenas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Productivas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deberán</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tomar</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cuenta</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mecanismos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promuevan</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realización</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pagos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correspondientes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través</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dicho</w:t>
      </w:r>
      <w:r w:rsidR="00B432CF" w:rsidRPr="008D5C06">
        <w:rPr>
          <w:rFonts w:ascii="Montserrat" w:hAnsi="Montserrat" w:cs="Arial"/>
          <w:sz w:val="20"/>
          <w:szCs w:val="20"/>
          <w:lang w:val="es-MX"/>
        </w:rPr>
        <w:t xml:space="preserve"> </w:t>
      </w:r>
      <w:r w:rsidR="00D8304C" w:rsidRPr="008D5C06">
        <w:rPr>
          <w:rFonts w:ascii="Montserrat" w:hAnsi="Montserrat" w:cs="Arial"/>
          <w:sz w:val="20"/>
          <w:szCs w:val="20"/>
          <w:lang w:val="es-MX"/>
        </w:rPr>
        <w:t>Programa.</w:t>
      </w:r>
      <w:r w:rsidR="00B432CF" w:rsidRPr="008D5C06">
        <w:rPr>
          <w:rFonts w:ascii="Montserrat" w:hAnsi="Montserrat" w:cs="Arial"/>
          <w:sz w:val="20"/>
          <w:szCs w:val="20"/>
          <w:lang w:val="es-MX"/>
        </w:rPr>
        <w:t xml:space="preserve"> </w:t>
      </w:r>
    </w:p>
    <w:p w:rsidR="00986249" w:rsidRPr="008D5C06" w:rsidRDefault="00986249" w:rsidP="00E7422D">
      <w:pPr>
        <w:jc w:val="both"/>
        <w:rPr>
          <w:rFonts w:ascii="Montserrat" w:hAnsi="Montserrat" w:cs="Arial"/>
          <w:sz w:val="20"/>
          <w:szCs w:val="20"/>
          <w:lang w:val="es-MX"/>
        </w:rPr>
      </w:pPr>
    </w:p>
    <w:p w:rsidR="00E7422D" w:rsidRPr="008D5C06" w:rsidRDefault="002A72DB" w:rsidP="00E7422D">
      <w:pPr>
        <w:jc w:val="both"/>
        <w:rPr>
          <w:rFonts w:ascii="Montserrat" w:hAnsi="Montserrat" w:cs="Arial"/>
          <w:b/>
          <w:sz w:val="20"/>
          <w:szCs w:val="20"/>
          <w:lang w:val="es-MX"/>
        </w:rPr>
      </w:pPr>
      <w:r w:rsidRPr="008D5C06">
        <w:rPr>
          <w:rFonts w:ascii="Montserrat" w:hAnsi="Montserrat" w:cs="Arial"/>
          <w:b/>
          <w:sz w:val="20"/>
          <w:szCs w:val="20"/>
          <w:lang w:val="es-MX"/>
        </w:rPr>
        <w:t xml:space="preserve">“El </w:t>
      </w:r>
      <w:r w:rsidR="00D9141E" w:rsidRPr="008D5C06">
        <w:rPr>
          <w:rFonts w:ascii="Montserrat" w:hAnsi="Montserrat" w:cs="Arial"/>
          <w:b/>
          <w:sz w:val="20"/>
          <w:szCs w:val="20"/>
          <w:lang w:val="es-MX"/>
        </w:rPr>
        <w:t>Licitante</w:t>
      </w:r>
      <w:r w:rsidRPr="008D5C06">
        <w:rPr>
          <w:rFonts w:ascii="Montserrat" w:hAnsi="Montserrat" w:cs="Arial"/>
          <w:b/>
          <w:sz w:val="20"/>
          <w:szCs w:val="20"/>
          <w:lang w:val="es-MX"/>
        </w:rPr>
        <w:t>”</w:t>
      </w:r>
      <w:r w:rsidR="00E7422D"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efecto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estar</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posibilidades</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adelantar</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cobro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facturas,</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una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vez</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entregado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servicio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entera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satisfacción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área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usuaria,</w:t>
      </w:r>
      <w:r w:rsidR="00B432CF" w:rsidRPr="008D5C06">
        <w:rPr>
          <w:rFonts w:ascii="Montserrat" w:hAnsi="Montserrat" w:cs="Arial"/>
          <w:sz w:val="20"/>
          <w:szCs w:val="20"/>
          <w:lang w:val="es-MX"/>
        </w:rPr>
        <w:t xml:space="preserve"> </w:t>
      </w:r>
      <w:r w:rsidR="00431DA3" w:rsidRPr="008D5C06">
        <w:rPr>
          <w:rFonts w:ascii="Montserrat" w:hAnsi="Montserrat" w:cs="Arial"/>
          <w:sz w:val="20"/>
          <w:szCs w:val="20"/>
          <w:lang w:val="es-MX"/>
        </w:rPr>
        <w:t>deberá</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incorporarse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programa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cadenas</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productivas</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establecido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Nacional</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Financiera,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S.N.C.,</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cubriendo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requisitos</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establecen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documento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denominado</w:t>
      </w:r>
      <w:r w:rsidR="00B432CF" w:rsidRPr="008D5C06">
        <w:rPr>
          <w:rFonts w:ascii="Montserrat" w:hAnsi="Montserrat" w:cs="Arial"/>
          <w:sz w:val="20"/>
          <w:szCs w:val="20"/>
          <w:lang w:val="es-MX"/>
        </w:rPr>
        <w:t xml:space="preserve"> </w:t>
      </w:r>
      <w:r w:rsidR="00E7422D" w:rsidRPr="008D5C06">
        <w:rPr>
          <w:rFonts w:ascii="Montserrat" w:hAnsi="Montserrat" w:cs="Arial"/>
          <w:b/>
          <w:sz w:val="20"/>
          <w:szCs w:val="20"/>
          <w:lang w:val="es-MX"/>
        </w:rPr>
        <w:t>“SOLICITUD</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AFILIACIÓN</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A</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CADENA</w:t>
      </w:r>
      <w:r w:rsidR="00680471" w:rsidRPr="008D5C06">
        <w:rPr>
          <w:rFonts w:ascii="Montserrat" w:hAnsi="Montserrat" w:cs="Arial"/>
          <w:b/>
          <w:sz w:val="20"/>
          <w:szCs w:val="20"/>
          <w:lang w:val="es-MX"/>
        </w:rPr>
        <w:t>S</w:t>
      </w:r>
      <w:r w:rsidR="00B432CF" w:rsidRPr="008D5C06">
        <w:rPr>
          <w:rFonts w:ascii="Montserrat" w:hAnsi="Montserrat" w:cs="Arial"/>
          <w:b/>
          <w:sz w:val="20"/>
          <w:szCs w:val="20"/>
          <w:lang w:val="es-MX"/>
        </w:rPr>
        <w:t xml:space="preserve"> </w:t>
      </w:r>
      <w:r w:rsidR="00680471" w:rsidRPr="008D5C06">
        <w:rPr>
          <w:rFonts w:ascii="Montserrat" w:hAnsi="Montserrat" w:cs="Arial"/>
          <w:b/>
          <w:sz w:val="20"/>
          <w:szCs w:val="20"/>
          <w:lang w:val="es-MX"/>
        </w:rPr>
        <w:t>PRODUCTIVAS”</w:t>
      </w:r>
      <w:r w:rsidR="00B432CF" w:rsidRPr="008D5C06">
        <w:rPr>
          <w:rFonts w:ascii="Montserrat" w:hAnsi="Montserrat" w:cs="Arial"/>
          <w:b/>
          <w:sz w:val="20"/>
          <w:szCs w:val="20"/>
          <w:lang w:val="es-MX"/>
        </w:rPr>
        <w:t xml:space="preserve"> </w:t>
      </w:r>
      <w:r w:rsidR="00680471" w:rsidRPr="008D5C06">
        <w:rPr>
          <w:rFonts w:ascii="Montserrat" w:hAnsi="Montserrat" w:cs="Arial"/>
          <w:b/>
          <w:sz w:val="20"/>
          <w:szCs w:val="20"/>
          <w:lang w:val="es-MX"/>
        </w:rPr>
        <w:t>(NOTA</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3)</w:t>
      </w:r>
      <w:r w:rsidR="00FF0195" w:rsidRPr="008D5C06">
        <w:rPr>
          <w:rFonts w:ascii="Montserrat" w:hAnsi="Montserrat" w:cs="Arial"/>
          <w:b/>
          <w:sz w:val="20"/>
          <w:szCs w:val="20"/>
          <w:lang w:val="es-MX"/>
        </w:rPr>
        <w:t>.</w:t>
      </w:r>
    </w:p>
    <w:p w:rsidR="00127E2D" w:rsidRPr="008D5C06" w:rsidRDefault="00127E2D" w:rsidP="00E7422D">
      <w:pPr>
        <w:jc w:val="both"/>
        <w:rPr>
          <w:rFonts w:ascii="Montserrat" w:hAnsi="Montserrat" w:cs="Arial"/>
          <w:b/>
          <w:sz w:val="20"/>
          <w:szCs w:val="20"/>
          <w:lang w:val="es-MX"/>
        </w:rPr>
      </w:pPr>
    </w:p>
    <w:p w:rsidR="00E7422D" w:rsidRPr="008D5C06" w:rsidRDefault="00E7422D" w:rsidP="00C67644">
      <w:pPr>
        <w:numPr>
          <w:ilvl w:val="1"/>
          <w:numId w:val="192"/>
        </w:numPr>
        <w:ind w:left="709"/>
        <w:outlineLvl w:val="0"/>
        <w:rPr>
          <w:rFonts w:ascii="Montserrat" w:hAnsi="Montserrat" w:cs="Arial"/>
          <w:b/>
          <w:sz w:val="20"/>
          <w:szCs w:val="20"/>
          <w:lang w:val="es-MX"/>
        </w:rPr>
      </w:pPr>
      <w:bookmarkStart w:id="160" w:name="_Toc351651753"/>
      <w:bookmarkStart w:id="161" w:name="_Toc423420300"/>
      <w:bookmarkStart w:id="162" w:name="_Toc120807641"/>
      <w:r w:rsidRPr="008D5C06">
        <w:rPr>
          <w:rFonts w:ascii="Montserrat" w:hAnsi="Montserrat" w:cs="Arial"/>
          <w:b/>
          <w:bCs/>
          <w:iCs/>
          <w:sz w:val="20"/>
          <w:szCs w:val="20"/>
          <w:lang w:val="es-MX"/>
        </w:rPr>
        <w:t>Penas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convencionales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deducciones</w:t>
      </w:r>
      <w:bookmarkEnd w:id="160"/>
      <w:bookmarkEnd w:id="161"/>
      <w:r w:rsidR="00D80E72" w:rsidRPr="008D5C06">
        <w:rPr>
          <w:rFonts w:ascii="Montserrat" w:hAnsi="Montserrat" w:cs="Arial"/>
          <w:b/>
          <w:sz w:val="20"/>
          <w:szCs w:val="20"/>
          <w:lang w:val="es-MX"/>
        </w:rPr>
        <w:t xml:space="preserve"> al pago</w:t>
      </w:r>
      <w:bookmarkEnd w:id="162"/>
    </w:p>
    <w:p w:rsidR="00E7422D" w:rsidRPr="008D5C06" w:rsidRDefault="00E7422D" w:rsidP="00E7422D">
      <w:pPr>
        <w:autoSpaceDE w:val="0"/>
        <w:autoSpaceDN w:val="0"/>
        <w:adjustRightInd w:val="0"/>
        <w:jc w:val="both"/>
        <w:rPr>
          <w:rFonts w:ascii="Montserrat" w:hAnsi="Montserrat" w:cs="Arial"/>
          <w:sz w:val="20"/>
          <w:szCs w:val="20"/>
          <w:lang w:val="es-MX"/>
        </w:rPr>
      </w:pPr>
    </w:p>
    <w:p w:rsidR="00C605FE" w:rsidRPr="008D5C06" w:rsidRDefault="00852E9C" w:rsidP="00E7422D">
      <w:pPr>
        <w:jc w:val="both"/>
        <w:rPr>
          <w:rFonts w:ascii="Montserrat" w:hAnsi="Montserrat" w:cs="Arial"/>
          <w:b/>
          <w:sz w:val="20"/>
          <w:szCs w:val="20"/>
          <w:lang w:val="es-MX"/>
        </w:rPr>
      </w:pPr>
      <w:r w:rsidRPr="008D5C06">
        <w:rPr>
          <w:rFonts w:ascii="Montserrat" w:hAnsi="Montserrat" w:cs="Arial"/>
          <w:sz w:val="20"/>
          <w:szCs w:val="20"/>
          <w:lang w:val="es-MX"/>
        </w:rPr>
        <w:t xml:space="preserve">Las penas convencionales que se aplicarán por atraso en la </w:t>
      </w:r>
      <w:r w:rsidR="00E14449" w:rsidRPr="008D5C06">
        <w:rPr>
          <w:rFonts w:ascii="Montserrat" w:hAnsi="Montserrat" w:cs="Arial"/>
          <w:sz w:val="20"/>
          <w:szCs w:val="20"/>
          <w:lang w:val="es-MX"/>
        </w:rPr>
        <w:t>prestación del servicio</w:t>
      </w:r>
      <w:r w:rsidR="00AA1E24" w:rsidRPr="008D5C06">
        <w:rPr>
          <w:rFonts w:ascii="Montserrat" w:hAnsi="Montserrat" w:cs="Arial"/>
          <w:sz w:val="20"/>
          <w:szCs w:val="20"/>
          <w:lang w:val="es-MX"/>
        </w:rPr>
        <w:t xml:space="preserve"> o</w:t>
      </w:r>
      <w:r w:rsidRPr="008D5C06">
        <w:rPr>
          <w:rFonts w:ascii="Montserrat" w:hAnsi="Montserrat" w:cs="Arial"/>
          <w:sz w:val="20"/>
          <w:szCs w:val="20"/>
          <w:lang w:val="es-MX"/>
        </w:rPr>
        <w:t xml:space="preserve"> por incumplimiento en la entrega parcial o deficiente del mismo, conforme a lo establecido en los </w:t>
      </w:r>
      <w:r w:rsidRPr="008D5C06">
        <w:rPr>
          <w:rFonts w:ascii="Montserrat" w:hAnsi="Montserrat" w:cs="Arial"/>
          <w:sz w:val="20"/>
          <w:szCs w:val="20"/>
          <w:lang w:val="es-MX"/>
        </w:rPr>
        <w:lastRenderedPageBreak/>
        <w:t xml:space="preserve">artículos 53, 53 Bis de </w:t>
      </w:r>
      <w:r w:rsidRPr="008D5C06">
        <w:rPr>
          <w:rFonts w:ascii="Montserrat" w:hAnsi="Montserrat" w:cs="Arial"/>
          <w:b/>
          <w:sz w:val="20"/>
          <w:szCs w:val="20"/>
          <w:lang w:val="es-MX"/>
        </w:rPr>
        <w:t>“La Ley”</w:t>
      </w:r>
      <w:r w:rsidRPr="008D5C06">
        <w:rPr>
          <w:rFonts w:ascii="Montserrat" w:hAnsi="Montserrat" w:cs="Arial"/>
          <w:sz w:val="20"/>
          <w:szCs w:val="20"/>
          <w:lang w:val="es-MX"/>
        </w:rPr>
        <w:t xml:space="preserve">, 95, 96 y 97 del </w:t>
      </w:r>
      <w:r w:rsidRPr="008D5C06">
        <w:rPr>
          <w:rFonts w:ascii="Montserrat" w:hAnsi="Montserrat" w:cs="Arial"/>
          <w:b/>
          <w:sz w:val="20"/>
          <w:szCs w:val="20"/>
          <w:lang w:val="es-MX"/>
        </w:rPr>
        <w:t>“Reglamento”</w:t>
      </w:r>
      <w:r w:rsidRPr="008D5C06">
        <w:rPr>
          <w:rFonts w:ascii="Montserrat" w:hAnsi="Montserrat" w:cs="Arial"/>
          <w:sz w:val="20"/>
          <w:szCs w:val="20"/>
          <w:lang w:val="es-MX"/>
        </w:rPr>
        <w:t xml:space="preserve">, serán las establecidas en </w:t>
      </w:r>
      <w:r w:rsidR="004109A0" w:rsidRPr="008D5C06">
        <w:rPr>
          <w:rFonts w:ascii="Montserrat" w:hAnsi="Montserrat" w:cs="Arial"/>
          <w:sz w:val="20"/>
          <w:szCs w:val="20"/>
          <w:lang w:val="es-MX"/>
        </w:rPr>
        <w:t xml:space="preserve">el </w:t>
      </w:r>
      <w:r w:rsidR="00C91F00" w:rsidRPr="008D5C06">
        <w:rPr>
          <w:rFonts w:ascii="Montserrat" w:hAnsi="Montserrat" w:cs="Arial"/>
          <w:b/>
          <w:sz w:val="20"/>
          <w:szCs w:val="20"/>
          <w:lang w:val="es-MX"/>
        </w:rPr>
        <w:t>numeral</w:t>
      </w:r>
      <w:r w:rsidR="004109A0" w:rsidRPr="008D5C06">
        <w:rPr>
          <w:rFonts w:ascii="Montserrat" w:hAnsi="Montserrat" w:cs="Arial"/>
          <w:b/>
          <w:sz w:val="20"/>
          <w:szCs w:val="20"/>
          <w:lang w:val="es-MX"/>
        </w:rPr>
        <w:t xml:space="preserve"> </w:t>
      </w:r>
      <w:r w:rsidR="007F2EA4">
        <w:rPr>
          <w:rFonts w:ascii="Montserrat" w:hAnsi="Montserrat" w:cs="Arial"/>
          <w:b/>
          <w:sz w:val="20"/>
          <w:szCs w:val="20"/>
          <w:lang w:val="es-MX"/>
        </w:rPr>
        <w:t>7</w:t>
      </w:r>
      <w:r w:rsidR="004109A0" w:rsidRPr="008D5C06">
        <w:rPr>
          <w:rFonts w:ascii="Montserrat" w:hAnsi="Montserrat" w:cs="Arial"/>
          <w:b/>
          <w:sz w:val="20"/>
          <w:szCs w:val="20"/>
          <w:lang w:val="es-MX"/>
        </w:rPr>
        <w:t xml:space="preserve"> </w:t>
      </w:r>
      <w:r w:rsidRPr="008D5C06">
        <w:rPr>
          <w:rFonts w:ascii="Montserrat" w:hAnsi="Montserrat" w:cs="Arial"/>
          <w:b/>
          <w:sz w:val="20"/>
          <w:szCs w:val="20"/>
          <w:lang w:val="es-MX"/>
        </w:rPr>
        <w:t>“</w:t>
      </w:r>
      <w:r w:rsidR="00B602F5" w:rsidRPr="008D5C06">
        <w:rPr>
          <w:rFonts w:ascii="Montserrat" w:hAnsi="Montserrat" w:cs="Arial"/>
          <w:b/>
          <w:sz w:val="20"/>
          <w:szCs w:val="20"/>
          <w:lang w:val="es-MX"/>
        </w:rPr>
        <w:t>PENAS CONVENCIONALES Y DEDUCCIONES AL PAGO</w:t>
      </w:r>
      <w:r w:rsidRPr="008D5C06">
        <w:rPr>
          <w:rFonts w:ascii="Montserrat" w:hAnsi="Montserrat" w:cs="Arial"/>
          <w:b/>
          <w:sz w:val="20"/>
          <w:szCs w:val="20"/>
          <w:lang w:val="es-MX"/>
        </w:rPr>
        <w:t>”</w:t>
      </w:r>
      <w:r w:rsidRPr="008D5C06">
        <w:rPr>
          <w:rFonts w:ascii="Montserrat" w:hAnsi="Montserrat" w:cs="Arial"/>
          <w:sz w:val="20"/>
          <w:szCs w:val="20"/>
          <w:lang w:val="es-MX"/>
        </w:rPr>
        <w:t xml:space="preserve"> del </w:t>
      </w:r>
      <w:r w:rsidRPr="008D5C06">
        <w:rPr>
          <w:rFonts w:ascii="Montserrat" w:hAnsi="Montserrat" w:cs="Arial"/>
          <w:b/>
          <w:sz w:val="20"/>
          <w:szCs w:val="20"/>
          <w:lang w:val="es-MX"/>
        </w:rPr>
        <w:t xml:space="preserve">ANEXO </w:t>
      </w:r>
      <w:r w:rsidR="0067072E" w:rsidRPr="008D5C06">
        <w:rPr>
          <w:rFonts w:ascii="Montserrat" w:hAnsi="Montserrat" w:cs="Arial"/>
          <w:b/>
          <w:sz w:val="20"/>
          <w:szCs w:val="20"/>
          <w:lang w:val="es-MX"/>
        </w:rPr>
        <w:t>UNO</w:t>
      </w:r>
      <w:r w:rsidRPr="008D5C06">
        <w:rPr>
          <w:rFonts w:ascii="Montserrat" w:hAnsi="Montserrat" w:cs="Arial"/>
          <w:sz w:val="20"/>
          <w:szCs w:val="20"/>
          <w:lang w:val="es-MX"/>
        </w:rPr>
        <w:t>.</w:t>
      </w:r>
    </w:p>
    <w:p w:rsidR="00FC4342" w:rsidRPr="008D5C06" w:rsidRDefault="00FC4342" w:rsidP="00E7422D">
      <w:pPr>
        <w:jc w:val="both"/>
        <w:rPr>
          <w:rFonts w:ascii="Montserrat" w:hAnsi="Montserrat" w:cs="Arial"/>
          <w:sz w:val="20"/>
          <w:szCs w:val="20"/>
          <w:lang w:val="es-MX"/>
        </w:rPr>
      </w:pPr>
    </w:p>
    <w:p w:rsidR="00E7422D" w:rsidRPr="008D5C06" w:rsidRDefault="00E7422D" w:rsidP="00C67644">
      <w:pPr>
        <w:numPr>
          <w:ilvl w:val="1"/>
          <w:numId w:val="192"/>
        </w:numPr>
        <w:ind w:left="709"/>
        <w:outlineLvl w:val="0"/>
        <w:rPr>
          <w:rFonts w:ascii="Montserrat" w:hAnsi="Montserrat" w:cs="Arial"/>
          <w:b/>
          <w:sz w:val="20"/>
          <w:szCs w:val="20"/>
          <w:lang w:val="es-MX"/>
        </w:rPr>
      </w:pPr>
      <w:bookmarkStart w:id="163" w:name="_Toc351651754"/>
      <w:bookmarkStart w:id="164" w:name="_Toc423420301"/>
      <w:bookmarkStart w:id="165" w:name="_Toc120807642"/>
      <w:r w:rsidRPr="008D5C06">
        <w:rPr>
          <w:rFonts w:ascii="Montserrat" w:hAnsi="Montserrat" w:cs="Arial"/>
          <w:b/>
          <w:bCs/>
          <w:iCs/>
          <w:sz w:val="20"/>
          <w:szCs w:val="20"/>
          <w:lang w:val="es-MX"/>
        </w:rPr>
        <w:t>Rescisión</w:t>
      </w:r>
      <w:r w:rsidR="00B432CF" w:rsidRPr="008D5C06">
        <w:rPr>
          <w:rFonts w:ascii="Montserrat" w:hAnsi="Montserrat" w:cs="Arial"/>
          <w:b/>
          <w:sz w:val="20"/>
          <w:szCs w:val="20"/>
          <w:lang w:val="es-MX"/>
        </w:rPr>
        <w:t xml:space="preserve"> </w:t>
      </w:r>
      <w:r w:rsidR="00E81AB7" w:rsidRPr="008D5C06">
        <w:rPr>
          <w:rFonts w:ascii="Montserrat" w:hAnsi="Montserrat" w:cs="Arial"/>
          <w:b/>
          <w:sz w:val="20"/>
          <w:szCs w:val="20"/>
          <w:lang w:val="es-MX"/>
        </w:rPr>
        <w:t>del</w:t>
      </w:r>
      <w:bookmarkEnd w:id="163"/>
      <w:bookmarkEnd w:id="164"/>
      <w:r w:rsidR="00B432CF" w:rsidRPr="008D5C06">
        <w:rPr>
          <w:rFonts w:ascii="Montserrat" w:hAnsi="Montserrat" w:cs="Arial"/>
          <w:b/>
          <w:sz w:val="20"/>
          <w:szCs w:val="20"/>
          <w:lang w:val="es-MX"/>
        </w:rPr>
        <w:t xml:space="preserve"> </w:t>
      </w:r>
      <w:r w:rsidR="00C91F00" w:rsidRPr="008D5C06">
        <w:rPr>
          <w:rFonts w:ascii="Montserrat" w:hAnsi="Montserrat" w:cs="Arial"/>
          <w:b/>
          <w:sz w:val="20"/>
          <w:szCs w:val="20"/>
          <w:lang w:val="es-MX"/>
        </w:rPr>
        <w:t>C</w:t>
      </w:r>
      <w:r w:rsidR="00AA1E24" w:rsidRPr="008D5C06">
        <w:rPr>
          <w:rFonts w:ascii="Montserrat" w:hAnsi="Montserrat" w:cs="Arial"/>
          <w:b/>
          <w:sz w:val="20"/>
          <w:szCs w:val="20"/>
          <w:lang w:val="es-MX"/>
        </w:rPr>
        <w:t>ontrato</w:t>
      </w:r>
      <w:bookmarkEnd w:id="165"/>
    </w:p>
    <w:p w:rsidR="00D519AE" w:rsidRPr="008D5C06" w:rsidRDefault="00D519AE" w:rsidP="00D519AE">
      <w:pPr>
        <w:ind w:left="432"/>
        <w:outlineLvl w:val="0"/>
        <w:rPr>
          <w:rFonts w:ascii="Montserrat" w:hAnsi="Montserrat" w:cs="Arial"/>
          <w:b/>
          <w:sz w:val="20"/>
          <w:szCs w:val="20"/>
          <w:lang w:val="es-MX"/>
        </w:rPr>
      </w:pPr>
    </w:p>
    <w:p w:rsidR="00852E9C" w:rsidRPr="008D5C06" w:rsidRDefault="0075128A" w:rsidP="00852E9C">
      <w:pPr>
        <w:jc w:val="both"/>
        <w:rPr>
          <w:rFonts w:ascii="Montserrat" w:hAnsi="Montserrat" w:cs="Arial"/>
          <w:b/>
          <w:sz w:val="20"/>
          <w:szCs w:val="20"/>
          <w:lang w:val="es-MX"/>
        </w:rPr>
      </w:pPr>
      <w:r w:rsidRPr="008D5C06">
        <w:rPr>
          <w:rFonts w:ascii="Montserrat" w:hAnsi="Montserrat" w:cs="Arial"/>
          <w:b/>
          <w:sz w:val="20"/>
          <w:szCs w:val="20"/>
          <w:lang w:val="es-MX"/>
        </w:rPr>
        <w:t>“La Conagua”</w:t>
      </w:r>
      <w:r w:rsidR="00852E9C" w:rsidRPr="008D5C06">
        <w:rPr>
          <w:rFonts w:ascii="Montserrat" w:hAnsi="Montserrat" w:cs="Arial"/>
          <w:sz w:val="20"/>
          <w:szCs w:val="20"/>
          <w:lang w:val="es-MX"/>
        </w:rPr>
        <w:t xml:space="preserve"> podrá rescindir el </w:t>
      </w:r>
      <w:r w:rsidR="00CD47B4" w:rsidRPr="008D5C06">
        <w:rPr>
          <w:rFonts w:ascii="Montserrat" w:hAnsi="Montserrat" w:cs="Arial"/>
          <w:sz w:val="20"/>
          <w:szCs w:val="20"/>
          <w:lang w:val="es-MX"/>
        </w:rPr>
        <w:t>C</w:t>
      </w:r>
      <w:r w:rsidR="00AA1E24" w:rsidRPr="008D5C06">
        <w:rPr>
          <w:rFonts w:ascii="Montserrat" w:hAnsi="Montserrat" w:cs="Arial"/>
          <w:sz w:val="20"/>
          <w:szCs w:val="20"/>
          <w:lang w:val="es-MX"/>
        </w:rPr>
        <w:t>ontrato</w:t>
      </w:r>
      <w:r w:rsidR="00852E9C" w:rsidRPr="008D5C06">
        <w:rPr>
          <w:rFonts w:ascii="Montserrat" w:hAnsi="Montserrat" w:cs="Arial"/>
          <w:sz w:val="20"/>
          <w:szCs w:val="20"/>
          <w:lang w:val="es-MX"/>
        </w:rPr>
        <w:t xml:space="preserve"> sin responsabilidad para sí misma, cuando </w:t>
      </w:r>
      <w:r w:rsidR="002A72DB" w:rsidRPr="008D5C06">
        <w:rPr>
          <w:rFonts w:ascii="Montserrat" w:hAnsi="Montserrat" w:cs="Arial"/>
          <w:b/>
          <w:sz w:val="20"/>
          <w:szCs w:val="20"/>
          <w:lang w:val="es-MX"/>
        </w:rPr>
        <w:t xml:space="preserve">“El </w:t>
      </w:r>
      <w:r w:rsidR="00D9141E" w:rsidRPr="008D5C06">
        <w:rPr>
          <w:rFonts w:ascii="Montserrat" w:hAnsi="Montserrat" w:cs="Arial"/>
          <w:b/>
          <w:sz w:val="20"/>
          <w:szCs w:val="20"/>
          <w:lang w:val="es-MX"/>
        </w:rPr>
        <w:t>Licitante</w:t>
      </w:r>
      <w:r w:rsidR="002A72DB" w:rsidRPr="008D5C06">
        <w:rPr>
          <w:rFonts w:ascii="Montserrat" w:hAnsi="Montserrat" w:cs="Arial"/>
          <w:b/>
          <w:sz w:val="20"/>
          <w:szCs w:val="20"/>
          <w:lang w:val="es-MX"/>
        </w:rPr>
        <w:t>”</w:t>
      </w:r>
      <w:r w:rsidR="00852E9C" w:rsidRPr="008D5C06">
        <w:rPr>
          <w:rFonts w:ascii="Montserrat" w:hAnsi="Montserrat" w:cs="Arial"/>
          <w:sz w:val="20"/>
          <w:szCs w:val="20"/>
          <w:lang w:val="es-MX"/>
        </w:rPr>
        <w:t xml:space="preserve"> </w:t>
      </w:r>
      <w:r w:rsidR="00AA1E24" w:rsidRPr="008D5C06">
        <w:rPr>
          <w:rFonts w:ascii="Montserrat" w:hAnsi="Montserrat" w:cs="Arial"/>
          <w:sz w:val="20"/>
          <w:szCs w:val="20"/>
          <w:lang w:val="es-MX"/>
        </w:rPr>
        <w:t xml:space="preserve">adjudicado </w:t>
      </w:r>
      <w:r w:rsidR="00852E9C" w:rsidRPr="008D5C06">
        <w:rPr>
          <w:rFonts w:ascii="Montserrat" w:hAnsi="Montserrat" w:cs="Arial"/>
          <w:sz w:val="20"/>
          <w:szCs w:val="20"/>
          <w:lang w:val="es-MX"/>
        </w:rPr>
        <w:t xml:space="preserve">incurra en incumplimiento de las obligaciones a su cargo, </w:t>
      </w:r>
      <w:r w:rsidR="00584CDD" w:rsidRPr="008D5C06">
        <w:rPr>
          <w:rFonts w:ascii="Montserrat" w:hAnsi="Montserrat" w:cs="Arial"/>
          <w:sz w:val="20"/>
          <w:szCs w:val="20"/>
          <w:lang w:val="es-MX"/>
        </w:rPr>
        <w:t>en términos de lo dispuesto en</w:t>
      </w:r>
      <w:r w:rsidR="00852E9C" w:rsidRPr="008D5C06">
        <w:rPr>
          <w:rFonts w:ascii="Montserrat" w:hAnsi="Montserrat" w:cs="Arial"/>
          <w:sz w:val="20"/>
          <w:szCs w:val="20"/>
          <w:lang w:val="es-MX"/>
        </w:rPr>
        <w:t xml:space="preserve"> el artículo 54 de </w:t>
      </w:r>
      <w:r w:rsidR="00852E9C" w:rsidRPr="008D5C06">
        <w:rPr>
          <w:rFonts w:ascii="Montserrat" w:hAnsi="Montserrat" w:cs="Arial"/>
          <w:b/>
          <w:sz w:val="20"/>
          <w:szCs w:val="20"/>
          <w:lang w:val="es-MX"/>
        </w:rPr>
        <w:t xml:space="preserve">“La Ley”, </w:t>
      </w:r>
      <w:r w:rsidR="00584CDD" w:rsidRPr="008D5C06">
        <w:rPr>
          <w:rFonts w:ascii="Montserrat" w:hAnsi="Montserrat" w:cs="Arial"/>
          <w:sz w:val="20"/>
          <w:szCs w:val="20"/>
          <w:lang w:val="es-MX"/>
        </w:rPr>
        <w:t xml:space="preserve">y </w:t>
      </w:r>
      <w:r w:rsidR="00852E9C" w:rsidRPr="008D5C06">
        <w:rPr>
          <w:rFonts w:ascii="Montserrat" w:hAnsi="Montserrat" w:cs="Arial"/>
          <w:sz w:val="20"/>
          <w:szCs w:val="20"/>
          <w:lang w:val="es-MX"/>
        </w:rPr>
        <w:t>conforme a los supuestos que se establecen en</w:t>
      </w:r>
      <w:r w:rsidR="00C1275A" w:rsidRPr="008D5C06">
        <w:rPr>
          <w:rFonts w:ascii="Montserrat" w:hAnsi="Montserrat" w:cs="Arial"/>
          <w:sz w:val="20"/>
          <w:szCs w:val="20"/>
          <w:lang w:val="es-MX"/>
        </w:rPr>
        <w:t xml:space="preserve"> </w:t>
      </w:r>
      <w:r w:rsidR="00415AC8" w:rsidRPr="008D5C06">
        <w:rPr>
          <w:rFonts w:ascii="Montserrat" w:hAnsi="Montserrat" w:cs="Arial"/>
          <w:sz w:val="20"/>
          <w:szCs w:val="20"/>
          <w:lang w:val="es-MX"/>
        </w:rPr>
        <w:t xml:space="preserve">el </w:t>
      </w:r>
      <w:r w:rsidR="004109A0" w:rsidRPr="008D5C06">
        <w:rPr>
          <w:rFonts w:ascii="Montserrat" w:hAnsi="Montserrat" w:cs="Arial"/>
          <w:b/>
          <w:sz w:val="20"/>
          <w:szCs w:val="20"/>
          <w:lang w:val="es-MX"/>
        </w:rPr>
        <w:t xml:space="preserve">numeral </w:t>
      </w:r>
      <w:r w:rsidR="009901DA">
        <w:rPr>
          <w:rFonts w:ascii="Montserrat" w:hAnsi="Montserrat" w:cs="Arial"/>
          <w:b/>
          <w:sz w:val="20"/>
          <w:szCs w:val="20"/>
          <w:lang w:val="es-MX"/>
        </w:rPr>
        <w:t>11</w:t>
      </w:r>
      <w:r w:rsidR="004109A0" w:rsidRPr="008D5C06">
        <w:rPr>
          <w:rFonts w:ascii="Montserrat" w:hAnsi="Montserrat" w:cs="Arial"/>
          <w:b/>
          <w:sz w:val="20"/>
          <w:szCs w:val="20"/>
          <w:lang w:val="es-MX"/>
        </w:rPr>
        <w:t xml:space="preserve"> </w:t>
      </w:r>
      <w:r w:rsidR="00852E9C" w:rsidRPr="008D5C06">
        <w:rPr>
          <w:rFonts w:ascii="Montserrat" w:hAnsi="Montserrat" w:cs="Arial"/>
          <w:b/>
          <w:sz w:val="20"/>
          <w:szCs w:val="20"/>
          <w:lang w:val="es-MX"/>
        </w:rPr>
        <w:t>“</w:t>
      </w:r>
      <w:r w:rsidR="004109A0" w:rsidRPr="008D5C06">
        <w:rPr>
          <w:rFonts w:ascii="Montserrat" w:hAnsi="Montserrat" w:cs="Arial"/>
          <w:b/>
          <w:sz w:val="20"/>
          <w:szCs w:val="20"/>
          <w:lang w:val="es-MX"/>
        </w:rPr>
        <w:t xml:space="preserve">CAUSALES DE </w:t>
      </w:r>
      <w:r w:rsidR="00DF4076" w:rsidRPr="008D5C06">
        <w:rPr>
          <w:rFonts w:ascii="Montserrat" w:hAnsi="Montserrat" w:cs="Arial"/>
          <w:b/>
          <w:sz w:val="20"/>
          <w:szCs w:val="20"/>
          <w:lang w:val="es-MX"/>
        </w:rPr>
        <w:t>RESCISIÓN</w:t>
      </w:r>
      <w:r w:rsidR="003B0D25" w:rsidRPr="008D5C06">
        <w:rPr>
          <w:rFonts w:ascii="Montserrat" w:hAnsi="Montserrat" w:cs="Arial"/>
          <w:b/>
          <w:sz w:val="20"/>
          <w:szCs w:val="20"/>
          <w:lang w:val="es-MX"/>
        </w:rPr>
        <w:t xml:space="preserve"> ADMINISTRATIVA</w:t>
      </w:r>
      <w:r w:rsidR="00DF4076" w:rsidRPr="008D5C06">
        <w:rPr>
          <w:rFonts w:ascii="Montserrat" w:hAnsi="Montserrat" w:cs="Arial"/>
          <w:b/>
          <w:sz w:val="20"/>
          <w:szCs w:val="20"/>
          <w:lang w:val="es-MX"/>
        </w:rPr>
        <w:t>”</w:t>
      </w:r>
      <w:r w:rsidR="00DF4076" w:rsidRPr="008D5C06">
        <w:rPr>
          <w:rFonts w:ascii="Montserrat" w:hAnsi="Montserrat" w:cs="Arial"/>
          <w:sz w:val="20"/>
          <w:szCs w:val="20"/>
          <w:lang w:val="es-MX"/>
        </w:rPr>
        <w:t xml:space="preserve"> </w:t>
      </w:r>
      <w:r w:rsidR="00852E9C" w:rsidRPr="008D5C06">
        <w:rPr>
          <w:rFonts w:ascii="Montserrat" w:hAnsi="Montserrat" w:cs="Arial"/>
          <w:sz w:val="20"/>
          <w:szCs w:val="20"/>
          <w:lang w:val="es-MX"/>
        </w:rPr>
        <w:t>del</w:t>
      </w:r>
      <w:r w:rsidR="00852E9C" w:rsidRPr="008D5C06">
        <w:rPr>
          <w:rFonts w:ascii="Montserrat" w:hAnsi="Montserrat" w:cs="Arial"/>
          <w:b/>
          <w:sz w:val="20"/>
          <w:szCs w:val="20"/>
          <w:lang w:val="es-MX"/>
        </w:rPr>
        <w:t xml:space="preserve"> ANEXO </w:t>
      </w:r>
      <w:r w:rsidR="0067072E" w:rsidRPr="008D5C06">
        <w:rPr>
          <w:rFonts w:ascii="Montserrat" w:hAnsi="Montserrat" w:cs="Arial"/>
          <w:b/>
          <w:sz w:val="20"/>
          <w:szCs w:val="20"/>
          <w:lang w:val="es-MX"/>
        </w:rPr>
        <w:t>UNO</w:t>
      </w:r>
      <w:r w:rsidR="00852E9C" w:rsidRPr="008D5C06">
        <w:rPr>
          <w:rFonts w:ascii="Montserrat" w:hAnsi="Montserrat" w:cs="Arial"/>
          <w:b/>
          <w:sz w:val="20"/>
          <w:szCs w:val="20"/>
          <w:lang w:val="es-MX"/>
        </w:rPr>
        <w:t>.</w:t>
      </w:r>
    </w:p>
    <w:p w:rsidR="00A761E0" w:rsidRPr="008D5C06" w:rsidRDefault="00A761E0" w:rsidP="00852E9C">
      <w:pPr>
        <w:jc w:val="both"/>
        <w:rPr>
          <w:rFonts w:ascii="Montserrat" w:hAnsi="Montserrat" w:cs="Arial"/>
          <w:sz w:val="20"/>
          <w:szCs w:val="20"/>
          <w:lang w:val="es-MX"/>
        </w:rPr>
      </w:pPr>
    </w:p>
    <w:p w:rsidR="0093543D" w:rsidRPr="008D5C06" w:rsidRDefault="0093543D" w:rsidP="0093543D">
      <w:pPr>
        <w:jc w:val="both"/>
        <w:rPr>
          <w:rFonts w:ascii="Montserrat" w:hAnsi="Montserrat" w:cs="Arial"/>
          <w:sz w:val="20"/>
          <w:szCs w:val="20"/>
          <w:lang w:val="es-MX"/>
        </w:rPr>
      </w:pPr>
      <w:r w:rsidRPr="008D5C06">
        <w:rPr>
          <w:rFonts w:ascii="Montserrat" w:hAnsi="Montserrat" w:cs="Arial"/>
          <w:sz w:val="20"/>
          <w:szCs w:val="20"/>
          <w:lang w:val="es-MX"/>
        </w:rPr>
        <w:t>En caso de que “</w:t>
      </w:r>
      <w:r w:rsidRPr="008D5C06">
        <w:rPr>
          <w:rFonts w:ascii="Montserrat" w:hAnsi="Montserrat" w:cs="Arial"/>
          <w:b/>
          <w:sz w:val="20"/>
          <w:szCs w:val="20"/>
          <w:lang w:val="es-MX"/>
        </w:rPr>
        <w:t>La Conagua”</w:t>
      </w:r>
      <w:r w:rsidRPr="008D5C06">
        <w:rPr>
          <w:rFonts w:ascii="Montserrat" w:hAnsi="Montserrat" w:cs="Arial"/>
          <w:sz w:val="20"/>
          <w:szCs w:val="20"/>
          <w:lang w:val="es-MX"/>
        </w:rPr>
        <w:t xml:space="preserve"> rescinda el Contrato, se le podrá adjudicar a </w:t>
      </w:r>
      <w:r w:rsidR="00FF0195" w:rsidRPr="008D5C06">
        <w:rPr>
          <w:rFonts w:ascii="Montserrat" w:hAnsi="Montserrat" w:cs="Arial"/>
          <w:b/>
          <w:sz w:val="20"/>
          <w:szCs w:val="20"/>
          <w:lang w:val="es-MX"/>
        </w:rPr>
        <w:t>“El L</w:t>
      </w:r>
      <w:r w:rsidRPr="008D5C06">
        <w:rPr>
          <w:rFonts w:ascii="Montserrat" w:hAnsi="Montserrat" w:cs="Arial"/>
          <w:b/>
          <w:sz w:val="20"/>
          <w:szCs w:val="20"/>
          <w:lang w:val="es-MX"/>
        </w:rPr>
        <w:t>icitante”</w:t>
      </w:r>
      <w:r w:rsidRPr="008D5C06">
        <w:rPr>
          <w:rFonts w:ascii="Montserrat" w:hAnsi="Montserrat" w:cs="Arial"/>
          <w:sz w:val="20"/>
          <w:szCs w:val="20"/>
          <w:lang w:val="es-MX"/>
        </w:rPr>
        <w:t xml:space="preserve"> que haya presentado la siguiente propuesta económica más baja de las que participaron en la </w:t>
      </w:r>
      <w:r w:rsidR="00A776D0" w:rsidRPr="008D5C06">
        <w:rPr>
          <w:rFonts w:ascii="Montserrat" w:hAnsi="Montserrat" w:cs="Arial"/>
          <w:sz w:val="20"/>
          <w:szCs w:val="20"/>
          <w:lang w:val="es-MX"/>
        </w:rPr>
        <w:t>Licitación</w:t>
      </w:r>
      <w:r w:rsidRPr="008D5C06">
        <w:rPr>
          <w:rFonts w:ascii="Montserrat" w:hAnsi="Montserrat" w:cs="Arial"/>
          <w:sz w:val="20"/>
          <w:szCs w:val="20"/>
          <w:lang w:val="es-MX"/>
        </w:rPr>
        <w:t>, siempre que no exceda del 10% del precio ofertado por la primera y su propuesta haya resultado solvente.</w:t>
      </w:r>
    </w:p>
    <w:p w:rsidR="0093543D" w:rsidRPr="008D5C06" w:rsidRDefault="0093543D" w:rsidP="0093543D">
      <w:pPr>
        <w:jc w:val="both"/>
        <w:rPr>
          <w:rFonts w:ascii="Arial Narrow" w:hAnsi="Arial Narrow" w:cs="Arial"/>
          <w:sz w:val="22"/>
          <w:szCs w:val="22"/>
          <w:lang w:val="es-MX"/>
        </w:rPr>
      </w:pPr>
    </w:p>
    <w:p w:rsidR="00852E9C" w:rsidRPr="00C1729D" w:rsidRDefault="00852E9C" w:rsidP="00852E9C">
      <w:pPr>
        <w:jc w:val="both"/>
        <w:rPr>
          <w:rFonts w:ascii="Montserrat" w:hAnsi="Montserrat" w:cs="Arial"/>
          <w:b/>
          <w:sz w:val="20"/>
          <w:szCs w:val="20"/>
          <w:lang w:val="es-MX"/>
        </w:rPr>
      </w:pPr>
      <w:r w:rsidRPr="00C1729D">
        <w:rPr>
          <w:rFonts w:ascii="Montserrat" w:hAnsi="Montserrat" w:cs="Arial"/>
          <w:sz w:val="20"/>
          <w:szCs w:val="20"/>
          <w:lang w:val="es-MX"/>
        </w:rPr>
        <w:t xml:space="preserve">En caso de rescisión del </w:t>
      </w:r>
      <w:r w:rsidR="00D14455" w:rsidRPr="00C1729D">
        <w:rPr>
          <w:rFonts w:ascii="Montserrat" w:hAnsi="Montserrat" w:cs="Arial"/>
          <w:sz w:val="20"/>
          <w:szCs w:val="20"/>
          <w:lang w:val="es-MX"/>
        </w:rPr>
        <w:t>C</w:t>
      </w:r>
      <w:r w:rsidR="0037224D" w:rsidRPr="00C1729D">
        <w:rPr>
          <w:rFonts w:ascii="Montserrat" w:hAnsi="Montserrat" w:cs="Arial"/>
          <w:sz w:val="20"/>
          <w:szCs w:val="20"/>
          <w:lang w:val="es-MX"/>
        </w:rPr>
        <w:t>ontrato</w:t>
      </w:r>
      <w:r w:rsidRPr="00C1729D">
        <w:rPr>
          <w:rFonts w:ascii="Montserrat" w:hAnsi="Montserrat" w:cs="Arial"/>
          <w:sz w:val="20"/>
          <w:szCs w:val="20"/>
          <w:lang w:val="es-MX"/>
        </w:rPr>
        <w:t xml:space="preserve">, </w:t>
      </w:r>
      <w:r w:rsidR="00C1729D" w:rsidRPr="00C1729D">
        <w:rPr>
          <w:rFonts w:ascii="Montserrat" w:hAnsi="Montserrat"/>
          <w:sz w:val="20"/>
          <w:szCs w:val="20"/>
        </w:rPr>
        <w:t xml:space="preserve">la garantía de cumplimiento se hará efectiva por el monto total de la obligación garantizada conforme </w:t>
      </w:r>
      <w:r w:rsidRPr="00C1729D">
        <w:rPr>
          <w:rFonts w:ascii="Montserrat" w:hAnsi="Montserrat" w:cs="Arial"/>
          <w:sz w:val="20"/>
          <w:szCs w:val="20"/>
          <w:lang w:val="es-MX"/>
        </w:rPr>
        <w:t xml:space="preserve">a lo dispuesto en los artículos 81 fracción II y 100 párrafo segundo del </w:t>
      </w:r>
      <w:r w:rsidRPr="00C1729D">
        <w:rPr>
          <w:rFonts w:ascii="Montserrat" w:hAnsi="Montserrat" w:cs="Arial"/>
          <w:b/>
          <w:sz w:val="20"/>
          <w:szCs w:val="20"/>
          <w:lang w:val="es-MX"/>
        </w:rPr>
        <w:t>“Reglamento”.</w:t>
      </w:r>
    </w:p>
    <w:p w:rsidR="00C1729D" w:rsidRDefault="00C1729D" w:rsidP="00852E9C">
      <w:pPr>
        <w:jc w:val="both"/>
        <w:rPr>
          <w:rFonts w:ascii="Montserrat" w:hAnsi="Montserrat" w:cs="Arial"/>
          <w:b/>
          <w:sz w:val="20"/>
          <w:szCs w:val="20"/>
          <w:lang w:val="es-MX"/>
        </w:rPr>
      </w:pPr>
    </w:p>
    <w:p w:rsidR="00E7422D" w:rsidRPr="008D5C06" w:rsidRDefault="00E7422D" w:rsidP="00C67644">
      <w:pPr>
        <w:numPr>
          <w:ilvl w:val="1"/>
          <w:numId w:val="192"/>
        </w:numPr>
        <w:ind w:left="709"/>
        <w:outlineLvl w:val="0"/>
        <w:rPr>
          <w:rFonts w:ascii="Montserrat" w:hAnsi="Montserrat" w:cs="Arial"/>
          <w:b/>
          <w:sz w:val="20"/>
          <w:szCs w:val="20"/>
          <w:lang w:val="es-MX"/>
        </w:rPr>
      </w:pPr>
      <w:bookmarkStart w:id="166" w:name="_Toc351651755"/>
      <w:bookmarkStart w:id="167" w:name="_Toc423420302"/>
      <w:bookmarkStart w:id="168" w:name="_Toc120807643"/>
      <w:r w:rsidRPr="008D5C06">
        <w:rPr>
          <w:rFonts w:ascii="Montserrat" w:hAnsi="Montserrat" w:cs="Arial"/>
          <w:b/>
          <w:bCs/>
          <w:iCs/>
          <w:sz w:val="20"/>
          <w:szCs w:val="20"/>
          <w:lang w:val="es-MX"/>
        </w:rPr>
        <w:t>Terminación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Anticipada</w:t>
      </w:r>
      <w:bookmarkEnd w:id="166"/>
      <w:bookmarkEnd w:id="167"/>
      <w:bookmarkEnd w:id="168"/>
    </w:p>
    <w:p w:rsidR="00E7422D" w:rsidRPr="008D5C06" w:rsidRDefault="00E7422D" w:rsidP="00E7422D">
      <w:pPr>
        <w:jc w:val="both"/>
        <w:rPr>
          <w:rFonts w:ascii="Montserrat" w:hAnsi="Montserrat" w:cs="Arial"/>
          <w:sz w:val="20"/>
          <w:szCs w:val="20"/>
          <w:lang w:val="es-MX"/>
        </w:rPr>
      </w:pPr>
    </w:p>
    <w:p w:rsidR="00E31779" w:rsidRPr="008D5C06" w:rsidRDefault="004D0569" w:rsidP="00E31779">
      <w:pPr>
        <w:tabs>
          <w:tab w:val="left" w:pos="-851"/>
        </w:tabs>
        <w:ind w:right="50"/>
        <w:jc w:val="both"/>
        <w:rPr>
          <w:rFonts w:ascii="Montserrat" w:hAnsi="Montserrat"/>
          <w:sz w:val="20"/>
          <w:szCs w:val="20"/>
          <w:lang w:val="es-MX"/>
        </w:rPr>
      </w:pPr>
      <w:r w:rsidRPr="008D5C06">
        <w:rPr>
          <w:rFonts w:ascii="Montserrat" w:hAnsi="Montserrat"/>
          <w:sz w:val="20"/>
          <w:szCs w:val="20"/>
          <w:lang w:val="es-MX"/>
        </w:rPr>
        <w:t xml:space="preserve">Con fundamento en el artículo 54 bis de la </w:t>
      </w:r>
      <w:r w:rsidRPr="008D5C06">
        <w:rPr>
          <w:rFonts w:ascii="Montserrat" w:hAnsi="Montserrat"/>
          <w:b/>
          <w:sz w:val="20"/>
          <w:szCs w:val="20"/>
          <w:lang w:val="es-MX"/>
        </w:rPr>
        <w:t>“La Ley”</w:t>
      </w:r>
      <w:r w:rsidRPr="008D5C06">
        <w:rPr>
          <w:rFonts w:ascii="Montserrat" w:hAnsi="Montserrat"/>
          <w:sz w:val="20"/>
          <w:szCs w:val="20"/>
          <w:lang w:val="es-MX"/>
        </w:rPr>
        <w:t xml:space="preserve"> y en el artículo 102 fracción I del </w:t>
      </w:r>
      <w:r w:rsidRPr="008D5C06">
        <w:rPr>
          <w:rFonts w:ascii="Montserrat" w:hAnsi="Montserrat"/>
          <w:b/>
          <w:sz w:val="20"/>
          <w:szCs w:val="20"/>
          <w:lang w:val="es-MX"/>
        </w:rPr>
        <w:t>“Reglamento”</w:t>
      </w:r>
      <w:r w:rsidRPr="008D5C06">
        <w:rPr>
          <w:rFonts w:ascii="Montserrat" w:hAnsi="Montserrat"/>
          <w:sz w:val="20"/>
          <w:szCs w:val="20"/>
          <w:lang w:val="es-MX"/>
        </w:rPr>
        <w:t xml:space="preserve">, </w:t>
      </w:r>
      <w:r w:rsidR="0075128A" w:rsidRPr="008D5C06">
        <w:rPr>
          <w:rFonts w:ascii="Montserrat" w:hAnsi="Montserrat"/>
          <w:b/>
          <w:sz w:val="20"/>
          <w:szCs w:val="20"/>
          <w:lang w:val="es-MX"/>
        </w:rPr>
        <w:t>“La Conagua”</w:t>
      </w:r>
      <w:r w:rsidRPr="008D5C06">
        <w:rPr>
          <w:rFonts w:ascii="Montserrat" w:hAnsi="Montserrat"/>
          <w:sz w:val="20"/>
          <w:szCs w:val="20"/>
          <w:lang w:val="es-MX"/>
        </w:rPr>
        <w:t>, podrá dar por terminado anticipadamente la prestación del servicio</w:t>
      </w:r>
      <w:r w:rsidR="007F2321" w:rsidRPr="008D5C06">
        <w:rPr>
          <w:rFonts w:ascii="Montserrat" w:hAnsi="Montserrat"/>
          <w:sz w:val="20"/>
          <w:szCs w:val="20"/>
          <w:lang w:val="es-MX"/>
        </w:rPr>
        <w:t xml:space="preserve"> </w:t>
      </w:r>
      <w:r w:rsidR="00E31779" w:rsidRPr="008D5C06">
        <w:rPr>
          <w:rFonts w:ascii="Montserrat" w:hAnsi="Montserrat"/>
          <w:sz w:val="20"/>
          <w:szCs w:val="20"/>
          <w:lang w:val="es-MX"/>
        </w:rPr>
        <w:t xml:space="preserve">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o se determine la nulidad de </w:t>
      </w:r>
      <w:r w:rsidR="00977689" w:rsidRPr="008D5C06">
        <w:rPr>
          <w:rFonts w:ascii="Montserrat" w:hAnsi="Montserrat"/>
          <w:sz w:val="20"/>
          <w:szCs w:val="20"/>
          <w:lang w:val="es-MX"/>
        </w:rPr>
        <w:t>los actos que dieron origen al C</w:t>
      </w:r>
      <w:r w:rsidR="00E31779" w:rsidRPr="008D5C06">
        <w:rPr>
          <w:rFonts w:ascii="Montserrat" w:hAnsi="Montserrat"/>
          <w:sz w:val="20"/>
          <w:szCs w:val="20"/>
          <w:lang w:val="es-MX"/>
        </w:rPr>
        <w:t xml:space="preserve">ontrato, con motivo de la resolución de una inconformidad o intervención de oficio emitida por la Secretaría de la Función Pública. </w:t>
      </w:r>
    </w:p>
    <w:p w:rsidR="00E31779" w:rsidRPr="008D5C06" w:rsidRDefault="00E31779" w:rsidP="00E31779">
      <w:pPr>
        <w:tabs>
          <w:tab w:val="left" w:pos="-851"/>
          <w:tab w:val="left" w:pos="9072"/>
          <w:tab w:val="left" w:pos="9214"/>
        </w:tabs>
        <w:ind w:right="50"/>
        <w:rPr>
          <w:rFonts w:ascii="Montserrat" w:hAnsi="Montserrat"/>
          <w:sz w:val="20"/>
          <w:szCs w:val="20"/>
          <w:lang w:val="es-MX"/>
        </w:rPr>
      </w:pPr>
    </w:p>
    <w:p w:rsidR="00E31779" w:rsidRPr="008D5C06" w:rsidRDefault="00E31779" w:rsidP="00E31779">
      <w:pPr>
        <w:tabs>
          <w:tab w:val="left" w:pos="-851"/>
        </w:tabs>
        <w:ind w:right="50"/>
        <w:jc w:val="both"/>
        <w:rPr>
          <w:rFonts w:ascii="Montserrat" w:hAnsi="Montserrat"/>
          <w:sz w:val="20"/>
          <w:szCs w:val="20"/>
          <w:lang w:val="es-MX"/>
        </w:rPr>
      </w:pPr>
      <w:r w:rsidRPr="008D5C06">
        <w:rPr>
          <w:rFonts w:ascii="Montserrat" w:hAnsi="Montserrat"/>
          <w:sz w:val="20"/>
          <w:szCs w:val="20"/>
          <w:lang w:val="es-MX"/>
        </w:rPr>
        <w:t xml:space="preserve">En estos supuestos </w:t>
      </w:r>
      <w:r w:rsidRPr="008D5C06">
        <w:rPr>
          <w:rFonts w:ascii="Montserrat" w:hAnsi="Montserrat"/>
          <w:b/>
          <w:sz w:val="20"/>
          <w:szCs w:val="20"/>
          <w:lang w:val="es-MX"/>
        </w:rPr>
        <w:t>“La Conagua”</w:t>
      </w:r>
      <w:r w:rsidRPr="008D5C06">
        <w:rPr>
          <w:rFonts w:ascii="Montserrat" w:hAnsi="Montserrat"/>
          <w:sz w:val="20"/>
          <w:szCs w:val="20"/>
          <w:lang w:val="es-MX"/>
        </w:rPr>
        <w:t xml:space="preserve"> rembolsará a </w:t>
      </w:r>
      <w:r w:rsidRPr="008D5C06">
        <w:rPr>
          <w:rFonts w:ascii="Montserrat" w:hAnsi="Montserrat"/>
          <w:b/>
          <w:sz w:val="20"/>
          <w:szCs w:val="20"/>
          <w:lang w:val="es-MX"/>
        </w:rPr>
        <w:t xml:space="preserve">“El </w:t>
      </w:r>
      <w:r w:rsidR="00EB7ECF" w:rsidRPr="008D5C06">
        <w:rPr>
          <w:rFonts w:ascii="Montserrat" w:hAnsi="Montserrat"/>
          <w:b/>
          <w:sz w:val="20"/>
          <w:szCs w:val="20"/>
          <w:lang w:val="es-MX"/>
        </w:rPr>
        <w:t>Licitante</w:t>
      </w:r>
      <w:r w:rsidRPr="008D5C06">
        <w:rPr>
          <w:rFonts w:ascii="Montserrat" w:hAnsi="Montserrat"/>
          <w:b/>
          <w:sz w:val="20"/>
          <w:szCs w:val="20"/>
          <w:lang w:val="es-MX"/>
        </w:rPr>
        <w:t>”</w:t>
      </w:r>
      <w:r w:rsidR="00EB7ECF" w:rsidRPr="008D5C06">
        <w:rPr>
          <w:rFonts w:ascii="Montserrat" w:hAnsi="Montserrat"/>
          <w:sz w:val="20"/>
          <w:szCs w:val="20"/>
          <w:lang w:val="es-MX"/>
        </w:rPr>
        <w:t xml:space="preserve"> adjudicado</w:t>
      </w:r>
      <w:r w:rsidRPr="008D5C06">
        <w:rPr>
          <w:rFonts w:ascii="Montserrat" w:hAnsi="Montserrat"/>
          <w:sz w:val="20"/>
          <w:szCs w:val="20"/>
          <w:lang w:val="es-MX"/>
        </w:rPr>
        <w:t xml:space="preserve"> los gastos no recuperables en que haya incurrido, siempre que éstos sean razonables, estén debidamente comprobados y se relacionen directamente con el </w:t>
      </w:r>
      <w:r w:rsidR="00EB7ECF" w:rsidRPr="008D5C06">
        <w:rPr>
          <w:rFonts w:ascii="Montserrat" w:hAnsi="Montserrat"/>
          <w:sz w:val="20"/>
          <w:szCs w:val="20"/>
          <w:lang w:val="es-MX"/>
        </w:rPr>
        <w:t>C</w:t>
      </w:r>
      <w:r w:rsidRPr="008D5C06">
        <w:rPr>
          <w:rFonts w:ascii="Montserrat" w:hAnsi="Montserrat"/>
          <w:sz w:val="20"/>
          <w:szCs w:val="20"/>
          <w:lang w:val="es-MX"/>
        </w:rPr>
        <w:t>ontrato.</w:t>
      </w:r>
    </w:p>
    <w:p w:rsidR="005A1623" w:rsidRPr="008D5C06" w:rsidRDefault="005A1623" w:rsidP="007F2321">
      <w:pPr>
        <w:jc w:val="both"/>
        <w:rPr>
          <w:rFonts w:ascii="Montserrat" w:hAnsi="Montserrat" w:cs="Arial"/>
          <w:sz w:val="20"/>
          <w:szCs w:val="20"/>
          <w:lang w:val="es-MX"/>
        </w:rPr>
      </w:pPr>
    </w:p>
    <w:p w:rsidR="00E7422D" w:rsidRPr="008D5C06" w:rsidRDefault="00E7422D" w:rsidP="00C67644">
      <w:pPr>
        <w:numPr>
          <w:ilvl w:val="1"/>
          <w:numId w:val="192"/>
        </w:numPr>
        <w:ind w:left="709"/>
        <w:outlineLvl w:val="0"/>
        <w:rPr>
          <w:rFonts w:ascii="Montserrat" w:hAnsi="Montserrat" w:cs="Arial"/>
          <w:b/>
          <w:sz w:val="20"/>
          <w:szCs w:val="20"/>
          <w:lang w:val="es-MX"/>
        </w:rPr>
      </w:pPr>
      <w:bookmarkStart w:id="169" w:name="_Toc351651756"/>
      <w:bookmarkStart w:id="170" w:name="_Toc423420303"/>
      <w:bookmarkStart w:id="171" w:name="_Toc120807644"/>
      <w:r w:rsidRPr="008D5C06">
        <w:rPr>
          <w:rFonts w:ascii="Montserrat" w:hAnsi="Montserrat" w:cs="Arial"/>
          <w:b/>
          <w:bCs/>
          <w:iCs/>
          <w:sz w:val="20"/>
          <w:szCs w:val="20"/>
          <w:lang w:val="es-MX"/>
        </w:rPr>
        <w:t>Controversias</w:t>
      </w:r>
      <w:bookmarkEnd w:id="169"/>
      <w:bookmarkEnd w:id="170"/>
      <w:bookmarkEnd w:id="171"/>
    </w:p>
    <w:p w:rsidR="00E7422D" w:rsidRPr="008D5C06" w:rsidRDefault="00E7422D" w:rsidP="00A1217A">
      <w:pPr>
        <w:tabs>
          <w:tab w:val="left" w:pos="426"/>
          <w:tab w:val="left" w:pos="720"/>
        </w:tabs>
        <w:jc w:val="both"/>
        <w:rPr>
          <w:rFonts w:ascii="Montserrat" w:hAnsi="Montserrat" w:cs="Arial"/>
          <w:b/>
          <w:sz w:val="20"/>
          <w:szCs w:val="20"/>
          <w:lang w:val="es-MX"/>
        </w:rPr>
      </w:pPr>
    </w:p>
    <w:p w:rsidR="008F700D" w:rsidRPr="008D5C06" w:rsidRDefault="009E243C" w:rsidP="003C1626">
      <w:pPr>
        <w:jc w:val="both"/>
        <w:rPr>
          <w:rFonts w:ascii="Montserrat" w:hAnsi="Montserrat" w:cs="Arial"/>
          <w:sz w:val="20"/>
          <w:szCs w:val="20"/>
          <w:lang w:val="es-MX"/>
        </w:rPr>
      </w:pPr>
      <w:bookmarkStart w:id="172" w:name="_Toc351651757"/>
      <w:bookmarkStart w:id="173" w:name="_Toc423420304"/>
      <w:r w:rsidRPr="0099422A">
        <w:rPr>
          <w:rFonts w:ascii="Montserrat" w:hAnsi="Montserrat" w:cs="Arial"/>
          <w:sz w:val="20"/>
          <w:szCs w:val="20"/>
          <w:lang w:val="es-MX"/>
        </w:rPr>
        <w:t xml:space="preserve">Las partes se obligan a sujetarse estrictamente para la formalización del contrato a lo establecido en </w:t>
      </w:r>
      <w:r w:rsidRPr="0099422A">
        <w:rPr>
          <w:rFonts w:ascii="Montserrat" w:hAnsi="Montserrat" w:cs="Arial"/>
          <w:b/>
          <w:sz w:val="20"/>
          <w:szCs w:val="20"/>
          <w:lang w:val="es-MX"/>
        </w:rPr>
        <w:t>“La Ley”</w:t>
      </w:r>
      <w:r w:rsidRPr="0099422A">
        <w:rPr>
          <w:rFonts w:ascii="Montserrat" w:hAnsi="Montserrat" w:cs="Arial"/>
          <w:sz w:val="20"/>
          <w:szCs w:val="20"/>
          <w:lang w:val="es-MX"/>
        </w:rPr>
        <w:t xml:space="preserve">, su </w:t>
      </w:r>
      <w:r w:rsidRPr="0099422A">
        <w:rPr>
          <w:rFonts w:ascii="Montserrat" w:hAnsi="Montserrat" w:cs="Arial"/>
          <w:b/>
          <w:sz w:val="20"/>
          <w:szCs w:val="20"/>
          <w:lang w:val="es-MX"/>
        </w:rPr>
        <w:t>“Reglamento”</w:t>
      </w:r>
      <w:r w:rsidRPr="0099422A">
        <w:rPr>
          <w:rFonts w:ascii="Montserrat" w:hAnsi="Montserrat" w:cs="Arial"/>
          <w:sz w:val="20"/>
          <w:szCs w:val="20"/>
          <w:lang w:val="es-MX"/>
        </w:rPr>
        <w:t xml:space="preserve">, </w:t>
      </w:r>
      <w:r>
        <w:rPr>
          <w:rFonts w:ascii="Montserrat" w:hAnsi="Montserrat" w:cs="Arial"/>
          <w:sz w:val="20"/>
          <w:szCs w:val="20"/>
          <w:lang w:val="es-MX"/>
        </w:rPr>
        <w:t xml:space="preserve">así </w:t>
      </w:r>
      <w:r w:rsidRPr="009E243C">
        <w:rPr>
          <w:rFonts w:ascii="Montserrat" w:hAnsi="Montserrat" w:cs="Arial"/>
          <w:sz w:val="20"/>
          <w:szCs w:val="20"/>
          <w:lang w:val="es-MX"/>
        </w:rPr>
        <w:t xml:space="preserve">como al  Acuerdo por el que se emiten diversos Lineamientos en materia de adquisiciones, arrendamientos y servicios y obra pública y servicios relacionadas con las mismas, publicado el 09 de septiembre de 2010 en el Diario Oficial de la Federación y demás disposiciones aplicables en la materia y supletoriamente al Código Civil Federal, la Ley Federal de Procedimiento Administrativo y al Código Federal de Procedimientos </w:t>
      </w:r>
      <w:r w:rsidRPr="0099422A">
        <w:rPr>
          <w:rFonts w:ascii="Montserrat" w:hAnsi="Montserrat" w:cs="Arial"/>
          <w:sz w:val="20"/>
          <w:szCs w:val="20"/>
          <w:lang w:val="es-MX"/>
        </w:rPr>
        <w:t>Civiles</w:t>
      </w:r>
    </w:p>
    <w:p w:rsidR="009E243C" w:rsidRDefault="009E243C" w:rsidP="00E7422D">
      <w:pPr>
        <w:outlineLvl w:val="0"/>
        <w:rPr>
          <w:rFonts w:ascii="Montserrat" w:hAnsi="Montserrat" w:cs="Arial"/>
          <w:b/>
          <w:bCs/>
          <w:iCs/>
          <w:sz w:val="20"/>
          <w:szCs w:val="20"/>
          <w:lang w:val="es-MX"/>
        </w:rPr>
      </w:pPr>
    </w:p>
    <w:p w:rsidR="00E7422D" w:rsidRPr="008D5C06" w:rsidRDefault="00785ED8" w:rsidP="00E7422D">
      <w:pPr>
        <w:outlineLvl w:val="0"/>
        <w:rPr>
          <w:rFonts w:ascii="Montserrat" w:hAnsi="Montserrat" w:cs="Arial"/>
          <w:b/>
          <w:bCs/>
          <w:iCs/>
          <w:sz w:val="20"/>
          <w:szCs w:val="20"/>
          <w:lang w:val="es-MX"/>
        </w:rPr>
      </w:pPr>
      <w:bookmarkStart w:id="174" w:name="_Toc120807645"/>
      <w:r w:rsidRPr="008D5C06">
        <w:rPr>
          <w:rFonts w:ascii="Montserrat" w:hAnsi="Montserrat" w:cs="Arial"/>
          <w:b/>
          <w:bCs/>
          <w:iCs/>
          <w:sz w:val="20"/>
          <w:szCs w:val="20"/>
          <w:lang w:val="es-MX"/>
        </w:rPr>
        <w:t>Apartado</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IV.</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Requisitos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que</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deberán</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cubrir</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quienes</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deseen</w:t>
      </w:r>
      <w:r w:rsidR="00B432CF" w:rsidRPr="008D5C06">
        <w:rPr>
          <w:rFonts w:ascii="Montserrat" w:hAnsi="Montserrat" w:cs="Arial"/>
          <w:b/>
          <w:bCs/>
          <w:iCs/>
          <w:sz w:val="20"/>
          <w:szCs w:val="20"/>
          <w:lang w:val="es-MX"/>
        </w:rPr>
        <w:t xml:space="preserve"> </w:t>
      </w:r>
      <w:r w:rsidRPr="008D5C06">
        <w:rPr>
          <w:rFonts w:ascii="Montserrat" w:hAnsi="Montserrat" w:cs="Arial"/>
          <w:b/>
          <w:bCs/>
          <w:iCs/>
          <w:sz w:val="20"/>
          <w:szCs w:val="20"/>
          <w:lang w:val="es-MX"/>
        </w:rPr>
        <w:t>participar</w:t>
      </w:r>
      <w:bookmarkEnd w:id="172"/>
      <w:bookmarkEnd w:id="173"/>
      <w:bookmarkEnd w:id="174"/>
    </w:p>
    <w:p w:rsidR="003B2F37" w:rsidRPr="008D5C06" w:rsidRDefault="003B2F37" w:rsidP="00E7422D">
      <w:pPr>
        <w:outlineLvl w:val="0"/>
        <w:rPr>
          <w:rFonts w:ascii="Montserrat" w:hAnsi="Montserrat" w:cs="Arial"/>
          <w:b/>
          <w:bCs/>
          <w:iCs/>
          <w:sz w:val="20"/>
          <w:szCs w:val="20"/>
          <w:lang w:val="es-MX"/>
        </w:rPr>
      </w:pPr>
    </w:p>
    <w:p w:rsidR="003B2F37" w:rsidRPr="008D5C06" w:rsidRDefault="003B2F37" w:rsidP="00E7422D">
      <w:pPr>
        <w:outlineLvl w:val="0"/>
        <w:rPr>
          <w:rFonts w:ascii="Montserrat" w:hAnsi="Montserrat" w:cs="Arial"/>
          <w:b/>
          <w:bCs/>
          <w:iCs/>
          <w:sz w:val="20"/>
          <w:szCs w:val="20"/>
          <w:lang w:val="es-MX"/>
        </w:rPr>
      </w:pPr>
      <w:bookmarkStart w:id="175" w:name="_Toc120807646"/>
      <w:r w:rsidRPr="008D5C06">
        <w:rPr>
          <w:rFonts w:ascii="Montserrat" w:hAnsi="Montserrat" w:cs="Arial"/>
          <w:b/>
          <w:iCs/>
          <w:kern w:val="32"/>
          <w:sz w:val="20"/>
          <w:szCs w:val="20"/>
          <w:lang w:val="es-MX"/>
        </w:rPr>
        <w:t>4.1</w:t>
      </w:r>
      <w:r w:rsidR="00EB7ECF" w:rsidRPr="008D5C06">
        <w:rPr>
          <w:rFonts w:ascii="Montserrat" w:hAnsi="Montserrat" w:cs="Arial"/>
          <w:b/>
          <w:iCs/>
          <w:kern w:val="32"/>
          <w:sz w:val="20"/>
          <w:szCs w:val="20"/>
          <w:lang w:val="es-MX"/>
        </w:rPr>
        <w:t>.</w:t>
      </w:r>
      <w:r w:rsidRPr="008D5C06">
        <w:rPr>
          <w:rFonts w:ascii="Montserrat" w:hAnsi="Montserrat" w:cs="Arial"/>
          <w:b/>
          <w:iCs/>
          <w:kern w:val="32"/>
          <w:sz w:val="20"/>
          <w:szCs w:val="20"/>
          <w:lang w:val="es-MX"/>
        </w:rPr>
        <w:tab/>
      </w:r>
      <w:bookmarkStart w:id="176" w:name="_Toc351651759"/>
      <w:bookmarkStart w:id="177" w:name="_Toc423420306"/>
      <w:r w:rsidRPr="008D5C06">
        <w:rPr>
          <w:rFonts w:ascii="Montserrat" w:hAnsi="Montserrat" w:cs="Arial"/>
          <w:b/>
          <w:iCs/>
          <w:kern w:val="32"/>
          <w:sz w:val="20"/>
          <w:szCs w:val="20"/>
          <w:lang w:val="es-MX"/>
        </w:rPr>
        <w:t>Indicaciones</w:t>
      </w:r>
      <w:bookmarkEnd w:id="175"/>
      <w:bookmarkEnd w:id="176"/>
      <w:bookmarkEnd w:id="177"/>
    </w:p>
    <w:p w:rsidR="00E7422D" w:rsidRPr="008D5C06" w:rsidRDefault="00E7422D" w:rsidP="00B26E2A">
      <w:pPr>
        <w:rPr>
          <w:rFonts w:ascii="Montserrat" w:hAnsi="Montserrat" w:cs="Arial"/>
          <w:b/>
          <w:bCs/>
          <w:iCs/>
          <w:sz w:val="20"/>
          <w:szCs w:val="20"/>
          <w:lang w:val="es-MX"/>
        </w:rPr>
      </w:pPr>
      <w:bookmarkStart w:id="178" w:name="_Toc351133162"/>
      <w:bookmarkStart w:id="179" w:name="_Toc351133349"/>
      <w:bookmarkStart w:id="180" w:name="_Toc351133491"/>
      <w:bookmarkStart w:id="181" w:name="_Toc351134051"/>
      <w:bookmarkStart w:id="182" w:name="_Toc351138300"/>
      <w:bookmarkStart w:id="183" w:name="_Toc351138356"/>
      <w:bookmarkStart w:id="184" w:name="_Toc351139194"/>
      <w:bookmarkStart w:id="185" w:name="_Toc351485387"/>
      <w:bookmarkStart w:id="186" w:name="_Toc351651758"/>
      <w:bookmarkStart w:id="187" w:name="_Toc354489119"/>
      <w:bookmarkStart w:id="188" w:name="_Toc354489175"/>
      <w:bookmarkStart w:id="189" w:name="_Toc354489389"/>
      <w:bookmarkStart w:id="190" w:name="_Toc360626434"/>
      <w:bookmarkStart w:id="191" w:name="_Toc360645842"/>
      <w:bookmarkStart w:id="192" w:name="_Toc360645899"/>
      <w:bookmarkStart w:id="193" w:name="_Toc360646039"/>
      <w:bookmarkStart w:id="194" w:name="_Toc360646090"/>
      <w:bookmarkStart w:id="195" w:name="_Toc360646230"/>
      <w:bookmarkStart w:id="196" w:name="_Toc361305490"/>
      <w:bookmarkStart w:id="197" w:name="_Toc361305728"/>
      <w:bookmarkStart w:id="198" w:name="_Toc361414583"/>
      <w:bookmarkStart w:id="199" w:name="_Toc361419530"/>
      <w:bookmarkStart w:id="200" w:name="_Toc361419594"/>
      <w:bookmarkStart w:id="201" w:name="_Toc361419649"/>
      <w:bookmarkStart w:id="202" w:name="_Toc382570875"/>
      <w:bookmarkStart w:id="203" w:name="_Toc382570936"/>
      <w:bookmarkStart w:id="204" w:name="_Toc382571036"/>
      <w:bookmarkStart w:id="205" w:name="_Toc382571131"/>
      <w:bookmarkStart w:id="206" w:name="_Toc382571191"/>
      <w:bookmarkStart w:id="207" w:name="_Toc382571250"/>
      <w:bookmarkStart w:id="208" w:name="_Toc382571309"/>
      <w:bookmarkStart w:id="209" w:name="_Toc382571368"/>
      <w:bookmarkStart w:id="210" w:name="_Toc382572062"/>
      <w:bookmarkStart w:id="211" w:name="_Toc382572116"/>
      <w:bookmarkStart w:id="212" w:name="_Toc384744123"/>
      <w:bookmarkStart w:id="213" w:name="_Toc384744187"/>
      <w:bookmarkStart w:id="214" w:name="_Toc384744251"/>
      <w:bookmarkStart w:id="215" w:name="_Toc384744315"/>
      <w:bookmarkStart w:id="216" w:name="_Toc384744380"/>
      <w:bookmarkStart w:id="217" w:name="_Toc384744440"/>
      <w:bookmarkStart w:id="218" w:name="_Toc384744508"/>
      <w:bookmarkStart w:id="219" w:name="_Toc386051500"/>
      <w:bookmarkStart w:id="220" w:name="_Toc386051584"/>
      <w:bookmarkStart w:id="221" w:name="_Toc386052031"/>
      <w:bookmarkStart w:id="222" w:name="_Toc386052280"/>
      <w:bookmarkStart w:id="223" w:name="_Toc386052343"/>
      <w:bookmarkStart w:id="224" w:name="_Toc386052877"/>
      <w:bookmarkStart w:id="225" w:name="_Toc386052937"/>
      <w:bookmarkStart w:id="226" w:name="_Toc386052996"/>
      <w:bookmarkStart w:id="227" w:name="_Toc386053052"/>
      <w:bookmarkStart w:id="228" w:name="_Toc389674391"/>
      <w:bookmarkStart w:id="229" w:name="_Toc390084581"/>
      <w:bookmarkStart w:id="230" w:name="_Toc393291893"/>
      <w:bookmarkStart w:id="231" w:name="_Toc393291978"/>
      <w:bookmarkStart w:id="232" w:name="_Toc393292332"/>
      <w:bookmarkStart w:id="233" w:name="_Toc393292420"/>
      <w:bookmarkStart w:id="234" w:name="_Toc393292495"/>
      <w:bookmarkStart w:id="235" w:name="_Toc393292573"/>
      <w:bookmarkStart w:id="236" w:name="_Toc393292654"/>
      <w:bookmarkStart w:id="237" w:name="_Toc393292727"/>
      <w:bookmarkStart w:id="238" w:name="_Toc393292797"/>
      <w:bookmarkStart w:id="239" w:name="_Toc393292877"/>
      <w:bookmarkStart w:id="240" w:name="_Toc393292944"/>
      <w:bookmarkStart w:id="241" w:name="_Toc393293037"/>
      <w:bookmarkStart w:id="242" w:name="_Toc393293098"/>
      <w:bookmarkStart w:id="243" w:name="_Toc393293159"/>
      <w:bookmarkStart w:id="244" w:name="_Toc394591917"/>
      <w:bookmarkStart w:id="245" w:name="_Toc395168061"/>
      <w:bookmarkStart w:id="246" w:name="_Toc395168120"/>
      <w:bookmarkStart w:id="247" w:name="_Toc395168437"/>
      <w:bookmarkStart w:id="248" w:name="_Toc423420305"/>
      <w:bookmarkStart w:id="249" w:name="_Toc423426153"/>
      <w:bookmarkStart w:id="250" w:name="_Toc423426232"/>
      <w:bookmarkStart w:id="251" w:name="_Toc423508659"/>
      <w:bookmarkStart w:id="252" w:name="_Toc423508726"/>
      <w:bookmarkStart w:id="253" w:name="_Toc423508794"/>
      <w:bookmarkStart w:id="254" w:name="_Toc423508861"/>
      <w:bookmarkStart w:id="255" w:name="_Toc423508927"/>
      <w:bookmarkStart w:id="256" w:name="_Toc423508991"/>
      <w:bookmarkStart w:id="257" w:name="_Toc423509052"/>
      <w:bookmarkStart w:id="258" w:name="_Toc423509113"/>
      <w:bookmarkStart w:id="259" w:name="_Toc423689401"/>
      <w:bookmarkStart w:id="260" w:name="_Toc427913892"/>
      <w:bookmarkStart w:id="261" w:name="_Toc428384545"/>
      <w:bookmarkStart w:id="262" w:name="_Toc453580868"/>
      <w:bookmarkStart w:id="263" w:name="_Toc453580940"/>
      <w:bookmarkStart w:id="264" w:name="_Toc453581006"/>
      <w:bookmarkStart w:id="265" w:name="_Toc453581073"/>
      <w:bookmarkStart w:id="266" w:name="_Toc453581138"/>
      <w:bookmarkStart w:id="267" w:name="_Toc453581202"/>
      <w:bookmarkStart w:id="268" w:name="_Toc453581268"/>
      <w:bookmarkStart w:id="269" w:name="_Toc454307975"/>
      <w:bookmarkStart w:id="270" w:name="_Toc454308679"/>
      <w:bookmarkStart w:id="271" w:name="_Toc454308750"/>
      <w:bookmarkStart w:id="272" w:name="_Toc454361970"/>
      <w:bookmarkStart w:id="273" w:name="_Toc454362094"/>
      <w:bookmarkStart w:id="274" w:name="_Toc454363905"/>
      <w:bookmarkStart w:id="275" w:name="_Toc454364166"/>
      <w:bookmarkStart w:id="276" w:name="_Toc454385852"/>
      <w:bookmarkStart w:id="277" w:name="_Toc454386045"/>
      <w:bookmarkStart w:id="278" w:name="_Toc454388980"/>
      <w:bookmarkStart w:id="279" w:name="_Toc454389411"/>
      <w:bookmarkStart w:id="280" w:name="_Toc454390223"/>
      <w:bookmarkStart w:id="281" w:name="_Toc465334786"/>
      <w:bookmarkStart w:id="282" w:name="_Toc465334861"/>
      <w:bookmarkStart w:id="283" w:name="_Toc465335054"/>
      <w:bookmarkStart w:id="284" w:name="_Toc465342224"/>
      <w:bookmarkStart w:id="285" w:name="_Toc465449424"/>
      <w:bookmarkStart w:id="286" w:name="_Toc465451230"/>
      <w:bookmarkStart w:id="287" w:name="_Toc470117781"/>
      <w:bookmarkStart w:id="288" w:name="_Toc470117855"/>
      <w:bookmarkStart w:id="289" w:name="_Toc470522446"/>
      <w:bookmarkStart w:id="290" w:name="_Toc472703715"/>
      <w:bookmarkStart w:id="291" w:name="_Toc473897636"/>
      <w:bookmarkStart w:id="292" w:name="_Toc473897715"/>
      <w:bookmarkStart w:id="293" w:name="_Toc473897796"/>
      <w:bookmarkStart w:id="294" w:name="_Toc473897875"/>
      <w:bookmarkStart w:id="295" w:name="_Toc473897954"/>
      <w:bookmarkStart w:id="296" w:name="_Toc473898033"/>
      <w:bookmarkStart w:id="297" w:name="_Toc473898154"/>
      <w:bookmarkStart w:id="298" w:name="_Toc473902524"/>
      <w:bookmarkStart w:id="299" w:name="_Toc473902602"/>
      <w:bookmarkStart w:id="300" w:name="_Toc473902814"/>
      <w:bookmarkStart w:id="301" w:name="_Toc473911782"/>
      <w:bookmarkStart w:id="302" w:name="_Toc473914664"/>
      <w:bookmarkStart w:id="303" w:name="_Toc476572182"/>
      <w:bookmarkStart w:id="304" w:name="_Toc476573804"/>
      <w:bookmarkStart w:id="305" w:name="_Toc476573882"/>
      <w:bookmarkStart w:id="306" w:name="_Toc476575384"/>
      <w:bookmarkStart w:id="307" w:name="_Toc477344538"/>
      <w:bookmarkStart w:id="308" w:name="_Toc477351666"/>
      <w:bookmarkStart w:id="309" w:name="_Toc477362481"/>
      <w:bookmarkStart w:id="310" w:name="_Toc477363236"/>
      <w:bookmarkStart w:id="311" w:name="_Toc477429895"/>
      <w:bookmarkStart w:id="312" w:name="_Toc477429996"/>
      <w:bookmarkStart w:id="313" w:name="_Toc477435826"/>
      <w:bookmarkStart w:id="314" w:name="_Toc477439880"/>
      <w:bookmarkStart w:id="315" w:name="_Toc477440182"/>
      <w:bookmarkStart w:id="316" w:name="_Toc477436535"/>
      <w:bookmarkStart w:id="317" w:name="_Toc477436809"/>
      <w:bookmarkStart w:id="318" w:name="_Toc477436899"/>
      <w:bookmarkStart w:id="319" w:name="_Toc477436983"/>
      <w:bookmarkStart w:id="320" w:name="_Toc477437060"/>
      <w:bookmarkStart w:id="321" w:name="_Toc477437139"/>
      <w:bookmarkStart w:id="322" w:name="_Toc477437217"/>
      <w:bookmarkStart w:id="323" w:name="_Toc477437294"/>
      <w:bookmarkStart w:id="324" w:name="_Toc477437372"/>
      <w:bookmarkStart w:id="325" w:name="_Toc477437448"/>
      <w:bookmarkStart w:id="326" w:name="_Toc477437719"/>
      <w:bookmarkStart w:id="327" w:name="_Toc477438415"/>
      <w:bookmarkStart w:id="328" w:name="_Toc478627796"/>
      <w:bookmarkStart w:id="329" w:name="_Toc478637476"/>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1E34B8" w:rsidRPr="008D5C06" w:rsidRDefault="001E34B8" w:rsidP="001E34B8">
      <w:pPr>
        <w:numPr>
          <w:ilvl w:val="0"/>
          <w:numId w:val="116"/>
        </w:numPr>
        <w:spacing w:line="276" w:lineRule="auto"/>
        <w:ind w:left="709" w:hanging="284"/>
        <w:jc w:val="both"/>
        <w:rPr>
          <w:rFonts w:ascii="Montserrat" w:hAnsi="Montserrat" w:cs="Arial"/>
          <w:i/>
          <w:color w:val="000000"/>
          <w:sz w:val="20"/>
          <w:szCs w:val="20"/>
          <w:u w:val="single"/>
          <w:lang w:val="es-MX" w:eastAsia="es-MX"/>
        </w:rPr>
      </w:pPr>
      <w:r w:rsidRPr="008D5C06">
        <w:rPr>
          <w:rFonts w:ascii="Montserrat" w:hAnsi="Montserrat" w:cs="Arial"/>
          <w:color w:val="000000"/>
          <w:sz w:val="20"/>
          <w:szCs w:val="20"/>
          <w:lang w:val="es-MX" w:eastAsia="es-MX"/>
        </w:rPr>
        <w:lastRenderedPageBreak/>
        <w:t xml:space="preserve">Entregar la documentación o información a que se refiere el </w:t>
      </w:r>
      <w:r w:rsidRPr="008D5C06">
        <w:rPr>
          <w:rFonts w:ascii="Montserrat" w:hAnsi="Montserrat" w:cs="Arial"/>
          <w:b/>
          <w:bCs/>
          <w:color w:val="000000"/>
          <w:sz w:val="20"/>
          <w:szCs w:val="20"/>
          <w:lang w:val="es-MX" w:eastAsia="es-MX"/>
        </w:rPr>
        <w:t xml:space="preserve">Apartado VI </w:t>
      </w:r>
      <w:r w:rsidRPr="008D5C06">
        <w:rPr>
          <w:rFonts w:ascii="Montserrat" w:hAnsi="Montserrat" w:cs="Arial"/>
          <w:color w:val="000000"/>
          <w:sz w:val="20"/>
          <w:szCs w:val="20"/>
          <w:lang w:val="es-MX" w:eastAsia="es-MX"/>
        </w:rPr>
        <w:t xml:space="preserve">de esta </w:t>
      </w:r>
      <w:r w:rsidR="009B6E03" w:rsidRPr="008D5C06">
        <w:rPr>
          <w:rFonts w:ascii="Montserrat" w:hAnsi="Montserrat" w:cs="Arial"/>
          <w:color w:val="000000"/>
          <w:sz w:val="20"/>
          <w:szCs w:val="20"/>
          <w:lang w:val="es-MX" w:eastAsia="es-MX"/>
        </w:rPr>
        <w:t xml:space="preserve">convocatoria a la </w:t>
      </w:r>
      <w:r w:rsidR="00FB537E" w:rsidRPr="008D5C06">
        <w:rPr>
          <w:rFonts w:ascii="Montserrat" w:hAnsi="Montserrat" w:cs="Arial"/>
          <w:color w:val="000000"/>
          <w:sz w:val="20"/>
          <w:szCs w:val="20"/>
          <w:lang w:val="es-MX" w:eastAsia="es-MX"/>
        </w:rPr>
        <w:t>Licitación</w:t>
      </w:r>
      <w:r w:rsidRPr="008D5C06">
        <w:rPr>
          <w:rFonts w:ascii="Montserrat" w:hAnsi="Montserrat" w:cs="Arial"/>
          <w:color w:val="000000"/>
          <w:sz w:val="20"/>
          <w:szCs w:val="20"/>
          <w:lang w:val="es-MX" w:eastAsia="es-MX"/>
        </w:rPr>
        <w:t xml:space="preserve">, en la hora señalada en el calendario de eventos del </w:t>
      </w:r>
      <w:r w:rsidRPr="008D5C06">
        <w:rPr>
          <w:rFonts w:ascii="Montserrat" w:hAnsi="Montserrat" w:cs="Arial"/>
          <w:b/>
          <w:bCs/>
          <w:color w:val="000000"/>
          <w:sz w:val="20"/>
          <w:szCs w:val="20"/>
          <w:lang w:val="es-MX" w:eastAsia="es-MX"/>
        </w:rPr>
        <w:t>Apartado III, punto 3.</w:t>
      </w:r>
      <w:r w:rsidR="00CB78EA">
        <w:rPr>
          <w:rFonts w:ascii="Montserrat" w:hAnsi="Montserrat" w:cs="Arial"/>
          <w:b/>
          <w:bCs/>
          <w:color w:val="000000"/>
          <w:sz w:val="20"/>
          <w:szCs w:val="20"/>
          <w:lang w:val="es-MX" w:eastAsia="es-MX"/>
        </w:rPr>
        <w:t>3</w:t>
      </w:r>
      <w:r w:rsidRPr="008D5C06">
        <w:rPr>
          <w:rFonts w:ascii="Montserrat" w:hAnsi="Montserrat" w:cs="Arial"/>
          <w:b/>
          <w:bCs/>
          <w:color w:val="000000"/>
          <w:sz w:val="20"/>
          <w:szCs w:val="20"/>
          <w:lang w:val="es-MX" w:eastAsia="es-MX"/>
        </w:rPr>
        <w:t xml:space="preserve"> </w:t>
      </w:r>
      <w:r w:rsidRPr="008D5C06">
        <w:rPr>
          <w:rFonts w:ascii="Montserrat" w:hAnsi="Montserrat" w:cs="Arial"/>
          <w:b/>
          <w:bCs/>
          <w:i/>
          <w:color w:val="000000"/>
          <w:sz w:val="20"/>
          <w:szCs w:val="20"/>
          <w:u w:val="single"/>
          <w:lang w:val="es-MX" w:eastAsia="es-MX"/>
        </w:rPr>
        <w:t xml:space="preserve">a través de CompraNet. </w:t>
      </w:r>
    </w:p>
    <w:p w:rsidR="001E34B8" w:rsidRPr="008D5C06" w:rsidRDefault="001E34B8" w:rsidP="001E34B8">
      <w:pPr>
        <w:numPr>
          <w:ilvl w:val="0"/>
          <w:numId w:val="116"/>
        </w:numPr>
        <w:spacing w:line="276" w:lineRule="auto"/>
        <w:ind w:left="709" w:hanging="284"/>
        <w:jc w:val="both"/>
        <w:rPr>
          <w:rFonts w:ascii="Montserrat" w:hAnsi="Montserrat" w:cs="Arial"/>
          <w:color w:val="000000"/>
          <w:sz w:val="20"/>
          <w:szCs w:val="20"/>
          <w:lang w:val="es-MX" w:eastAsia="es-MX"/>
        </w:rPr>
      </w:pPr>
      <w:r w:rsidRPr="008D5C06">
        <w:rPr>
          <w:rFonts w:ascii="Montserrat" w:hAnsi="Montserrat" w:cs="Arial"/>
          <w:color w:val="000000"/>
          <w:sz w:val="20"/>
          <w:szCs w:val="20"/>
          <w:lang w:val="es-MX" w:eastAsia="es-MX"/>
        </w:rPr>
        <w:t>Cumplir con todos los requerimi</w:t>
      </w:r>
      <w:r w:rsidR="00D116C8" w:rsidRPr="008D5C06">
        <w:rPr>
          <w:rFonts w:ascii="Montserrat" w:hAnsi="Montserrat" w:cs="Arial"/>
          <w:color w:val="000000"/>
          <w:sz w:val="20"/>
          <w:szCs w:val="20"/>
          <w:lang w:val="es-MX" w:eastAsia="es-MX"/>
        </w:rPr>
        <w:t>entos señalados en la presente C</w:t>
      </w:r>
      <w:r w:rsidRPr="008D5C06">
        <w:rPr>
          <w:rFonts w:ascii="Montserrat" w:hAnsi="Montserrat" w:cs="Arial"/>
          <w:color w:val="000000"/>
          <w:sz w:val="20"/>
          <w:szCs w:val="20"/>
          <w:lang w:val="es-MX" w:eastAsia="es-MX"/>
        </w:rPr>
        <w:t xml:space="preserve">onvocatoria. </w:t>
      </w:r>
    </w:p>
    <w:p w:rsidR="00E7422D" w:rsidRPr="008D5C06" w:rsidRDefault="0075128A" w:rsidP="001E34B8">
      <w:pPr>
        <w:numPr>
          <w:ilvl w:val="0"/>
          <w:numId w:val="116"/>
        </w:numPr>
        <w:spacing w:line="276" w:lineRule="auto"/>
        <w:ind w:left="709" w:hanging="284"/>
        <w:jc w:val="both"/>
        <w:rPr>
          <w:rFonts w:ascii="Montserrat" w:hAnsi="Montserrat" w:cs="Arial"/>
          <w:color w:val="000000"/>
          <w:sz w:val="20"/>
          <w:szCs w:val="20"/>
          <w:lang w:val="es-MX" w:eastAsia="es-MX"/>
        </w:rPr>
      </w:pPr>
      <w:r w:rsidRPr="008D5C06">
        <w:rPr>
          <w:rFonts w:ascii="Montserrat" w:hAnsi="Montserrat" w:cs="Arial"/>
          <w:b/>
          <w:color w:val="000000"/>
          <w:sz w:val="20"/>
          <w:szCs w:val="20"/>
          <w:lang w:val="es-MX" w:eastAsia="es-MX"/>
        </w:rPr>
        <w:t>“La Conagua”</w:t>
      </w:r>
      <w:r w:rsidR="000971FF" w:rsidRPr="008D5C06">
        <w:rPr>
          <w:rFonts w:ascii="Montserrat" w:hAnsi="Montserrat" w:cs="Arial"/>
          <w:b/>
          <w:color w:val="000000"/>
          <w:sz w:val="20"/>
          <w:szCs w:val="20"/>
          <w:lang w:val="es-MX" w:eastAsia="es-MX"/>
        </w:rPr>
        <w:t xml:space="preserve"> </w:t>
      </w:r>
      <w:r w:rsidR="000971FF" w:rsidRPr="008D5C06">
        <w:rPr>
          <w:rFonts w:ascii="Montserrat" w:hAnsi="Montserrat" w:cs="Arial"/>
          <w:color w:val="000000"/>
          <w:sz w:val="20"/>
          <w:szCs w:val="20"/>
          <w:lang w:val="es-MX" w:eastAsia="es-MX"/>
        </w:rPr>
        <w:t>podrá verificar la autenticidad o veracidad de los documentos solicitados, para asegurarse del cumplimiento de los requisitos establecidos y</w:t>
      </w:r>
      <w:r w:rsidR="001E34B8" w:rsidRPr="008D5C06">
        <w:rPr>
          <w:rFonts w:ascii="Montserrat" w:hAnsi="Montserrat" w:cs="Arial"/>
          <w:color w:val="000000"/>
          <w:sz w:val="20"/>
          <w:szCs w:val="20"/>
          <w:lang w:val="es-MX" w:eastAsia="es-MX"/>
        </w:rPr>
        <w:t xml:space="preserve">, </w:t>
      </w:r>
      <w:r w:rsidR="00D16BB0" w:rsidRPr="0099422A">
        <w:rPr>
          <w:rFonts w:ascii="Montserrat" w:hAnsi="Montserrat" w:cs="Arial"/>
          <w:color w:val="000000"/>
          <w:sz w:val="20"/>
          <w:szCs w:val="20"/>
          <w:lang w:val="es-MX" w:eastAsia="es-MX"/>
        </w:rPr>
        <w:t xml:space="preserve">que la descripción de los servicios ofertados sea acorde a lo solicitado en las especificaciones técnicas de acuerdo al </w:t>
      </w:r>
      <w:r w:rsidR="00D16BB0" w:rsidRPr="0099422A">
        <w:rPr>
          <w:rFonts w:ascii="Montserrat" w:hAnsi="Montserrat" w:cs="Arial"/>
          <w:b/>
          <w:color w:val="000000"/>
          <w:sz w:val="20"/>
          <w:szCs w:val="20"/>
          <w:lang w:val="es-MX" w:eastAsia="es-MX"/>
        </w:rPr>
        <w:t>ANEXO UNO</w:t>
      </w:r>
      <w:r w:rsidR="00D16BB0" w:rsidRPr="0099422A">
        <w:rPr>
          <w:rFonts w:ascii="Montserrat" w:hAnsi="Montserrat" w:cs="Arial"/>
          <w:color w:val="000000"/>
          <w:sz w:val="20"/>
          <w:szCs w:val="20"/>
          <w:lang w:val="es-MX" w:eastAsia="es-MX"/>
        </w:rPr>
        <w:t xml:space="preserve"> de la presente </w:t>
      </w:r>
      <w:r w:rsidR="00871D11" w:rsidRPr="0099422A">
        <w:rPr>
          <w:rFonts w:ascii="Montserrat" w:hAnsi="Montserrat" w:cs="Arial"/>
          <w:color w:val="000000"/>
          <w:sz w:val="20"/>
          <w:szCs w:val="20"/>
          <w:lang w:val="es-MX" w:eastAsia="es-MX"/>
        </w:rPr>
        <w:t>Convocatoria,</w:t>
      </w:r>
      <w:r w:rsidR="00D16BB0" w:rsidRPr="008D5C06">
        <w:rPr>
          <w:rFonts w:ascii="Montserrat" w:hAnsi="Montserrat" w:cs="Arial"/>
          <w:color w:val="000000"/>
          <w:sz w:val="20"/>
          <w:szCs w:val="20"/>
          <w:lang w:val="es-MX" w:eastAsia="es-MX"/>
        </w:rPr>
        <w:t xml:space="preserve"> </w:t>
      </w:r>
      <w:r w:rsidR="001E34B8" w:rsidRPr="008D5C06">
        <w:rPr>
          <w:rFonts w:ascii="Montserrat" w:hAnsi="Montserrat" w:cs="Arial"/>
          <w:color w:val="000000"/>
          <w:sz w:val="20"/>
          <w:szCs w:val="20"/>
          <w:lang w:val="es-MX" w:eastAsia="es-MX"/>
        </w:rPr>
        <w:t xml:space="preserve">así como que los licitantes no estén impedidos para participar en esta </w:t>
      </w:r>
      <w:r w:rsidR="00FB537E" w:rsidRPr="008D5C06">
        <w:rPr>
          <w:rFonts w:ascii="Montserrat" w:hAnsi="Montserrat" w:cs="Arial"/>
          <w:color w:val="000000"/>
          <w:sz w:val="20"/>
          <w:szCs w:val="20"/>
          <w:lang w:val="es-MX" w:eastAsia="es-MX"/>
        </w:rPr>
        <w:t>Licitación</w:t>
      </w:r>
      <w:r w:rsidR="009F55D7" w:rsidRPr="008D5C06">
        <w:rPr>
          <w:rFonts w:ascii="Montserrat" w:hAnsi="Montserrat" w:cs="Arial"/>
          <w:color w:val="000000"/>
          <w:sz w:val="20"/>
          <w:szCs w:val="20"/>
          <w:lang w:val="es-MX" w:eastAsia="es-MX"/>
        </w:rPr>
        <w:t>.</w:t>
      </w:r>
    </w:p>
    <w:p w:rsidR="00E7422D" w:rsidRPr="008D5C06" w:rsidRDefault="00062E02" w:rsidP="003B2F37">
      <w:pPr>
        <w:pStyle w:val="Ttulo1"/>
        <w:numPr>
          <w:ilvl w:val="0"/>
          <w:numId w:val="0"/>
        </w:numPr>
        <w:rPr>
          <w:rFonts w:ascii="Montserrat" w:hAnsi="Montserrat"/>
          <w:iCs/>
          <w:sz w:val="20"/>
          <w:szCs w:val="20"/>
          <w:lang w:val="es-MX"/>
        </w:rPr>
      </w:pPr>
      <w:bookmarkStart w:id="330" w:name="_Toc351651760"/>
      <w:bookmarkStart w:id="331" w:name="_Toc423420307"/>
      <w:bookmarkStart w:id="332" w:name="_Toc120807647"/>
      <w:r w:rsidRPr="008D5C06">
        <w:rPr>
          <w:rFonts w:ascii="Montserrat" w:hAnsi="Montserrat"/>
          <w:bCs w:val="0"/>
          <w:iCs/>
          <w:sz w:val="20"/>
          <w:szCs w:val="20"/>
          <w:lang w:val="es-MX"/>
        </w:rPr>
        <w:t>4.2</w:t>
      </w:r>
      <w:r w:rsidRPr="008D5C06">
        <w:rPr>
          <w:rFonts w:ascii="Montserrat" w:hAnsi="Montserrat"/>
          <w:bCs w:val="0"/>
          <w:iCs/>
          <w:sz w:val="20"/>
          <w:szCs w:val="20"/>
          <w:lang w:val="es-MX"/>
        </w:rPr>
        <w:tab/>
      </w:r>
      <w:r w:rsidR="00E7422D" w:rsidRPr="008D5C06">
        <w:rPr>
          <w:rFonts w:ascii="Montserrat" w:hAnsi="Montserrat"/>
          <w:iCs/>
          <w:sz w:val="20"/>
          <w:szCs w:val="20"/>
          <w:lang w:val="es-MX"/>
        </w:rPr>
        <w:t>Requisitos</w:t>
      </w:r>
      <w:r w:rsidR="00B432CF" w:rsidRPr="008D5C06">
        <w:rPr>
          <w:rFonts w:ascii="Montserrat" w:hAnsi="Montserrat"/>
          <w:iCs/>
          <w:sz w:val="20"/>
          <w:szCs w:val="20"/>
          <w:lang w:val="es-MX"/>
        </w:rPr>
        <w:t xml:space="preserve"> </w:t>
      </w:r>
      <w:r w:rsidR="00E7422D" w:rsidRPr="008D5C06">
        <w:rPr>
          <w:rFonts w:ascii="Montserrat" w:hAnsi="Montserrat"/>
          <w:iCs/>
          <w:sz w:val="20"/>
          <w:szCs w:val="20"/>
          <w:lang w:val="es-MX"/>
        </w:rPr>
        <w:t>indispensables</w:t>
      </w:r>
      <w:bookmarkEnd w:id="330"/>
      <w:bookmarkEnd w:id="331"/>
      <w:bookmarkEnd w:id="332"/>
      <w:r w:rsidR="00B432CF" w:rsidRPr="008D5C06">
        <w:rPr>
          <w:rFonts w:ascii="Montserrat" w:hAnsi="Montserrat"/>
          <w:iCs/>
          <w:sz w:val="20"/>
          <w:szCs w:val="20"/>
          <w:lang w:val="es-MX"/>
        </w:rPr>
        <w:t xml:space="preserve"> </w:t>
      </w:r>
    </w:p>
    <w:p w:rsidR="00361CE9" w:rsidRPr="008D5C06" w:rsidRDefault="00361CE9" w:rsidP="00A1217A">
      <w:pPr>
        <w:pStyle w:val="Prrafodelista"/>
        <w:ind w:left="0"/>
        <w:jc w:val="both"/>
        <w:rPr>
          <w:rFonts w:ascii="Montserrat" w:hAnsi="Montserrat" w:cs="Arial"/>
          <w:color w:val="000000"/>
          <w:sz w:val="20"/>
          <w:szCs w:val="20"/>
          <w:lang w:val="es-MX"/>
        </w:rPr>
      </w:pPr>
    </w:p>
    <w:p w:rsidR="00F724A1" w:rsidRPr="008D5C06" w:rsidRDefault="00361CE9" w:rsidP="00181B3D">
      <w:pPr>
        <w:pStyle w:val="Prrafodelista"/>
        <w:ind w:left="0"/>
        <w:jc w:val="both"/>
        <w:rPr>
          <w:rFonts w:ascii="Montserrat" w:hAnsi="Montserrat" w:cs="Arial"/>
          <w:sz w:val="20"/>
          <w:szCs w:val="20"/>
          <w:lang w:val="es-MX"/>
        </w:rPr>
      </w:pPr>
      <w:r w:rsidRPr="008D5C06">
        <w:rPr>
          <w:rFonts w:ascii="Montserrat" w:hAnsi="Montserrat" w:cs="Arial"/>
          <w:color w:val="000000"/>
          <w:sz w:val="20"/>
          <w:szCs w:val="20"/>
          <w:lang w:val="es-MX"/>
        </w:rPr>
        <w:t>Los</w:t>
      </w:r>
      <w:r w:rsidR="00B432CF" w:rsidRPr="008D5C06">
        <w:rPr>
          <w:rFonts w:ascii="Montserrat" w:hAnsi="Montserrat" w:cs="Arial"/>
          <w:color w:val="000000"/>
          <w:sz w:val="20"/>
          <w:szCs w:val="20"/>
          <w:lang w:val="es-MX"/>
        </w:rPr>
        <w:t xml:space="preserve"> </w:t>
      </w:r>
      <w:r w:rsidRPr="008D5C06">
        <w:rPr>
          <w:rFonts w:ascii="Montserrat" w:hAnsi="Montserrat" w:cs="Arial"/>
          <w:color w:val="000000"/>
          <w:sz w:val="20"/>
          <w:szCs w:val="20"/>
          <w:lang w:val="es-MX"/>
        </w:rPr>
        <w:t>requisitos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consideran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indispensables,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mencionan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000124DE" w:rsidRPr="008D5C06">
        <w:rPr>
          <w:rFonts w:ascii="Montserrat" w:hAnsi="Montserrat" w:cs="Arial"/>
          <w:b/>
          <w:sz w:val="20"/>
          <w:szCs w:val="20"/>
          <w:lang w:val="es-MX"/>
        </w:rPr>
        <w:t xml:space="preserve">APARTADO </w:t>
      </w:r>
      <w:r w:rsidR="00AD1391" w:rsidRPr="008D5C06">
        <w:rPr>
          <w:rFonts w:ascii="Montserrat" w:hAnsi="Montserrat" w:cs="Arial"/>
          <w:b/>
          <w:sz w:val="20"/>
          <w:szCs w:val="20"/>
          <w:lang w:val="es-MX"/>
        </w:rPr>
        <w:t>VI.</w:t>
      </w:r>
      <w:r w:rsidR="00B432CF" w:rsidRPr="008D5C06">
        <w:rPr>
          <w:rFonts w:ascii="Montserrat" w:hAnsi="Montserrat" w:cs="Arial"/>
          <w:b/>
          <w:sz w:val="20"/>
          <w:szCs w:val="20"/>
          <w:lang w:val="es-MX"/>
        </w:rPr>
        <w:t xml:space="preserve"> </w:t>
      </w:r>
      <w:r w:rsidR="00AD1391" w:rsidRPr="008D5C06">
        <w:rPr>
          <w:rFonts w:ascii="Montserrat" w:hAnsi="Montserrat" w:cs="Arial"/>
          <w:b/>
          <w:sz w:val="20"/>
          <w:szCs w:val="20"/>
          <w:lang w:val="es-MX"/>
        </w:rPr>
        <w:t>Documentos</w:t>
      </w:r>
      <w:r w:rsidR="00B432CF" w:rsidRPr="008D5C06">
        <w:rPr>
          <w:rFonts w:ascii="Montserrat" w:hAnsi="Montserrat" w:cs="Arial"/>
          <w:b/>
          <w:sz w:val="20"/>
          <w:szCs w:val="20"/>
          <w:lang w:val="es-MX"/>
        </w:rPr>
        <w:t xml:space="preserve"> </w:t>
      </w:r>
      <w:r w:rsidR="00AD1391" w:rsidRPr="008D5C06">
        <w:rPr>
          <w:rFonts w:ascii="Montserrat" w:hAnsi="Montserrat" w:cs="Arial"/>
          <w:b/>
          <w:sz w:val="20"/>
          <w:szCs w:val="20"/>
          <w:lang w:val="es-MX"/>
        </w:rPr>
        <w:t>que</w:t>
      </w:r>
      <w:r w:rsidR="00B432CF" w:rsidRPr="008D5C06">
        <w:rPr>
          <w:rFonts w:ascii="Montserrat" w:hAnsi="Montserrat" w:cs="Arial"/>
          <w:b/>
          <w:sz w:val="20"/>
          <w:szCs w:val="20"/>
          <w:lang w:val="es-MX"/>
        </w:rPr>
        <w:t xml:space="preserve"> </w:t>
      </w:r>
      <w:r w:rsidR="00AD1391" w:rsidRPr="008D5C06">
        <w:rPr>
          <w:rFonts w:ascii="Montserrat" w:hAnsi="Montserrat" w:cs="Arial"/>
          <w:b/>
          <w:sz w:val="20"/>
          <w:szCs w:val="20"/>
          <w:lang w:val="es-MX"/>
        </w:rPr>
        <w:t>debe</w:t>
      </w:r>
      <w:r w:rsidR="00B432CF" w:rsidRPr="008D5C06">
        <w:rPr>
          <w:rFonts w:ascii="Montserrat" w:hAnsi="Montserrat" w:cs="Arial"/>
          <w:b/>
          <w:sz w:val="20"/>
          <w:szCs w:val="20"/>
          <w:lang w:val="es-MX"/>
        </w:rPr>
        <w:t xml:space="preserve"> </w:t>
      </w:r>
      <w:r w:rsidR="00AD1391" w:rsidRPr="008D5C06">
        <w:rPr>
          <w:rFonts w:ascii="Montserrat" w:hAnsi="Montserrat" w:cs="Arial"/>
          <w:b/>
          <w:sz w:val="20"/>
          <w:szCs w:val="20"/>
          <w:lang w:val="es-MX"/>
        </w:rPr>
        <w:t>contener</w:t>
      </w:r>
      <w:r w:rsidR="00B432CF" w:rsidRPr="008D5C06">
        <w:rPr>
          <w:rFonts w:ascii="Montserrat" w:hAnsi="Montserrat" w:cs="Arial"/>
          <w:b/>
          <w:sz w:val="20"/>
          <w:szCs w:val="20"/>
          <w:lang w:val="es-MX"/>
        </w:rPr>
        <w:t xml:space="preserve"> </w:t>
      </w:r>
      <w:r w:rsidR="00AD1391"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00AD1391" w:rsidRPr="008D5C06">
        <w:rPr>
          <w:rFonts w:ascii="Montserrat" w:hAnsi="Montserrat" w:cs="Arial"/>
          <w:b/>
          <w:sz w:val="20"/>
          <w:szCs w:val="20"/>
          <w:lang w:val="es-MX"/>
        </w:rPr>
        <w:t>propuesta</w:t>
      </w:r>
      <w:r w:rsidR="00AD1391"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r w:rsidR="00AD1391" w:rsidRPr="008D5C06">
        <w:rPr>
          <w:rFonts w:ascii="Montserrat" w:hAnsi="Montserrat" w:cs="Arial"/>
          <w:sz w:val="20"/>
          <w:szCs w:val="20"/>
          <w:lang w:val="es-MX"/>
        </w:rPr>
        <w:t>s</w:t>
      </w:r>
      <w:r w:rsidRPr="008D5C06">
        <w:rPr>
          <w:rFonts w:ascii="Montserrat" w:hAnsi="Montserrat" w:cs="Arial"/>
          <w:sz w:val="20"/>
          <w:szCs w:val="20"/>
          <w:lang w:val="es-MX"/>
        </w:rPr>
        <w:t>on:</w:t>
      </w:r>
    </w:p>
    <w:p w:rsidR="00F724A1" w:rsidRPr="008D5C06" w:rsidRDefault="00F724A1" w:rsidP="00A1217A">
      <w:pPr>
        <w:tabs>
          <w:tab w:val="num" w:pos="426"/>
        </w:tabs>
        <w:jc w:val="both"/>
        <w:rPr>
          <w:rFonts w:ascii="Montserrat" w:hAnsi="Montserrat" w:cs="Arial"/>
          <w:b/>
          <w:sz w:val="20"/>
          <w:szCs w:val="20"/>
          <w:lang w:val="es-MX"/>
        </w:rPr>
      </w:pPr>
    </w:p>
    <w:p w:rsidR="00361CE9" w:rsidRPr="008D5C06" w:rsidRDefault="00933AA3" w:rsidP="00A1217A">
      <w:pPr>
        <w:tabs>
          <w:tab w:val="num" w:pos="426"/>
        </w:tabs>
        <w:jc w:val="both"/>
        <w:rPr>
          <w:rFonts w:ascii="Montserrat" w:hAnsi="Montserrat" w:cs="Arial"/>
          <w:b/>
          <w:sz w:val="20"/>
          <w:szCs w:val="20"/>
          <w:lang w:val="es-MX"/>
        </w:rPr>
      </w:pPr>
      <w:r>
        <w:rPr>
          <w:rFonts w:ascii="Montserrat" w:hAnsi="Montserrat" w:cs="Arial"/>
          <w:b/>
          <w:sz w:val="20"/>
          <w:szCs w:val="20"/>
          <w:lang w:val="es-MX"/>
        </w:rPr>
        <w:t>Documentación distinta de la proposición (</w:t>
      </w:r>
      <w:r w:rsidR="00361CE9" w:rsidRPr="008D5C06">
        <w:rPr>
          <w:rFonts w:ascii="Montserrat" w:hAnsi="Montserrat" w:cs="Arial"/>
          <w:b/>
          <w:sz w:val="20"/>
          <w:szCs w:val="20"/>
          <w:lang w:val="es-MX"/>
        </w:rPr>
        <w:t>Legal</w:t>
      </w:r>
      <w:r w:rsidR="00B432CF" w:rsidRPr="008D5C06">
        <w:rPr>
          <w:rFonts w:ascii="Montserrat" w:hAnsi="Montserrat" w:cs="Arial"/>
          <w:b/>
          <w:sz w:val="20"/>
          <w:szCs w:val="20"/>
          <w:lang w:val="es-MX"/>
        </w:rPr>
        <w:t xml:space="preserve"> </w:t>
      </w:r>
      <w:r w:rsidR="00361CE9"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00361CE9" w:rsidRPr="008D5C06">
        <w:rPr>
          <w:rFonts w:ascii="Montserrat" w:hAnsi="Montserrat" w:cs="Arial"/>
          <w:b/>
          <w:sz w:val="20"/>
          <w:szCs w:val="20"/>
          <w:lang w:val="es-MX"/>
        </w:rPr>
        <w:t>Administrativa</w:t>
      </w:r>
      <w:r>
        <w:rPr>
          <w:rFonts w:ascii="Montserrat" w:hAnsi="Montserrat" w:cs="Arial"/>
          <w:b/>
          <w:sz w:val="20"/>
          <w:szCs w:val="20"/>
          <w:lang w:val="es-MX"/>
        </w:rPr>
        <w:t>)</w:t>
      </w:r>
    </w:p>
    <w:p w:rsidR="00361CE9" w:rsidRPr="008D5C06" w:rsidRDefault="00361CE9" w:rsidP="00A1217A">
      <w:pPr>
        <w:tabs>
          <w:tab w:val="num" w:pos="426"/>
        </w:tabs>
        <w:jc w:val="both"/>
        <w:rPr>
          <w:rFonts w:ascii="Montserrat" w:hAnsi="Montserrat" w:cs="Arial"/>
          <w:b/>
          <w:sz w:val="20"/>
          <w:szCs w:val="20"/>
          <w:lang w:val="es-MX"/>
        </w:rPr>
      </w:pPr>
    </w:p>
    <w:p w:rsidR="00D22E52" w:rsidRPr="008D5C06" w:rsidRDefault="00D22E52" w:rsidP="00C67644">
      <w:pPr>
        <w:pStyle w:val="Prrafodelista"/>
        <w:numPr>
          <w:ilvl w:val="0"/>
          <w:numId w:val="120"/>
        </w:numPr>
        <w:tabs>
          <w:tab w:val="left" w:pos="851"/>
        </w:tabs>
        <w:spacing w:line="276" w:lineRule="auto"/>
        <w:ind w:left="851" w:hanging="425"/>
        <w:jc w:val="both"/>
        <w:rPr>
          <w:rFonts w:ascii="Montserrat" w:hAnsi="Montserrat" w:cs="Arial"/>
          <w:sz w:val="20"/>
          <w:szCs w:val="20"/>
          <w:lang w:val="es-MX"/>
        </w:rPr>
      </w:pPr>
      <w:r w:rsidRPr="008D5C06">
        <w:rPr>
          <w:rFonts w:ascii="Montserrat" w:hAnsi="Montserrat" w:cs="Arial"/>
          <w:sz w:val="20"/>
          <w:szCs w:val="20"/>
          <w:lang w:val="es-MX"/>
        </w:rPr>
        <w:t>Acreditación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existencia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legal</w:t>
      </w:r>
      <w:r w:rsidR="00B432CF" w:rsidRPr="008D5C06">
        <w:rPr>
          <w:rFonts w:ascii="Montserrat" w:hAnsi="Montserrat" w:cs="Arial"/>
          <w:sz w:val="20"/>
          <w:szCs w:val="20"/>
          <w:lang w:val="es-MX"/>
        </w:rPr>
        <w:t xml:space="preserve"> </w:t>
      </w:r>
      <w:r w:rsidR="00582879" w:rsidRPr="008D5C06">
        <w:rPr>
          <w:rFonts w:ascii="Montserrat" w:hAnsi="Montserrat" w:cs="Arial"/>
          <w:sz w:val="20"/>
          <w:szCs w:val="20"/>
          <w:lang w:val="es-MX"/>
        </w:rPr>
        <w:t>mediante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escrito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establecido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Formato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1</w:t>
      </w:r>
      <w:r w:rsidR="000D38C2" w:rsidRPr="008D5C06">
        <w:rPr>
          <w:rFonts w:ascii="Montserrat" w:hAnsi="Montserrat" w:cs="Arial"/>
          <w:b/>
          <w:sz w:val="20"/>
          <w:szCs w:val="20"/>
          <w:lang w:val="es-MX"/>
        </w:rPr>
        <w:t>;</w:t>
      </w:r>
    </w:p>
    <w:p w:rsidR="00D22E52" w:rsidRPr="008D5C06" w:rsidRDefault="00D22E52" w:rsidP="00C67644">
      <w:pPr>
        <w:pStyle w:val="Prrafodelista"/>
        <w:numPr>
          <w:ilvl w:val="0"/>
          <w:numId w:val="120"/>
        </w:numPr>
        <w:tabs>
          <w:tab w:val="left" w:pos="851"/>
        </w:tabs>
        <w:spacing w:line="276" w:lineRule="auto"/>
        <w:ind w:left="851" w:hanging="425"/>
        <w:jc w:val="both"/>
        <w:rPr>
          <w:rFonts w:ascii="Montserrat" w:hAnsi="Montserrat" w:cs="Arial"/>
          <w:sz w:val="20"/>
          <w:szCs w:val="20"/>
          <w:lang w:val="es-MX"/>
        </w:rPr>
      </w:pPr>
      <w:r w:rsidRPr="008D5C06">
        <w:rPr>
          <w:rFonts w:ascii="Montserrat" w:hAnsi="Montserrat" w:cs="Arial"/>
          <w:sz w:val="20"/>
          <w:szCs w:val="20"/>
          <w:lang w:val="es-MX"/>
        </w:rPr>
        <w:t>Escrito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Nacionalidad,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acuerdo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Formato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2</w:t>
      </w:r>
      <w:r w:rsidR="000D38C2" w:rsidRPr="008D5C06">
        <w:rPr>
          <w:rFonts w:ascii="Montserrat" w:hAnsi="Montserrat" w:cs="Arial"/>
          <w:b/>
          <w:sz w:val="20"/>
          <w:szCs w:val="20"/>
          <w:lang w:val="es-MX"/>
        </w:rPr>
        <w:t>;</w:t>
      </w:r>
    </w:p>
    <w:p w:rsidR="00D22E52" w:rsidRPr="008D5C06" w:rsidRDefault="00D22E52" w:rsidP="00C67644">
      <w:pPr>
        <w:pStyle w:val="Prrafodelista"/>
        <w:numPr>
          <w:ilvl w:val="0"/>
          <w:numId w:val="120"/>
        </w:numPr>
        <w:tabs>
          <w:tab w:val="left" w:pos="851"/>
        </w:tabs>
        <w:spacing w:line="276" w:lineRule="auto"/>
        <w:ind w:left="851" w:hanging="425"/>
        <w:jc w:val="both"/>
        <w:rPr>
          <w:rFonts w:ascii="Montserrat" w:hAnsi="Montserrat" w:cs="Arial"/>
          <w:sz w:val="20"/>
          <w:szCs w:val="20"/>
          <w:lang w:val="es-MX"/>
        </w:rPr>
      </w:pPr>
      <w:r w:rsidRPr="008D5C06">
        <w:rPr>
          <w:rFonts w:ascii="Montserrat" w:hAnsi="Montserrat" w:cs="Arial"/>
          <w:sz w:val="20"/>
          <w:szCs w:val="20"/>
          <w:lang w:val="es-MX"/>
        </w:rPr>
        <w:t>Declaración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bajo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protesta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decir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verdad,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encontrarse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supuestos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artículos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50</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60</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Ley”</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Formato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3</w:t>
      </w:r>
      <w:r w:rsidR="000D38C2" w:rsidRPr="008D5C06">
        <w:rPr>
          <w:rFonts w:ascii="Montserrat" w:hAnsi="Montserrat" w:cs="Arial"/>
          <w:b/>
          <w:sz w:val="20"/>
          <w:szCs w:val="20"/>
          <w:lang w:val="es-MX"/>
        </w:rPr>
        <w:t>;</w:t>
      </w:r>
    </w:p>
    <w:p w:rsidR="0009366D" w:rsidRPr="008D5C06" w:rsidRDefault="00D22E52" w:rsidP="00C67644">
      <w:pPr>
        <w:pStyle w:val="Prrafodelista"/>
        <w:numPr>
          <w:ilvl w:val="0"/>
          <w:numId w:val="120"/>
        </w:numPr>
        <w:tabs>
          <w:tab w:val="left" w:pos="851"/>
        </w:tabs>
        <w:spacing w:line="276" w:lineRule="auto"/>
        <w:ind w:left="851" w:hanging="425"/>
        <w:jc w:val="both"/>
        <w:rPr>
          <w:rFonts w:ascii="Montserrat" w:hAnsi="Montserrat" w:cs="Arial"/>
          <w:sz w:val="20"/>
          <w:szCs w:val="20"/>
          <w:lang w:val="es-MX"/>
        </w:rPr>
      </w:pPr>
      <w:r w:rsidRPr="008D5C06">
        <w:rPr>
          <w:rFonts w:ascii="Montserrat" w:hAnsi="Montserrat" w:cs="Arial"/>
          <w:sz w:val="20"/>
          <w:szCs w:val="20"/>
          <w:lang w:val="es-MX"/>
        </w:rPr>
        <w:t>Declaración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integridad,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Formato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4</w:t>
      </w:r>
      <w:r w:rsidR="000D38C2" w:rsidRPr="008D5C06">
        <w:rPr>
          <w:rFonts w:ascii="Montserrat" w:hAnsi="Montserrat" w:cs="Arial"/>
          <w:b/>
          <w:sz w:val="20"/>
          <w:szCs w:val="20"/>
          <w:lang w:val="es-MX"/>
        </w:rPr>
        <w:t>;</w:t>
      </w:r>
      <w:r w:rsidR="00120387" w:rsidRPr="008D5C06">
        <w:rPr>
          <w:rFonts w:ascii="Montserrat" w:hAnsi="Montserrat" w:cs="Arial"/>
          <w:b/>
          <w:sz w:val="20"/>
          <w:szCs w:val="20"/>
          <w:lang w:val="es-MX"/>
        </w:rPr>
        <w:t xml:space="preserve"> </w:t>
      </w:r>
      <w:r w:rsidR="00120387" w:rsidRPr="008D5C06">
        <w:rPr>
          <w:rFonts w:ascii="Montserrat" w:hAnsi="Montserrat" w:cs="Arial"/>
          <w:sz w:val="20"/>
          <w:szCs w:val="20"/>
          <w:lang w:val="es-MX"/>
        </w:rPr>
        <w:t>y</w:t>
      </w:r>
    </w:p>
    <w:p w:rsidR="00D22E52" w:rsidRPr="008D5C06" w:rsidRDefault="0009366D" w:rsidP="00C67644">
      <w:pPr>
        <w:pStyle w:val="Prrafodelista"/>
        <w:numPr>
          <w:ilvl w:val="0"/>
          <w:numId w:val="120"/>
        </w:numPr>
        <w:tabs>
          <w:tab w:val="left" w:pos="851"/>
        </w:tabs>
        <w:spacing w:line="276" w:lineRule="auto"/>
        <w:ind w:left="851" w:hanging="425"/>
        <w:jc w:val="both"/>
        <w:rPr>
          <w:rFonts w:ascii="Montserrat" w:hAnsi="Montserrat" w:cs="Arial"/>
          <w:sz w:val="20"/>
          <w:szCs w:val="20"/>
          <w:lang w:val="es-MX"/>
        </w:rPr>
      </w:pPr>
      <w:r w:rsidRPr="008D5C06">
        <w:rPr>
          <w:rFonts w:ascii="Montserrat" w:hAnsi="Montserrat" w:cs="Arial"/>
          <w:sz w:val="20"/>
          <w:szCs w:val="20"/>
          <w:lang w:val="es-MX"/>
        </w:rPr>
        <w:t>Manifestación</w:t>
      </w:r>
      <w:r w:rsidR="00B432CF" w:rsidRPr="008D5C06">
        <w:rPr>
          <w:rFonts w:ascii="Montserrat" w:hAnsi="Montserrat" w:cs="Arial"/>
          <w:sz w:val="20"/>
          <w:szCs w:val="20"/>
          <w:lang w:val="es-MX"/>
        </w:rPr>
        <w:t xml:space="preserve"> </w:t>
      </w:r>
      <w:r w:rsidR="00D22E52"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D22E52" w:rsidRPr="008D5C06">
        <w:rPr>
          <w:rFonts w:ascii="Montserrat" w:hAnsi="Montserrat" w:cs="Arial"/>
          <w:sz w:val="20"/>
          <w:szCs w:val="20"/>
          <w:lang w:val="es-MX"/>
        </w:rPr>
        <w:t>Estratificación</w:t>
      </w:r>
      <w:r w:rsidR="00B432CF" w:rsidRPr="008D5C06">
        <w:rPr>
          <w:rFonts w:ascii="Montserrat" w:hAnsi="Montserrat" w:cs="Arial"/>
          <w:sz w:val="20"/>
          <w:szCs w:val="20"/>
          <w:lang w:val="es-MX"/>
        </w:rPr>
        <w:t xml:space="preserve"> </w:t>
      </w:r>
      <w:r w:rsidR="00D22E52"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D22E52"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D22E52" w:rsidRPr="008D5C06">
        <w:rPr>
          <w:rFonts w:ascii="Montserrat" w:hAnsi="Montserrat" w:cs="Arial"/>
          <w:sz w:val="20"/>
          <w:szCs w:val="20"/>
          <w:lang w:val="es-MX"/>
        </w:rPr>
        <w:t>empresa</w:t>
      </w:r>
      <w:r w:rsidR="00D3412C" w:rsidRPr="008D5C06">
        <w:rPr>
          <w:rFonts w:ascii="Montserrat" w:hAnsi="Montserrat" w:cs="Arial"/>
          <w:sz w:val="20"/>
          <w:szCs w:val="20"/>
          <w:lang w:val="es-MX"/>
        </w:rPr>
        <w:t>, en caso de ser MIPYME</w:t>
      </w:r>
      <w:r w:rsidR="00D22E52" w:rsidRPr="008D5C06">
        <w:rPr>
          <w:rFonts w:ascii="Montserrat" w:hAnsi="Montserrat" w:cs="Arial"/>
          <w:sz w:val="20"/>
          <w:szCs w:val="20"/>
          <w:lang w:val="es-MX"/>
        </w:rPr>
        <w:t>.</w:t>
      </w:r>
      <w:r w:rsidR="00825595" w:rsidRPr="008D5C06">
        <w:rPr>
          <w:rFonts w:ascii="Montserrat" w:hAnsi="Montserrat"/>
          <w:sz w:val="20"/>
          <w:szCs w:val="20"/>
          <w:lang w:val="es-MX"/>
        </w:rPr>
        <w:t xml:space="preserve"> </w:t>
      </w:r>
      <w:r w:rsidR="00D22E52" w:rsidRPr="008D5C06">
        <w:rPr>
          <w:rFonts w:ascii="Montserrat" w:hAnsi="Montserrat" w:cs="Arial"/>
          <w:b/>
          <w:sz w:val="20"/>
          <w:szCs w:val="20"/>
          <w:lang w:val="es-MX"/>
        </w:rPr>
        <w:t>Formato</w:t>
      </w:r>
      <w:r w:rsidR="00B432CF" w:rsidRPr="008D5C06">
        <w:rPr>
          <w:rFonts w:ascii="Montserrat" w:hAnsi="Montserrat" w:cs="Arial"/>
          <w:b/>
          <w:sz w:val="20"/>
          <w:szCs w:val="20"/>
          <w:lang w:val="es-MX"/>
        </w:rPr>
        <w:t xml:space="preserve"> </w:t>
      </w:r>
      <w:r w:rsidR="00D22E52" w:rsidRPr="008D5C06">
        <w:rPr>
          <w:rFonts w:ascii="Montserrat" w:hAnsi="Montserrat" w:cs="Arial"/>
          <w:b/>
          <w:sz w:val="20"/>
          <w:szCs w:val="20"/>
          <w:lang w:val="es-MX"/>
        </w:rPr>
        <w:t>5</w:t>
      </w:r>
      <w:r w:rsidR="00120387" w:rsidRPr="008D5C06">
        <w:rPr>
          <w:rFonts w:ascii="Montserrat" w:hAnsi="Montserrat" w:cs="Arial"/>
          <w:b/>
          <w:sz w:val="20"/>
          <w:szCs w:val="20"/>
          <w:lang w:val="es-MX"/>
        </w:rPr>
        <w:t>.</w:t>
      </w:r>
      <w:r w:rsidR="00B432CF" w:rsidRPr="008D5C06">
        <w:rPr>
          <w:rFonts w:ascii="Montserrat" w:hAnsi="Montserrat" w:cs="Arial"/>
          <w:b/>
          <w:sz w:val="20"/>
          <w:szCs w:val="20"/>
          <w:lang w:val="es-MX"/>
        </w:rPr>
        <w:t xml:space="preserve"> </w:t>
      </w:r>
    </w:p>
    <w:p w:rsidR="00B408B9" w:rsidRPr="008D5C06" w:rsidRDefault="00B408B9" w:rsidP="00B408B9">
      <w:pPr>
        <w:pStyle w:val="Prrafodelista"/>
        <w:spacing w:after="60"/>
        <w:ind w:left="360"/>
        <w:jc w:val="both"/>
        <w:rPr>
          <w:rFonts w:cs="Arial"/>
          <w:sz w:val="20"/>
          <w:szCs w:val="20"/>
          <w:lang w:val="es-MX"/>
        </w:rPr>
      </w:pPr>
    </w:p>
    <w:p w:rsidR="00B408B9" w:rsidRPr="008D5C06" w:rsidRDefault="00B408B9" w:rsidP="00B408B9">
      <w:pPr>
        <w:pStyle w:val="Prrafodelista"/>
        <w:spacing w:after="60"/>
        <w:ind w:left="360"/>
        <w:jc w:val="both"/>
        <w:rPr>
          <w:rFonts w:ascii="Montserrat" w:hAnsi="Montserrat" w:cs="Arial"/>
          <w:sz w:val="20"/>
          <w:szCs w:val="20"/>
          <w:lang w:val="es-MX"/>
        </w:rPr>
      </w:pPr>
      <w:r w:rsidRPr="008D5C06">
        <w:rPr>
          <w:rFonts w:ascii="Montserrat" w:hAnsi="Montserrat" w:cs="Arial"/>
          <w:sz w:val="20"/>
          <w:szCs w:val="20"/>
          <w:lang w:val="es-MX"/>
        </w:rPr>
        <w:t xml:space="preserve">Las personas que pretendan presentar una proposición conjunta, deberán cumplir de forma individual por cada integrante con los requisitos establecidos </w:t>
      </w:r>
      <w:r w:rsidR="00C53B5D" w:rsidRPr="008D5C06">
        <w:rPr>
          <w:rFonts w:ascii="Montserrat" w:hAnsi="Montserrat" w:cs="Arial"/>
          <w:sz w:val="20"/>
          <w:szCs w:val="20"/>
          <w:lang w:val="es-MX"/>
        </w:rPr>
        <w:t>de lo contrario, será motivo de des</w:t>
      </w:r>
      <w:r w:rsidR="0033188B" w:rsidRPr="008D5C06">
        <w:rPr>
          <w:rFonts w:ascii="Montserrat" w:hAnsi="Montserrat" w:cs="Arial"/>
          <w:sz w:val="20"/>
          <w:szCs w:val="20"/>
          <w:lang w:val="es-MX"/>
        </w:rPr>
        <w:t>e</w:t>
      </w:r>
      <w:r w:rsidR="00C53B5D" w:rsidRPr="008D5C06">
        <w:rPr>
          <w:rFonts w:ascii="Montserrat" w:hAnsi="Montserrat" w:cs="Arial"/>
          <w:sz w:val="20"/>
          <w:szCs w:val="20"/>
          <w:lang w:val="es-MX"/>
        </w:rPr>
        <w:t>chamiento.</w:t>
      </w:r>
      <w:r w:rsidRPr="008D5C06">
        <w:rPr>
          <w:rFonts w:ascii="Montserrat" w:hAnsi="Montserrat" w:cs="Arial"/>
          <w:sz w:val="20"/>
          <w:szCs w:val="20"/>
          <w:lang w:val="es-MX"/>
        </w:rPr>
        <w:t xml:space="preserve"> </w:t>
      </w:r>
    </w:p>
    <w:p w:rsidR="004B52AF" w:rsidRPr="008D5C06" w:rsidRDefault="004B52AF" w:rsidP="00A1217A">
      <w:pPr>
        <w:pStyle w:val="Prrafodelista"/>
        <w:tabs>
          <w:tab w:val="left" w:pos="448"/>
        </w:tabs>
        <w:ind w:left="88"/>
        <w:jc w:val="both"/>
        <w:rPr>
          <w:rFonts w:ascii="Montserrat" w:hAnsi="Montserrat" w:cs="Arial"/>
          <w:b/>
          <w:sz w:val="20"/>
          <w:szCs w:val="20"/>
          <w:lang w:val="es-MX"/>
        </w:rPr>
      </w:pPr>
    </w:p>
    <w:p w:rsidR="00361CE9" w:rsidRPr="008D5C06" w:rsidRDefault="00361CE9" w:rsidP="00A1217A">
      <w:pPr>
        <w:pStyle w:val="Prrafodelista"/>
        <w:tabs>
          <w:tab w:val="left" w:pos="448"/>
        </w:tabs>
        <w:ind w:left="88"/>
        <w:jc w:val="both"/>
        <w:rPr>
          <w:rFonts w:ascii="Montserrat" w:hAnsi="Montserrat" w:cs="Arial"/>
          <w:b/>
          <w:sz w:val="20"/>
          <w:szCs w:val="20"/>
          <w:lang w:val="es-MX"/>
        </w:rPr>
      </w:pPr>
      <w:r w:rsidRPr="008D5C06">
        <w:rPr>
          <w:rFonts w:ascii="Montserrat" w:hAnsi="Montserrat" w:cs="Arial"/>
          <w:b/>
          <w:sz w:val="20"/>
          <w:szCs w:val="20"/>
          <w:lang w:val="es-MX"/>
        </w:rPr>
        <w:t>Propuesta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Técnica</w:t>
      </w:r>
    </w:p>
    <w:p w:rsidR="00CB7BCE" w:rsidRPr="008D5C06" w:rsidRDefault="00CB7BCE" w:rsidP="00A1217A">
      <w:pPr>
        <w:pStyle w:val="Prrafodelista"/>
        <w:tabs>
          <w:tab w:val="left" w:pos="448"/>
        </w:tabs>
        <w:ind w:left="88"/>
        <w:jc w:val="both"/>
        <w:rPr>
          <w:rFonts w:ascii="Montserrat" w:hAnsi="Montserrat" w:cs="Arial"/>
          <w:sz w:val="20"/>
          <w:szCs w:val="20"/>
          <w:lang w:val="es-MX"/>
        </w:rPr>
      </w:pPr>
    </w:p>
    <w:p w:rsidR="0061124D" w:rsidRDefault="00BC530E" w:rsidP="00C67644">
      <w:pPr>
        <w:pStyle w:val="Prrafodelista"/>
        <w:numPr>
          <w:ilvl w:val="0"/>
          <w:numId w:val="121"/>
        </w:numPr>
        <w:tabs>
          <w:tab w:val="left" w:pos="851"/>
        </w:tabs>
        <w:ind w:left="851" w:hanging="425"/>
        <w:jc w:val="both"/>
        <w:rPr>
          <w:rFonts w:ascii="Montserrat" w:hAnsi="Montserrat" w:cs="Arial"/>
          <w:sz w:val="20"/>
          <w:szCs w:val="20"/>
          <w:lang w:val="es-MX"/>
        </w:rPr>
      </w:pP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contenga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0A700D" w:rsidRPr="008D5C06">
        <w:rPr>
          <w:rFonts w:ascii="Montserrat" w:hAnsi="Montserrat" w:cs="Arial"/>
          <w:sz w:val="20"/>
          <w:szCs w:val="20"/>
          <w:lang w:val="es-MX"/>
        </w:rPr>
        <w:t xml:space="preserve">transcripción y </w:t>
      </w:r>
      <w:r w:rsidRPr="008D5C06">
        <w:rPr>
          <w:rFonts w:ascii="Montserrat" w:hAnsi="Montserrat" w:cs="Arial"/>
          <w:sz w:val="20"/>
          <w:szCs w:val="20"/>
          <w:lang w:val="es-MX"/>
        </w:rPr>
        <w:t>descripción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2122C3">
        <w:rPr>
          <w:rFonts w:ascii="Montserrat" w:hAnsi="Montserrat" w:cs="Arial"/>
          <w:sz w:val="20"/>
          <w:szCs w:val="20"/>
          <w:lang w:val="es-MX"/>
        </w:rPr>
        <w:t>los servicios</w:t>
      </w:r>
      <w:r w:rsidR="00D16BB0">
        <w:rPr>
          <w:rFonts w:ascii="Montserrat" w:hAnsi="Montserrat" w:cs="Arial"/>
          <w:sz w:val="20"/>
          <w:szCs w:val="20"/>
          <w:lang w:val="es-MX"/>
        </w:rPr>
        <w:t xml:space="preserve"> </w:t>
      </w:r>
      <w:r w:rsidR="009F55D7"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009F55D7" w:rsidRPr="008D5C06">
        <w:rPr>
          <w:rFonts w:ascii="Montserrat" w:hAnsi="Montserrat" w:cs="Arial"/>
          <w:sz w:val="20"/>
          <w:szCs w:val="20"/>
          <w:lang w:val="es-MX"/>
        </w:rPr>
        <w:t>demás</w:t>
      </w:r>
      <w:r w:rsidR="00B432CF" w:rsidRPr="008D5C06">
        <w:rPr>
          <w:rFonts w:ascii="Montserrat" w:hAnsi="Montserrat" w:cs="Arial"/>
          <w:sz w:val="20"/>
          <w:szCs w:val="20"/>
          <w:lang w:val="es-MX"/>
        </w:rPr>
        <w:t xml:space="preserve"> </w:t>
      </w:r>
      <w:r w:rsidR="009F55D7" w:rsidRPr="008D5C06">
        <w:rPr>
          <w:rFonts w:ascii="Montserrat" w:hAnsi="Montserrat" w:cs="Arial"/>
          <w:sz w:val="20"/>
          <w:szCs w:val="20"/>
          <w:lang w:val="es-MX"/>
        </w:rPr>
        <w:t>requerimientos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conforme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solicitado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000D29D0" w:rsidRPr="008D5C06">
        <w:rPr>
          <w:rFonts w:ascii="Montserrat" w:hAnsi="Montserrat" w:cs="Arial"/>
          <w:sz w:val="20"/>
          <w:szCs w:val="20"/>
          <w:lang w:val="es-MX"/>
        </w:rPr>
        <w:t>los Términos de Referencia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ANEXO</w:t>
      </w:r>
      <w:r w:rsidR="00B432CF" w:rsidRPr="008D5C06">
        <w:rPr>
          <w:rFonts w:ascii="Montserrat" w:hAnsi="Montserrat" w:cs="Arial"/>
          <w:b/>
          <w:sz w:val="20"/>
          <w:szCs w:val="20"/>
          <w:lang w:val="es-MX"/>
        </w:rPr>
        <w:t xml:space="preserve"> </w:t>
      </w:r>
      <w:r w:rsidR="0067072E" w:rsidRPr="008D5C06">
        <w:rPr>
          <w:rFonts w:ascii="Montserrat" w:hAnsi="Montserrat" w:cs="Arial"/>
          <w:b/>
          <w:sz w:val="20"/>
          <w:szCs w:val="20"/>
          <w:lang w:val="es-MX"/>
        </w:rPr>
        <w:t>UNO</w:t>
      </w:r>
      <w:r w:rsidR="00867B96" w:rsidRPr="008D5C06">
        <w:rPr>
          <w:rFonts w:ascii="Montserrat" w:hAnsi="Montserrat" w:cs="Arial"/>
          <w:b/>
          <w:sz w:val="20"/>
          <w:szCs w:val="20"/>
          <w:lang w:val="es-MX"/>
        </w:rPr>
        <w:t xml:space="preserve"> </w:t>
      </w:r>
      <w:r w:rsidR="00867B96" w:rsidRPr="008D5C06">
        <w:rPr>
          <w:rFonts w:ascii="Montserrat" w:hAnsi="Montserrat" w:cs="Arial"/>
          <w:sz w:val="20"/>
          <w:szCs w:val="20"/>
          <w:lang w:val="es-MX"/>
        </w:rPr>
        <w:t>y el resultado de la Junta de Aclaraciones</w:t>
      </w:r>
      <w:r w:rsidRPr="008D5C06">
        <w:rPr>
          <w:rFonts w:ascii="Montserrat" w:hAnsi="Montserrat" w:cs="Arial"/>
          <w:sz w:val="20"/>
          <w:szCs w:val="20"/>
          <w:lang w:val="es-MX"/>
        </w:rPr>
        <w:t>,</w:t>
      </w:r>
      <w:r w:rsidR="00B432CF" w:rsidRPr="008D5C06">
        <w:rPr>
          <w:rFonts w:ascii="Montserrat" w:hAnsi="Montserrat" w:cs="Arial"/>
          <w:b/>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acuerdo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establecido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numeral</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3.</w:t>
      </w:r>
      <w:r w:rsidR="00D16BB0">
        <w:rPr>
          <w:rFonts w:ascii="Montserrat" w:hAnsi="Montserrat" w:cs="Arial"/>
          <w:b/>
          <w:sz w:val="20"/>
          <w:szCs w:val="20"/>
          <w:lang w:val="es-MX"/>
        </w:rPr>
        <w:t>9</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Forma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w:t>
      </w:r>
      <w:r w:rsidR="009F55D7" w:rsidRPr="008D5C06">
        <w:rPr>
          <w:rFonts w:ascii="Montserrat" w:hAnsi="Montserrat" w:cs="Arial"/>
          <w:sz w:val="20"/>
          <w:szCs w:val="20"/>
          <w:lang w:val="es-MX"/>
        </w:rPr>
        <w:t>resentar</w:t>
      </w:r>
      <w:r w:rsidR="00B432CF" w:rsidRPr="008D5C06">
        <w:rPr>
          <w:rFonts w:ascii="Montserrat" w:hAnsi="Montserrat" w:cs="Arial"/>
          <w:sz w:val="20"/>
          <w:szCs w:val="20"/>
          <w:lang w:val="es-MX"/>
        </w:rPr>
        <w:t xml:space="preserve"> </w:t>
      </w:r>
      <w:r w:rsidR="009F55D7"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9F55D7" w:rsidRPr="008D5C06">
        <w:rPr>
          <w:rFonts w:ascii="Montserrat" w:hAnsi="Montserrat" w:cs="Arial"/>
          <w:sz w:val="20"/>
          <w:szCs w:val="20"/>
          <w:lang w:val="es-MX"/>
        </w:rPr>
        <w:t>propuesta,</w:t>
      </w:r>
      <w:r w:rsidR="00B432CF" w:rsidRPr="008D5C06">
        <w:rPr>
          <w:rFonts w:ascii="Montserrat" w:hAnsi="Montserrat" w:cs="Arial"/>
          <w:sz w:val="20"/>
          <w:szCs w:val="20"/>
          <w:lang w:val="es-MX"/>
        </w:rPr>
        <w:t xml:space="preserve"> </w:t>
      </w:r>
      <w:r w:rsidR="009F55D7"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9F55D7" w:rsidRPr="008D5C06">
        <w:rPr>
          <w:rFonts w:ascii="Montserrat" w:hAnsi="Montserrat" w:cs="Arial"/>
          <w:sz w:val="20"/>
          <w:szCs w:val="20"/>
          <w:lang w:val="es-MX"/>
        </w:rPr>
        <w:t>esta</w:t>
      </w:r>
      <w:r w:rsidR="00B432CF" w:rsidRPr="008D5C06">
        <w:rPr>
          <w:rFonts w:ascii="Montserrat" w:hAnsi="Montserrat" w:cs="Arial"/>
          <w:sz w:val="20"/>
          <w:szCs w:val="20"/>
          <w:lang w:val="es-MX"/>
        </w:rPr>
        <w:t xml:space="preserve"> </w:t>
      </w:r>
      <w:r w:rsidR="009F55D7" w:rsidRPr="008D5C06">
        <w:rPr>
          <w:rFonts w:ascii="Montserrat" w:hAnsi="Montserrat" w:cs="Arial"/>
          <w:sz w:val="20"/>
          <w:szCs w:val="20"/>
          <w:lang w:val="es-MX"/>
        </w:rPr>
        <w:t>C</w:t>
      </w:r>
      <w:r w:rsidR="00867B96" w:rsidRPr="008D5C06">
        <w:rPr>
          <w:rFonts w:ascii="Montserrat" w:hAnsi="Montserrat" w:cs="Arial"/>
          <w:sz w:val="20"/>
          <w:szCs w:val="20"/>
          <w:lang w:val="es-MX"/>
        </w:rPr>
        <w:t xml:space="preserve">onvocatoria. </w:t>
      </w:r>
    </w:p>
    <w:p w:rsidR="00760E99" w:rsidRDefault="00760E99" w:rsidP="00760E99">
      <w:pPr>
        <w:pStyle w:val="Prrafodelista"/>
        <w:tabs>
          <w:tab w:val="left" w:pos="851"/>
        </w:tabs>
        <w:ind w:left="851"/>
        <w:jc w:val="both"/>
        <w:rPr>
          <w:rFonts w:ascii="Montserrat" w:hAnsi="Montserrat" w:cs="Arial"/>
          <w:sz w:val="20"/>
          <w:szCs w:val="20"/>
          <w:lang w:val="es-MX"/>
        </w:rPr>
      </w:pPr>
    </w:p>
    <w:p w:rsidR="0096753A" w:rsidRPr="008D5C06" w:rsidRDefault="0096753A" w:rsidP="00C67644">
      <w:pPr>
        <w:pStyle w:val="Prrafodelista"/>
        <w:numPr>
          <w:ilvl w:val="0"/>
          <w:numId w:val="121"/>
        </w:numPr>
        <w:tabs>
          <w:tab w:val="left" w:pos="851"/>
        </w:tabs>
        <w:ind w:left="851" w:hanging="425"/>
        <w:jc w:val="both"/>
        <w:rPr>
          <w:rFonts w:ascii="Montserrat" w:hAnsi="Montserrat" w:cs="Arial"/>
          <w:sz w:val="20"/>
          <w:szCs w:val="20"/>
          <w:lang w:val="es-MX"/>
        </w:rPr>
      </w:pPr>
      <w:r>
        <w:rPr>
          <w:rFonts w:ascii="Montserrat" w:hAnsi="Montserrat" w:cs="Arial"/>
          <w:sz w:val="20"/>
          <w:szCs w:val="20"/>
          <w:lang w:val="es-MX"/>
        </w:rPr>
        <w:t xml:space="preserve">Presentar la documentación que se solicita en el </w:t>
      </w:r>
      <w:r w:rsidRPr="0096753A">
        <w:rPr>
          <w:rFonts w:ascii="Montserrat" w:hAnsi="Montserrat" w:cs="Arial"/>
          <w:b/>
          <w:sz w:val="20"/>
          <w:szCs w:val="20"/>
          <w:lang w:val="es-MX"/>
        </w:rPr>
        <w:t>Numeral 13</w:t>
      </w:r>
      <w:r>
        <w:rPr>
          <w:rFonts w:ascii="Montserrat" w:hAnsi="Montserrat" w:cs="Arial"/>
          <w:sz w:val="20"/>
          <w:szCs w:val="20"/>
          <w:lang w:val="es-MX"/>
        </w:rPr>
        <w:t xml:space="preserve"> </w:t>
      </w:r>
      <w:r w:rsidR="00211C69">
        <w:rPr>
          <w:rFonts w:ascii="Montserrat" w:hAnsi="Montserrat" w:cs="Arial"/>
          <w:sz w:val="20"/>
          <w:szCs w:val="20"/>
          <w:lang w:val="es-MX"/>
        </w:rPr>
        <w:t xml:space="preserve">incisos </w:t>
      </w:r>
      <w:r w:rsidR="00211C69" w:rsidRPr="00211C69">
        <w:rPr>
          <w:rFonts w:ascii="Montserrat" w:hAnsi="Montserrat" w:cs="Arial"/>
          <w:b/>
          <w:sz w:val="20"/>
          <w:szCs w:val="20"/>
          <w:u w:val="single"/>
          <w:lang w:val="es-MX"/>
        </w:rPr>
        <w:t>a, b, c, d, e, f</w:t>
      </w:r>
      <w:r w:rsidR="00DD76B0">
        <w:rPr>
          <w:rFonts w:ascii="Montserrat" w:hAnsi="Montserrat" w:cs="Arial"/>
          <w:b/>
          <w:sz w:val="20"/>
          <w:szCs w:val="20"/>
          <w:u w:val="single"/>
          <w:lang w:val="es-MX"/>
        </w:rPr>
        <w:t>,</w:t>
      </w:r>
      <w:r w:rsidR="00211C69" w:rsidRPr="00211C69">
        <w:rPr>
          <w:rFonts w:ascii="Montserrat" w:hAnsi="Montserrat" w:cs="Arial"/>
          <w:b/>
          <w:sz w:val="20"/>
          <w:szCs w:val="20"/>
          <w:u w:val="single"/>
          <w:lang w:val="es-MX"/>
        </w:rPr>
        <w:t xml:space="preserve"> g</w:t>
      </w:r>
      <w:r w:rsidR="00DD76B0">
        <w:rPr>
          <w:rFonts w:ascii="Montserrat" w:hAnsi="Montserrat" w:cs="Arial"/>
          <w:b/>
          <w:sz w:val="20"/>
          <w:szCs w:val="20"/>
          <w:u w:val="single"/>
          <w:lang w:val="es-MX"/>
        </w:rPr>
        <w:t>, h</w:t>
      </w:r>
      <w:r w:rsidR="00211C69">
        <w:rPr>
          <w:rFonts w:ascii="Montserrat" w:hAnsi="Montserrat" w:cs="Arial"/>
          <w:sz w:val="20"/>
          <w:szCs w:val="20"/>
          <w:lang w:val="es-MX"/>
        </w:rPr>
        <w:t xml:space="preserve"> </w:t>
      </w:r>
      <w:r>
        <w:rPr>
          <w:rFonts w:ascii="Montserrat" w:hAnsi="Montserrat" w:cs="Arial"/>
          <w:sz w:val="20"/>
          <w:szCs w:val="20"/>
          <w:lang w:val="es-MX"/>
        </w:rPr>
        <w:t xml:space="preserve">del </w:t>
      </w:r>
      <w:r w:rsidRPr="0096753A">
        <w:rPr>
          <w:rFonts w:ascii="Montserrat" w:hAnsi="Montserrat" w:cs="Arial"/>
          <w:b/>
          <w:sz w:val="20"/>
          <w:szCs w:val="20"/>
          <w:lang w:val="es-MX"/>
        </w:rPr>
        <w:t>Anexo Uno</w:t>
      </w:r>
      <w:r>
        <w:rPr>
          <w:rFonts w:ascii="Montserrat" w:hAnsi="Montserrat" w:cs="Arial"/>
          <w:sz w:val="20"/>
          <w:szCs w:val="20"/>
          <w:lang w:val="es-MX"/>
        </w:rPr>
        <w:t xml:space="preserve"> </w:t>
      </w:r>
      <w:r w:rsidRPr="0096753A">
        <w:rPr>
          <w:rFonts w:ascii="Montserrat" w:hAnsi="Montserrat" w:cs="Arial"/>
          <w:b/>
          <w:sz w:val="20"/>
          <w:szCs w:val="20"/>
          <w:lang w:val="es-MX"/>
        </w:rPr>
        <w:t>“Términos de Referencia</w:t>
      </w:r>
      <w:r>
        <w:rPr>
          <w:rFonts w:ascii="Montserrat" w:hAnsi="Montserrat" w:cs="Arial"/>
          <w:sz w:val="20"/>
          <w:szCs w:val="20"/>
          <w:lang w:val="es-MX"/>
        </w:rPr>
        <w:t>” contenido en esta Convocatoria.</w:t>
      </w:r>
    </w:p>
    <w:p w:rsidR="004E2FEA" w:rsidRPr="008D5C06" w:rsidRDefault="004E2FEA" w:rsidP="004E2FEA">
      <w:pPr>
        <w:tabs>
          <w:tab w:val="left" w:pos="851"/>
        </w:tabs>
        <w:jc w:val="both"/>
        <w:rPr>
          <w:rFonts w:ascii="Montserrat" w:hAnsi="Montserrat" w:cs="Arial"/>
          <w:sz w:val="20"/>
          <w:szCs w:val="20"/>
          <w:lang w:val="es-MX"/>
        </w:rPr>
      </w:pPr>
    </w:p>
    <w:p w:rsidR="00361CE9" w:rsidRPr="008D5C06" w:rsidRDefault="00361CE9" w:rsidP="00A1217A">
      <w:pPr>
        <w:pStyle w:val="Prrafodelista"/>
        <w:tabs>
          <w:tab w:val="left" w:pos="448"/>
        </w:tabs>
        <w:ind w:left="88"/>
        <w:jc w:val="both"/>
        <w:rPr>
          <w:rFonts w:ascii="Montserrat" w:hAnsi="Montserrat" w:cs="Arial"/>
          <w:b/>
          <w:sz w:val="20"/>
          <w:szCs w:val="20"/>
          <w:lang w:val="es-MX"/>
        </w:rPr>
      </w:pPr>
      <w:r w:rsidRPr="008D5C06">
        <w:rPr>
          <w:rFonts w:ascii="Montserrat" w:hAnsi="Montserrat" w:cs="Arial"/>
          <w:b/>
          <w:sz w:val="20"/>
          <w:szCs w:val="20"/>
          <w:lang w:val="es-MX"/>
        </w:rPr>
        <w:t>Propuesta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Económica</w:t>
      </w:r>
    </w:p>
    <w:p w:rsidR="00B62E05" w:rsidRPr="008D5C06" w:rsidRDefault="00B62E05" w:rsidP="00A1217A">
      <w:pPr>
        <w:pStyle w:val="Prrafodelista"/>
        <w:tabs>
          <w:tab w:val="left" w:pos="448"/>
        </w:tabs>
        <w:ind w:left="88"/>
        <w:jc w:val="both"/>
        <w:rPr>
          <w:rFonts w:ascii="Montserrat" w:hAnsi="Montserrat" w:cs="Arial"/>
          <w:sz w:val="20"/>
          <w:szCs w:val="20"/>
          <w:lang w:val="es-MX"/>
        </w:rPr>
      </w:pPr>
    </w:p>
    <w:p w:rsidR="00AB445D" w:rsidRPr="008D5C06" w:rsidRDefault="00361CE9" w:rsidP="00C67644">
      <w:pPr>
        <w:pStyle w:val="Prrafodelista"/>
        <w:numPr>
          <w:ilvl w:val="0"/>
          <w:numId w:val="133"/>
        </w:numPr>
        <w:tabs>
          <w:tab w:val="left" w:pos="851"/>
        </w:tabs>
        <w:ind w:left="851" w:hanging="425"/>
        <w:jc w:val="both"/>
        <w:rPr>
          <w:rFonts w:ascii="Montserrat" w:hAnsi="Montserrat" w:cs="Arial"/>
          <w:sz w:val="20"/>
          <w:szCs w:val="20"/>
          <w:lang w:val="es-MX"/>
        </w:rPr>
      </w:pPr>
      <w:r w:rsidRPr="008D5C06">
        <w:rPr>
          <w:rFonts w:ascii="Montserrat" w:hAnsi="Montserrat" w:cs="Arial"/>
          <w:sz w:val="20"/>
          <w:szCs w:val="20"/>
          <w:lang w:val="es-MX"/>
        </w:rPr>
        <w:t>Propuesta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económica</w:t>
      </w:r>
      <w:r w:rsidR="00B432CF" w:rsidRPr="008D5C06">
        <w:rPr>
          <w:rFonts w:ascii="Montserrat" w:hAnsi="Montserrat" w:cs="Arial"/>
          <w:sz w:val="20"/>
          <w:szCs w:val="20"/>
          <w:lang w:val="es-MX"/>
        </w:rPr>
        <w:t xml:space="preserve"> </w:t>
      </w:r>
      <w:r w:rsidR="002A25EA" w:rsidRPr="008D5C06">
        <w:rPr>
          <w:rFonts w:ascii="Montserrat" w:hAnsi="Montserrat" w:cs="Arial"/>
          <w:b/>
          <w:sz w:val="20"/>
          <w:szCs w:val="20"/>
          <w:lang w:val="es-MX"/>
        </w:rPr>
        <w:t>ANEXO</w:t>
      </w:r>
      <w:r w:rsidR="00B432CF" w:rsidRPr="008D5C06">
        <w:rPr>
          <w:rFonts w:ascii="Montserrat" w:hAnsi="Montserrat" w:cs="Arial"/>
          <w:b/>
          <w:sz w:val="20"/>
          <w:szCs w:val="20"/>
          <w:lang w:val="es-MX"/>
        </w:rPr>
        <w:t xml:space="preserve"> </w:t>
      </w:r>
      <w:r w:rsidR="002A25EA" w:rsidRPr="008D5C06">
        <w:rPr>
          <w:rFonts w:ascii="Montserrat" w:hAnsi="Montserrat" w:cs="Arial"/>
          <w:b/>
          <w:sz w:val="20"/>
          <w:szCs w:val="20"/>
          <w:lang w:val="es-MX"/>
        </w:rPr>
        <w:t>DOS</w:t>
      </w:r>
      <w:r w:rsidR="00867B96" w:rsidRPr="008D5C06">
        <w:rPr>
          <w:rFonts w:ascii="Montserrat" w:hAnsi="Montserrat" w:cs="Arial"/>
          <w:b/>
          <w:sz w:val="20"/>
          <w:szCs w:val="20"/>
          <w:lang w:val="es-MX"/>
        </w:rPr>
        <w:t xml:space="preserve"> </w:t>
      </w:r>
      <w:r w:rsidR="00867B96" w:rsidRPr="008D5C06">
        <w:rPr>
          <w:rFonts w:ascii="Montserrat" w:hAnsi="Montserrat" w:cs="Arial"/>
          <w:sz w:val="20"/>
          <w:szCs w:val="20"/>
          <w:lang w:val="es-MX"/>
        </w:rPr>
        <w:t>y el resultado de la Junta de Aclaraciones</w:t>
      </w:r>
      <w:r w:rsidR="00AB445D" w:rsidRPr="008D5C06">
        <w:rPr>
          <w:rFonts w:ascii="Montserrat" w:hAnsi="Montserrat" w:cs="Arial"/>
          <w:sz w:val="20"/>
          <w:szCs w:val="20"/>
          <w:lang w:val="es-MX"/>
        </w:rPr>
        <w:t>,</w:t>
      </w:r>
      <w:r w:rsidR="00B432CF" w:rsidRPr="008D5C06">
        <w:rPr>
          <w:rFonts w:ascii="Montserrat" w:hAnsi="Montserrat" w:cs="Arial"/>
          <w:b/>
          <w:sz w:val="20"/>
          <w:szCs w:val="20"/>
          <w:lang w:val="es-MX"/>
        </w:rPr>
        <w:t xml:space="preserve"> </w:t>
      </w:r>
      <w:r w:rsidR="00AB445D"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AB445D" w:rsidRPr="008D5C06">
        <w:rPr>
          <w:rFonts w:ascii="Montserrat" w:hAnsi="Montserrat" w:cs="Arial"/>
          <w:sz w:val="20"/>
          <w:szCs w:val="20"/>
          <w:lang w:val="es-MX"/>
        </w:rPr>
        <w:t>acuerdo</w:t>
      </w:r>
      <w:r w:rsidR="00B432CF" w:rsidRPr="008D5C06">
        <w:rPr>
          <w:rFonts w:ascii="Montserrat" w:hAnsi="Montserrat" w:cs="Arial"/>
          <w:sz w:val="20"/>
          <w:szCs w:val="20"/>
          <w:lang w:val="es-MX"/>
        </w:rPr>
        <w:t xml:space="preserve"> </w:t>
      </w:r>
      <w:r w:rsidR="00AB445D"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00AB445D" w:rsidRPr="008D5C06">
        <w:rPr>
          <w:rFonts w:ascii="Montserrat" w:hAnsi="Montserrat" w:cs="Arial"/>
          <w:sz w:val="20"/>
          <w:szCs w:val="20"/>
          <w:lang w:val="es-MX"/>
        </w:rPr>
        <w:t>lo</w:t>
      </w:r>
      <w:r w:rsidR="00B432CF" w:rsidRPr="008D5C06">
        <w:rPr>
          <w:rFonts w:ascii="Montserrat" w:hAnsi="Montserrat" w:cs="Arial"/>
          <w:sz w:val="20"/>
          <w:szCs w:val="20"/>
          <w:lang w:val="es-MX"/>
        </w:rPr>
        <w:t xml:space="preserve"> </w:t>
      </w:r>
      <w:r w:rsidR="00AB445D" w:rsidRPr="008D5C06">
        <w:rPr>
          <w:rFonts w:ascii="Montserrat" w:hAnsi="Montserrat" w:cs="Arial"/>
          <w:sz w:val="20"/>
          <w:szCs w:val="20"/>
          <w:lang w:val="es-MX"/>
        </w:rPr>
        <w:t>establecido</w:t>
      </w:r>
      <w:r w:rsidR="00B432CF" w:rsidRPr="008D5C06">
        <w:rPr>
          <w:rFonts w:ascii="Montserrat" w:hAnsi="Montserrat" w:cs="Arial"/>
          <w:sz w:val="20"/>
          <w:szCs w:val="20"/>
          <w:lang w:val="es-MX"/>
        </w:rPr>
        <w:t xml:space="preserve"> </w:t>
      </w:r>
      <w:r w:rsidR="00AB445D"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00AB445D"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00AB445D" w:rsidRPr="008D5C06">
        <w:rPr>
          <w:rFonts w:ascii="Montserrat" w:hAnsi="Montserrat" w:cs="Arial"/>
          <w:sz w:val="20"/>
          <w:szCs w:val="20"/>
          <w:lang w:val="es-MX"/>
        </w:rPr>
        <w:t>numeral</w:t>
      </w:r>
      <w:r w:rsidR="00B432CF" w:rsidRPr="008D5C06">
        <w:rPr>
          <w:rFonts w:ascii="Montserrat" w:hAnsi="Montserrat" w:cs="Arial"/>
          <w:sz w:val="20"/>
          <w:szCs w:val="20"/>
          <w:lang w:val="es-MX"/>
        </w:rPr>
        <w:t xml:space="preserve"> </w:t>
      </w:r>
      <w:r w:rsidR="00AB445D" w:rsidRPr="008D5C06">
        <w:rPr>
          <w:rFonts w:ascii="Montserrat" w:hAnsi="Montserrat" w:cs="Arial"/>
          <w:b/>
          <w:sz w:val="20"/>
          <w:szCs w:val="20"/>
          <w:lang w:val="es-MX"/>
        </w:rPr>
        <w:t>3.</w:t>
      </w:r>
      <w:r w:rsidR="00D16BB0">
        <w:rPr>
          <w:rFonts w:ascii="Montserrat" w:hAnsi="Montserrat" w:cs="Arial"/>
          <w:b/>
          <w:sz w:val="20"/>
          <w:szCs w:val="20"/>
          <w:lang w:val="es-MX"/>
        </w:rPr>
        <w:t>9</w:t>
      </w:r>
      <w:r w:rsidR="00B432CF" w:rsidRPr="008D5C06">
        <w:rPr>
          <w:rFonts w:ascii="Montserrat" w:hAnsi="Montserrat" w:cs="Arial"/>
          <w:sz w:val="20"/>
          <w:szCs w:val="20"/>
          <w:lang w:val="es-MX"/>
        </w:rPr>
        <w:t xml:space="preserve"> </w:t>
      </w:r>
      <w:r w:rsidR="002A25EA" w:rsidRPr="008D5C06">
        <w:rPr>
          <w:rFonts w:ascii="Montserrat" w:hAnsi="Montserrat" w:cs="Arial"/>
          <w:sz w:val="20"/>
          <w:szCs w:val="20"/>
          <w:lang w:val="es-MX"/>
        </w:rPr>
        <w:t>Forma</w:t>
      </w:r>
      <w:r w:rsidR="00B432CF" w:rsidRPr="008D5C06">
        <w:rPr>
          <w:rFonts w:ascii="Montserrat" w:hAnsi="Montserrat" w:cs="Arial"/>
          <w:sz w:val="20"/>
          <w:szCs w:val="20"/>
          <w:lang w:val="es-MX"/>
        </w:rPr>
        <w:t xml:space="preserve"> </w:t>
      </w:r>
      <w:r w:rsidR="002A25EA"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2A25EA" w:rsidRPr="008D5C06">
        <w:rPr>
          <w:rFonts w:ascii="Montserrat" w:hAnsi="Montserrat" w:cs="Arial"/>
          <w:sz w:val="20"/>
          <w:szCs w:val="20"/>
          <w:lang w:val="es-MX"/>
        </w:rPr>
        <w:t>presentar</w:t>
      </w:r>
      <w:r w:rsidR="00B432CF" w:rsidRPr="008D5C06">
        <w:rPr>
          <w:rFonts w:ascii="Montserrat" w:hAnsi="Montserrat" w:cs="Arial"/>
          <w:sz w:val="20"/>
          <w:szCs w:val="20"/>
          <w:lang w:val="es-MX"/>
        </w:rPr>
        <w:t xml:space="preserve"> </w:t>
      </w:r>
      <w:r w:rsidR="002A25EA"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2A25EA" w:rsidRPr="008D5C06">
        <w:rPr>
          <w:rFonts w:ascii="Montserrat" w:hAnsi="Montserrat" w:cs="Arial"/>
          <w:sz w:val="20"/>
          <w:szCs w:val="20"/>
          <w:lang w:val="es-MX"/>
        </w:rPr>
        <w:t>propuesta</w:t>
      </w:r>
      <w:r w:rsidR="00B432CF" w:rsidRPr="008D5C06">
        <w:rPr>
          <w:rFonts w:ascii="Montserrat" w:hAnsi="Montserrat" w:cs="Arial"/>
          <w:sz w:val="20"/>
          <w:szCs w:val="20"/>
          <w:lang w:val="es-MX"/>
        </w:rPr>
        <w:t xml:space="preserve"> </w:t>
      </w:r>
      <w:r w:rsidR="002A25EA"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2A25EA" w:rsidRPr="008D5C06">
        <w:rPr>
          <w:rFonts w:ascii="Montserrat" w:hAnsi="Montserrat" w:cs="Arial"/>
          <w:sz w:val="20"/>
          <w:szCs w:val="20"/>
          <w:lang w:val="es-MX"/>
        </w:rPr>
        <w:t>esta</w:t>
      </w:r>
      <w:r w:rsidR="00B432CF" w:rsidRPr="008D5C06">
        <w:rPr>
          <w:rFonts w:ascii="Montserrat" w:hAnsi="Montserrat" w:cs="Arial"/>
          <w:sz w:val="20"/>
          <w:szCs w:val="20"/>
          <w:lang w:val="es-MX"/>
        </w:rPr>
        <w:t xml:space="preserve"> </w:t>
      </w:r>
      <w:r w:rsidR="002A25EA" w:rsidRPr="008D5C06">
        <w:rPr>
          <w:rFonts w:ascii="Montserrat" w:hAnsi="Montserrat" w:cs="Arial"/>
          <w:sz w:val="20"/>
          <w:szCs w:val="20"/>
          <w:lang w:val="es-MX"/>
        </w:rPr>
        <w:t>C</w:t>
      </w:r>
      <w:r w:rsidR="00AB445D" w:rsidRPr="008D5C06">
        <w:rPr>
          <w:rFonts w:ascii="Montserrat" w:hAnsi="Montserrat" w:cs="Arial"/>
          <w:sz w:val="20"/>
          <w:szCs w:val="20"/>
          <w:lang w:val="es-MX"/>
        </w:rPr>
        <w:t>onvocatoria.</w:t>
      </w:r>
      <w:r w:rsidR="00F905B3" w:rsidRPr="008D5C06">
        <w:rPr>
          <w:rFonts w:ascii="Montserrat" w:hAnsi="Montserrat" w:cs="Arial"/>
          <w:sz w:val="20"/>
          <w:szCs w:val="20"/>
          <w:lang w:val="es-MX"/>
        </w:rPr>
        <w:t xml:space="preserve"> </w:t>
      </w:r>
    </w:p>
    <w:p w:rsidR="00785DD5" w:rsidRPr="008D5C06" w:rsidRDefault="00785DD5" w:rsidP="00C67644">
      <w:pPr>
        <w:pStyle w:val="Prrafodelista"/>
        <w:numPr>
          <w:ilvl w:val="0"/>
          <w:numId w:val="133"/>
        </w:numPr>
        <w:tabs>
          <w:tab w:val="left" w:pos="851"/>
        </w:tabs>
        <w:ind w:left="851" w:hanging="425"/>
        <w:jc w:val="both"/>
        <w:rPr>
          <w:rFonts w:ascii="Montserrat" w:hAnsi="Montserrat" w:cs="Arial"/>
          <w:sz w:val="20"/>
          <w:szCs w:val="20"/>
          <w:lang w:val="es-MX"/>
        </w:rPr>
      </w:pPr>
      <w:r w:rsidRPr="008D5C06">
        <w:rPr>
          <w:rFonts w:ascii="Montserrat" w:hAnsi="Montserrat" w:cs="Arial"/>
          <w:sz w:val="20"/>
          <w:szCs w:val="20"/>
          <w:lang w:val="es-MX"/>
        </w:rPr>
        <w:t xml:space="preserve">Los precios deberán ser fijos durante la vigencia del </w:t>
      </w:r>
      <w:r w:rsidR="002A21F5" w:rsidRPr="008D5C06">
        <w:rPr>
          <w:rFonts w:ascii="Montserrat" w:hAnsi="Montserrat" w:cs="Arial"/>
          <w:sz w:val="20"/>
          <w:szCs w:val="20"/>
          <w:lang w:val="es-MX"/>
        </w:rPr>
        <w:t>C</w:t>
      </w:r>
      <w:r w:rsidR="000E14F0" w:rsidRPr="008D5C06">
        <w:rPr>
          <w:rFonts w:ascii="Montserrat" w:hAnsi="Montserrat" w:cs="Arial"/>
          <w:sz w:val="20"/>
          <w:szCs w:val="20"/>
          <w:lang w:val="es-MX"/>
        </w:rPr>
        <w:t>ontrato</w:t>
      </w:r>
      <w:r w:rsidRPr="008D5C06">
        <w:rPr>
          <w:rFonts w:ascii="Montserrat" w:hAnsi="Montserrat" w:cs="Arial"/>
          <w:sz w:val="20"/>
          <w:szCs w:val="20"/>
          <w:lang w:val="es-MX"/>
        </w:rPr>
        <w:t xml:space="preserve"> y en moneda nacional.</w:t>
      </w:r>
    </w:p>
    <w:p w:rsidR="00785DD5" w:rsidRPr="008D5C06" w:rsidRDefault="004E457F" w:rsidP="00C67644">
      <w:pPr>
        <w:pStyle w:val="Prrafodelista"/>
        <w:numPr>
          <w:ilvl w:val="0"/>
          <w:numId w:val="133"/>
        </w:numPr>
        <w:tabs>
          <w:tab w:val="left" w:pos="851"/>
        </w:tabs>
        <w:ind w:left="851" w:hanging="425"/>
        <w:jc w:val="both"/>
        <w:rPr>
          <w:rFonts w:ascii="Montserrat" w:hAnsi="Montserrat" w:cs="Arial"/>
          <w:sz w:val="20"/>
          <w:szCs w:val="20"/>
          <w:lang w:val="es-MX"/>
        </w:rPr>
      </w:pPr>
      <w:r w:rsidRPr="008D5C06">
        <w:rPr>
          <w:rFonts w:ascii="Montserrat" w:hAnsi="Montserrat" w:cs="Arial"/>
          <w:sz w:val="20"/>
          <w:szCs w:val="20"/>
          <w:lang w:val="es-MX"/>
        </w:rPr>
        <w:t xml:space="preserve">Los precios ofertados </w:t>
      </w:r>
      <w:r w:rsidR="00774E99" w:rsidRPr="008D5C06">
        <w:rPr>
          <w:rFonts w:ascii="Montserrat" w:hAnsi="Montserrat" w:cs="Arial"/>
          <w:sz w:val="20"/>
          <w:szCs w:val="20"/>
          <w:lang w:val="es-MX"/>
        </w:rPr>
        <w:t>deberán considerar</w:t>
      </w:r>
      <w:r w:rsidRPr="008D5C06">
        <w:rPr>
          <w:rFonts w:ascii="Montserrat" w:hAnsi="Montserrat" w:cs="Arial"/>
          <w:sz w:val="20"/>
          <w:szCs w:val="20"/>
          <w:lang w:val="es-MX"/>
        </w:rPr>
        <w:t xml:space="preserve"> todos los costos hasta la </w:t>
      </w:r>
      <w:r w:rsidR="00867B96" w:rsidRPr="008D5C06">
        <w:rPr>
          <w:rFonts w:ascii="Montserrat" w:hAnsi="Montserrat" w:cs="Arial"/>
          <w:sz w:val="20"/>
          <w:szCs w:val="20"/>
          <w:lang w:val="es-MX"/>
        </w:rPr>
        <w:t>total prestación de los servicios</w:t>
      </w:r>
      <w:r w:rsidRPr="008D5C06">
        <w:rPr>
          <w:rFonts w:ascii="Montserrat" w:hAnsi="Montserrat" w:cs="Arial"/>
          <w:sz w:val="20"/>
          <w:szCs w:val="20"/>
          <w:lang w:val="es-MX"/>
        </w:rPr>
        <w:t>.</w:t>
      </w:r>
    </w:p>
    <w:p w:rsidR="00997E1B" w:rsidRPr="008D5C06" w:rsidRDefault="00997E1B" w:rsidP="003A51DB">
      <w:pPr>
        <w:jc w:val="both"/>
        <w:outlineLvl w:val="0"/>
        <w:rPr>
          <w:rFonts w:ascii="Montserrat" w:hAnsi="Montserrat" w:cs="Arial"/>
          <w:b/>
          <w:bCs/>
          <w:iCs/>
          <w:sz w:val="20"/>
          <w:szCs w:val="20"/>
          <w:lang w:val="es-MX"/>
        </w:rPr>
      </w:pPr>
      <w:bookmarkStart w:id="333" w:name="_Toc351651761"/>
      <w:bookmarkStart w:id="334" w:name="_Toc423420308"/>
    </w:p>
    <w:p w:rsidR="00DA049C" w:rsidRPr="008D5C06" w:rsidRDefault="00785ED8" w:rsidP="003A51DB">
      <w:pPr>
        <w:jc w:val="both"/>
        <w:outlineLvl w:val="0"/>
        <w:rPr>
          <w:rFonts w:ascii="Montserrat" w:hAnsi="Montserrat" w:cs="Arial"/>
          <w:b/>
          <w:sz w:val="20"/>
          <w:szCs w:val="20"/>
          <w:lang w:val="es-MX"/>
        </w:rPr>
      </w:pPr>
      <w:bookmarkStart w:id="335" w:name="_Toc120807648"/>
      <w:r w:rsidRPr="008D5C06">
        <w:rPr>
          <w:rFonts w:ascii="Montserrat" w:hAnsi="Montserrat" w:cs="Arial"/>
          <w:b/>
          <w:bCs/>
          <w:iCs/>
          <w:sz w:val="20"/>
          <w:szCs w:val="20"/>
          <w:lang w:val="es-MX"/>
        </w:rPr>
        <w:t>Apartado</w:t>
      </w:r>
      <w:r w:rsidR="00B432CF" w:rsidRPr="008D5C06">
        <w:rPr>
          <w:rFonts w:ascii="Montserrat" w:hAnsi="Montserrat" w:cs="Arial"/>
          <w:b/>
          <w:bCs/>
          <w:iCs/>
          <w:sz w:val="20"/>
          <w:szCs w:val="20"/>
          <w:lang w:val="es-MX"/>
        </w:rPr>
        <w:t xml:space="preserve"> </w:t>
      </w:r>
      <w:r w:rsidR="00E7422D" w:rsidRPr="008D5C06">
        <w:rPr>
          <w:rFonts w:ascii="Montserrat" w:hAnsi="Montserrat" w:cs="Arial"/>
          <w:b/>
          <w:bCs/>
          <w:iCs/>
          <w:sz w:val="20"/>
          <w:szCs w:val="20"/>
          <w:lang w:val="es-MX"/>
        </w:rPr>
        <w:t>V.</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Criterios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para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evaluación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propuestas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adjudicación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bookmarkEnd w:id="333"/>
      <w:bookmarkEnd w:id="334"/>
      <w:r w:rsidR="00E959BA" w:rsidRPr="008D5C06">
        <w:rPr>
          <w:rFonts w:ascii="Montserrat" w:hAnsi="Montserrat" w:cs="Arial"/>
          <w:b/>
          <w:sz w:val="20"/>
          <w:szCs w:val="20"/>
          <w:lang w:val="es-MX"/>
        </w:rPr>
        <w:t>C</w:t>
      </w:r>
      <w:r w:rsidR="000E14F0" w:rsidRPr="008D5C06">
        <w:rPr>
          <w:rFonts w:ascii="Montserrat" w:hAnsi="Montserrat" w:cs="Arial"/>
          <w:b/>
          <w:sz w:val="20"/>
          <w:szCs w:val="20"/>
          <w:lang w:val="es-MX"/>
        </w:rPr>
        <w:t>ontrato</w:t>
      </w:r>
      <w:bookmarkEnd w:id="335"/>
    </w:p>
    <w:p w:rsidR="00EE4C27" w:rsidRPr="008D5C06" w:rsidRDefault="00EE4C27" w:rsidP="00361775">
      <w:pPr>
        <w:rPr>
          <w:rFonts w:ascii="Montserrat" w:hAnsi="Montserrat" w:cs="Arial"/>
          <w:b/>
          <w:color w:val="FFFFFF"/>
          <w:sz w:val="20"/>
          <w:szCs w:val="20"/>
          <w:lang w:val="es-MX"/>
        </w:rPr>
      </w:pPr>
    </w:p>
    <w:p w:rsidR="00E7422D" w:rsidRPr="008D5C06" w:rsidRDefault="00E7422D" w:rsidP="00C67644">
      <w:pPr>
        <w:numPr>
          <w:ilvl w:val="1"/>
          <w:numId w:val="132"/>
        </w:numPr>
        <w:ind w:hanging="792"/>
        <w:jc w:val="both"/>
        <w:outlineLvl w:val="0"/>
        <w:rPr>
          <w:rFonts w:ascii="Montserrat" w:hAnsi="Montserrat" w:cs="Arial"/>
          <w:b/>
          <w:sz w:val="20"/>
          <w:szCs w:val="20"/>
          <w:lang w:val="es-MX"/>
        </w:rPr>
      </w:pPr>
      <w:bookmarkStart w:id="336" w:name="_Toc351133166"/>
      <w:bookmarkStart w:id="337" w:name="_Toc351133353"/>
      <w:bookmarkStart w:id="338" w:name="_Toc351133495"/>
      <w:bookmarkStart w:id="339" w:name="_Toc351134055"/>
      <w:bookmarkStart w:id="340" w:name="_Toc351138304"/>
      <w:bookmarkStart w:id="341" w:name="_Toc351138360"/>
      <w:bookmarkStart w:id="342" w:name="_Toc351139198"/>
      <w:bookmarkStart w:id="343" w:name="_Toc351485391"/>
      <w:bookmarkStart w:id="344" w:name="_Toc351651762"/>
      <w:bookmarkStart w:id="345" w:name="_Toc354489123"/>
      <w:bookmarkStart w:id="346" w:name="_Toc354489179"/>
      <w:bookmarkStart w:id="347" w:name="_Toc354489393"/>
      <w:bookmarkStart w:id="348" w:name="_Toc360626438"/>
      <w:bookmarkStart w:id="349" w:name="_Toc360645846"/>
      <w:bookmarkStart w:id="350" w:name="_Toc360645903"/>
      <w:bookmarkStart w:id="351" w:name="_Toc360646043"/>
      <w:bookmarkStart w:id="352" w:name="_Toc360646094"/>
      <w:bookmarkStart w:id="353" w:name="_Toc360646234"/>
      <w:bookmarkStart w:id="354" w:name="_Toc361305494"/>
      <w:bookmarkStart w:id="355" w:name="_Toc361305732"/>
      <w:bookmarkStart w:id="356" w:name="_Toc361414587"/>
      <w:bookmarkStart w:id="357" w:name="_Toc361419534"/>
      <w:bookmarkStart w:id="358" w:name="_Toc361419598"/>
      <w:bookmarkStart w:id="359" w:name="_Toc361419653"/>
      <w:bookmarkStart w:id="360" w:name="_Toc382570879"/>
      <w:bookmarkStart w:id="361" w:name="_Toc382570940"/>
      <w:bookmarkStart w:id="362" w:name="_Toc382571040"/>
      <w:bookmarkStart w:id="363" w:name="_Toc382571135"/>
      <w:bookmarkStart w:id="364" w:name="_Toc382571195"/>
      <w:bookmarkStart w:id="365" w:name="_Toc382571254"/>
      <w:bookmarkStart w:id="366" w:name="_Toc382571313"/>
      <w:bookmarkStart w:id="367" w:name="_Toc382571372"/>
      <w:bookmarkStart w:id="368" w:name="_Toc382572066"/>
      <w:bookmarkStart w:id="369" w:name="_Toc382572120"/>
      <w:bookmarkStart w:id="370" w:name="_Toc384744127"/>
      <w:bookmarkStart w:id="371" w:name="_Toc384744191"/>
      <w:bookmarkStart w:id="372" w:name="_Toc384744255"/>
      <w:bookmarkStart w:id="373" w:name="_Toc384744319"/>
      <w:bookmarkStart w:id="374" w:name="_Toc384744384"/>
      <w:bookmarkStart w:id="375" w:name="_Toc384744444"/>
      <w:bookmarkStart w:id="376" w:name="_Toc384744512"/>
      <w:bookmarkStart w:id="377" w:name="_Toc386051504"/>
      <w:bookmarkStart w:id="378" w:name="_Toc386051588"/>
      <w:bookmarkStart w:id="379" w:name="_Toc386052035"/>
      <w:bookmarkStart w:id="380" w:name="_Toc386052284"/>
      <w:bookmarkStart w:id="381" w:name="_Toc386052347"/>
      <w:bookmarkStart w:id="382" w:name="_Toc386052881"/>
      <w:bookmarkStart w:id="383" w:name="_Toc386052941"/>
      <w:bookmarkStart w:id="384" w:name="_Toc386053000"/>
      <w:bookmarkStart w:id="385" w:name="_Toc386053056"/>
      <w:bookmarkStart w:id="386" w:name="_Toc389674395"/>
      <w:bookmarkStart w:id="387" w:name="_Toc390084585"/>
      <w:bookmarkStart w:id="388" w:name="_Toc393291897"/>
      <w:bookmarkStart w:id="389" w:name="_Toc393291982"/>
      <w:bookmarkStart w:id="390" w:name="_Toc393292336"/>
      <w:bookmarkStart w:id="391" w:name="_Toc393292424"/>
      <w:bookmarkStart w:id="392" w:name="_Toc393292499"/>
      <w:bookmarkStart w:id="393" w:name="_Toc393292577"/>
      <w:bookmarkStart w:id="394" w:name="_Toc393292658"/>
      <w:bookmarkStart w:id="395" w:name="_Toc393292731"/>
      <w:bookmarkStart w:id="396" w:name="_Toc393292801"/>
      <w:bookmarkStart w:id="397" w:name="_Toc393292881"/>
      <w:bookmarkStart w:id="398" w:name="_Toc393292948"/>
      <w:bookmarkStart w:id="399" w:name="_Toc393293041"/>
      <w:bookmarkStart w:id="400" w:name="_Toc393293102"/>
      <w:bookmarkStart w:id="401" w:name="_Toc393293163"/>
      <w:bookmarkStart w:id="402" w:name="_Toc394591921"/>
      <w:bookmarkStart w:id="403" w:name="_Toc395168065"/>
      <w:bookmarkStart w:id="404" w:name="_Toc395168124"/>
      <w:bookmarkStart w:id="405" w:name="_Toc395168441"/>
      <w:bookmarkStart w:id="406" w:name="_Toc423420309"/>
      <w:bookmarkStart w:id="407" w:name="_Toc423426157"/>
      <w:bookmarkStart w:id="408" w:name="_Toc423426236"/>
      <w:bookmarkStart w:id="409" w:name="_Toc423508663"/>
      <w:bookmarkStart w:id="410" w:name="_Toc423508730"/>
      <w:bookmarkStart w:id="411" w:name="_Toc423508798"/>
      <w:bookmarkStart w:id="412" w:name="_Toc423508865"/>
      <w:bookmarkStart w:id="413" w:name="_Toc423508931"/>
      <w:bookmarkStart w:id="414" w:name="_Toc423508995"/>
      <w:bookmarkStart w:id="415" w:name="_Toc423509056"/>
      <w:bookmarkStart w:id="416" w:name="_Toc423509117"/>
      <w:bookmarkStart w:id="417" w:name="_Toc423689405"/>
      <w:bookmarkStart w:id="418" w:name="_Toc427913896"/>
      <w:bookmarkStart w:id="419" w:name="_Toc428384549"/>
      <w:bookmarkStart w:id="420" w:name="_Toc351651763"/>
      <w:bookmarkStart w:id="421" w:name="_Toc423420310"/>
      <w:bookmarkStart w:id="422" w:name="_Toc120807649"/>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8D5C06">
        <w:rPr>
          <w:rFonts w:ascii="Montserrat" w:hAnsi="Montserrat" w:cs="Arial"/>
          <w:b/>
          <w:sz w:val="20"/>
          <w:szCs w:val="20"/>
          <w:lang w:val="es-MX"/>
        </w:rPr>
        <w:t>Criterios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evaluación</w:t>
      </w:r>
      <w:bookmarkEnd w:id="420"/>
      <w:bookmarkEnd w:id="421"/>
      <w:bookmarkEnd w:id="422"/>
    </w:p>
    <w:p w:rsidR="000D29D0" w:rsidRPr="008D5C06" w:rsidRDefault="000D29D0" w:rsidP="000D29D0">
      <w:pPr>
        <w:ind w:left="792"/>
        <w:jc w:val="both"/>
        <w:outlineLvl w:val="0"/>
        <w:rPr>
          <w:rFonts w:ascii="Montserrat" w:hAnsi="Montserrat" w:cs="Arial"/>
          <w:b/>
          <w:sz w:val="20"/>
          <w:szCs w:val="20"/>
          <w:lang w:val="es-MX"/>
        </w:rPr>
      </w:pPr>
    </w:p>
    <w:p w:rsidR="00D16BB0" w:rsidRPr="0099422A" w:rsidRDefault="00D16BB0" w:rsidP="00D16BB0">
      <w:pPr>
        <w:tabs>
          <w:tab w:val="num" w:pos="720"/>
        </w:tabs>
        <w:jc w:val="both"/>
        <w:rPr>
          <w:rFonts w:ascii="Montserrat" w:hAnsi="Montserrat" w:cs="Arial"/>
          <w:sz w:val="20"/>
          <w:szCs w:val="20"/>
          <w:lang w:val="es-MX"/>
        </w:rPr>
      </w:pPr>
      <w:r w:rsidRPr="0099422A">
        <w:rPr>
          <w:rFonts w:ascii="Montserrat" w:hAnsi="Montserrat" w:cs="Arial"/>
          <w:sz w:val="20"/>
          <w:szCs w:val="20"/>
          <w:lang w:val="es-MX"/>
        </w:rPr>
        <w:t xml:space="preserve">Con fundamento en el artículo 29 fracción XIII de </w:t>
      </w:r>
      <w:r w:rsidRPr="0099422A">
        <w:rPr>
          <w:rFonts w:ascii="Montserrat" w:hAnsi="Montserrat" w:cs="Arial"/>
          <w:b/>
          <w:sz w:val="20"/>
          <w:szCs w:val="20"/>
          <w:lang w:val="es-MX"/>
        </w:rPr>
        <w:t>“La Ley”</w:t>
      </w:r>
      <w:r w:rsidRPr="0099422A">
        <w:rPr>
          <w:rFonts w:ascii="Montserrat" w:hAnsi="Montserrat" w:cs="Arial"/>
          <w:sz w:val="20"/>
          <w:szCs w:val="20"/>
          <w:lang w:val="es-MX"/>
        </w:rPr>
        <w:t xml:space="preserve">, la presente Licitación Pública se adjudicará de acuerdo con el resultado obtenido mediante el criterio de evaluación </w:t>
      </w:r>
      <w:r w:rsidRPr="0099422A">
        <w:rPr>
          <w:rFonts w:ascii="Montserrat" w:hAnsi="Montserrat" w:cs="Arial"/>
          <w:b/>
          <w:sz w:val="20"/>
          <w:szCs w:val="20"/>
          <w:lang w:val="es-MX"/>
        </w:rPr>
        <w:t xml:space="preserve">binario </w:t>
      </w:r>
      <w:r w:rsidRPr="0099422A">
        <w:rPr>
          <w:rFonts w:ascii="Montserrat" w:hAnsi="Montserrat" w:cs="Arial"/>
          <w:sz w:val="20"/>
          <w:szCs w:val="20"/>
          <w:lang w:val="es-MX"/>
        </w:rPr>
        <w:t>(cumple, no cumple),</w:t>
      </w:r>
      <w:r w:rsidRPr="0099422A">
        <w:rPr>
          <w:rFonts w:ascii="Montserrat" w:hAnsi="Montserrat"/>
          <w:sz w:val="20"/>
          <w:szCs w:val="20"/>
          <w:lang w:val="es-MX"/>
        </w:rPr>
        <w:t xml:space="preserve"> </w:t>
      </w:r>
      <w:r w:rsidRPr="0099422A">
        <w:rPr>
          <w:rFonts w:ascii="Montserrat" w:hAnsi="Montserrat" w:cs="Arial"/>
          <w:sz w:val="20"/>
          <w:szCs w:val="20"/>
          <w:lang w:val="es-MX"/>
        </w:rPr>
        <w:t>al licitante cuya oferta resulte solvente, porque cumple con los requisitos legales, técnicos y económicos establecidos en la convocatoria y sus anexos, y por tanto garantiza el cumplimiento de las obligaciones respectivas y, en su caso la proposición hubiera ofertado el precio más bajo, siempre y cuando éste resulte conveniente.</w:t>
      </w:r>
    </w:p>
    <w:p w:rsidR="00D16BB0" w:rsidRPr="0099422A" w:rsidRDefault="00D16BB0" w:rsidP="00D16BB0">
      <w:pPr>
        <w:tabs>
          <w:tab w:val="num" w:pos="720"/>
        </w:tabs>
        <w:jc w:val="both"/>
        <w:rPr>
          <w:rFonts w:ascii="Montserrat" w:hAnsi="Montserrat" w:cs="Arial"/>
          <w:sz w:val="20"/>
          <w:szCs w:val="20"/>
          <w:lang w:val="es-MX"/>
        </w:rPr>
      </w:pPr>
    </w:p>
    <w:p w:rsidR="00D16BB0" w:rsidRPr="0099422A" w:rsidRDefault="00D16BB0" w:rsidP="00D16BB0">
      <w:pPr>
        <w:tabs>
          <w:tab w:val="num" w:pos="720"/>
        </w:tabs>
        <w:jc w:val="both"/>
        <w:rPr>
          <w:rFonts w:ascii="Montserrat" w:hAnsi="Montserrat" w:cs="Arial"/>
          <w:sz w:val="20"/>
          <w:szCs w:val="20"/>
          <w:lang w:val="es-MX"/>
        </w:rPr>
      </w:pPr>
      <w:r w:rsidRPr="0099422A">
        <w:rPr>
          <w:rFonts w:ascii="Montserrat" w:hAnsi="Montserrat" w:cs="Arial"/>
          <w:sz w:val="20"/>
          <w:szCs w:val="20"/>
          <w:lang w:val="es-MX"/>
        </w:rPr>
        <w:t xml:space="preserve">Con fundamento en el artículo 36 párrafo segundo de </w:t>
      </w:r>
      <w:r w:rsidRPr="0099422A">
        <w:rPr>
          <w:rFonts w:ascii="Montserrat" w:hAnsi="Montserrat" w:cs="Arial"/>
          <w:b/>
          <w:sz w:val="20"/>
          <w:szCs w:val="20"/>
          <w:lang w:val="es-MX"/>
        </w:rPr>
        <w:t>“La Ley”</w:t>
      </w:r>
      <w:r w:rsidRPr="0099422A">
        <w:rPr>
          <w:rFonts w:ascii="Montserrat" w:hAnsi="Montserrat" w:cs="Arial"/>
          <w:sz w:val="20"/>
          <w:szCs w:val="20"/>
          <w:lang w:val="es-MX"/>
        </w:rPr>
        <w:t>, la convocante evaluará al menos las dos proposiciones cuyo precio resulte ser más bajo; de no resultar estas solventes, se evaluarán las que les sigan en precio.</w:t>
      </w:r>
    </w:p>
    <w:p w:rsidR="00D16BB0" w:rsidRPr="0099422A" w:rsidRDefault="00D16BB0" w:rsidP="00D16BB0">
      <w:pPr>
        <w:jc w:val="both"/>
        <w:rPr>
          <w:rFonts w:ascii="Montserrat" w:hAnsi="Montserrat" w:cs="Arial"/>
          <w:sz w:val="20"/>
          <w:szCs w:val="20"/>
          <w:lang w:val="es-MX"/>
        </w:rPr>
      </w:pPr>
    </w:p>
    <w:p w:rsidR="00D16BB0" w:rsidRDefault="00D16BB0" w:rsidP="00D16BB0">
      <w:pPr>
        <w:tabs>
          <w:tab w:val="num" w:pos="720"/>
        </w:tabs>
        <w:jc w:val="both"/>
        <w:rPr>
          <w:rFonts w:ascii="Montserrat" w:hAnsi="Montserrat" w:cs="Arial"/>
          <w:sz w:val="20"/>
          <w:szCs w:val="20"/>
          <w:lang w:val="es-MX"/>
        </w:rPr>
      </w:pPr>
      <w:r w:rsidRPr="0099422A">
        <w:rPr>
          <w:rFonts w:ascii="Montserrat" w:hAnsi="Montserrat" w:cs="Arial"/>
          <w:sz w:val="20"/>
          <w:szCs w:val="20"/>
          <w:lang w:val="es-MX"/>
        </w:rPr>
        <w:t>La documentación distinta de la proposición (Legal y Administrativa) y las propuestas económicas, serán evaluadas por el área contratante de la</w:t>
      </w:r>
      <w:r>
        <w:rPr>
          <w:rFonts w:ascii="Montserrat" w:hAnsi="Montserrat" w:cs="Arial"/>
          <w:sz w:val="20"/>
          <w:szCs w:val="20"/>
          <w:lang w:val="es-MX"/>
        </w:rPr>
        <w:t xml:space="preserve"> Dirección Local Michoacán</w:t>
      </w:r>
      <w:r w:rsidRPr="0099422A">
        <w:rPr>
          <w:rFonts w:ascii="Montserrat" w:hAnsi="Montserrat" w:cs="Arial"/>
          <w:sz w:val="20"/>
          <w:szCs w:val="20"/>
          <w:lang w:val="es-MX"/>
        </w:rPr>
        <w:t xml:space="preserve"> o en quien se delegue dicha facultad. </w:t>
      </w:r>
    </w:p>
    <w:p w:rsidR="00D16BB0" w:rsidRPr="0099422A" w:rsidRDefault="00D16BB0" w:rsidP="00D16BB0">
      <w:pPr>
        <w:tabs>
          <w:tab w:val="num" w:pos="720"/>
        </w:tabs>
        <w:jc w:val="both"/>
        <w:rPr>
          <w:rFonts w:ascii="Montserrat" w:hAnsi="Montserrat" w:cs="Arial"/>
          <w:sz w:val="20"/>
          <w:szCs w:val="20"/>
          <w:lang w:val="es-MX"/>
        </w:rPr>
      </w:pPr>
    </w:p>
    <w:p w:rsidR="00D16BB0" w:rsidRPr="0099422A" w:rsidRDefault="00D16BB0" w:rsidP="00D16BB0">
      <w:pPr>
        <w:tabs>
          <w:tab w:val="num" w:pos="720"/>
        </w:tabs>
        <w:jc w:val="both"/>
        <w:rPr>
          <w:rFonts w:ascii="Montserrat" w:hAnsi="Montserrat" w:cs="Arial"/>
          <w:sz w:val="20"/>
          <w:szCs w:val="20"/>
          <w:lang w:val="es-MX"/>
        </w:rPr>
      </w:pPr>
      <w:r w:rsidRPr="0099422A">
        <w:rPr>
          <w:rFonts w:ascii="Montserrat" w:hAnsi="Montserrat" w:cs="Arial"/>
          <w:sz w:val="20"/>
          <w:szCs w:val="20"/>
          <w:lang w:val="es-MX"/>
        </w:rPr>
        <w:t xml:space="preserve">Las propuestas técnicas serán evaluadas por el área requirente, respecto de todos los requisitos técnicos solicitados en la convocatoria de la presente Licitación Pública. </w:t>
      </w:r>
    </w:p>
    <w:p w:rsidR="00FB4B86" w:rsidRPr="008D5C06" w:rsidRDefault="00FB4B86" w:rsidP="00FB4B86">
      <w:pPr>
        <w:tabs>
          <w:tab w:val="num" w:pos="720"/>
        </w:tabs>
        <w:jc w:val="both"/>
        <w:rPr>
          <w:rFonts w:ascii="Montserrat" w:hAnsi="Montserrat" w:cs="Arial"/>
          <w:sz w:val="20"/>
          <w:szCs w:val="20"/>
          <w:lang w:val="es-MX"/>
        </w:rPr>
      </w:pPr>
    </w:p>
    <w:p w:rsidR="00FB4B86" w:rsidRPr="008D5C06" w:rsidRDefault="00FB4B86" w:rsidP="00C67644">
      <w:pPr>
        <w:numPr>
          <w:ilvl w:val="0"/>
          <w:numId w:val="193"/>
        </w:numPr>
        <w:tabs>
          <w:tab w:val="num" w:pos="720"/>
          <w:tab w:val="left" w:pos="851"/>
        </w:tabs>
        <w:jc w:val="both"/>
        <w:rPr>
          <w:rFonts w:ascii="Montserrat" w:hAnsi="Montserrat" w:cs="Arial"/>
          <w:sz w:val="20"/>
          <w:szCs w:val="20"/>
          <w:lang w:val="es-MX"/>
        </w:rPr>
      </w:pPr>
      <w:r w:rsidRPr="008D5C06">
        <w:rPr>
          <w:rFonts w:ascii="Montserrat" w:hAnsi="Montserrat" w:cs="Arial"/>
          <w:sz w:val="20"/>
          <w:szCs w:val="20"/>
          <w:lang w:val="es-MX"/>
        </w:rPr>
        <w:t xml:space="preserve">En primer término, se verificará si las proposiciones fueron debidamente firmadas electrónicamente, tal como se exige en el numeral </w:t>
      </w:r>
      <w:r w:rsidRPr="00D16BB0">
        <w:rPr>
          <w:rFonts w:ascii="Montserrat" w:hAnsi="Montserrat" w:cs="Arial"/>
          <w:b/>
          <w:sz w:val="20"/>
          <w:szCs w:val="20"/>
          <w:lang w:val="es-MX"/>
        </w:rPr>
        <w:t>3.</w:t>
      </w:r>
      <w:r w:rsidR="00D16BB0">
        <w:rPr>
          <w:rFonts w:ascii="Montserrat" w:hAnsi="Montserrat" w:cs="Arial"/>
          <w:b/>
          <w:sz w:val="20"/>
          <w:szCs w:val="20"/>
          <w:lang w:val="es-MX"/>
        </w:rPr>
        <w:t>9</w:t>
      </w:r>
      <w:r w:rsidRPr="008D5C06">
        <w:rPr>
          <w:rFonts w:ascii="Montserrat" w:hAnsi="Montserrat" w:cs="Arial"/>
          <w:sz w:val="20"/>
          <w:szCs w:val="20"/>
          <w:lang w:val="es-MX"/>
        </w:rPr>
        <w:t xml:space="preserve"> Forma de presentar la propuesta de esta Convocatoria. Este análisis será realizado por el área contratante.</w:t>
      </w:r>
    </w:p>
    <w:p w:rsidR="00FB4B86" w:rsidRPr="008D5C06" w:rsidRDefault="00FB4B86" w:rsidP="00FB4B86">
      <w:pPr>
        <w:tabs>
          <w:tab w:val="num" w:pos="720"/>
        </w:tabs>
        <w:jc w:val="both"/>
        <w:rPr>
          <w:rFonts w:ascii="Montserrat" w:hAnsi="Montserrat" w:cs="Arial"/>
          <w:sz w:val="20"/>
          <w:szCs w:val="20"/>
          <w:lang w:val="es-MX"/>
        </w:rPr>
      </w:pPr>
    </w:p>
    <w:p w:rsidR="00FB4B86" w:rsidRPr="008D5C06" w:rsidRDefault="00FB4B86" w:rsidP="00C67644">
      <w:pPr>
        <w:numPr>
          <w:ilvl w:val="0"/>
          <w:numId w:val="193"/>
        </w:numPr>
        <w:jc w:val="both"/>
        <w:rPr>
          <w:rFonts w:ascii="Montserrat" w:hAnsi="Montserrat" w:cs="Arial"/>
          <w:sz w:val="20"/>
          <w:szCs w:val="20"/>
          <w:lang w:val="es-MX"/>
        </w:rPr>
      </w:pPr>
      <w:r w:rsidRPr="008D5C06">
        <w:rPr>
          <w:rFonts w:ascii="Montserrat" w:hAnsi="Montserrat" w:cs="Arial"/>
          <w:sz w:val="20"/>
          <w:szCs w:val="20"/>
          <w:lang w:val="es-MX"/>
        </w:rPr>
        <w:t xml:space="preserve">Sólo después de constatar que el o los licitantes firmaron adecuadamente sus proposiciones, se procederá a la evaluación de los requerimientos técnicos, lo que incluye en primer término, el examen de la documentación distinta a la proposición a que se refiere el Apartado </w:t>
      </w:r>
      <w:r w:rsidRPr="00CB64ED">
        <w:rPr>
          <w:rFonts w:ascii="Montserrat" w:hAnsi="Montserrat" w:cs="Arial"/>
          <w:b/>
          <w:sz w:val="20"/>
          <w:szCs w:val="20"/>
          <w:lang w:val="es-MX"/>
        </w:rPr>
        <w:t>IV. Requisitos que deberán cubrir quienes deseen participar</w:t>
      </w:r>
      <w:r w:rsidRPr="008D5C06">
        <w:rPr>
          <w:rFonts w:ascii="Montserrat" w:hAnsi="Montserrat" w:cs="Arial"/>
          <w:sz w:val="20"/>
          <w:szCs w:val="20"/>
          <w:lang w:val="es-MX"/>
        </w:rPr>
        <w:t>.</w:t>
      </w:r>
    </w:p>
    <w:p w:rsidR="00FB4B86" w:rsidRPr="008D5C06" w:rsidRDefault="00FB4B86" w:rsidP="00FB4B86">
      <w:pPr>
        <w:tabs>
          <w:tab w:val="num" w:pos="720"/>
        </w:tabs>
        <w:jc w:val="both"/>
        <w:rPr>
          <w:rFonts w:ascii="Montserrat" w:hAnsi="Montserrat" w:cs="Arial"/>
          <w:sz w:val="20"/>
          <w:szCs w:val="20"/>
          <w:lang w:val="es-MX"/>
        </w:rPr>
      </w:pPr>
    </w:p>
    <w:p w:rsidR="00FB4B86" w:rsidRDefault="00FB4B86" w:rsidP="00C67644">
      <w:pPr>
        <w:numPr>
          <w:ilvl w:val="0"/>
          <w:numId w:val="193"/>
        </w:numPr>
        <w:jc w:val="both"/>
        <w:rPr>
          <w:rFonts w:ascii="Montserrat" w:hAnsi="Montserrat" w:cs="Arial"/>
          <w:sz w:val="20"/>
          <w:szCs w:val="20"/>
          <w:lang w:val="es-MX"/>
        </w:rPr>
      </w:pPr>
      <w:r w:rsidRPr="008D5C06">
        <w:rPr>
          <w:rFonts w:ascii="Montserrat" w:hAnsi="Montserrat" w:cs="Arial"/>
          <w:sz w:val="20"/>
          <w:szCs w:val="20"/>
          <w:lang w:val="es-MX"/>
        </w:rPr>
        <w:t xml:space="preserve">Una vez que los licitantes cumplen con el requerimiento anterior, se procederá a la evaluación de los requisitos mínimos indispensables, de conformidad con lo previsto en el </w:t>
      </w:r>
      <w:r w:rsidRPr="008D5C06">
        <w:rPr>
          <w:rFonts w:ascii="Montserrat" w:hAnsi="Montserrat" w:cs="Arial"/>
          <w:b/>
          <w:sz w:val="20"/>
          <w:szCs w:val="20"/>
          <w:lang w:val="es-MX"/>
        </w:rPr>
        <w:t>ANEXO UNO</w:t>
      </w:r>
      <w:r w:rsidR="002077DB" w:rsidRPr="008D5C06">
        <w:rPr>
          <w:rFonts w:ascii="Montserrat" w:hAnsi="Montserrat" w:cs="Arial"/>
          <w:b/>
          <w:sz w:val="20"/>
          <w:szCs w:val="20"/>
          <w:lang w:val="es-MX"/>
        </w:rPr>
        <w:t xml:space="preserve"> </w:t>
      </w:r>
      <w:r w:rsidRPr="008D5C06">
        <w:rPr>
          <w:rFonts w:ascii="Montserrat" w:hAnsi="Montserrat" w:cs="Arial"/>
          <w:sz w:val="20"/>
          <w:szCs w:val="20"/>
          <w:lang w:val="es-MX"/>
        </w:rPr>
        <w:t xml:space="preserve">de esta Convocatoria y el resultado de la Junta de Aclaraciones respectiva. </w:t>
      </w:r>
    </w:p>
    <w:p w:rsidR="00D16BB0" w:rsidRPr="008D5C06" w:rsidRDefault="00D16BB0" w:rsidP="00D16BB0">
      <w:pPr>
        <w:ind w:left="720"/>
        <w:jc w:val="both"/>
        <w:rPr>
          <w:rFonts w:ascii="Montserrat" w:hAnsi="Montserrat" w:cs="Arial"/>
          <w:sz w:val="20"/>
          <w:szCs w:val="20"/>
          <w:lang w:val="es-MX"/>
        </w:rPr>
      </w:pPr>
    </w:p>
    <w:p w:rsidR="00D16BB0" w:rsidRPr="0099422A" w:rsidRDefault="00D16BB0" w:rsidP="00C67644">
      <w:pPr>
        <w:pStyle w:val="Prrafodelista"/>
        <w:numPr>
          <w:ilvl w:val="0"/>
          <w:numId w:val="193"/>
        </w:numPr>
        <w:jc w:val="both"/>
        <w:rPr>
          <w:rFonts w:ascii="Montserrat" w:hAnsi="Montserrat" w:cs="Arial"/>
          <w:sz w:val="20"/>
          <w:szCs w:val="20"/>
          <w:lang w:val="es-MX"/>
        </w:rPr>
      </w:pPr>
      <w:r w:rsidRPr="0099422A">
        <w:rPr>
          <w:rFonts w:ascii="Montserrat" w:hAnsi="Montserrat" w:cs="Arial"/>
          <w:sz w:val="20"/>
          <w:szCs w:val="20"/>
          <w:lang w:val="es-MX"/>
        </w:rPr>
        <w:t xml:space="preserve">Sólo después de advertirse el cumplimiento de los requisitos mínimos indispensables establecidos en esta Convocatoria, con base en la evaluación de la propuesta técnica de cada licitante, se determinará si resulta solvente, y se procederá a realizar la evaluación de las propuestas económicas, de conformidad con lo establecido en el </w:t>
      </w:r>
      <w:r w:rsidRPr="0099422A">
        <w:rPr>
          <w:rFonts w:ascii="Montserrat" w:hAnsi="Montserrat" w:cs="Arial"/>
          <w:b/>
          <w:sz w:val="20"/>
          <w:szCs w:val="20"/>
          <w:lang w:val="es-MX"/>
        </w:rPr>
        <w:t>ANEXO DOS</w:t>
      </w:r>
      <w:r w:rsidRPr="0099422A">
        <w:rPr>
          <w:rFonts w:ascii="Montserrat" w:hAnsi="Montserrat" w:cs="Arial"/>
          <w:sz w:val="20"/>
          <w:szCs w:val="20"/>
          <w:lang w:val="es-MX"/>
        </w:rPr>
        <w:t xml:space="preserve"> “</w:t>
      </w:r>
      <w:r w:rsidRPr="0099422A">
        <w:rPr>
          <w:rFonts w:ascii="Montserrat" w:hAnsi="Montserrat" w:cs="Arial"/>
          <w:b/>
          <w:sz w:val="20"/>
          <w:szCs w:val="20"/>
          <w:lang w:val="es-MX"/>
        </w:rPr>
        <w:t>PROPUESTA ECONÓMICA”</w:t>
      </w:r>
      <w:r w:rsidRPr="0099422A">
        <w:rPr>
          <w:rFonts w:ascii="Montserrat" w:hAnsi="Montserrat" w:cs="Arial"/>
          <w:sz w:val="20"/>
          <w:szCs w:val="20"/>
          <w:lang w:val="es-MX"/>
        </w:rPr>
        <w:t xml:space="preserve"> de esta Convocatoria.</w:t>
      </w:r>
    </w:p>
    <w:p w:rsidR="00D16BB0" w:rsidRPr="0099422A" w:rsidRDefault="00D16BB0" w:rsidP="00D16BB0">
      <w:pPr>
        <w:jc w:val="both"/>
        <w:rPr>
          <w:rFonts w:ascii="Montserrat" w:hAnsi="Montserrat" w:cs="Arial"/>
          <w:sz w:val="20"/>
          <w:szCs w:val="20"/>
          <w:lang w:val="es-MX"/>
        </w:rPr>
      </w:pPr>
      <w:r w:rsidRPr="0099422A">
        <w:rPr>
          <w:rFonts w:ascii="Montserrat" w:hAnsi="Montserrat" w:cs="Arial"/>
          <w:sz w:val="20"/>
          <w:szCs w:val="20"/>
          <w:lang w:val="es-MX"/>
        </w:rPr>
        <w:t xml:space="preserve">Las propuestas económicas serán evaluadas por el área contratante. La determinación del precio conveniente, o en su caso, no aceptable, se realizará en base a lo establecido por el artículo 51 del </w:t>
      </w:r>
      <w:r w:rsidRPr="0099422A">
        <w:rPr>
          <w:rFonts w:ascii="Montserrat" w:hAnsi="Montserrat" w:cs="Arial"/>
          <w:b/>
          <w:sz w:val="20"/>
          <w:szCs w:val="20"/>
          <w:lang w:val="es-MX"/>
        </w:rPr>
        <w:t>“Reglamento”</w:t>
      </w:r>
      <w:r w:rsidRPr="0099422A">
        <w:rPr>
          <w:rFonts w:ascii="Montserrat" w:hAnsi="Montserrat" w:cs="Arial"/>
          <w:sz w:val="20"/>
          <w:szCs w:val="20"/>
          <w:lang w:val="es-MX"/>
        </w:rPr>
        <w:t>. Los precios ofertados que se encuentren por debajo del precio conveniente, serán desechados.</w:t>
      </w:r>
      <w:r w:rsidRPr="0099422A" w:rsidDel="004B45BE">
        <w:rPr>
          <w:rFonts w:ascii="Montserrat" w:hAnsi="Montserrat" w:cs="Arial"/>
          <w:sz w:val="20"/>
          <w:szCs w:val="20"/>
          <w:lang w:val="es-MX"/>
        </w:rPr>
        <w:t xml:space="preserve"> </w:t>
      </w:r>
    </w:p>
    <w:p w:rsidR="00D16BB0" w:rsidRPr="0099422A" w:rsidRDefault="00D16BB0" w:rsidP="00D16BB0">
      <w:pPr>
        <w:jc w:val="both"/>
        <w:rPr>
          <w:rFonts w:ascii="Montserrat" w:hAnsi="Montserrat" w:cs="Arial"/>
          <w:sz w:val="20"/>
          <w:szCs w:val="20"/>
          <w:lang w:val="es-MX"/>
        </w:rPr>
      </w:pPr>
    </w:p>
    <w:p w:rsidR="00D16BB0" w:rsidRPr="0099422A" w:rsidRDefault="00D16BB0" w:rsidP="00D16BB0">
      <w:pPr>
        <w:jc w:val="both"/>
        <w:rPr>
          <w:rFonts w:ascii="Montserrat" w:hAnsi="Montserrat" w:cs="Arial"/>
          <w:sz w:val="20"/>
          <w:szCs w:val="20"/>
          <w:lang w:val="es-MX"/>
        </w:rPr>
      </w:pPr>
      <w:r w:rsidRPr="0099422A">
        <w:rPr>
          <w:rFonts w:ascii="Montserrat" w:hAnsi="Montserrat" w:cs="Arial"/>
          <w:sz w:val="20"/>
          <w:szCs w:val="20"/>
          <w:lang w:val="es-MX"/>
        </w:rPr>
        <w:lastRenderedPageBreak/>
        <w:t>El cálculo de los precios no aceptables y los precios convenientes, sólo se realizará cuando se utilice el criterio de evaluación binario y al efecto se atenderá lo siguiente:</w:t>
      </w:r>
    </w:p>
    <w:p w:rsidR="00D16BB0" w:rsidRPr="0099422A" w:rsidRDefault="00D16BB0" w:rsidP="00D16BB0">
      <w:pPr>
        <w:jc w:val="both"/>
        <w:rPr>
          <w:rFonts w:ascii="Montserrat" w:hAnsi="Montserrat" w:cs="Arial"/>
          <w:sz w:val="20"/>
          <w:szCs w:val="20"/>
          <w:lang w:val="es-MX"/>
        </w:rPr>
      </w:pPr>
    </w:p>
    <w:p w:rsidR="00D16BB0" w:rsidRPr="0099422A" w:rsidRDefault="00D16BB0" w:rsidP="00C67644">
      <w:pPr>
        <w:pStyle w:val="Prrafodelista"/>
        <w:numPr>
          <w:ilvl w:val="0"/>
          <w:numId w:val="197"/>
        </w:numPr>
        <w:jc w:val="both"/>
        <w:rPr>
          <w:rFonts w:ascii="Montserrat" w:hAnsi="Montserrat" w:cs="Arial"/>
          <w:b/>
          <w:sz w:val="20"/>
          <w:szCs w:val="20"/>
          <w:lang w:val="es-MX"/>
        </w:rPr>
      </w:pPr>
      <w:r w:rsidRPr="0099422A">
        <w:rPr>
          <w:rFonts w:ascii="Montserrat" w:hAnsi="Montserrat" w:cs="Arial"/>
          <w:sz w:val="20"/>
          <w:szCs w:val="20"/>
          <w:lang w:val="es-MX"/>
        </w:rPr>
        <w:t xml:space="preserve">El cálculo de los precios no aceptables se llevará a cabo únicamente cuando se requiera acreditar que un precio ofertado es inaceptable para efectos de adjudicación del contrato, porque resulta superior al </w:t>
      </w:r>
      <w:r>
        <w:rPr>
          <w:rFonts w:ascii="Montserrat" w:hAnsi="Montserrat" w:cs="Arial"/>
          <w:sz w:val="20"/>
          <w:szCs w:val="20"/>
          <w:lang w:val="es-MX"/>
        </w:rPr>
        <w:t>10% (diez por ciento)</w:t>
      </w:r>
      <w:r w:rsidRPr="0099422A">
        <w:rPr>
          <w:rFonts w:ascii="Montserrat" w:hAnsi="Montserrat" w:cs="Arial"/>
          <w:sz w:val="20"/>
          <w:szCs w:val="20"/>
          <w:lang w:val="es-MX"/>
        </w:rPr>
        <w:t xml:space="preserve"> a que hace referencia la fracción XI del artículo 2 de</w:t>
      </w:r>
      <w:r w:rsidRPr="0099422A">
        <w:rPr>
          <w:rFonts w:ascii="Montserrat" w:hAnsi="Montserrat" w:cs="Arial"/>
          <w:b/>
          <w:sz w:val="20"/>
          <w:szCs w:val="20"/>
          <w:lang w:val="es-MX"/>
        </w:rPr>
        <w:t xml:space="preserve"> “La Ley”</w:t>
      </w:r>
      <w:r w:rsidRPr="0099422A">
        <w:rPr>
          <w:rFonts w:ascii="Montserrat" w:hAnsi="Montserrat" w:cs="Arial"/>
          <w:sz w:val="20"/>
          <w:szCs w:val="20"/>
          <w:lang w:val="es-MX"/>
        </w:rPr>
        <w:t>.</w:t>
      </w:r>
    </w:p>
    <w:p w:rsidR="00D16BB0" w:rsidRPr="0099422A" w:rsidRDefault="00D16BB0" w:rsidP="00D16BB0">
      <w:pPr>
        <w:pStyle w:val="Prrafodelista"/>
        <w:ind w:left="720"/>
        <w:jc w:val="both"/>
        <w:rPr>
          <w:rFonts w:ascii="Montserrat" w:hAnsi="Montserrat" w:cs="Arial"/>
          <w:sz w:val="20"/>
          <w:szCs w:val="20"/>
          <w:lang w:val="es-MX"/>
        </w:rPr>
      </w:pPr>
    </w:p>
    <w:p w:rsidR="00D16BB0" w:rsidRPr="0099422A" w:rsidRDefault="00D16BB0" w:rsidP="00D16BB0">
      <w:pPr>
        <w:pStyle w:val="Prrafodelista"/>
        <w:ind w:left="720"/>
        <w:jc w:val="both"/>
        <w:rPr>
          <w:rFonts w:ascii="Montserrat" w:hAnsi="Montserrat" w:cs="Arial"/>
          <w:b/>
          <w:sz w:val="20"/>
          <w:szCs w:val="20"/>
          <w:lang w:val="es-MX"/>
        </w:rPr>
      </w:pPr>
      <w:r w:rsidRPr="0099422A">
        <w:rPr>
          <w:rFonts w:ascii="Montserrat" w:hAnsi="Montserrat" w:cs="Arial"/>
          <w:sz w:val="20"/>
          <w:szCs w:val="20"/>
          <w:lang w:val="es-MX"/>
        </w:rPr>
        <w:t>Para calcular cuándo un precio no es aceptable, se aplicará cualquiera de las siguientes opciones:</w:t>
      </w:r>
    </w:p>
    <w:p w:rsidR="00D16BB0" w:rsidRPr="0099422A" w:rsidRDefault="00D16BB0" w:rsidP="00D16BB0">
      <w:pPr>
        <w:jc w:val="both"/>
        <w:rPr>
          <w:rFonts w:ascii="Montserrat" w:hAnsi="Montserrat" w:cs="Arial"/>
          <w:b/>
          <w:sz w:val="20"/>
          <w:szCs w:val="20"/>
          <w:lang w:val="es-MX"/>
        </w:rPr>
      </w:pPr>
    </w:p>
    <w:p w:rsidR="00D16BB0" w:rsidRPr="0099422A" w:rsidRDefault="00D16BB0" w:rsidP="00C67644">
      <w:pPr>
        <w:pStyle w:val="Prrafodelista"/>
        <w:numPr>
          <w:ilvl w:val="0"/>
          <w:numId w:val="196"/>
        </w:numPr>
        <w:ind w:left="1418" w:hanging="567"/>
        <w:jc w:val="both"/>
        <w:rPr>
          <w:rFonts w:ascii="Montserrat" w:hAnsi="Montserrat" w:cs="Arial"/>
          <w:sz w:val="20"/>
          <w:szCs w:val="20"/>
          <w:lang w:val="es-MX"/>
        </w:rPr>
      </w:pPr>
      <w:r w:rsidRPr="0099422A">
        <w:rPr>
          <w:rFonts w:ascii="Montserrat" w:hAnsi="Montserrat" w:cs="Arial"/>
          <w:sz w:val="20"/>
          <w:szCs w:val="20"/>
          <w:lang w:val="es-MX"/>
        </w:rPr>
        <w:t>Cuando se considere como referencia el precio que se observa como mediana en la investigación de mercado, ésta se obtendrá de la siguiente manera:</w:t>
      </w:r>
    </w:p>
    <w:p w:rsidR="00D16BB0" w:rsidRPr="0099422A" w:rsidRDefault="00D16BB0" w:rsidP="00C67644">
      <w:pPr>
        <w:pStyle w:val="Prrafodelista"/>
        <w:numPr>
          <w:ilvl w:val="0"/>
          <w:numId w:val="198"/>
        </w:numPr>
        <w:jc w:val="both"/>
        <w:rPr>
          <w:rFonts w:ascii="Montserrat" w:hAnsi="Montserrat" w:cs="Arial"/>
          <w:sz w:val="20"/>
          <w:szCs w:val="20"/>
          <w:lang w:val="es-MX"/>
        </w:rPr>
      </w:pPr>
      <w:r w:rsidRPr="0099422A">
        <w:rPr>
          <w:rFonts w:ascii="Montserrat" w:hAnsi="Montserrat" w:cs="Arial"/>
          <w:sz w:val="20"/>
          <w:szCs w:val="20"/>
          <w:lang w:val="es-MX"/>
        </w:rPr>
        <w:t>Se considerarán todos los precios obtenidos de la investigación de mercado y se ordenarán de manera consecutiva del menor al mayor;</w:t>
      </w:r>
    </w:p>
    <w:p w:rsidR="00D16BB0" w:rsidRPr="0099422A" w:rsidRDefault="00D16BB0" w:rsidP="00C67644">
      <w:pPr>
        <w:pStyle w:val="Prrafodelista"/>
        <w:numPr>
          <w:ilvl w:val="0"/>
          <w:numId w:val="198"/>
        </w:numPr>
        <w:jc w:val="both"/>
        <w:rPr>
          <w:rFonts w:ascii="Montserrat" w:hAnsi="Montserrat" w:cs="Arial"/>
          <w:sz w:val="20"/>
          <w:szCs w:val="20"/>
          <w:lang w:val="es-MX"/>
        </w:rPr>
      </w:pPr>
      <w:r w:rsidRPr="0099422A">
        <w:rPr>
          <w:rFonts w:ascii="Montserrat" w:hAnsi="Montserrat" w:cs="Arial"/>
          <w:sz w:val="20"/>
          <w:szCs w:val="20"/>
          <w:lang w:val="es-MX"/>
        </w:rPr>
        <w:t>En caso de que la serie de precios obtenidos resulte impar, el valor central será la mediana, y</w:t>
      </w:r>
    </w:p>
    <w:p w:rsidR="00D16BB0" w:rsidRPr="0099422A" w:rsidRDefault="00D16BB0" w:rsidP="00C67644">
      <w:pPr>
        <w:pStyle w:val="Prrafodelista"/>
        <w:numPr>
          <w:ilvl w:val="0"/>
          <w:numId w:val="198"/>
        </w:numPr>
        <w:jc w:val="both"/>
        <w:rPr>
          <w:rFonts w:ascii="Montserrat" w:hAnsi="Montserrat" w:cs="Arial"/>
          <w:sz w:val="20"/>
          <w:szCs w:val="20"/>
          <w:lang w:val="es-MX"/>
        </w:rPr>
      </w:pPr>
      <w:r w:rsidRPr="0099422A">
        <w:rPr>
          <w:rFonts w:ascii="Montserrat" w:hAnsi="Montserrat" w:cs="Arial"/>
          <w:sz w:val="20"/>
          <w:szCs w:val="20"/>
          <w:lang w:val="es-MX"/>
        </w:rPr>
        <w:t>Si la serie de precios obtenidos es un número par, se obtendrá el promedio de los dos valores centrales y el resultado será la mediana;</w:t>
      </w:r>
    </w:p>
    <w:p w:rsidR="00D16BB0" w:rsidRPr="0099422A" w:rsidRDefault="00D16BB0" w:rsidP="00D16BB0">
      <w:pPr>
        <w:jc w:val="both"/>
        <w:rPr>
          <w:rFonts w:ascii="Montserrat" w:hAnsi="Montserrat" w:cs="Arial"/>
          <w:b/>
          <w:sz w:val="20"/>
          <w:szCs w:val="20"/>
          <w:lang w:val="es-MX"/>
        </w:rPr>
      </w:pPr>
    </w:p>
    <w:p w:rsidR="00D16BB0" w:rsidRPr="0099422A" w:rsidRDefault="00D16BB0" w:rsidP="00C67644">
      <w:pPr>
        <w:pStyle w:val="Prrafodelista"/>
        <w:numPr>
          <w:ilvl w:val="0"/>
          <w:numId w:val="196"/>
        </w:numPr>
        <w:ind w:left="1418" w:hanging="567"/>
        <w:jc w:val="both"/>
        <w:rPr>
          <w:rFonts w:ascii="Montserrat" w:hAnsi="Montserrat" w:cs="Arial"/>
          <w:sz w:val="20"/>
          <w:szCs w:val="20"/>
          <w:lang w:val="es-MX"/>
        </w:rPr>
      </w:pPr>
      <w:r w:rsidRPr="0099422A">
        <w:rPr>
          <w:rFonts w:ascii="Montserrat" w:hAnsi="Montserrat" w:cs="Arial"/>
          <w:sz w:val="20"/>
          <w:szCs w:val="20"/>
          <w:lang w:val="es-MX"/>
        </w:rPr>
        <w:t>Cuando se consideren como referencia los precios de las ofertas presentadas en la misma Licitación Pública, se deberá contar con al menos tres proposiciones aceptadas técnicamente y el promedio de dichas ofertas se obtendrá de la siguiente manera:</w:t>
      </w:r>
    </w:p>
    <w:p w:rsidR="00D16BB0" w:rsidRPr="0099422A" w:rsidRDefault="00D16BB0" w:rsidP="00D16BB0">
      <w:pPr>
        <w:jc w:val="both"/>
        <w:rPr>
          <w:rFonts w:ascii="Montserrat" w:hAnsi="Montserrat" w:cs="Arial"/>
          <w:b/>
          <w:sz w:val="20"/>
          <w:szCs w:val="20"/>
          <w:lang w:val="es-MX"/>
        </w:rPr>
      </w:pPr>
    </w:p>
    <w:p w:rsidR="00D16BB0" w:rsidRPr="0099422A" w:rsidRDefault="00D16BB0" w:rsidP="00C67644">
      <w:pPr>
        <w:pStyle w:val="Prrafodelista"/>
        <w:numPr>
          <w:ilvl w:val="0"/>
          <w:numId w:val="199"/>
        </w:numPr>
        <w:jc w:val="both"/>
        <w:rPr>
          <w:rFonts w:ascii="Montserrat" w:hAnsi="Montserrat" w:cs="Arial"/>
          <w:sz w:val="20"/>
          <w:szCs w:val="20"/>
          <w:lang w:val="es-MX"/>
        </w:rPr>
      </w:pPr>
      <w:r w:rsidRPr="0099422A">
        <w:rPr>
          <w:rFonts w:ascii="Montserrat" w:hAnsi="Montserrat" w:cs="Arial"/>
          <w:sz w:val="20"/>
          <w:szCs w:val="20"/>
          <w:lang w:val="es-MX"/>
        </w:rPr>
        <w:t>Se sumarán todos los precios ofertados en el proceso de Licitación Pública que se aceptaron técnicamente;</w:t>
      </w:r>
    </w:p>
    <w:p w:rsidR="00D16BB0" w:rsidRPr="0099422A" w:rsidRDefault="00D16BB0" w:rsidP="00C67644">
      <w:pPr>
        <w:pStyle w:val="Prrafodelista"/>
        <w:numPr>
          <w:ilvl w:val="0"/>
          <w:numId w:val="199"/>
        </w:numPr>
        <w:jc w:val="both"/>
        <w:rPr>
          <w:rFonts w:ascii="Montserrat" w:hAnsi="Montserrat" w:cs="Arial"/>
          <w:sz w:val="20"/>
          <w:szCs w:val="20"/>
          <w:lang w:val="es-MX"/>
        </w:rPr>
      </w:pPr>
      <w:r w:rsidRPr="0099422A">
        <w:rPr>
          <w:rFonts w:ascii="Montserrat" w:hAnsi="Montserrat" w:cs="Arial"/>
          <w:sz w:val="20"/>
          <w:szCs w:val="20"/>
          <w:lang w:val="es-MX"/>
        </w:rPr>
        <w:t>El resultado de la suma señalada en el inciso que antecede se dividirá entre la cantidad de precios considerados en el inciso anterior, y</w:t>
      </w:r>
    </w:p>
    <w:p w:rsidR="00D16BB0" w:rsidRPr="0099422A" w:rsidRDefault="00D16BB0" w:rsidP="00C67644">
      <w:pPr>
        <w:pStyle w:val="Prrafodelista"/>
        <w:numPr>
          <w:ilvl w:val="0"/>
          <w:numId w:val="199"/>
        </w:numPr>
        <w:jc w:val="both"/>
        <w:rPr>
          <w:rFonts w:ascii="Montserrat" w:hAnsi="Montserrat" w:cs="Arial"/>
          <w:sz w:val="20"/>
          <w:szCs w:val="20"/>
          <w:lang w:val="es-MX"/>
        </w:rPr>
      </w:pPr>
      <w:r w:rsidRPr="0099422A">
        <w:rPr>
          <w:rFonts w:ascii="Montserrat" w:hAnsi="Montserrat" w:cs="Arial"/>
          <w:sz w:val="20"/>
          <w:szCs w:val="20"/>
          <w:lang w:val="es-MX"/>
        </w:rPr>
        <w:t>El promedio será el resultado de la división a que se refiere el inciso anterior.</w:t>
      </w:r>
    </w:p>
    <w:p w:rsidR="00D16BB0" w:rsidRPr="0099422A" w:rsidRDefault="00D16BB0" w:rsidP="00D16BB0">
      <w:pPr>
        <w:jc w:val="both"/>
        <w:rPr>
          <w:rFonts w:ascii="Montserrat" w:hAnsi="Montserrat" w:cs="Arial"/>
          <w:sz w:val="20"/>
          <w:szCs w:val="20"/>
          <w:lang w:val="es-MX"/>
        </w:rPr>
      </w:pPr>
    </w:p>
    <w:p w:rsidR="00D16BB0" w:rsidRPr="0099422A" w:rsidRDefault="00D16BB0" w:rsidP="00D16BB0">
      <w:pPr>
        <w:ind w:left="708"/>
        <w:jc w:val="both"/>
        <w:rPr>
          <w:rFonts w:ascii="Montserrat" w:hAnsi="Montserrat" w:cs="Arial"/>
          <w:sz w:val="20"/>
          <w:szCs w:val="20"/>
          <w:lang w:val="es-MX"/>
        </w:rPr>
      </w:pPr>
      <w:r w:rsidRPr="0099422A">
        <w:rPr>
          <w:rFonts w:ascii="Montserrat" w:hAnsi="Montserrat" w:cs="Arial"/>
          <w:sz w:val="20"/>
          <w:szCs w:val="20"/>
          <w:lang w:val="es-MX"/>
        </w:rPr>
        <w:t>A las cantidades resultantes de las operaciones efectuadas en las fracciones anteriores se les sumará el porcentaje previsto en la fracción XI del artículo 2 de</w:t>
      </w:r>
      <w:r w:rsidRPr="0099422A">
        <w:rPr>
          <w:rFonts w:ascii="Montserrat" w:hAnsi="Montserrat" w:cs="Arial"/>
          <w:b/>
          <w:sz w:val="20"/>
          <w:szCs w:val="20"/>
          <w:lang w:val="es-MX"/>
        </w:rPr>
        <w:t xml:space="preserve"> “La Ley”</w:t>
      </w:r>
      <w:r w:rsidRPr="0099422A">
        <w:rPr>
          <w:rFonts w:ascii="Montserrat" w:hAnsi="Montserrat" w:cs="Arial"/>
          <w:sz w:val="20"/>
          <w:szCs w:val="20"/>
          <w:lang w:val="es-MX"/>
        </w:rPr>
        <w:t xml:space="preserve"> o, en su caso, el señalado en el segundo párrafo del artículo 38 de</w:t>
      </w:r>
      <w:r w:rsidRPr="0099422A">
        <w:rPr>
          <w:rFonts w:ascii="Montserrat" w:hAnsi="Montserrat" w:cs="Arial"/>
          <w:b/>
          <w:sz w:val="20"/>
          <w:szCs w:val="20"/>
          <w:lang w:val="es-MX"/>
        </w:rPr>
        <w:t xml:space="preserve"> “La Ley”.</w:t>
      </w:r>
      <w:r w:rsidRPr="0099422A">
        <w:rPr>
          <w:rFonts w:ascii="Montserrat" w:hAnsi="Montserrat" w:cs="Arial"/>
          <w:sz w:val="20"/>
          <w:szCs w:val="20"/>
          <w:lang w:val="es-MX"/>
        </w:rPr>
        <w:t xml:space="preserve"> Cuando algún precio ofertado sea superior al resultado de esta última operación, éste será considerado como no aceptable.</w:t>
      </w:r>
    </w:p>
    <w:p w:rsidR="00D16BB0" w:rsidRPr="0099422A" w:rsidRDefault="00D16BB0" w:rsidP="00D16BB0">
      <w:pPr>
        <w:jc w:val="both"/>
        <w:rPr>
          <w:rFonts w:ascii="Montserrat" w:hAnsi="Montserrat" w:cs="Arial"/>
          <w:b/>
          <w:sz w:val="20"/>
          <w:szCs w:val="20"/>
          <w:lang w:val="es-MX"/>
        </w:rPr>
      </w:pPr>
    </w:p>
    <w:p w:rsidR="00D16BB0" w:rsidRPr="0099422A" w:rsidRDefault="00D16BB0" w:rsidP="00D16BB0">
      <w:pPr>
        <w:ind w:left="709" w:hanging="283"/>
        <w:jc w:val="both"/>
        <w:rPr>
          <w:rFonts w:ascii="Montserrat" w:hAnsi="Montserrat" w:cs="Arial"/>
          <w:b/>
          <w:sz w:val="20"/>
          <w:szCs w:val="20"/>
          <w:lang w:val="es-MX"/>
        </w:rPr>
      </w:pPr>
      <w:r w:rsidRPr="0099422A">
        <w:rPr>
          <w:rFonts w:ascii="Montserrat" w:hAnsi="Montserrat" w:cs="Arial"/>
          <w:b/>
          <w:sz w:val="20"/>
          <w:szCs w:val="20"/>
          <w:lang w:val="es-MX"/>
        </w:rPr>
        <w:t>B.</w:t>
      </w:r>
      <w:r w:rsidRPr="0099422A">
        <w:rPr>
          <w:rFonts w:ascii="Montserrat" w:hAnsi="Montserrat" w:cs="Arial"/>
          <w:b/>
          <w:sz w:val="20"/>
          <w:szCs w:val="20"/>
          <w:lang w:val="es-MX"/>
        </w:rPr>
        <w:tab/>
      </w:r>
      <w:r w:rsidRPr="0099422A">
        <w:rPr>
          <w:rFonts w:ascii="Montserrat" w:hAnsi="Montserrat" w:cs="Arial"/>
          <w:sz w:val="20"/>
          <w:szCs w:val="20"/>
          <w:lang w:val="es-MX"/>
        </w:rPr>
        <w:t>El cálculo del precio conveniente únicamente se llevará a cabo cuando se requiera acreditar que un precio ofertado se desecha porque se encuentra por debajo del precio determinado conforme a la fracción XII del artículo 2 de</w:t>
      </w:r>
      <w:r w:rsidRPr="0099422A">
        <w:rPr>
          <w:rFonts w:ascii="Montserrat" w:hAnsi="Montserrat" w:cs="Arial"/>
          <w:b/>
          <w:sz w:val="20"/>
          <w:szCs w:val="20"/>
          <w:lang w:val="es-MX"/>
        </w:rPr>
        <w:t xml:space="preserve"> “La Ley”.</w:t>
      </w:r>
    </w:p>
    <w:p w:rsidR="00D16BB0" w:rsidRPr="0099422A" w:rsidRDefault="00D16BB0" w:rsidP="00D16BB0">
      <w:pPr>
        <w:ind w:left="708"/>
        <w:jc w:val="both"/>
        <w:rPr>
          <w:rFonts w:ascii="Montserrat" w:hAnsi="Montserrat" w:cs="Arial"/>
          <w:sz w:val="20"/>
          <w:szCs w:val="20"/>
          <w:lang w:val="es-MX"/>
        </w:rPr>
      </w:pPr>
    </w:p>
    <w:p w:rsidR="00D16BB0" w:rsidRPr="0099422A" w:rsidRDefault="00D16BB0" w:rsidP="00D16BB0">
      <w:pPr>
        <w:ind w:left="708"/>
        <w:jc w:val="both"/>
        <w:rPr>
          <w:rFonts w:ascii="Montserrat" w:hAnsi="Montserrat" w:cs="Arial"/>
          <w:b/>
          <w:sz w:val="20"/>
          <w:szCs w:val="20"/>
          <w:lang w:val="es-MX"/>
        </w:rPr>
      </w:pPr>
      <w:r w:rsidRPr="0099422A">
        <w:rPr>
          <w:rFonts w:ascii="Montserrat" w:hAnsi="Montserrat" w:cs="Arial"/>
          <w:sz w:val="20"/>
          <w:szCs w:val="20"/>
          <w:lang w:val="es-MX"/>
        </w:rPr>
        <w:t>Para calcular cuándo un precio es conveniente, los responsables de hacer la evaluación económica aplicarán la siguiente operación:</w:t>
      </w:r>
    </w:p>
    <w:p w:rsidR="00D16BB0" w:rsidRPr="0099422A" w:rsidRDefault="00D16BB0" w:rsidP="00D16BB0">
      <w:pPr>
        <w:jc w:val="both"/>
        <w:rPr>
          <w:rFonts w:ascii="Montserrat" w:hAnsi="Montserrat" w:cs="Arial"/>
          <w:b/>
          <w:sz w:val="20"/>
          <w:szCs w:val="20"/>
          <w:lang w:val="es-MX"/>
        </w:rPr>
      </w:pPr>
    </w:p>
    <w:p w:rsidR="00D16BB0" w:rsidRPr="0099422A" w:rsidRDefault="00D16BB0" w:rsidP="00D16BB0">
      <w:pPr>
        <w:ind w:left="708"/>
        <w:jc w:val="both"/>
        <w:rPr>
          <w:rFonts w:ascii="Montserrat" w:hAnsi="Montserrat" w:cs="Arial"/>
          <w:sz w:val="20"/>
          <w:szCs w:val="20"/>
          <w:lang w:val="es-MX"/>
        </w:rPr>
      </w:pPr>
      <w:r w:rsidRPr="0099422A">
        <w:rPr>
          <w:rFonts w:ascii="Montserrat" w:hAnsi="Montserrat" w:cs="Arial"/>
          <w:b/>
          <w:sz w:val="20"/>
          <w:szCs w:val="20"/>
          <w:lang w:val="es-MX"/>
        </w:rPr>
        <w:t>I.</w:t>
      </w:r>
      <w:r w:rsidRPr="0099422A">
        <w:rPr>
          <w:rFonts w:ascii="Montserrat" w:hAnsi="Montserrat" w:cs="Arial"/>
          <w:b/>
          <w:sz w:val="20"/>
          <w:szCs w:val="20"/>
          <w:lang w:val="es-MX"/>
        </w:rPr>
        <w:tab/>
      </w:r>
      <w:r w:rsidRPr="0099422A">
        <w:rPr>
          <w:rFonts w:ascii="Montserrat" w:hAnsi="Montserrat" w:cs="Arial"/>
          <w:sz w:val="20"/>
          <w:szCs w:val="20"/>
          <w:lang w:val="es-MX"/>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D16BB0" w:rsidRPr="0099422A" w:rsidRDefault="00D16BB0" w:rsidP="00D16BB0">
      <w:pPr>
        <w:ind w:left="708"/>
        <w:jc w:val="both"/>
        <w:rPr>
          <w:rFonts w:ascii="Montserrat" w:hAnsi="Montserrat" w:cs="Arial"/>
          <w:b/>
          <w:sz w:val="20"/>
          <w:szCs w:val="20"/>
          <w:lang w:val="es-MX"/>
        </w:rPr>
      </w:pPr>
    </w:p>
    <w:p w:rsidR="00D16BB0" w:rsidRPr="0099422A" w:rsidRDefault="00D16BB0" w:rsidP="00D16BB0">
      <w:pPr>
        <w:ind w:left="708"/>
        <w:jc w:val="both"/>
        <w:rPr>
          <w:rFonts w:ascii="Montserrat" w:hAnsi="Montserrat" w:cs="Arial"/>
          <w:sz w:val="20"/>
          <w:szCs w:val="20"/>
          <w:lang w:val="es-MX"/>
        </w:rPr>
      </w:pPr>
      <w:r w:rsidRPr="0099422A">
        <w:rPr>
          <w:rFonts w:ascii="Montserrat" w:hAnsi="Montserrat" w:cs="Arial"/>
          <w:b/>
          <w:sz w:val="20"/>
          <w:szCs w:val="20"/>
          <w:lang w:val="es-MX"/>
        </w:rPr>
        <w:t>II.</w:t>
      </w:r>
      <w:r w:rsidRPr="0099422A">
        <w:rPr>
          <w:rFonts w:ascii="Montserrat" w:hAnsi="Montserrat" w:cs="Arial"/>
          <w:b/>
          <w:sz w:val="20"/>
          <w:szCs w:val="20"/>
          <w:lang w:val="es-MX"/>
        </w:rPr>
        <w:tab/>
      </w:r>
      <w:r w:rsidRPr="0099422A">
        <w:rPr>
          <w:rFonts w:ascii="Montserrat" w:hAnsi="Montserrat" w:cs="Arial"/>
          <w:sz w:val="20"/>
          <w:szCs w:val="20"/>
          <w:lang w:val="es-MX"/>
        </w:rPr>
        <w:t>De los precios preponderantes determinados, se obtendrá el promedio de los mismos. En el caso de advertirse la existencia de dos o más grupos de precios preponderantes, se deberá tomar el promedio de los dos que contengan los precios más bajos;</w:t>
      </w:r>
    </w:p>
    <w:p w:rsidR="00D16BB0" w:rsidRPr="0099422A" w:rsidRDefault="00D16BB0" w:rsidP="00D16BB0">
      <w:pPr>
        <w:ind w:left="708"/>
        <w:jc w:val="both"/>
        <w:rPr>
          <w:rFonts w:ascii="Montserrat" w:hAnsi="Montserrat" w:cs="Arial"/>
          <w:b/>
          <w:sz w:val="20"/>
          <w:szCs w:val="20"/>
          <w:lang w:val="es-MX"/>
        </w:rPr>
      </w:pPr>
    </w:p>
    <w:p w:rsidR="00D16BB0" w:rsidRPr="0099422A" w:rsidRDefault="00D16BB0" w:rsidP="00D16BB0">
      <w:pPr>
        <w:ind w:left="708"/>
        <w:jc w:val="both"/>
        <w:rPr>
          <w:rFonts w:ascii="Montserrat" w:hAnsi="Montserrat" w:cs="Arial"/>
          <w:sz w:val="20"/>
          <w:szCs w:val="20"/>
          <w:lang w:val="es-MX"/>
        </w:rPr>
      </w:pPr>
      <w:r w:rsidRPr="0099422A">
        <w:rPr>
          <w:rFonts w:ascii="Montserrat" w:hAnsi="Montserrat" w:cs="Arial"/>
          <w:b/>
          <w:sz w:val="20"/>
          <w:szCs w:val="20"/>
          <w:lang w:val="es-MX"/>
        </w:rPr>
        <w:t>III.</w:t>
      </w:r>
      <w:r w:rsidRPr="0099422A">
        <w:rPr>
          <w:rFonts w:ascii="Montserrat" w:hAnsi="Montserrat" w:cs="Arial"/>
          <w:b/>
          <w:sz w:val="20"/>
          <w:szCs w:val="20"/>
          <w:lang w:val="es-MX"/>
        </w:rPr>
        <w:tab/>
      </w:r>
      <w:r w:rsidRPr="0099422A">
        <w:rPr>
          <w:rFonts w:ascii="Montserrat" w:hAnsi="Montserrat" w:cs="Arial"/>
          <w:sz w:val="20"/>
          <w:szCs w:val="20"/>
          <w:lang w:val="es-MX"/>
        </w:rPr>
        <w:t>Al promedio señalado en la fracción anterior se le restará el porcentaje fijado en las políticas, bases y lineamientos de las dependencias y entidades, el cual no podrá ser inferior al cuarenta por ciento, y</w:t>
      </w:r>
    </w:p>
    <w:p w:rsidR="00D16BB0" w:rsidRPr="0099422A" w:rsidRDefault="00D16BB0" w:rsidP="00D16BB0">
      <w:pPr>
        <w:ind w:left="708"/>
        <w:jc w:val="both"/>
        <w:rPr>
          <w:rFonts w:ascii="Montserrat" w:hAnsi="Montserrat" w:cs="Arial"/>
          <w:b/>
          <w:sz w:val="20"/>
          <w:szCs w:val="20"/>
          <w:lang w:val="es-MX"/>
        </w:rPr>
      </w:pPr>
    </w:p>
    <w:p w:rsidR="00D16BB0" w:rsidRPr="0099422A" w:rsidRDefault="00D16BB0" w:rsidP="00D16BB0">
      <w:pPr>
        <w:ind w:left="708"/>
        <w:jc w:val="both"/>
        <w:rPr>
          <w:rFonts w:ascii="Montserrat" w:hAnsi="Montserrat" w:cs="Arial"/>
          <w:sz w:val="20"/>
          <w:szCs w:val="20"/>
          <w:lang w:val="es-MX"/>
        </w:rPr>
      </w:pPr>
      <w:r w:rsidRPr="0099422A">
        <w:rPr>
          <w:rFonts w:ascii="Montserrat" w:hAnsi="Montserrat" w:cs="Arial"/>
          <w:b/>
          <w:sz w:val="20"/>
          <w:szCs w:val="20"/>
          <w:lang w:val="es-MX"/>
        </w:rPr>
        <w:t>IV.</w:t>
      </w:r>
      <w:r w:rsidRPr="0099422A">
        <w:rPr>
          <w:rFonts w:ascii="Montserrat" w:hAnsi="Montserrat" w:cs="Arial"/>
          <w:b/>
          <w:sz w:val="20"/>
          <w:szCs w:val="20"/>
          <w:lang w:val="es-MX"/>
        </w:rPr>
        <w:tab/>
      </w:r>
      <w:r w:rsidRPr="0099422A">
        <w:rPr>
          <w:rFonts w:ascii="Montserrat" w:hAnsi="Montserrat" w:cs="Arial"/>
          <w:sz w:val="20"/>
          <w:szCs w:val="20"/>
          <w:lang w:val="es-MX"/>
        </w:rPr>
        <w:t>Los precios cuyo monto sea igual o superior al obtenido de la operación realizada conforme a este apartado serán considerados precios convenientes.</w:t>
      </w:r>
    </w:p>
    <w:p w:rsidR="00D16BB0" w:rsidRPr="0099422A" w:rsidRDefault="00D16BB0" w:rsidP="00D16BB0">
      <w:pPr>
        <w:jc w:val="both"/>
        <w:rPr>
          <w:rFonts w:ascii="Montserrat" w:hAnsi="Montserrat" w:cs="Arial"/>
          <w:sz w:val="20"/>
          <w:szCs w:val="20"/>
          <w:lang w:val="es-MX"/>
        </w:rPr>
      </w:pPr>
    </w:p>
    <w:p w:rsidR="00D16BB0" w:rsidRPr="0099422A" w:rsidRDefault="00D16BB0" w:rsidP="00D16BB0">
      <w:pPr>
        <w:jc w:val="both"/>
        <w:rPr>
          <w:rFonts w:ascii="Montserrat" w:hAnsi="Montserrat" w:cs="Arial"/>
          <w:sz w:val="20"/>
          <w:szCs w:val="20"/>
          <w:lang w:val="es-MX"/>
        </w:rPr>
      </w:pPr>
      <w:r w:rsidRPr="0099422A">
        <w:rPr>
          <w:rFonts w:ascii="Montserrat" w:hAnsi="Montserrat" w:cs="Arial"/>
          <w:sz w:val="20"/>
          <w:szCs w:val="20"/>
          <w:lang w:val="es-MX"/>
        </w:rPr>
        <w:t xml:space="preserve">La convocante que, en términos de lo dispuesto en este artículo, deseche los precios por considerar que no son convenientes o determine que son no aceptables, no podrá adjudicar el contrato a los licitantes cuyas proposiciones contengan dichos precios, debiendo incorporar al fallo lo señalado en la fracción III del artículo 37 de </w:t>
      </w:r>
      <w:r w:rsidRPr="0099422A">
        <w:rPr>
          <w:rFonts w:ascii="Montserrat" w:hAnsi="Montserrat" w:cs="Arial"/>
          <w:b/>
          <w:sz w:val="20"/>
          <w:szCs w:val="20"/>
          <w:lang w:val="es-MX"/>
        </w:rPr>
        <w:t>“La Ley”</w:t>
      </w:r>
      <w:r w:rsidRPr="0099422A">
        <w:rPr>
          <w:rFonts w:ascii="Montserrat" w:hAnsi="Montserrat" w:cs="Arial"/>
          <w:sz w:val="20"/>
          <w:szCs w:val="20"/>
          <w:lang w:val="es-MX"/>
        </w:rPr>
        <w:t>.</w:t>
      </w:r>
    </w:p>
    <w:p w:rsidR="00D16BB0" w:rsidRPr="0099422A" w:rsidRDefault="00D16BB0" w:rsidP="00D16BB0">
      <w:pPr>
        <w:jc w:val="both"/>
        <w:rPr>
          <w:rFonts w:ascii="Montserrat" w:hAnsi="Montserrat" w:cs="Arial"/>
          <w:sz w:val="20"/>
          <w:szCs w:val="20"/>
          <w:lang w:val="es-MX"/>
        </w:rPr>
      </w:pPr>
    </w:p>
    <w:p w:rsidR="00D16BB0" w:rsidRDefault="00D16BB0" w:rsidP="00D16BB0">
      <w:pPr>
        <w:jc w:val="both"/>
        <w:rPr>
          <w:rFonts w:ascii="Montserrat" w:hAnsi="Montserrat" w:cs="Arial"/>
          <w:sz w:val="20"/>
          <w:szCs w:val="20"/>
          <w:lang w:val="es-MX"/>
        </w:rPr>
      </w:pPr>
      <w:r w:rsidRPr="0099422A">
        <w:rPr>
          <w:rFonts w:ascii="Montserrat" w:hAnsi="Montserrat" w:cs="Arial"/>
          <w:sz w:val="20"/>
          <w:szCs w:val="20"/>
          <w:lang w:val="es-MX"/>
        </w:rPr>
        <w:t>Cuando se detecte un error de cálculo en la(s) proposición(es) presentada(s), sólo habrá lugar a su rectificación por parte de la convocante, cuando la corrección no implique la modificación del precio unitario. En caso de discrepancia entre las cantidades escritas con letra y con número, prevalecerá la cantidad con letra, por lo que, de presentarse errores en las cantidades o volúmenes solicitados, éstos podrán corregirse por la convocante, lo que se hará constar en el fallo.</w:t>
      </w:r>
    </w:p>
    <w:p w:rsidR="00D16BB0" w:rsidRDefault="00D16BB0" w:rsidP="00D16BB0">
      <w:pPr>
        <w:jc w:val="both"/>
        <w:rPr>
          <w:rFonts w:ascii="Montserrat" w:hAnsi="Montserrat" w:cs="Arial"/>
          <w:sz w:val="20"/>
          <w:szCs w:val="20"/>
          <w:lang w:val="es-MX"/>
        </w:rPr>
      </w:pPr>
    </w:p>
    <w:p w:rsidR="00D16BB0" w:rsidRPr="00C23372" w:rsidRDefault="00D16BB0" w:rsidP="00D16BB0">
      <w:pPr>
        <w:jc w:val="both"/>
        <w:rPr>
          <w:rFonts w:ascii="Montserrat" w:hAnsi="Montserrat" w:cs="Arial"/>
          <w:sz w:val="20"/>
          <w:szCs w:val="20"/>
          <w:lang w:val="es-MX"/>
        </w:rPr>
      </w:pPr>
      <w:r>
        <w:rPr>
          <w:rFonts w:ascii="Montserrat" w:hAnsi="Montserrat" w:cs="Arial"/>
          <w:sz w:val="20"/>
          <w:szCs w:val="20"/>
          <w:lang w:val="es-MX"/>
        </w:rPr>
        <w:t>S</w:t>
      </w:r>
      <w:r w:rsidRPr="003101A0">
        <w:rPr>
          <w:rFonts w:ascii="Montserrat" w:hAnsi="Montserrat" w:cs="Arial"/>
          <w:sz w:val="20"/>
          <w:szCs w:val="20"/>
          <w:lang w:val="es-MX"/>
        </w:rPr>
        <w:t xml:space="preserve">i la propuesta económica del licitante a quien se le adjudique el contrato fue objeto de correcciones y éste no acepta las mismas, se aplicará lo dispuesto en el segundo párrafo del artículo 46 de </w:t>
      </w:r>
      <w:r w:rsidRPr="00C23372">
        <w:rPr>
          <w:rFonts w:ascii="Montserrat" w:hAnsi="Montserrat" w:cs="Arial"/>
          <w:b/>
          <w:sz w:val="20"/>
          <w:szCs w:val="20"/>
          <w:lang w:val="es-MX"/>
        </w:rPr>
        <w:t>“La Ley”</w:t>
      </w:r>
      <w:r w:rsidRPr="003101A0">
        <w:rPr>
          <w:rFonts w:ascii="Montserrat" w:hAnsi="Montserrat" w:cs="Arial"/>
          <w:sz w:val="20"/>
          <w:szCs w:val="20"/>
          <w:lang w:val="es-MX"/>
        </w:rPr>
        <w:t xml:space="preserve"> respecto del contrato o, en su caso, sólo por lo que hace a las partidas afectadas por el error.</w:t>
      </w:r>
    </w:p>
    <w:p w:rsidR="00D16BB0" w:rsidRPr="0099422A" w:rsidRDefault="00D16BB0" w:rsidP="00D16BB0">
      <w:pPr>
        <w:tabs>
          <w:tab w:val="num" w:pos="720"/>
        </w:tabs>
        <w:jc w:val="both"/>
        <w:rPr>
          <w:rFonts w:ascii="Montserrat" w:hAnsi="Montserrat" w:cs="Arial"/>
          <w:sz w:val="20"/>
          <w:szCs w:val="20"/>
          <w:lang w:val="es-MX"/>
        </w:rPr>
      </w:pPr>
    </w:p>
    <w:p w:rsidR="00D16BB0" w:rsidRPr="0099422A" w:rsidRDefault="00D16BB0" w:rsidP="00D16BB0">
      <w:pPr>
        <w:tabs>
          <w:tab w:val="num" w:pos="1080"/>
          <w:tab w:val="num" w:pos="1429"/>
        </w:tabs>
        <w:jc w:val="both"/>
        <w:rPr>
          <w:rFonts w:ascii="Montserrat" w:hAnsi="Montserrat" w:cs="Arial"/>
          <w:sz w:val="20"/>
          <w:szCs w:val="20"/>
          <w:lang w:val="es-MX"/>
        </w:rPr>
      </w:pPr>
      <w:r w:rsidRPr="0099422A">
        <w:rPr>
          <w:rFonts w:ascii="Montserrat" w:hAnsi="Montserrat" w:cs="Arial"/>
          <w:sz w:val="20"/>
          <w:szCs w:val="20"/>
          <w:lang w:val="es-MX"/>
        </w:rPr>
        <w:t>Si resultaré un empate de dos o más propuestas, la adjudicación se efectuará conforme a los siguientes supuestos:</w:t>
      </w:r>
    </w:p>
    <w:p w:rsidR="00D16BB0" w:rsidRPr="0099422A" w:rsidRDefault="00D16BB0" w:rsidP="00D16BB0">
      <w:pPr>
        <w:tabs>
          <w:tab w:val="num" w:pos="1080"/>
          <w:tab w:val="num" w:pos="1429"/>
        </w:tabs>
        <w:jc w:val="both"/>
        <w:rPr>
          <w:rFonts w:ascii="Montserrat" w:hAnsi="Montserrat" w:cs="Arial"/>
          <w:sz w:val="20"/>
          <w:szCs w:val="20"/>
          <w:lang w:val="es-MX"/>
        </w:rPr>
      </w:pPr>
    </w:p>
    <w:p w:rsidR="00D16BB0" w:rsidRPr="0099422A" w:rsidRDefault="00D16BB0" w:rsidP="00C67644">
      <w:pPr>
        <w:pStyle w:val="Prrafodelista"/>
        <w:numPr>
          <w:ilvl w:val="0"/>
          <w:numId w:val="195"/>
        </w:numPr>
        <w:ind w:left="786"/>
        <w:jc w:val="both"/>
        <w:rPr>
          <w:rFonts w:ascii="Montserrat" w:hAnsi="Montserrat" w:cs="Arial"/>
          <w:sz w:val="20"/>
          <w:szCs w:val="20"/>
          <w:lang w:val="es-MX"/>
        </w:rPr>
      </w:pPr>
      <w:r w:rsidRPr="0099422A">
        <w:rPr>
          <w:rFonts w:ascii="Montserrat" w:hAnsi="Montserrat" w:cs="Arial"/>
          <w:sz w:val="20"/>
          <w:szCs w:val="20"/>
          <w:lang w:val="es-MX"/>
        </w:rPr>
        <w:t xml:space="preserve">Se dará preferencia a las empresas que integren el sector de micro, pequeñas y medianas empresas nacionales según lo estipulado en el artículo 36 Bis penúltimo y último párrafo de </w:t>
      </w:r>
      <w:r w:rsidRPr="0099422A">
        <w:rPr>
          <w:rFonts w:ascii="Montserrat" w:hAnsi="Montserrat" w:cs="Arial"/>
          <w:b/>
          <w:sz w:val="20"/>
          <w:szCs w:val="20"/>
          <w:lang w:val="es-MX"/>
        </w:rPr>
        <w:t>“La Ley”</w:t>
      </w:r>
      <w:r w:rsidRPr="0099422A">
        <w:rPr>
          <w:rFonts w:ascii="Montserrat" w:hAnsi="Montserrat" w:cs="Arial"/>
          <w:sz w:val="20"/>
          <w:szCs w:val="20"/>
          <w:lang w:val="es-MX"/>
        </w:rPr>
        <w:t xml:space="preserve"> y en el orden que señala el primer párrafo del artículo 54 del </w:t>
      </w:r>
      <w:r w:rsidRPr="0099422A">
        <w:rPr>
          <w:rFonts w:ascii="Montserrat" w:hAnsi="Montserrat" w:cs="Arial"/>
          <w:b/>
          <w:sz w:val="20"/>
          <w:szCs w:val="20"/>
          <w:lang w:val="es-MX"/>
        </w:rPr>
        <w:t>“Reglamento”</w:t>
      </w:r>
      <w:r w:rsidRPr="0099422A">
        <w:rPr>
          <w:rFonts w:ascii="Montserrat" w:hAnsi="Montserrat" w:cs="Arial"/>
          <w:sz w:val="20"/>
          <w:szCs w:val="20"/>
          <w:lang w:val="es-MX"/>
        </w:rPr>
        <w:t>.</w:t>
      </w:r>
    </w:p>
    <w:p w:rsidR="00D16BB0" w:rsidRPr="0099422A" w:rsidRDefault="00D16BB0" w:rsidP="00D16BB0">
      <w:pPr>
        <w:pStyle w:val="Prrafodelista"/>
        <w:ind w:left="786"/>
        <w:jc w:val="both"/>
        <w:rPr>
          <w:rFonts w:ascii="Montserrat" w:hAnsi="Montserrat" w:cs="Arial"/>
          <w:sz w:val="20"/>
          <w:szCs w:val="20"/>
          <w:lang w:val="es-MX"/>
        </w:rPr>
      </w:pPr>
    </w:p>
    <w:p w:rsidR="00D16BB0" w:rsidRPr="0099422A" w:rsidRDefault="00D16BB0" w:rsidP="00C67644">
      <w:pPr>
        <w:pStyle w:val="Prrafodelista"/>
        <w:numPr>
          <w:ilvl w:val="0"/>
          <w:numId w:val="195"/>
        </w:numPr>
        <w:ind w:left="786"/>
        <w:jc w:val="both"/>
        <w:rPr>
          <w:rFonts w:ascii="Montserrat" w:hAnsi="Montserrat" w:cs="Arial"/>
          <w:sz w:val="20"/>
          <w:szCs w:val="20"/>
          <w:lang w:val="es-MX"/>
        </w:rPr>
      </w:pPr>
      <w:r w:rsidRPr="0099422A">
        <w:rPr>
          <w:rFonts w:ascii="Montserrat" w:hAnsi="Montserrat" w:cs="Arial"/>
          <w:sz w:val="20"/>
          <w:szCs w:val="20"/>
          <w:lang w:val="es-MX"/>
        </w:rPr>
        <w:t>En el caso de subsistir el empate de dos o más propuestas la adjudicación se efectuará en favor del licitante</w:t>
      </w:r>
      <w:r w:rsidRPr="0099422A">
        <w:rPr>
          <w:rFonts w:ascii="Montserrat" w:hAnsi="Montserrat" w:cs="Arial"/>
          <w:b/>
          <w:sz w:val="20"/>
          <w:szCs w:val="20"/>
          <w:lang w:val="es-MX"/>
        </w:rPr>
        <w:t xml:space="preserve"> </w:t>
      </w:r>
      <w:r w:rsidRPr="0099422A">
        <w:rPr>
          <w:rFonts w:ascii="Montserrat" w:hAnsi="Montserrat" w:cs="Arial"/>
          <w:sz w:val="20"/>
          <w:szCs w:val="20"/>
          <w:lang w:val="es-MX"/>
        </w:rPr>
        <w:t xml:space="preserve">que resulte ganador del sorteo manual por insaculación que celebre </w:t>
      </w:r>
      <w:r w:rsidRPr="0099422A">
        <w:rPr>
          <w:rFonts w:ascii="Montserrat" w:hAnsi="Montserrat" w:cs="Arial"/>
          <w:b/>
          <w:sz w:val="20"/>
          <w:szCs w:val="20"/>
          <w:lang w:val="es-MX"/>
        </w:rPr>
        <w:t>“La Conagua”</w:t>
      </w:r>
      <w:r w:rsidRPr="0099422A">
        <w:rPr>
          <w:rFonts w:ascii="Montserrat" w:hAnsi="Montserrat" w:cs="Arial"/>
          <w:sz w:val="20"/>
          <w:szCs w:val="20"/>
          <w:lang w:val="es-MX"/>
        </w:rPr>
        <w:t xml:space="preserve"> en el propio acto de fallo, el cual consistirá en la participación de un boleto por cada proposición que resulte empatada y depositados en una urna o recipiente transparente, de la que se extraerá en primer lugar el boleto del licitante</w:t>
      </w:r>
      <w:r w:rsidRPr="0099422A">
        <w:rPr>
          <w:rFonts w:ascii="Montserrat" w:hAnsi="Montserrat" w:cs="Arial"/>
          <w:b/>
          <w:sz w:val="20"/>
          <w:szCs w:val="20"/>
          <w:lang w:val="es-MX"/>
        </w:rPr>
        <w:t xml:space="preserve"> </w:t>
      </w:r>
      <w:r w:rsidRPr="0099422A">
        <w:rPr>
          <w:rFonts w:ascii="Montserrat" w:hAnsi="Montserrat" w:cs="Arial"/>
          <w:sz w:val="20"/>
          <w:szCs w:val="20"/>
          <w:lang w:val="es-MX"/>
        </w:rPr>
        <w:t xml:space="preserve">que resulte ganador y posteriormente los demás boletos empatados, con lo que se determinarán los subsecuentes lugares que ocuparán tales proposiciones, de acuerdo a lo señalado en el artículo 54 del </w:t>
      </w:r>
      <w:r w:rsidRPr="0099422A">
        <w:rPr>
          <w:rFonts w:ascii="Montserrat" w:hAnsi="Montserrat" w:cs="Arial"/>
          <w:b/>
          <w:sz w:val="20"/>
          <w:szCs w:val="20"/>
          <w:lang w:val="es-MX"/>
        </w:rPr>
        <w:t>“Reglamento”</w:t>
      </w:r>
      <w:r w:rsidRPr="0099422A">
        <w:rPr>
          <w:rFonts w:ascii="Montserrat" w:hAnsi="Montserrat" w:cs="Arial"/>
          <w:sz w:val="20"/>
          <w:szCs w:val="20"/>
          <w:lang w:val="es-MX"/>
        </w:rPr>
        <w:t xml:space="preserve">. </w:t>
      </w:r>
    </w:p>
    <w:p w:rsidR="00D16BB0" w:rsidRDefault="00D16BB0" w:rsidP="006A11DA">
      <w:pPr>
        <w:tabs>
          <w:tab w:val="num" w:pos="720"/>
        </w:tabs>
        <w:jc w:val="both"/>
        <w:rPr>
          <w:rFonts w:ascii="Montserrat" w:hAnsi="Montserrat" w:cs="Arial"/>
          <w:sz w:val="20"/>
          <w:szCs w:val="20"/>
          <w:lang w:val="es-MX"/>
        </w:rPr>
      </w:pPr>
    </w:p>
    <w:p w:rsidR="00D16BB0" w:rsidRDefault="00D16BB0" w:rsidP="006A11DA">
      <w:pPr>
        <w:tabs>
          <w:tab w:val="num" w:pos="720"/>
        </w:tabs>
        <w:jc w:val="both"/>
        <w:rPr>
          <w:rFonts w:ascii="Montserrat" w:hAnsi="Montserrat" w:cs="Arial"/>
          <w:sz w:val="20"/>
          <w:szCs w:val="20"/>
          <w:lang w:val="es-MX"/>
        </w:rPr>
      </w:pPr>
    </w:p>
    <w:p w:rsidR="00E7422D" w:rsidRPr="008D5C06" w:rsidRDefault="00E40B4E" w:rsidP="00C67644">
      <w:pPr>
        <w:numPr>
          <w:ilvl w:val="1"/>
          <w:numId w:val="132"/>
        </w:numPr>
        <w:ind w:hanging="792"/>
        <w:jc w:val="both"/>
        <w:outlineLvl w:val="0"/>
        <w:rPr>
          <w:rFonts w:ascii="Montserrat" w:hAnsi="Montserrat" w:cs="Arial"/>
          <w:b/>
          <w:sz w:val="20"/>
          <w:szCs w:val="20"/>
          <w:lang w:val="es-MX"/>
        </w:rPr>
      </w:pPr>
      <w:bookmarkStart w:id="423" w:name="_Toc351651764"/>
      <w:bookmarkStart w:id="424" w:name="_Toc423420311"/>
      <w:bookmarkStart w:id="425" w:name="_Toc120807650"/>
      <w:r w:rsidRPr="008D5C06">
        <w:rPr>
          <w:rFonts w:ascii="Montserrat" w:hAnsi="Montserrat" w:cs="Arial"/>
          <w:b/>
          <w:sz w:val="20"/>
          <w:szCs w:val="20"/>
          <w:lang w:val="es-MX"/>
        </w:rPr>
        <w:t xml:space="preserve">Causas de </w:t>
      </w:r>
      <w:r w:rsidR="000A700D" w:rsidRPr="008D5C06">
        <w:rPr>
          <w:rFonts w:ascii="Montserrat" w:hAnsi="Montserrat" w:cs="Arial"/>
          <w:b/>
          <w:sz w:val="20"/>
          <w:szCs w:val="20"/>
          <w:lang w:val="es-MX"/>
        </w:rPr>
        <w:t xml:space="preserve">Desechamiento </w:t>
      </w:r>
      <w:r w:rsidR="00E7422D"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los</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Licitantes.</w:t>
      </w:r>
      <w:bookmarkEnd w:id="423"/>
      <w:bookmarkEnd w:id="424"/>
      <w:bookmarkEnd w:id="425"/>
    </w:p>
    <w:p w:rsidR="00E7422D" w:rsidRPr="008D5C06" w:rsidRDefault="00E7422D" w:rsidP="00E7422D">
      <w:pPr>
        <w:tabs>
          <w:tab w:val="num" w:pos="720"/>
        </w:tabs>
        <w:jc w:val="both"/>
        <w:rPr>
          <w:rFonts w:ascii="Montserrat" w:hAnsi="Montserrat" w:cs="Arial"/>
          <w:sz w:val="20"/>
          <w:szCs w:val="20"/>
          <w:lang w:val="es-MX"/>
        </w:rPr>
      </w:pPr>
    </w:p>
    <w:p w:rsidR="00E7422D" w:rsidRPr="008D5C06" w:rsidRDefault="00E7422D" w:rsidP="00E7422D">
      <w:pPr>
        <w:tabs>
          <w:tab w:val="num" w:pos="720"/>
        </w:tabs>
        <w:jc w:val="both"/>
        <w:rPr>
          <w:rFonts w:ascii="Montserrat" w:hAnsi="Montserrat" w:cs="Arial"/>
          <w:sz w:val="20"/>
          <w:szCs w:val="20"/>
          <w:lang w:val="es-MX"/>
        </w:rPr>
      </w:pPr>
      <w:r w:rsidRPr="008D5C06">
        <w:rPr>
          <w:rFonts w:ascii="Montserrat" w:hAnsi="Montserrat" w:cs="Arial"/>
          <w:sz w:val="20"/>
          <w:szCs w:val="20"/>
          <w:lang w:val="es-MX"/>
        </w:rPr>
        <w:lastRenderedPageBreak/>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w:t>
      </w:r>
      <w:r w:rsidR="005D3318" w:rsidRPr="008D5C06">
        <w:rPr>
          <w:rFonts w:ascii="Montserrat" w:hAnsi="Montserrat" w:cs="Arial"/>
          <w:sz w:val="20"/>
          <w:szCs w:val="20"/>
          <w:lang w:val="es-MX"/>
        </w:rPr>
        <w:t>echará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licitantes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incurran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alguna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siguientes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situaciones:</w:t>
      </w:r>
    </w:p>
    <w:p w:rsidR="00F067AF" w:rsidRPr="008D5C06" w:rsidRDefault="00F067AF" w:rsidP="00E7422D">
      <w:pPr>
        <w:tabs>
          <w:tab w:val="num" w:pos="720"/>
        </w:tabs>
        <w:jc w:val="both"/>
        <w:rPr>
          <w:rFonts w:ascii="Montserrat" w:hAnsi="Montserrat" w:cs="Arial"/>
          <w:sz w:val="20"/>
          <w:szCs w:val="20"/>
          <w:lang w:val="es-MX"/>
        </w:rPr>
      </w:pPr>
    </w:p>
    <w:p w:rsidR="00D16BB0" w:rsidRPr="00361838" w:rsidRDefault="00D16BB0" w:rsidP="00C67644">
      <w:pPr>
        <w:numPr>
          <w:ilvl w:val="0"/>
          <w:numId w:val="127"/>
        </w:numPr>
        <w:tabs>
          <w:tab w:val="left" w:pos="426"/>
        </w:tabs>
        <w:ind w:left="425" w:hanging="357"/>
        <w:jc w:val="both"/>
        <w:rPr>
          <w:rFonts w:ascii="Montserrat" w:hAnsi="Montserrat" w:cs="Arial"/>
          <w:sz w:val="20"/>
          <w:szCs w:val="20"/>
          <w:lang w:val="es-MX"/>
        </w:rPr>
      </w:pPr>
      <w:r w:rsidRPr="005F5BEF">
        <w:rPr>
          <w:rFonts w:ascii="Montserrat" w:hAnsi="Montserrat" w:cs="Arial"/>
          <w:color w:val="000000" w:themeColor="text1"/>
          <w:sz w:val="20"/>
          <w:szCs w:val="20"/>
          <w:lang w:val="es-MX"/>
        </w:rPr>
        <w:t xml:space="preserve">Si no cumplen con todos los requisitos y especificaciones establecidos en esta Convocatoria, </w:t>
      </w:r>
      <w:r w:rsidRPr="00361838">
        <w:rPr>
          <w:rFonts w:ascii="Montserrat" w:hAnsi="Montserrat" w:cs="Arial"/>
          <w:sz w:val="20"/>
          <w:szCs w:val="20"/>
          <w:lang w:val="es-MX"/>
        </w:rPr>
        <w:t>sus formatos y anexos y los que se deriven de la junta de aclaraciones, siempre y cuando dicho incumplimiento afecte la solvencia de la propuesta.</w:t>
      </w:r>
    </w:p>
    <w:p w:rsidR="00D16BB0" w:rsidRPr="00361838" w:rsidRDefault="00D16BB0" w:rsidP="00C67644">
      <w:pPr>
        <w:numPr>
          <w:ilvl w:val="0"/>
          <w:numId w:val="127"/>
        </w:numPr>
        <w:tabs>
          <w:tab w:val="left" w:pos="426"/>
        </w:tabs>
        <w:ind w:left="425" w:hanging="357"/>
        <w:jc w:val="both"/>
        <w:rPr>
          <w:rFonts w:ascii="Montserrat" w:hAnsi="Montserrat" w:cs="Arial"/>
          <w:sz w:val="20"/>
          <w:szCs w:val="20"/>
          <w:lang w:val="es-MX"/>
        </w:rPr>
      </w:pPr>
      <w:r w:rsidRPr="00361838">
        <w:rPr>
          <w:rFonts w:ascii="Montserrat" w:hAnsi="Montserrat" w:cs="Arial"/>
          <w:sz w:val="20"/>
          <w:szCs w:val="20"/>
          <w:lang w:val="es-MX"/>
        </w:rPr>
        <w:t>Cuando presenten proposiciones en idioma diferente al español y no acompañen la traducción simple.</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lang w:val="es-MX"/>
        </w:rPr>
        <w:t xml:space="preserve">Cuando la propuesta técnica y económica carezcan de la </w:t>
      </w:r>
      <w:r w:rsidRPr="00361838">
        <w:rPr>
          <w:rFonts w:ascii="Montserrat" w:hAnsi="Montserrat" w:cs="Arial"/>
          <w:b/>
          <w:sz w:val="20"/>
          <w:szCs w:val="20"/>
          <w:lang w:val="es-MX"/>
        </w:rPr>
        <w:t>Firma Electrónica</w:t>
      </w:r>
      <w:r w:rsidRPr="00361838">
        <w:rPr>
          <w:rFonts w:ascii="Montserrat" w:hAnsi="Montserrat" w:cs="Arial"/>
          <w:sz w:val="20"/>
          <w:szCs w:val="20"/>
          <w:lang w:val="es-MX"/>
        </w:rPr>
        <w:t xml:space="preserve">, según lo indicado en el numeral </w:t>
      </w:r>
      <w:r w:rsidRPr="00361838">
        <w:rPr>
          <w:rFonts w:ascii="Montserrat" w:hAnsi="Montserrat" w:cs="Arial"/>
          <w:b/>
          <w:sz w:val="20"/>
          <w:szCs w:val="20"/>
          <w:lang w:val="es-MX"/>
        </w:rPr>
        <w:t>3.9</w:t>
      </w:r>
      <w:r w:rsidRPr="00361838">
        <w:rPr>
          <w:rFonts w:ascii="Montserrat" w:hAnsi="Montserrat" w:cs="Arial"/>
          <w:sz w:val="20"/>
          <w:szCs w:val="20"/>
          <w:lang w:val="es-MX"/>
        </w:rPr>
        <w:t xml:space="preserve"> de la presente Convocatoria.</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rPr>
        <w:t>Cuando el o los archivos electrónicos que contengan la proposición de los licitantes enviados a través del Sistema CompraNet no puedan abrirse por contener algún virus informático o no pueda abrirse por cualquier causa motivada por problemas técnicos imputables a sus programas o equipo de cómputo del licitante, o por cualquier causa ajena a la Convocante.</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lang w:val="es-MX"/>
        </w:rPr>
        <w:t>La falta absoluta de folio en los documentos que integren la proposición y aquéllos distintos a ésta.</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lang w:val="es-MX"/>
        </w:rPr>
        <w:t xml:space="preserve">La inconsistencia de la proposición presentada por el licitante, considerando el cumplimiento de los requerimientos establecidos en los </w:t>
      </w:r>
      <w:r w:rsidRPr="00361838">
        <w:rPr>
          <w:rFonts w:ascii="Montserrat" w:hAnsi="Montserrat" w:cs="Arial"/>
          <w:b/>
          <w:sz w:val="20"/>
          <w:szCs w:val="20"/>
          <w:lang w:val="es-MX"/>
        </w:rPr>
        <w:t>ANEXO UNO y</w:t>
      </w:r>
      <w:r w:rsidRPr="00361838">
        <w:rPr>
          <w:rFonts w:ascii="Montserrat" w:hAnsi="Montserrat" w:cs="Arial"/>
          <w:sz w:val="20"/>
          <w:szCs w:val="20"/>
          <w:lang w:val="es-MX"/>
        </w:rPr>
        <w:t xml:space="preserve"> </w:t>
      </w:r>
      <w:r w:rsidRPr="00361838">
        <w:rPr>
          <w:rFonts w:ascii="Montserrat" w:hAnsi="Montserrat" w:cs="Arial"/>
          <w:b/>
          <w:sz w:val="20"/>
          <w:szCs w:val="20"/>
          <w:lang w:val="es-MX"/>
        </w:rPr>
        <w:t xml:space="preserve">ANEXO DOS </w:t>
      </w:r>
      <w:r w:rsidRPr="00361838">
        <w:rPr>
          <w:rFonts w:ascii="Montserrat" w:hAnsi="Montserrat" w:cs="Arial"/>
          <w:sz w:val="20"/>
          <w:szCs w:val="20"/>
          <w:lang w:val="es-MX"/>
        </w:rPr>
        <w:t>de la presente Convocatoria.</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lang w:val="es-MX"/>
        </w:rPr>
        <w:t>Si presenta más de una proposición ya sea de manera individual o conjunta, alternativa de proposición y/o que la proposición sea condicionada.</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rPr>
        <w:t>Cuando se solicite una manifestación “bajo protesta de decir verdad” y esta leyenda sea omitida en el documento correspondiente.</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sz w:val="20"/>
          <w:szCs w:val="20"/>
        </w:rPr>
        <w:t xml:space="preserve">Cuando se omita la presentación de cualquier requisito que deba cumplir y que se considere indispensable para la evaluación de la proposición, que afecte directamente la solvencia de la proposición. </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rPr>
        <w:t>Cuando presente documentos tachados o con enmendaduras.</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rPr>
        <w:t xml:space="preserve">Cuando el volumen ofertado sea menor al 100% del volumen solicitado por la Convocante para la partida en que participe el licitante. </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lang w:val="es-MX"/>
        </w:rPr>
        <w:t xml:space="preserve">Si se comprueba que tiene acuerdo con otro u otros licitantes para elevar </w:t>
      </w:r>
      <w:r w:rsidRPr="00C14CE4">
        <w:rPr>
          <w:rFonts w:ascii="Montserrat" w:hAnsi="Montserrat" w:cs="Arial"/>
          <w:sz w:val="20"/>
          <w:szCs w:val="20"/>
          <w:lang w:val="es-MX"/>
        </w:rPr>
        <w:t>el costo de los servicios</w:t>
      </w:r>
      <w:r>
        <w:rPr>
          <w:rFonts w:ascii="Montserrat" w:hAnsi="Montserrat" w:cs="Arial"/>
          <w:sz w:val="20"/>
          <w:szCs w:val="20"/>
          <w:lang w:val="es-MX"/>
        </w:rPr>
        <w:t xml:space="preserve"> </w:t>
      </w:r>
      <w:r w:rsidRPr="00361838">
        <w:rPr>
          <w:rFonts w:ascii="Montserrat" w:hAnsi="Montserrat" w:cs="Arial"/>
          <w:sz w:val="20"/>
          <w:szCs w:val="20"/>
          <w:lang w:val="es-MX"/>
        </w:rPr>
        <w:t>objeto de la contratación o cualquier otro acuerdo que tenga como fin obtener una ventaja sobre los demás licitantes.</w:t>
      </w:r>
      <w:r w:rsidRPr="00361838">
        <w:t xml:space="preserve"> </w:t>
      </w:r>
    </w:p>
    <w:p w:rsidR="00D16BB0" w:rsidRPr="005019BC"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sz w:val="20"/>
          <w:szCs w:val="20"/>
        </w:rPr>
        <w:t>Cuando los precios ofertados, se encuentren por debajo del precio conveniente y así lo determine la Convocante.</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lang w:val="es-MX"/>
        </w:rPr>
        <w:t>C</w:t>
      </w:r>
      <w:r w:rsidRPr="00361838">
        <w:rPr>
          <w:rFonts w:ascii="Montserrat" w:hAnsi="Montserrat" w:cs="Arial"/>
          <w:sz w:val="20"/>
          <w:szCs w:val="20"/>
        </w:rPr>
        <w:t>uando presenten la propuesta económica en moneda extranjera y sin que lo haya permitido la Convocatoria.</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sz w:val="20"/>
          <w:szCs w:val="20"/>
        </w:rPr>
        <w:t xml:space="preserve">Para el caso de proposiciones conjuntas, si cada uno de los integrantes de la proposición conjunta no presenta de forma individual, los documentos señalados en el </w:t>
      </w:r>
      <w:r w:rsidRPr="00C14CE4">
        <w:rPr>
          <w:rFonts w:ascii="Montserrat" w:hAnsi="Montserrat"/>
          <w:sz w:val="20"/>
          <w:szCs w:val="20"/>
        </w:rPr>
        <w:t>numeral 4.2</w:t>
      </w:r>
      <w:r w:rsidRPr="00361838">
        <w:rPr>
          <w:rFonts w:ascii="Montserrat" w:hAnsi="Montserrat"/>
          <w:sz w:val="20"/>
          <w:szCs w:val="20"/>
        </w:rPr>
        <w:t xml:space="preserve"> de esta Convocatoria.</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lang w:val="es-MX"/>
        </w:rPr>
        <w:t>Para el caso de Participación Conjunta, cuando no se presente un convenio de participación conjunta o el mismo no cumpla con lo solicitado en el artículo 44 del Reglamento.”</w:t>
      </w:r>
    </w:p>
    <w:p w:rsidR="00D16BB0" w:rsidRPr="00361838"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rPr>
        <w:t>Si el licitante se ubica en alguno de los supuestos de los artículos 50 y 60 de “</w:t>
      </w:r>
      <w:r w:rsidRPr="00361838">
        <w:rPr>
          <w:rFonts w:ascii="Montserrat" w:hAnsi="Montserrat" w:cs="Arial"/>
          <w:b/>
          <w:sz w:val="20"/>
          <w:szCs w:val="20"/>
        </w:rPr>
        <w:t>La Ley”</w:t>
      </w:r>
      <w:r w:rsidRPr="00361838">
        <w:rPr>
          <w:rFonts w:ascii="Montserrat" w:hAnsi="Montserrat" w:cs="Arial"/>
          <w:sz w:val="20"/>
          <w:szCs w:val="20"/>
        </w:rPr>
        <w:t>.</w:t>
      </w:r>
    </w:p>
    <w:p w:rsidR="00D16BB0" w:rsidRDefault="00D16BB0" w:rsidP="00C67644">
      <w:pPr>
        <w:numPr>
          <w:ilvl w:val="0"/>
          <w:numId w:val="127"/>
        </w:numPr>
        <w:tabs>
          <w:tab w:val="left" w:pos="426"/>
        </w:tabs>
        <w:ind w:left="426"/>
        <w:jc w:val="both"/>
        <w:rPr>
          <w:rFonts w:ascii="Montserrat" w:hAnsi="Montserrat" w:cs="Arial"/>
          <w:sz w:val="20"/>
          <w:szCs w:val="20"/>
          <w:lang w:val="es-MX"/>
        </w:rPr>
      </w:pPr>
      <w:r w:rsidRPr="00361838">
        <w:rPr>
          <w:rFonts w:ascii="Montserrat" w:hAnsi="Montserrat" w:cs="Arial"/>
          <w:sz w:val="20"/>
          <w:szCs w:val="20"/>
          <w:lang w:val="es-MX"/>
        </w:rPr>
        <w:t xml:space="preserve">El incumplimiento a las disposiciones de </w:t>
      </w:r>
      <w:r w:rsidRPr="00361838">
        <w:rPr>
          <w:rFonts w:ascii="Montserrat" w:hAnsi="Montserrat" w:cs="Arial"/>
          <w:b/>
          <w:sz w:val="20"/>
          <w:szCs w:val="20"/>
          <w:lang w:val="es-MX"/>
        </w:rPr>
        <w:t>“La Ley”</w:t>
      </w:r>
      <w:r w:rsidRPr="00361838">
        <w:rPr>
          <w:rFonts w:ascii="Montserrat" w:hAnsi="Montserrat" w:cs="Arial"/>
          <w:sz w:val="20"/>
          <w:szCs w:val="20"/>
          <w:lang w:val="es-MX"/>
        </w:rPr>
        <w:t xml:space="preserve"> y su </w:t>
      </w:r>
      <w:r w:rsidRPr="00361838">
        <w:rPr>
          <w:rFonts w:ascii="Montserrat" w:hAnsi="Montserrat" w:cs="Arial"/>
          <w:b/>
          <w:sz w:val="20"/>
          <w:szCs w:val="20"/>
          <w:lang w:val="es-MX"/>
        </w:rPr>
        <w:t>“Reglamento”,</w:t>
      </w:r>
      <w:r w:rsidRPr="00361838">
        <w:rPr>
          <w:rFonts w:ascii="Montserrat" w:hAnsi="Montserrat" w:cs="Arial"/>
          <w:sz w:val="20"/>
          <w:szCs w:val="20"/>
          <w:lang w:val="es-MX"/>
        </w:rPr>
        <w:t xml:space="preserve"> que afecten directamente la solvencia de su proposición.</w:t>
      </w:r>
    </w:p>
    <w:p w:rsidR="00A57DE2" w:rsidRDefault="00A57DE2" w:rsidP="00C67644">
      <w:pPr>
        <w:numPr>
          <w:ilvl w:val="0"/>
          <w:numId w:val="127"/>
        </w:numPr>
        <w:tabs>
          <w:tab w:val="left" w:pos="426"/>
        </w:tabs>
        <w:ind w:left="426"/>
        <w:jc w:val="both"/>
        <w:rPr>
          <w:rFonts w:ascii="Montserrat" w:hAnsi="Montserrat" w:cs="Arial"/>
          <w:sz w:val="20"/>
          <w:szCs w:val="20"/>
          <w:lang w:val="es-MX"/>
        </w:rPr>
      </w:pPr>
      <w:r w:rsidRPr="00A16034">
        <w:rPr>
          <w:rFonts w:ascii="Montserrat" w:hAnsi="Montserrat" w:cs="Arial"/>
          <w:sz w:val="20"/>
          <w:szCs w:val="20"/>
          <w:lang w:val="es-MX"/>
        </w:rPr>
        <w:t>Si el monto de la</w:t>
      </w:r>
      <w:r w:rsidRPr="00361838">
        <w:rPr>
          <w:rFonts w:ascii="Montserrat" w:hAnsi="Montserrat" w:cs="Arial"/>
          <w:sz w:val="20"/>
          <w:szCs w:val="20"/>
          <w:lang w:val="es-MX"/>
        </w:rPr>
        <w:t xml:space="preserve"> propuesta mejor evaluada excede la suficiencia presupuestal y no existe posibilidad de reducir </w:t>
      </w:r>
      <w:r w:rsidRPr="00C14CE4">
        <w:rPr>
          <w:rFonts w:ascii="Montserrat" w:hAnsi="Montserrat" w:cs="Arial"/>
          <w:sz w:val="20"/>
          <w:szCs w:val="20"/>
          <w:lang w:val="es-MX"/>
        </w:rPr>
        <w:t>servicios</w:t>
      </w:r>
      <w:r w:rsidRPr="00361838">
        <w:rPr>
          <w:rFonts w:ascii="Montserrat" w:hAnsi="Montserrat" w:cs="Arial"/>
          <w:sz w:val="20"/>
          <w:szCs w:val="20"/>
          <w:lang w:val="es-MX"/>
        </w:rPr>
        <w:t xml:space="preserve"> o asignar mayores recursos</w:t>
      </w:r>
      <w:r>
        <w:rPr>
          <w:rFonts w:ascii="Montserrat" w:hAnsi="Montserrat" w:cs="Arial"/>
          <w:sz w:val="20"/>
          <w:szCs w:val="20"/>
          <w:lang w:val="es-MX"/>
        </w:rPr>
        <w:t>.</w:t>
      </w:r>
    </w:p>
    <w:p w:rsidR="00B618F8" w:rsidRPr="00361838" w:rsidRDefault="00DE1382" w:rsidP="00C67644">
      <w:pPr>
        <w:numPr>
          <w:ilvl w:val="0"/>
          <w:numId w:val="127"/>
        </w:numPr>
        <w:tabs>
          <w:tab w:val="left" w:pos="426"/>
        </w:tabs>
        <w:ind w:left="426"/>
        <w:jc w:val="both"/>
        <w:rPr>
          <w:rFonts w:ascii="Montserrat" w:hAnsi="Montserrat" w:cs="Arial"/>
          <w:sz w:val="20"/>
          <w:szCs w:val="20"/>
          <w:lang w:val="es-MX"/>
        </w:rPr>
      </w:pPr>
      <w:r>
        <w:rPr>
          <w:rFonts w:ascii="Montserrat" w:hAnsi="Montserrat" w:cs="Arial"/>
          <w:sz w:val="20"/>
          <w:szCs w:val="20"/>
          <w:lang w:val="es-MX"/>
        </w:rPr>
        <w:t>Por no presentar las constancias de visita a las instalaciones o presentarlas incompletas, considerando que es una constancia por inmueble.</w:t>
      </w:r>
    </w:p>
    <w:p w:rsidR="00D16BB0" w:rsidRDefault="00D16BB0" w:rsidP="00D16BB0">
      <w:pPr>
        <w:tabs>
          <w:tab w:val="left" w:pos="426"/>
        </w:tabs>
        <w:ind w:left="66"/>
        <w:jc w:val="both"/>
        <w:rPr>
          <w:rFonts w:ascii="Montserrat" w:hAnsi="Montserrat" w:cs="Arial"/>
          <w:color w:val="000000" w:themeColor="text1"/>
          <w:sz w:val="20"/>
          <w:szCs w:val="20"/>
          <w:lang w:val="es-MX"/>
        </w:rPr>
      </w:pPr>
    </w:p>
    <w:p w:rsidR="00D16BB0" w:rsidRPr="00DD0524" w:rsidRDefault="00D16BB0" w:rsidP="00D16BB0">
      <w:pPr>
        <w:tabs>
          <w:tab w:val="left" w:pos="426"/>
        </w:tabs>
        <w:ind w:left="66"/>
        <w:jc w:val="both"/>
        <w:rPr>
          <w:rFonts w:ascii="Montserrat" w:hAnsi="Montserrat" w:cs="Arial"/>
          <w:color w:val="000000" w:themeColor="text1"/>
          <w:sz w:val="20"/>
          <w:szCs w:val="20"/>
          <w:lang w:val="es-MX"/>
        </w:rPr>
      </w:pPr>
      <w:r>
        <w:rPr>
          <w:rFonts w:ascii="Montserrat" w:hAnsi="Montserrat" w:cs="Arial"/>
          <w:color w:val="000000" w:themeColor="text1"/>
          <w:sz w:val="20"/>
          <w:szCs w:val="20"/>
          <w:lang w:val="es-MX"/>
        </w:rPr>
        <w:lastRenderedPageBreak/>
        <w:t xml:space="preserve">Nota: De conformidad con el artículo 36 de </w:t>
      </w:r>
      <w:r w:rsidRPr="000653C1">
        <w:rPr>
          <w:rFonts w:ascii="Montserrat" w:hAnsi="Montserrat" w:cs="Arial"/>
          <w:b/>
          <w:sz w:val="20"/>
          <w:szCs w:val="20"/>
          <w:lang w:val="es-MX"/>
        </w:rPr>
        <w:t>“La Ley”</w:t>
      </w:r>
      <w:r>
        <w:rPr>
          <w:rFonts w:ascii="Montserrat" w:hAnsi="Montserrat" w:cs="Arial"/>
          <w:color w:val="000000" w:themeColor="text1"/>
          <w:sz w:val="20"/>
          <w:szCs w:val="20"/>
          <w:lang w:val="es-MX"/>
        </w:rPr>
        <w:t>, q</w:t>
      </w:r>
      <w:r w:rsidRPr="00DD0524">
        <w:rPr>
          <w:rFonts w:ascii="Montserrat" w:hAnsi="Montserrat" w:cs="Arial"/>
          <w:color w:val="000000" w:themeColor="text1"/>
          <w:sz w:val="20"/>
          <w:szCs w:val="20"/>
          <w:lang w:val="es-MX"/>
        </w:rPr>
        <w:t xml:space="preserve">uedan comprendidos entre los requisitos cuyo incumplimiento por sí mismos no afecten la solvencia de la propuesta los siguientes: proponer un plazo de entrega menor al solicitado en cuyo caso prevalecerá el estipulado en la convocatoria; omitir aspectos que puedan ser cubiertos con información contenida en la propia propuesta técnica o económica; no observar los formatos establecidos si se proporciona de manera clara la información requerida y no observar requisitos que carezcan de fundamento legal o cualquier otro que no tenga por objeto determinar objetivamente la solvencia de la propuesta presentada. En ningún caso podrán suplirse las deficiencias sustanciales de las propuestas presentadas. </w:t>
      </w:r>
    </w:p>
    <w:p w:rsidR="00D53B7F" w:rsidRPr="008D5C06" w:rsidRDefault="00D53B7F" w:rsidP="00E7422D">
      <w:pPr>
        <w:jc w:val="both"/>
        <w:rPr>
          <w:rFonts w:ascii="Montserrat" w:hAnsi="Montserrat" w:cs="Arial"/>
          <w:sz w:val="20"/>
          <w:szCs w:val="20"/>
          <w:lang w:val="es-MX"/>
        </w:rPr>
      </w:pPr>
    </w:p>
    <w:p w:rsidR="00E7422D" w:rsidRPr="008D5C06" w:rsidRDefault="00E7422D" w:rsidP="00C67644">
      <w:pPr>
        <w:numPr>
          <w:ilvl w:val="1"/>
          <w:numId w:val="132"/>
        </w:numPr>
        <w:ind w:hanging="792"/>
        <w:jc w:val="both"/>
        <w:outlineLvl w:val="0"/>
        <w:rPr>
          <w:rFonts w:ascii="Montserrat" w:hAnsi="Montserrat" w:cs="Arial"/>
          <w:b/>
          <w:sz w:val="20"/>
          <w:szCs w:val="20"/>
          <w:lang w:val="es-MX"/>
        </w:rPr>
      </w:pPr>
      <w:bookmarkStart w:id="426" w:name="_Toc351651765"/>
      <w:bookmarkStart w:id="427" w:name="_Toc423420312"/>
      <w:bookmarkStart w:id="428" w:name="_Toc120807651"/>
      <w:r w:rsidRPr="008D5C06">
        <w:rPr>
          <w:rFonts w:ascii="Montserrat" w:hAnsi="Montserrat" w:cs="Arial"/>
          <w:b/>
          <w:sz w:val="20"/>
          <w:szCs w:val="20"/>
          <w:lang w:val="es-MX"/>
        </w:rPr>
        <w:t>De</w:t>
      </w:r>
      <w:r w:rsidR="00B74D5B" w:rsidRPr="008D5C06">
        <w:rPr>
          <w:rFonts w:ascii="Montserrat" w:hAnsi="Montserrat" w:cs="Arial"/>
          <w:b/>
          <w:sz w:val="20"/>
          <w:szCs w:val="20"/>
          <w:lang w:val="es-MX"/>
        </w:rPr>
        <w:t>claración</w:t>
      </w:r>
      <w:r w:rsidR="00B432CF" w:rsidRPr="008D5C06">
        <w:rPr>
          <w:rFonts w:ascii="Montserrat" w:hAnsi="Montserrat" w:cs="Arial"/>
          <w:b/>
          <w:sz w:val="20"/>
          <w:szCs w:val="20"/>
          <w:lang w:val="es-MX"/>
        </w:rPr>
        <w:t xml:space="preserve"> </w:t>
      </w:r>
      <w:r w:rsidR="00B74D5B" w:rsidRPr="008D5C06">
        <w:rPr>
          <w:rFonts w:ascii="Montserrat" w:hAnsi="Montserrat" w:cs="Arial"/>
          <w:b/>
          <w:sz w:val="20"/>
          <w:szCs w:val="20"/>
          <w:lang w:val="es-MX"/>
        </w:rPr>
        <w:t>desierta</w:t>
      </w:r>
      <w:r w:rsidR="00B432CF" w:rsidRPr="008D5C06">
        <w:rPr>
          <w:rFonts w:ascii="Montserrat" w:hAnsi="Montserrat" w:cs="Arial"/>
          <w:b/>
          <w:sz w:val="20"/>
          <w:szCs w:val="20"/>
          <w:lang w:val="es-MX"/>
        </w:rPr>
        <w:t xml:space="preserve"> </w:t>
      </w:r>
      <w:r w:rsidR="00FC383A">
        <w:rPr>
          <w:rFonts w:ascii="Montserrat" w:hAnsi="Montserrat" w:cs="Arial"/>
          <w:b/>
          <w:sz w:val="20"/>
          <w:szCs w:val="20"/>
          <w:lang w:val="es-MX"/>
        </w:rPr>
        <w:t xml:space="preserve">de </w:t>
      </w:r>
      <w:r w:rsidR="00C90372" w:rsidRPr="008D5C06">
        <w:rPr>
          <w:rFonts w:ascii="Montserrat" w:hAnsi="Montserrat" w:cs="Arial"/>
          <w:b/>
          <w:sz w:val="20"/>
          <w:szCs w:val="20"/>
          <w:lang w:val="es-MX"/>
        </w:rPr>
        <w:t xml:space="preserve">la </w:t>
      </w:r>
      <w:r w:rsidR="004A5FAA" w:rsidRPr="008D5C06">
        <w:rPr>
          <w:rFonts w:ascii="Montserrat" w:hAnsi="Montserrat" w:cs="Arial"/>
          <w:b/>
          <w:sz w:val="20"/>
          <w:szCs w:val="20"/>
          <w:lang w:val="es-MX"/>
        </w:rPr>
        <w:t>Licitación</w:t>
      </w:r>
      <w:r w:rsidR="00FC383A">
        <w:rPr>
          <w:rFonts w:ascii="Montserrat" w:hAnsi="Montserrat" w:cs="Arial"/>
          <w:b/>
          <w:sz w:val="20"/>
          <w:szCs w:val="20"/>
          <w:lang w:val="es-MX"/>
        </w:rPr>
        <w:t xml:space="preserve"> Pública</w:t>
      </w:r>
      <w:r w:rsidRPr="008D5C06">
        <w:rPr>
          <w:rFonts w:ascii="Montserrat" w:hAnsi="Montserrat" w:cs="Arial"/>
          <w:b/>
          <w:sz w:val="20"/>
          <w:szCs w:val="20"/>
          <w:lang w:val="es-MX"/>
        </w:rPr>
        <w:t>.</w:t>
      </w:r>
      <w:bookmarkEnd w:id="426"/>
      <w:bookmarkEnd w:id="427"/>
      <w:bookmarkEnd w:id="428"/>
    </w:p>
    <w:p w:rsidR="00E7422D" w:rsidRPr="008D5C06" w:rsidRDefault="00E7422D" w:rsidP="00E7422D">
      <w:pPr>
        <w:tabs>
          <w:tab w:val="num" w:pos="720"/>
        </w:tabs>
        <w:jc w:val="both"/>
        <w:rPr>
          <w:rFonts w:ascii="Montserrat" w:hAnsi="Montserrat" w:cs="Arial"/>
          <w:sz w:val="20"/>
          <w:szCs w:val="20"/>
          <w:lang w:val="es-MX"/>
        </w:rPr>
      </w:pPr>
    </w:p>
    <w:p w:rsidR="00E7422D" w:rsidRPr="008D5C06" w:rsidRDefault="00E7422D" w:rsidP="00E7422D">
      <w:pPr>
        <w:tabs>
          <w:tab w:val="num" w:pos="720"/>
        </w:tabs>
        <w:jc w:val="both"/>
        <w:rPr>
          <w:rFonts w:ascii="Montserrat" w:hAnsi="Montserrat" w:cs="Arial"/>
          <w:sz w:val="20"/>
          <w:szCs w:val="20"/>
          <w:lang w:val="es-MX"/>
        </w:rPr>
      </w:pP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convocante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proce</w:t>
      </w:r>
      <w:r w:rsidR="00B74D5B" w:rsidRPr="008D5C06">
        <w:rPr>
          <w:rFonts w:ascii="Montserrat" w:hAnsi="Montserrat" w:cs="Arial"/>
          <w:sz w:val="20"/>
          <w:szCs w:val="20"/>
          <w:lang w:val="es-MX"/>
        </w:rPr>
        <w:t>derá</w:t>
      </w:r>
      <w:r w:rsidR="00B432CF" w:rsidRPr="008D5C06">
        <w:rPr>
          <w:rFonts w:ascii="Montserrat" w:hAnsi="Montserrat" w:cs="Arial"/>
          <w:sz w:val="20"/>
          <w:szCs w:val="20"/>
          <w:lang w:val="es-MX"/>
        </w:rPr>
        <w:t xml:space="preserve"> </w:t>
      </w:r>
      <w:r w:rsidR="00B74D5B"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00B74D5B" w:rsidRPr="008D5C06">
        <w:rPr>
          <w:rFonts w:ascii="Montserrat" w:hAnsi="Montserrat" w:cs="Arial"/>
          <w:sz w:val="20"/>
          <w:szCs w:val="20"/>
          <w:lang w:val="es-MX"/>
        </w:rPr>
        <w:t>declarar</w:t>
      </w:r>
      <w:r w:rsidR="00B432CF" w:rsidRPr="008D5C06">
        <w:rPr>
          <w:rFonts w:ascii="Montserrat" w:hAnsi="Montserrat" w:cs="Arial"/>
          <w:sz w:val="20"/>
          <w:szCs w:val="20"/>
          <w:lang w:val="es-MX"/>
        </w:rPr>
        <w:t xml:space="preserve"> </w:t>
      </w:r>
      <w:r w:rsidR="00B74D5B" w:rsidRPr="008D5C06">
        <w:rPr>
          <w:rFonts w:ascii="Montserrat" w:hAnsi="Montserrat" w:cs="Arial"/>
          <w:sz w:val="20"/>
          <w:szCs w:val="20"/>
          <w:lang w:val="es-MX"/>
        </w:rPr>
        <w:t>desierta</w:t>
      </w:r>
      <w:r w:rsidR="00FC383A">
        <w:rPr>
          <w:rFonts w:ascii="Montserrat" w:hAnsi="Montserrat" w:cs="Arial"/>
          <w:sz w:val="20"/>
          <w:szCs w:val="20"/>
          <w:lang w:val="es-MX"/>
        </w:rPr>
        <w:t xml:space="preserve"> la Licitación Púbica</w:t>
      </w:r>
      <w:r w:rsidR="006911E8"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conformidad</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lo</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establecido</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artículos</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38</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6911E8"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006911E8" w:rsidRPr="008D5C06">
        <w:rPr>
          <w:rFonts w:ascii="Montserrat" w:hAnsi="Montserrat" w:cs="Arial"/>
          <w:b/>
          <w:sz w:val="20"/>
          <w:szCs w:val="20"/>
          <w:lang w:val="es-MX"/>
        </w:rPr>
        <w:t>Ley”</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58</w:t>
      </w:r>
      <w:r w:rsidR="00B432CF" w:rsidRPr="008D5C06">
        <w:rPr>
          <w:rFonts w:ascii="Montserrat" w:hAnsi="Montserrat" w:cs="Arial"/>
          <w:sz w:val="20"/>
          <w:szCs w:val="20"/>
          <w:lang w:val="es-MX"/>
        </w:rPr>
        <w:t xml:space="preserve"> </w:t>
      </w:r>
      <w:r w:rsidR="006911E8"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006911E8" w:rsidRPr="008D5C06">
        <w:rPr>
          <w:rFonts w:ascii="Montserrat" w:hAnsi="Montserrat" w:cs="Arial"/>
          <w:b/>
          <w:sz w:val="20"/>
          <w:szCs w:val="20"/>
          <w:lang w:val="es-MX"/>
        </w:rPr>
        <w:t>“Reglamento”</w:t>
      </w:r>
      <w:r w:rsidR="00B432CF" w:rsidRPr="008D5C06">
        <w:rPr>
          <w:rFonts w:ascii="Montserrat" w:hAnsi="Montserrat" w:cs="Arial"/>
          <w:sz w:val="20"/>
          <w:szCs w:val="20"/>
          <w:lang w:val="es-MX"/>
        </w:rPr>
        <w:t xml:space="preserve"> </w:t>
      </w:r>
      <w:r w:rsidR="00B74D5B"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4A5FAA" w:rsidRPr="008D5C06">
        <w:rPr>
          <w:rFonts w:ascii="Montserrat" w:hAnsi="Montserrat" w:cs="Arial"/>
          <w:sz w:val="20"/>
          <w:szCs w:val="20"/>
          <w:lang w:val="es-MX"/>
        </w:rPr>
        <w:t>Licitación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cuando:</w:t>
      </w:r>
    </w:p>
    <w:p w:rsidR="00E7422D" w:rsidRPr="008D5C06" w:rsidRDefault="00E7422D" w:rsidP="00E7422D">
      <w:pPr>
        <w:tabs>
          <w:tab w:val="num" w:pos="720"/>
        </w:tabs>
        <w:jc w:val="both"/>
        <w:rPr>
          <w:rFonts w:ascii="Montserrat" w:hAnsi="Montserrat" w:cs="Arial"/>
          <w:sz w:val="20"/>
          <w:szCs w:val="20"/>
          <w:lang w:val="es-MX"/>
        </w:rPr>
      </w:pPr>
    </w:p>
    <w:p w:rsidR="001A46D9" w:rsidRPr="008D5C06" w:rsidRDefault="00E7422D" w:rsidP="00C67644">
      <w:pPr>
        <w:pStyle w:val="Prrafodelista"/>
        <w:numPr>
          <w:ilvl w:val="0"/>
          <w:numId w:val="184"/>
        </w:numPr>
        <w:tabs>
          <w:tab w:val="left" w:pos="284"/>
        </w:tabs>
        <w:spacing w:before="60" w:after="60"/>
        <w:ind w:left="567"/>
        <w:jc w:val="both"/>
        <w:rPr>
          <w:rFonts w:ascii="Montserrat" w:hAnsi="Montserrat" w:cs="Arial"/>
          <w:sz w:val="20"/>
          <w:szCs w:val="20"/>
          <w:lang w:val="es-MX"/>
        </w:rPr>
      </w:pP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totalidad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004E49B4" w:rsidRPr="008D5C06">
        <w:rPr>
          <w:rFonts w:ascii="Montserrat" w:hAnsi="Montserrat" w:cs="Arial"/>
          <w:sz w:val="20"/>
          <w:szCs w:val="20"/>
          <w:lang w:val="es-MX"/>
        </w:rPr>
        <w:t>proposiciones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presentadas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w:t>
      </w:r>
      <w:r w:rsidR="00B74D5B" w:rsidRPr="008D5C06">
        <w:rPr>
          <w:rFonts w:ascii="Montserrat" w:hAnsi="Montserrat" w:cs="Arial"/>
          <w:sz w:val="20"/>
          <w:szCs w:val="20"/>
          <w:lang w:val="es-MX"/>
        </w:rPr>
        <w:t>únan</w:t>
      </w:r>
      <w:r w:rsidR="00B432CF" w:rsidRPr="008D5C06">
        <w:rPr>
          <w:rFonts w:ascii="Montserrat" w:hAnsi="Montserrat" w:cs="Arial"/>
          <w:sz w:val="20"/>
          <w:szCs w:val="20"/>
          <w:lang w:val="es-MX"/>
        </w:rPr>
        <w:t xml:space="preserve"> </w:t>
      </w:r>
      <w:r w:rsidR="00B74D5B"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00B74D5B" w:rsidRPr="008D5C06">
        <w:rPr>
          <w:rFonts w:ascii="Montserrat" w:hAnsi="Montserrat" w:cs="Arial"/>
          <w:sz w:val="20"/>
          <w:szCs w:val="20"/>
          <w:lang w:val="es-MX"/>
        </w:rPr>
        <w:t>requisitos</w:t>
      </w:r>
      <w:r w:rsidR="00B432CF" w:rsidRPr="008D5C06">
        <w:rPr>
          <w:rFonts w:ascii="Montserrat" w:hAnsi="Montserrat" w:cs="Arial"/>
          <w:sz w:val="20"/>
          <w:szCs w:val="20"/>
          <w:lang w:val="es-MX"/>
        </w:rPr>
        <w:t xml:space="preserve"> </w:t>
      </w:r>
      <w:r w:rsidR="00B74D5B" w:rsidRPr="008D5C06">
        <w:rPr>
          <w:rFonts w:ascii="Montserrat" w:hAnsi="Montserrat" w:cs="Arial"/>
          <w:sz w:val="20"/>
          <w:szCs w:val="20"/>
          <w:lang w:val="es-MX"/>
        </w:rPr>
        <w:t>solicitados;</w:t>
      </w:r>
    </w:p>
    <w:p w:rsidR="00751AC0" w:rsidRPr="008D5C06" w:rsidRDefault="00751AC0" w:rsidP="00C67644">
      <w:pPr>
        <w:pStyle w:val="Prrafodelista"/>
        <w:numPr>
          <w:ilvl w:val="0"/>
          <w:numId w:val="184"/>
        </w:numPr>
        <w:tabs>
          <w:tab w:val="left" w:pos="284"/>
        </w:tabs>
        <w:spacing w:before="60" w:after="60"/>
        <w:ind w:left="567"/>
        <w:jc w:val="both"/>
        <w:rPr>
          <w:rFonts w:ascii="Montserrat" w:hAnsi="Montserrat" w:cs="Arial"/>
          <w:sz w:val="20"/>
          <w:szCs w:val="20"/>
          <w:lang w:val="es-MX"/>
        </w:rPr>
      </w:pP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presenten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proposiciones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55139C" w:rsidRPr="008D5C06">
        <w:rPr>
          <w:rFonts w:ascii="Montserrat" w:hAnsi="Montserrat" w:cs="Arial"/>
          <w:sz w:val="20"/>
          <w:szCs w:val="20"/>
          <w:lang w:val="es-MX"/>
        </w:rPr>
        <w:t>cto</w:t>
      </w:r>
      <w:r w:rsidR="00B432CF" w:rsidRPr="008D5C06">
        <w:rPr>
          <w:rFonts w:ascii="Montserrat" w:hAnsi="Montserrat" w:cs="Arial"/>
          <w:sz w:val="20"/>
          <w:szCs w:val="20"/>
          <w:lang w:val="es-MX"/>
        </w:rPr>
        <w:t xml:space="preserve"> </w:t>
      </w:r>
      <w:r w:rsidR="0055139C"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55139C" w:rsidRPr="008D5C06">
        <w:rPr>
          <w:rFonts w:ascii="Montserrat" w:hAnsi="Montserrat" w:cs="Arial"/>
          <w:sz w:val="20"/>
          <w:szCs w:val="20"/>
          <w:lang w:val="es-MX"/>
        </w:rPr>
        <w:t>Presentación</w:t>
      </w:r>
      <w:r w:rsidR="00B432CF" w:rsidRPr="008D5C06">
        <w:rPr>
          <w:rFonts w:ascii="Montserrat" w:hAnsi="Montserrat" w:cs="Arial"/>
          <w:sz w:val="20"/>
          <w:szCs w:val="20"/>
          <w:lang w:val="es-MX"/>
        </w:rPr>
        <w:t xml:space="preserve"> </w:t>
      </w:r>
      <w:r w:rsidR="0055139C"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0055139C" w:rsidRPr="008D5C06">
        <w:rPr>
          <w:rFonts w:ascii="Montserrat" w:hAnsi="Montserrat" w:cs="Arial"/>
          <w:sz w:val="20"/>
          <w:szCs w:val="20"/>
          <w:lang w:val="es-MX"/>
        </w:rPr>
        <w:t>Apertura.</w:t>
      </w:r>
    </w:p>
    <w:p w:rsidR="00663C62" w:rsidRPr="008D5C06" w:rsidRDefault="00663C62" w:rsidP="00663C62">
      <w:pPr>
        <w:tabs>
          <w:tab w:val="left" w:pos="284"/>
        </w:tabs>
        <w:spacing w:before="60" w:after="60"/>
        <w:jc w:val="both"/>
        <w:rPr>
          <w:rFonts w:ascii="Montserrat" w:hAnsi="Montserrat" w:cs="Arial"/>
          <w:sz w:val="20"/>
          <w:szCs w:val="20"/>
          <w:lang w:val="es-MX"/>
        </w:rPr>
      </w:pPr>
    </w:p>
    <w:p w:rsidR="00E7422D" w:rsidRPr="008D5C06" w:rsidRDefault="00914EB4" w:rsidP="00C67644">
      <w:pPr>
        <w:numPr>
          <w:ilvl w:val="1"/>
          <w:numId w:val="132"/>
        </w:numPr>
        <w:ind w:hanging="792"/>
        <w:jc w:val="both"/>
        <w:outlineLvl w:val="0"/>
        <w:rPr>
          <w:rFonts w:ascii="Montserrat" w:hAnsi="Montserrat" w:cs="Arial"/>
          <w:b/>
          <w:sz w:val="20"/>
          <w:szCs w:val="20"/>
          <w:lang w:val="es-MX"/>
        </w:rPr>
      </w:pPr>
      <w:bookmarkStart w:id="429" w:name="_Toc351651766"/>
      <w:bookmarkStart w:id="430" w:name="_Toc423420313"/>
      <w:bookmarkStart w:id="431" w:name="_Toc120807652"/>
      <w:r w:rsidRPr="008D5C06">
        <w:rPr>
          <w:rFonts w:ascii="Montserrat" w:hAnsi="Montserrat" w:cs="Arial"/>
          <w:b/>
          <w:sz w:val="20"/>
          <w:szCs w:val="20"/>
          <w:lang w:val="es-MX"/>
        </w:rPr>
        <w:t>Cancelación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004A5FAA" w:rsidRPr="008D5C06">
        <w:rPr>
          <w:rFonts w:ascii="Montserrat" w:hAnsi="Montserrat" w:cs="Arial"/>
          <w:b/>
          <w:sz w:val="20"/>
          <w:szCs w:val="20"/>
          <w:lang w:val="es-MX"/>
        </w:rPr>
        <w:t>Licitación</w:t>
      </w:r>
      <w:r w:rsidR="00FC383A">
        <w:rPr>
          <w:rFonts w:ascii="Montserrat" w:hAnsi="Montserrat" w:cs="Arial"/>
          <w:b/>
          <w:sz w:val="20"/>
          <w:szCs w:val="20"/>
          <w:lang w:val="es-MX"/>
        </w:rPr>
        <w:t xml:space="preserve"> Pública</w:t>
      </w:r>
      <w:r w:rsidR="00E7422D" w:rsidRPr="008D5C06">
        <w:rPr>
          <w:rFonts w:ascii="Montserrat" w:hAnsi="Montserrat" w:cs="Arial"/>
          <w:b/>
          <w:sz w:val="20"/>
          <w:szCs w:val="20"/>
          <w:lang w:val="es-MX"/>
        </w:rPr>
        <w:t>.</w:t>
      </w:r>
      <w:bookmarkEnd w:id="429"/>
      <w:bookmarkEnd w:id="430"/>
      <w:bookmarkEnd w:id="431"/>
    </w:p>
    <w:p w:rsidR="00E7422D" w:rsidRPr="008D5C06" w:rsidRDefault="00E7422D" w:rsidP="00E7422D">
      <w:pPr>
        <w:tabs>
          <w:tab w:val="num" w:pos="720"/>
        </w:tabs>
        <w:jc w:val="both"/>
        <w:rPr>
          <w:rFonts w:ascii="Montserrat" w:hAnsi="Montserrat" w:cs="Arial"/>
          <w:sz w:val="20"/>
          <w:szCs w:val="20"/>
          <w:lang w:val="es-MX"/>
        </w:rPr>
      </w:pPr>
    </w:p>
    <w:p w:rsidR="00E7422D" w:rsidRPr="008D5C06" w:rsidRDefault="00443C04" w:rsidP="00E7422D">
      <w:pPr>
        <w:tabs>
          <w:tab w:val="num" w:pos="720"/>
        </w:tabs>
        <w:jc w:val="both"/>
        <w:rPr>
          <w:rFonts w:ascii="Montserrat" w:hAnsi="Montserrat" w:cs="Arial"/>
          <w:sz w:val="20"/>
          <w:szCs w:val="20"/>
          <w:lang w:val="es-MX"/>
        </w:rPr>
      </w:pPr>
      <w:r w:rsidRPr="008D5C06">
        <w:rPr>
          <w:rFonts w:ascii="Montserrat" w:hAnsi="Montserrat" w:cs="Arial"/>
          <w:sz w:val="20"/>
          <w:szCs w:val="20"/>
          <w:lang w:val="es-MX"/>
        </w:rPr>
        <w:t xml:space="preserve">De conformidad con el artículo 38 de </w:t>
      </w:r>
      <w:r w:rsidR="00043BA5" w:rsidRPr="008D5C06">
        <w:rPr>
          <w:rFonts w:ascii="Montserrat" w:hAnsi="Montserrat" w:cs="Arial"/>
          <w:sz w:val="20"/>
          <w:szCs w:val="20"/>
          <w:lang w:val="es-MX"/>
        </w:rPr>
        <w:t>“</w:t>
      </w:r>
      <w:r w:rsidR="00043BA5" w:rsidRPr="008D5C06">
        <w:rPr>
          <w:rFonts w:ascii="Montserrat" w:hAnsi="Montserrat" w:cs="Arial"/>
          <w:b/>
          <w:sz w:val="20"/>
          <w:szCs w:val="20"/>
          <w:lang w:val="es-MX"/>
        </w:rPr>
        <w:t>La Ley”</w:t>
      </w:r>
      <w:r w:rsidRPr="008D5C06">
        <w:rPr>
          <w:rFonts w:ascii="Montserrat" w:hAnsi="Montserrat" w:cs="Arial"/>
          <w:sz w:val="20"/>
          <w:szCs w:val="20"/>
          <w:lang w:val="es-MX"/>
        </w:rPr>
        <w:t xml:space="preserve">, </w:t>
      </w:r>
      <w:r w:rsidR="0075128A" w:rsidRPr="008D5C06">
        <w:rPr>
          <w:rFonts w:ascii="Montserrat" w:hAnsi="Montserrat" w:cs="Arial"/>
          <w:b/>
          <w:sz w:val="20"/>
          <w:szCs w:val="20"/>
          <w:lang w:val="es-MX"/>
        </w:rPr>
        <w:t>“La Conagua”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podrá</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cancelar</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4A5FAA" w:rsidRPr="008D5C06">
        <w:rPr>
          <w:rFonts w:ascii="Montserrat" w:hAnsi="Montserrat" w:cs="Arial"/>
          <w:sz w:val="20"/>
          <w:szCs w:val="20"/>
          <w:lang w:val="es-MX"/>
        </w:rPr>
        <w:t>Licitación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caso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fortuito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fuerza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mayor,</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cuando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existan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circunstancias</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debidamente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justificadas</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provoquen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extinción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necesidad</w:t>
      </w:r>
      <w:r w:rsidR="00B432CF" w:rsidRPr="008D5C06">
        <w:rPr>
          <w:rFonts w:ascii="Montserrat" w:hAnsi="Montserrat" w:cs="Arial"/>
          <w:sz w:val="20"/>
          <w:szCs w:val="20"/>
          <w:lang w:val="es-MX"/>
        </w:rPr>
        <w:t xml:space="preserve"> </w:t>
      </w:r>
      <w:r w:rsidR="00925866" w:rsidRPr="008D5C06">
        <w:rPr>
          <w:rFonts w:ascii="Montserrat" w:hAnsi="Montserrat" w:cs="Arial"/>
          <w:sz w:val="20"/>
          <w:szCs w:val="20"/>
          <w:lang w:val="es-MX"/>
        </w:rPr>
        <w:t>de contratar los servicios</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continuarse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procedimiento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contratación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pudiera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ocasionar</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un</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daño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perjuicio</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00E7422D" w:rsidRPr="008D5C06">
        <w:rPr>
          <w:rFonts w:ascii="Montserrat" w:hAnsi="Montserrat" w:cs="Arial"/>
          <w:sz w:val="20"/>
          <w:szCs w:val="20"/>
          <w:lang w:val="es-MX"/>
        </w:rPr>
        <w:t>propia</w:t>
      </w:r>
      <w:r w:rsidR="00B432CF" w:rsidRPr="008D5C06">
        <w:rPr>
          <w:rFonts w:ascii="Montserrat" w:hAnsi="Montserrat" w:cs="Arial"/>
          <w:sz w:val="20"/>
          <w:szCs w:val="20"/>
          <w:lang w:val="es-MX"/>
        </w:rPr>
        <w:t xml:space="preserve"> </w:t>
      </w:r>
      <w:r w:rsidR="00CA17EE" w:rsidRPr="008D5C06">
        <w:rPr>
          <w:rFonts w:ascii="Montserrat" w:hAnsi="Montserrat" w:cs="Arial"/>
          <w:b/>
          <w:sz w:val="20"/>
          <w:szCs w:val="20"/>
          <w:lang w:val="es-MX"/>
        </w:rPr>
        <w:t>“La Conagua”</w:t>
      </w:r>
      <w:r w:rsidR="00E7422D" w:rsidRPr="008D5C06">
        <w:rPr>
          <w:rFonts w:ascii="Montserrat" w:hAnsi="Montserrat" w:cs="Arial"/>
          <w:sz w:val="20"/>
          <w:szCs w:val="20"/>
          <w:lang w:val="es-MX"/>
        </w:rPr>
        <w:t>.</w:t>
      </w:r>
    </w:p>
    <w:p w:rsidR="004A5FAA" w:rsidRPr="008D5C06" w:rsidRDefault="004A5FAA" w:rsidP="00E7422D">
      <w:pPr>
        <w:tabs>
          <w:tab w:val="num" w:pos="720"/>
        </w:tabs>
        <w:jc w:val="both"/>
        <w:rPr>
          <w:rFonts w:ascii="Montserrat" w:hAnsi="Montserrat" w:cs="Arial"/>
          <w:sz w:val="20"/>
          <w:szCs w:val="20"/>
          <w:lang w:val="es-MX"/>
        </w:rPr>
      </w:pPr>
    </w:p>
    <w:p w:rsidR="00E7422D" w:rsidRPr="008D5C06" w:rsidRDefault="00785ED8" w:rsidP="00E7422D">
      <w:pPr>
        <w:jc w:val="both"/>
        <w:outlineLvl w:val="0"/>
        <w:rPr>
          <w:rFonts w:ascii="Montserrat" w:hAnsi="Montserrat" w:cs="Arial"/>
          <w:b/>
          <w:sz w:val="20"/>
          <w:szCs w:val="20"/>
          <w:lang w:val="es-MX"/>
        </w:rPr>
      </w:pPr>
      <w:bookmarkStart w:id="432" w:name="_Toc351651767"/>
      <w:bookmarkStart w:id="433" w:name="_Toc423420314"/>
      <w:bookmarkStart w:id="434" w:name="_Toc120807653"/>
      <w:r w:rsidRPr="008D5C06">
        <w:rPr>
          <w:rFonts w:ascii="Montserrat" w:hAnsi="Montserrat" w:cs="Arial"/>
          <w:b/>
          <w:sz w:val="20"/>
          <w:szCs w:val="20"/>
          <w:lang w:val="es-MX"/>
        </w:rPr>
        <w:t>Apartado</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VI.</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Documentos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que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debe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contener</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propuesta</w:t>
      </w:r>
      <w:bookmarkEnd w:id="432"/>
      <w:r w:rsidR="00301558" w:rsidRPr="008D5C06">
        <w:rPr>
          <w:rFonts w:ascii="Montserrat" w:hAnsi="Montserrat" w:cs="Arial"/>
          <w:b/>
          <w:sz w:val="20"/>
          <w:szCs w:val="20"/>
          <w:lang w:val="es-MX"/>
        </w:rPr>
        <w:t>.</w:t>
      </w:r>
      <w:bookmarkEnd w:id="433"/>
      <w:bookmarkEnd w:id="434"/>
    </w:p>
    <w:p w:rsidR="00D02E6A" w:rsidRPr="008D5C06" w:rsidRDefault="00D02E6A" w:rsidP="00C67644">
      <w:pPr>
        <w:pStyle w:val="Ttulo1"/>
        <w:numPr>
          <w:ilvl w:val="1"/>
          <w:numId w:val="185"/>
        </w:numPr>
        <w:jc w:val="both"/>
        <w:rPr>
          <w:rFonts w:ascii="Montserrat" w:hAnsi="Montserrat"/>
          <w:b w:val="0"/>
          <w:sz w:val="20"/>
          <w:szCs w:val="20"/>
          <w:lang w:val="es-MX"/>
        </w:rPr>
      </w:pPr>
      <w:bookmarkStart w:id="435" w:name="_Toc351139204"/>
      <w:bookmarkStart w:id="436" w:name="_Toc351485397"/>
      <w:bookmarkStart w:id="437" w:name="_Toc351651768"/>
      <w:bookmarkStart w:id="438" w:name="_Toc354489129"/>
      <w:bookmarkStart w:id="439" w:name="_Toc354489185"/>
      <w:bookmarkStart w:id="440" w:name="_Toc354489399"/>
      <w:bookmarkStart w:id="441" w:name="_Toc351651769"/>
      <w:bookmarkStart w:id="442" w:name="_Toc423420315"/>
      <w:bookmarkStart w:id="443" w:name="_Toc120807654"/>
      <w:bookmarkEnd w:id="435"/>
      <w:bookmarkEnd w:id="436"/>
      <w:bookmarkEnd w:id="437"/>
      <w:bookmarkEnd w:id="438"/>
      <w:bookmarkEnd w:id="439"/>
      <w:bookmarkEnd w:id="440"/>
      <w:r w:rsidRPr="008D5C06">
        <w:rPr>
          <w:rFonts w:ascii="Montserrat" w:hAnsi="Montserrat"/>
          <w:sz w:val="20"/>
          <w:szCs w:val="20"/>
          <w:lang w:val="es-MX"/>
        </w:rPr>
        <w:t>Documentación</w:t>
      </w:r>
      <w:r w:rsidR="00B432CF" w:rsidRPr="008D5C06">
        <w:rPr>
          <w:rFonts w:ascii="Montserrat" w:hAnsi="Montserrat"/>
          <w:sz w:val="20"/>
          <w:szCs w:val="20"/>
          <w:lang w:val="es-MX"/>
        </w:rPr>
        <w:t xml:space="preserve"> </w:t>
      </w:r>
      <w:r w:rsidR="00C22736">
        <w:rPr>
          <w:rFonts w:ascii="Montserrat" w:hAnsi="Montserrat"/>
          <w:sz w:val="20"/>
          <w:szCs w:val="20"/>
          <w:lang w:val="es-MX"/>
        </w:rPr>
        <w:t>distinta a la proposición (</w:t>
      </w:r>
      <w:r w:rsidRPr="008D5C06">
        <w:rPr>
          <w:rFonts w:ascii="Montserrat" w:hAnsi="Montserrat"/>
          <w:sz w:val="20"/>
          <w:szCs w:val="20"/>
          <w:lang w:val="es-MX"/>
        </w:rPr>
        <w:t>Legal</w:t>
      </w:r>
      <w:r w:rsidR="00B432CF" w:rsidRPr="008D5C06">
        <w:rPr>
          <w:rFonts w:ascii="Montserrat" w:hAnsi="Montserrat"/>
          <w:sz w:val="20"/>
          <w:szCs w:val="20"/>
          <w:lang w:val="es-MX"/>
        </w:rPr>
        <w:t xml:space="preserve"> </w:t>
      </w:r>
      <w:r w:rsidR="005616D0" w:rsidRPr="008D5C06">
        <w:rPr>
          <w:rFonts w:ascii="Montserrat" w:hAnsi="Montserrat"/>
          <w:sz w:val="20"/>
          <w:szCs w:val="20"/>
          <w:lang w:val="es-MX"/>
        </w:rPr>
        <w:t>y</w:t>
      </w:r>
      <w:r w:rsidR="00B432CF" w:rsidRPr="008D5C06">
        <w:rPr>
          <w:rFonts w:ascii="Montserrat" w:hAnsi="Montserrat"/>
          <w:sz w:val="20"/>
          <w:szCs w:val="20"/>
          <w:lang w:val="es-MX"/>
        </w:rPr>
        <w:t xml:space="preserve"> </w:t>
      </w:r>
      <w:r w:rsidR="005616D0" w:rsidRPr="008D5C06">
        <w:rPr>
          <w:rFonts w:ascii="Montserrat" w:hAnsi="Montserrat"/>
          <w:sz w:val="20"/>
          <w:szCs w:val="20"/>
          <w:lang w:val="es-MX"/>
        </w:rPr>
        <w:t>Administrativa</w:t>
      </w:r>
      <w:r w:rsidR="00C22736">
        <w:rPr>
          <w:rFonts w:ascii="Montserrat" w:hAnsi="Montserrat"/>
          <w:sz w:val="20"/>
          <w:szCs w:val="20"/>
          <w:lang w:val="es-MX"/>
        </w:rPr>
        <w:t>)</w:t>
      </w:r>
      <w:r w:rsidRPr="008D5C06">
        <w:rPr>
          <w:rFonts w:ascii="Montserrat" w:hAnsi="Montserrat"/>
          <w:sz w:val="20"/>
          <w:szCs w:val="20"/>
          <w:lang w:val="es-MX"/>
        </w:rPr>
        <w:t>,</w:t>
      </w:r>
      <w:r w:rsidR="00B432CF" w:rsidRPr="008D5C06">
        <w:rPr>
          <w:rFonts w:ascii="Montserrat" w:hAnsi="Montserrat"/>
          <w:sz w:val="20"/>
          <w:szCs w:val="20"/>
          <w:lang w:val="es-MX"/>
        </w:rPr>
        <w:t xml:space="preserve"> </w:t>
      </w:r>
      <w:r w:rsidRPr="008D5C06">
        <w:rPr>
          <w:rFonts w:ascii="Montserrat" w:hAnsi="Montserrat"/>
          <w:sz w:val="20"/>
          <w:szCs w:val="20"/>
          <w:lang w:val="es-MX"/>
        </w:rPr>
        <w:t>Propuesta</w:t>
      </w:r>
      <w:r w:rsidR="00B432CF" w:rsidRPr="008D5C06">
        <w:rPr>
          <w:rFonts w:ascii="Montserrat" w:hAnsi="Montserrat"/>
          <w:sz w:val="20"/>
          <w:szCs w:val="20"/>
          <w:lang w:val="es-MX"/>
        </w:rPr>
        <w:t xml:space="preserve"> </w:t>
      </w:r>
      <w:r w:rsidRPr="008D5C06">
        <w:rPr>
          <w:rFonts w:ascii="Montserrat" w:hAnsi="Montserrat"/>
          <w:sz w:val="20"/>
          <w:szCs w:val="20"/>
          <w:lang w:val="es-MX"/>
        </w:rPr>
        <w:t>Técnica</w:t>
      </w:r>
      <w:r w:rsidR="00B432CF" w:rsidRPr="008D5C06">
        <w:rPr>
          <w:rFonts w:ascii="Montserrat" w:hAnsi="Montserrat"/>
          <w:sz w:val="20"/>
          <w:szCs w:val="20"/>
          <w:lang w:val="es-MX"/>
        </w:rPr>
        <w:t xml:space="preserve"> </w:t>
      </w:r>
      <w:r w:rsidRPr="008D5C06">
        <w:rPr>
          <w:rFonts w:ascii="Montserrat" w:hAnsi="Montserrat"/>
          <w:sz w:val="20"/>
          <w:szCs w:val="20"/>
          <w:lang w:val="es-MX"/>
        </w:rPr>
        <w:t>y</w:t>
      </w:r>
      <w:r w:rsidR="00B432CF" w:rsidRPr="008D5C06">
        <w:rPr>
          <w:rFonts w:ascii="Montserrat" w:hAnsi="Montserrat"/>
          <w:sz w:val="20"/>
          <w:szCs w:val="20"/>
          <w:lang w:val="es-MX"/>
        </w:rPr>
        <w:t xml:space="preserve"> </w:t>
      </w:r>
      <w:r w:rsidRPr="008D5C06">
        <w:rPr>
          <w:rFonts w:ascii="Montserrat" w:hAnsi="Montserrat"/>
          <w:sz w:val="20"/>
          <w:szCs w:val="20"/>
          <w:lang w:val="es-MX"/>
        </w:rPr>
        <w:t>Propuesta</w:t>
      </w:r>
      <w:r w:rsidR="00B432CF" w:rsidRPr="008D5C06">
        <w:rPr>
          <w:rFonts w:ascii="Montserrat" w:hAnsi="Montserrat"/>
          <w:sz w:val="20"/>
          <w:szCs w:val="20"/>
          <w:lang w:val="es-MX"/>
        </w:rPr>
        <w:t xml:space="preserve"> </w:t>
      </w:r>
      <w:r w:rsidR="002121ED" w:rsidRPr="008D5C06">
        <w:rPr>
          <w:rFonts w:ascii="Montserrat" w:hAnsi="Montserrat"/>
          <w:sz w:val="20"/>
          <w:szCs w:val="20"/>
          <w:lang w:val="es-MX"/>
        </w:rPr>
        <w:t>Económica</w:t>
      </w:r>
      <w:r w:rsidR="00B432CF" w:rsidRPr="008D5C06">
        <w:rPr>
          <w:rFonts w:ascii="Montserrat" w:hAnsi="Montserrat"/>
          <w:sz w:val="20"/>
          <w:szCs w:val="20"/>
          <w:lang w:val="es-MX"/>
        </w:rPr>
        <w:t xml:space="preserve"> </w:t>
      </w:r>
      <w:r w:rsidR="003402A9" w:rsidRPr="008D5C06">
        <w:rPr>
          <w:rFonts w:ascii="Montserrat" w:hAnsi="Montserrat"/>
          <w:sz w:val="20"/>
          <w:szCs w:val="20"/>
          <w:lang w:val="es-MX"/>
        </w:rPr>
        <w:t>(</w:t>
      </w:r>
      <w:r w:rsidR="00CA17EE" w:rsidRPr="008D5C06">
        <w:rPr>
          <w:rFonts w:ascii="Montserrat" w:hAnsi="Montserrat"/>
          <w:sz w:val="20"/>
          <w:szCs w:val="20"/>
          <w:lang w:val="es-MX"/>
        </w:rPr>
        <w:t xml:space="preserve">su presentación es </w:t>
      </w:r>
      <w:r w:rsidRPr="008D5C06">
        <w:rPr>
          <w:rFonts w:ascii="Montserrat" w:hAnsi="Montserrat"/>
          <w:sz w:val="20"/>
          <w:szCs w:val="20"/>
          <w:lang w:val="es-MX"/>
        </w:rPr>
        <w:t>obligatori</w:t>
      </w:r>
      <w:r w:rsidR="00CA17EE" w:rsidRPr="008D5C06">
        <w:rPr>
          <w:rFonts w:ascii="Montserrat" w:hAnsi="Montserrat"/>
          <w:sz w:val="20"/>
          <w:szCs w:val="20"/>
          <w:lang w:val="es-MX"/>
        </w:rPr>
        <w:t>a</w:t>
      </w:r>
      <w:bookmarkEnd w:id="441"/>
      <w:r w:rsidR="003402A9" w:rsidRPr="008D5C06">
        <w:rPr>
          <w:rFonts w:ascii="Montserrat" w:hAnsi="Montserrat"/>
          <w:sz w:val="20"/>
          <w:szCs w:val="20"/>
          <w:lang w:val="es-MX"/>
        </w:rPr>
        <w:t>).</w:t>
      </w:r>
      <w:bookmarkEnd w:id="442"/>
      <w:bookmarkEnd w:id="443"/>
    </w:p>
    <w:p w:rsidR="003402A9" w:rsidRPr="008D5C06" w:rsidRDefault="003402A9" w:rsidP="003402A9">
      <w:pPr>
        <w:ind w:left="360"/>
        <w:jc w:val="both"/>
        <w:rPr>
          <w:rFonts w:ascii="Montserrat" w:hAnsi="Montserrat" w:cs="Arial"/>
          <w:sz w:val="20"/>
          <w:szCs w:val="20"/>
          <w:lang w:val="es-MX"/>
        </w:rPr>
      </w:pPr>
    </w:p>
    <w:p w:rsidR="00141E75" w:rsidRPr="008D5C06" w:rsidRDefault="00F40DEF" w:rsidP="003402A9">
      <w:pPr>
        <w:jc w:val="both"/>
        <w:rPr>
          <w:rFonts w:ascii="Montserrat" w:hAnsi="Montserrat" w:cs="Arial"/>
          <w:b/>
          <w:sz w:val="20"/>
          <w:szCs w:val="20"/>
          <w:lang w:val="es-MX"/>
        </w:rPr>
      </w:pPr>
      <w:r w:rsidRPr="008D5C06">
        <w:rPr>
          <w:rFonts w:ascii="Montserrat" w:hAnsi="Montserrat" w:cs="Arial"/>
          <w:sz w:val="20"/>
          <w:szCs w:val="20"/>
          <w:lang w:val="es-MX"/>
        </w:rPr>
        <w:t xml:space="preserve">Los licitantes deberán presentar la documentación solicitada </w:t>
      </w:r>
      <w:r w:rsidRPr="008D5C06">
        <w:rPr>
          <w:rFonts w:ascii="Montserrat" w:hAnsi="Montserrat" w:cs="Arial"/>
          <w:b/>
          <w:sz w:val="20"/>
          <w:szCs w:val="20"/>
          <w:lang w:val="es-MX"/>
        </w:rPr>
        <w:t>firmada electrónicamente</w:t>
      </w:r>
      <w:r w:rsidRPr="008D5C06">
        <w:rPr>
          <w:rFonts w:ascii="Montserrat" w:hAnsi="Montserrat" w:cs="Arial"/>
          <w:sz w:val="20"/>
          <w:szCs w:val="20"/>
          <w:lang w:val="es-MX"/>
        </w:rPr>
        <w:t xml:space="preserve"> por lo que su presentación es obligatoria, </w:t>
      </w:r>
      <w:r w:rsidRPr="008D5C06">
        <w:rPr>
          <w:rFonts w:ascii="Montserrat" w:hAnsi="Montserrat" w:cs="Arial"/>
          <w:b/>
          <w:sz w:val="20"/>
          <w:szCs w:val="20"/>
          <w:lang w:val="es-MX"/>
        </w:rPr>
        <w:t>la falta de algunos de estos será motivo de des</w:t>
      </w:r>
      <w:r w:rsidR="00E92800" w:rsidRPr="008D5C06">
        <w:rPr>
          <w:rFonts w:ascii="Montserrat" w:hAnsi="Montserrat" w:cs="Arial"/>
          <w:b/>
          <w:sz w:val="20"/>
          <w:szCs w:val="20"/>
          <w:lang w:val="es-MX"/>
        </w:rPr>
        <w:t>echamiento</w:t>
      </w:r>
      <w:r w:rsidRPr="008D5C06">
        <w:rPr>
          <w:rFonts w:ascii="Montserrat" w:hAnsi="Montserrat" w:cs="Arial"/>
          <w:sz w:val="20"/>
          <w:szCs w:val="20"/>
          <w:lang w:val="es-MX"/>
        </w:rPr>
        <w:t>.</w:t>
      </w:r>
    </w:p>
    <w:p w:rsidR="00F204D3" w:rsidRPr="008D5C06" w:rsidRDefault="00F204D3" w:rsidP="003402A9">
      <w:pPr>
        <w:jc w:val="both"/>
        <w:rPr>
          <w:rFonts w:ascii="Montserrat" w:hAnsi="Montserrat" w:cs="Arial"/>
          <w:b/>
          <w:sz w:val="20"/>
          <w:szCs w:val="20"/>
          <w:lang w:val="es-MX"/>
        </w:rPr>
      </w:pPr>
    </w:p>
    <w:p w:rsidR="00D02E6A" w:rsidRPr="008D5C06" w:rsidRDefault="00D02E6A" w:rsidP="00795B7A">
      <w:pPr>
        <w:numPr>
          <w:ilvl w:val="2"/>
          <w:numId w:val="119"/>
        </w:numPr>
        <w:ind w:left="532" w:hanging="518"/>
        <w:outlineLvl w:val="0"/>
        <w:rPr>
          <w:rFonts w:ascii="Montserrat" w:hAnsi="Montserrat" w:cs="Arial"/>
          <w:b/>
          <w:sz w:val="20"/>
          <w:szCs w:val="20"/>
          <w:lang w:val="es-MX"/>
        </w:rPr>
      </w:pPr>
      <w:bookmarkStart w:id="444" w:name="_Toc423420316"/>
      <w:bookmarkStart w:id="445" w:name="_Toc120807655"/>
      <w:r w:rsidRPr="008D5C06">
        <w:rPr>
          <w:rFonts w:ascii="Montserrat" w:hAnsi="Montserrat" w:cs="Arial"/>
          <w:b/>
          <w:sz w:val="20"/>
          <w:szCs w:val="20"/>
          <w:lang w:val="es-MX"/>
        </w:rPr>
        <w:t>Documentación</w:t>
      </w:r>
      <w:r w:rsidR="00B432CF" w:rsidRPr="008D5C06">
        <w:rPr>
          <w:rFonts w:ascii="Montserrat" w:hAnsi="Montserrat" w:cs="Arial"/>
          <w:b/>
          <w:sz w:val="20"/>
          <w:szCs w:val="20"/>
          <w:lang w:val="es-MX"/>
        </w:rPr>
        <w:t xml:space="preserve"> </w:t>
      </w:r>
      <w:r w:rsidR="00C22736">
        <w:rPr>
          <w:rFonts w:ascii="Montserrat" w:hAnsi="Montserrat" w:cs="Arial"/>
          <w:b/>
          <w:sz w:val="20"/>
          <w:szCs w:val="20"/>
          <w:lang w:val="es-MX"/>
        </w:rPr>
        <w:t>distinta de la proposición (</w:t>
      </w:r>
      <w:r w:rsidRPr="008D5C06">
        <w:rPr>
          <w:rFonts w:ascii="Montserrat" w:hAnsi="Montserrat" w:cs="Arial"/>
          <w:b/>
          <w:sz w:val="20"/>
          <w:szCs w:val="20"/>
          <w:lang w:val="es-MX"/>
        </w:rPr>
        <w:t>Legal</w:t>
      </w:r>
      <w:r w:rsidR="00B432CF" w:rsidRPr="008D5C06">
        <w:rPr>
          <w:rFonts w:ascii="Montserrat" w:hAnsi="Montserrat" w:cs="Arial"/>
          <w:b/>
          <w:sz w:val="20"/>
          <w:szCs w:val="20"/>
          <w:lang w:val="es-MX"/>
        </w:rPr>
        <w:t xml:space="preserve"> </w:t>
      </w:r>
      <w:r w:rsidR="005616D0"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005616D0" w:rsidRPr="008D5C06">
        <w:rPr>
          <w:rFonts w:ascii="Montserrat" w:hAnsi="Montserrat" w:cs="Arial"/>
          <w:b/>
          <w:sz w:val="20"/>
          <w:szCs w:val="20"/>
          <w:lang w:val="es-MX"/>
        </w:rPr>
        <w:t>Administrativa</w:t>
      </w:r>
      <w:r w:rsidR="00C22736">
        <w:rPr>
          <w:rFonts w:ascii="Montserrat" w:hAnsi="Montserrat" w:cs="Arial"/>
          <w:b/>
          <w:sz w:val="20"/>
          <w:szCs w:val="20"/>
          <w:lang w:val="es-MX"/>
        </w:rPr>
        <w:t>)</w:t>
      </w:r>
      <w:r w:rsidRPr="008D5C06">
        <w:rPr>
          <w:rFonts w:ascii="Montserrat" w:hAnsi="Montserrat" w:cs="Arial"/>
          <w:b/>
          <w:sz w:val="20"/>
          <w:szCs w:val="20"/>
          <w:lang w:val="es-MX"/>
        </w:rPr>
        <w:t>,</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su</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presentación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carácter</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obligatorio.</w:t>
      </w:r>
      <w:bookmarkEnd w:id="444"/>
      <w:bookmarkEnd w:id="445"/>
    </w:p>
    <w:p w:rsidR="00D02E6A" w:rsidRPr="008D5C06" w:rsidRDefault="00D02E6A" w:rsidP="00D02E6A">
      <w:pPr>
        <w:ind w:left="502"/>
        <w:outlineLvl w:val="0"/>
        <w:rPr>
          <w:rFonts w:ascii="Montserrat" w:hAnsi="Montserrat" w:cs="Arial"/>
          <w:b/>
          <w:sz w:val="20"/>
          <w:szCs w:val="20"/>
          <w:lang w:val="es-MX"/>
        </w:rPr>
      </w:pPr>
    </w:p>
    <w:p w:rsidR="00786F04" w:rsidRPr="008D5C06" w:rsidRDefault="00F40DEF" w:rsidP="00786F04">
      <w:pPr>
        <w:tabs>
          <w:tab w:val="num" w:pos="720"/>
        </w:tabs>
        <w:jc w:val="both"/>
        <w:rPr>
          <w:rFonts w:ascii="Montserrat" w:hAnsi="Montserrat" w:cs="Arial"/>
          <w:sz w:val="20"/>
          <w:szCs w:val="20"/>
          <w:lang w:val="es-MX"/>
        </w:rPr>
      </w:pPr>
      <w:r w:rsidRPr="008D5C06">
        <w:rPr>
          <w:rFonts w:ascii="Montserrat" w:hAnsi="Montserrat" w:cs="Arial"/>
          <w:sz w:val="20"/>
          <w:szCs w:val="20"/>
          <w:lang w:val="es-MX"/>
        </w:rPr>
        <w:t xml:space="preserve">La Documentación </w:t>
      </w:r>
      <w:r w:rsidR="00C22736">
        <w:rPr>
          <w:rFonts w:ascii="Montserrat" w:hAnsi="Montserrat" w:cs="Arial"/>
          <w:sz w:val="20"/>
          <w:szCs w:val="20"/>
          <w:lang w:val="es-MX"/>
        </w:rPr>
        <w:t>distinta de la proposición (</w:t>
      </w:r>
      <w:r w:rsidRPr="008D5C06">
        <w:rPr>
          <w:rFonts w:ascii="Montserrat" w:hAnsi="Montserrat" w:cs="Arial"/>
          <w:sz w:val="20"/>
          <w:szCs w:val="20"/>
          <w:lang w:val="es-MX"/>
        </w:rPr>
        <w:t>Legal y Administrativa</w:t>
      </w:r>
      <w:r w:rsidR="00C22736">
        <w:rPr>
          <w:rFonts w:ascii="Montserrat" w:hAnsi="Montserrat" w:cs="Arial"/>
          <w:sz w:val="20"/>
          <w:szCs w:val="20"/>
          <w:lang w:val="es-MX"/>
        </w:rPr>
        <w:t>)</w:t>
      </w:r>
      <w:r w:rsidRPr="008D5C06">
        <w:rPr>
          <w:rFonts w:ascii="Montserrat" w:hAnsi="Montserrat" w:cs="Arial"/>
          <w:sz w:val="20"/>
          <w:szCs w:val="20"/>
          <w:lang w:val="es-MX"/>
        </w:rPr>
        <w:t xml:space="preserve"> deberá ser enviada a través del Sistema CompraNet (</w:t>
      </w:r>
      <w:r w:rsidRPr="008D5C06">
        <w:rPr>
          <w:rFonts w:ascii="Montserrat" w:hAnsi="Montserrat" w:cs="Arial"/>
          <w:b/>
          <w:sz w:val="20"/>
          <w:szCs w:val="20"/>
          <w:lang w:val="es-MX"/>
        </w:rPr>
        <w:t>firmada electrónicamente</w:t>
      </w:r>
      <w:r w:rsidRPr="008D5C06">
        <w:rPr>
          <w:rFonts w:ascii="Montserrat" w:hAnsi="Montserrat" w:cs="Arial"/>
          <w:sz w:val="20"/>
          <w:szCs w:val="20"/>
          <w:lang w:val="es-MX"/>
        </w:rPr>
        <w:t>); por lo que la falta de este requisito será motivo de des</w:t>
      </w:r>
      <w:r w:rsidR="00E92800" w:rsidRPr="008D5C06">
        <w:rPr>
          <w:rFonts w:ascii="Montserrat" w:hAnsi="Montserrat" w:cs="Arial"/>
          <w:sz w:val="20"/>
          <w:szCs w:val="20"/>
          <w:lang w:val="es-MX"/>
        </w:rPr>
        <w:t>echamiento</w:t>
      </w:r>
      <w:r w:rsidR="00786F04" w:rsidRPr="008D5C06">
        <w:rPr>
          <w:rFonts w:ascii="Montserrat" w:hAnsi="Montserrat" w:cs="Arial"/>
          <w:sz w:val="20"/>
          <w:szCs w:val="20"/>
          <w:lang w:val="es-MX"/>
        </w:rPr>
        <w:t>.</w:t>
      </w:r>
    </w:p>
    <w:p w:rsidR="008960C7" w:rsidRPr="008D5C06" w:rsidRDefault="008960C7" w:rsidP="00786F04">
      <w:pPr>
        <w:tabs>
          <w:tab w:val="num" w:pos="720"/>
        </w:tabs>
        <w:jc w:val="both"/>
        <w:rPr>
          <w:rFonts w:ascii="Montserrat" w:hAnsi="Montserrat" w:cs="Arial"/>
          <w:sz w:val="20"/>
          <w:szCs w:val="20"/>
          <w:lang w:val="es-MX"/>
        </w:rPr>
      </w:pPr>
    </w:p>
    <w:p w:rsidR="00EE5777" w:rsidRPr="008D5C06" w:rsidRDefault="00EE5777" w:rsidP="00C67644">
      <w:pPr>
        <w:pStyle w:val="Prrafodelista"/>
        <w:numPr>
          <w:ilvl w:val="0"/>
          <w:numId w:val="122"/>
        </w:numPr>
        <w:tabs>
          <w:tab w:val="left" w:pos="567"/>
        </w:tabs>
        <w:ind w:left="567"/>
        <w:jc w:val="both"/>
        <w:rPr>
          <w:rFonts w:ascii="Montserrat" w:hAnsi="Montserrat" w:cs="Arial"/>
          <w:b/>
          <w:sz w:val="20"/>
          <w:szCs w:val="20"/>
          <w:lang w:val="es-MX"/>
        </w:rPr>
      </w:pPr>
      <w:r w:rsidRPr="008D5C06">
        <w:rPr>
          <w:rFonts w:ascii="Montserrat" w:hAnsi="Montserrat" w:cs="Arial"/>
          <w:b/>
          <w:sz w:val="20"/>
          <w:szCs w:val="20"/>
          <w:lang w:val="es-MX"/>
        </w:rPr>
        <w:t>ACREDITACIÓN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EXISTENCIA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LEGAL</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PERSONALIDAD</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JURÍDICA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LICITANTE</w:t>
      </w:r>
    </w:p>
    <w:p w:rsidR="002F01CD" w:rsidRPr="008D5C06" w:rsidRDefault="002F01CD" w:rsidP="002F01CD">
      <w:pPr>
        <w:pStyle w:val="Prrafodelista"/>
        <w:tabs>
          <w:tab w:val="left" w:pos="567"/>
        </w:tabs>
        <w:ind w:left="567"/>
        <w:jc w:val="both"/>
        <w:rPr>
          <w:rFonts w:ascii="Montserrat" w:hAnsi="Montserrat" w:cs="Arial"/>
          <w:sz w:val="20"/>
          <w:szCs w:val="20"/>
          <w:lang w:val="es-MX"/>
        </w:rPr>
      </w:pPr>
      <w:r w:rsidRPr="008D5C06">
        <w:rPr>
          <w:rFonts w:ascii="Montserrat" w:hAnsi="Montserrat" w:cs="Arial"/>
          <w:sz w:val="20"/>
          <w:szCs w:val="20"/>
          <w:lang w:val="es-MX"/>
        </w:rPr>
        <w:t xml:space="preserve">Los licitantes deberán acreditar su existencia legal y, en su caso, la personalidad jurídica de su representante en el acto de presentación y apertura de proposiciones, mediante el envío a través de CompraNet de un escrito </w:t>
      </w:r>
      <w:r w:rsidR="00AE6661" w:rsidRPr="008D5C06">
        <w:rPr>
          <w:rFonts w:ascii="Montserrat" w:hAnsi="Montserrat" w:cs="Arial"/>
          <w:sz w:val="20"/>
          <w:szCs w:val="20"/>
          <w:lang w:val="es-MX"/>
        </w:rPr>
        <w:t xml:space="preserve">en formato libre </w:t>
      </w:r>
      <w:r w:rsidRPr="008D5C06">
        <w:rPr>
          <w:rFonts w:ascii="Montserrat" w:hAnsi="Montserrat" w:cs="Arial"/>
          <w:sz w:val="20"/>
          <w:szCs w:val="20"/>
          <w:lang w:val="es-MX"/>
        </w:rPr>
        <w:t>en el que el firmante manifieste, bajo protesta de decir verdad, que cuenta con facultades suficientes para comprom</w:t>
      </w:r>
      <w:r w:rsidR="00C22736">
        <w:rPr>
          <w:rFonts w:ascii="Montserrat" w:hAnsi="Montserrat" w:cs="Arial"/>
          <w:sz w:val="20"/>
          <w:szCs w:val="20"/>
          <w:lang w:val="es-MX"/>
        </w:rPr>
        <w:t xml:space="preserve">eterse por sí </w:t>
      </w:r>
      <w:r w:rsidR="00C22736">
        <w:rPr>
          <w:rFonts w:ascii="Montserrat" w:hAnsi="Montserrat" w:cs="Arial"/>
          <w:sz w:val="20"/>
          <w:szCs w:val="20"/>
          <w:lang w:val="es-MX"/>
        </w:rPr>
        <w:lastRenderedPageBreak/>
        <w:t xml:space="preserve">o su representada, </w:t>
      </w:r>
      <w:r w:rsidR="00C22736" w:rsidRPr="0099422A">
        <w:rPr>
          <w:rFonts w:ascii="Montserrat" w:hAnsi="Montserrat" w:cs="Arial"/>
          <w:sz w:val="20"/>
          <w:szCs w:val="20"/>
          <w:lang w:val="es-MX"/>
        </w:rPr>
        <w:t>en términos de la fracción V del artículo 48 del</w:t>
      </w:r>
      <w:r w:rsidR="00C22736" w:rsidRPr="0099422A">
        <w:rPr>
          <w:rFonts w:ascii="Montserrat" w:hAnsi="Montserrat" w:cs="Arial"/>
          <w:b/>
          <w:sz w:val="20"/>
          <w:szCs w:val="20"/>
          <w:lang w:val="es-MX"/>
        </w:rPr>
        <w:t xml:space="preserve"> “Reglamento”</w:t>
      </w:r>
      <w:r w:rsidRPr="008D5C06">
        <w:rPr>
          <w:rFonts w:ascii="Montserrat" w:hAnsi="Montserrat" w:cs="Arial"/>
          <w:sz w:val="20"/>
          <w:szCs w:val="20"/>
          <w:lang w:val="es-MX"/>
        </w:rPr>
        <w:t xml:space="preserve"> Para este caso podrá utilizarse el </w:t>
      </w:r>
      <w:r w:rsidRPr="008D5C06">
        <w:rPr>
          <w:rFonts w:ascii="Montserrat" w:hAnsi="Montserrat" w:cs="Arial"/>
          <w:b/>
          <w:sz w:val="20"/>
          <w:szCs w:val="20"/>
          <w:lang w:val="es-MX"/>
        </w:rPr>
        <w:t>Formato 1</w:t>
      </w:r>
      <w:r w:rsidRPr="008D5C06">
        <w:rPr>
          <w:rFonts w:ascii="Montserrat" w:hAnsi="Montserrat" w:cs="Arial"/>
          <w:sz w:val="20"/>
          <w:szCs w:val="20"/>
          <w:lang w:val="es-MX"/>
        </w:rPr>
        <w:t xml:space="preserve">. </w:t>
      </w:r>
    </w:p>
    <w:p w:rsidR="00623B68" w:rsidRDefault="00623B68" w:rsidP="005D3318">
      <w:pPr>
        <w:tabs>
          <w:tab w:val="left" w:pos="567"/>
        </w:tabs>
        <w:jc w:val="both"/>
        <w:rPr>
          <w:rFonts w:ascii="Montserrat" w:hAnsi="Montserrat" w:cs="Arial"/>
          <w:sz w:val="20"/>
          <w:szCs w:val="20"/>
          <w:lang w:val="es-MX"/>
        </w:rPr>
      </w:pPr>
    </w:p>
    <w:p w:rsidR="00EE5777" w:rsidRPr="008D5C06" w:rsidRDefault="00EE5777" w:rsidP="00C67644">
      <w:pPr>
        <w:pStyle w:val="Prrafodelista"/>
        <w:numPr>
          <w:ilvl w:val="0"/>
          <w:numId w:val="122"/>
        </w:numPr>
        <w:tabs>
          <w:tab w:val="left" w:pos="567"/>
        </w:tabs>
        <w:ind w:left="567"/>
        <w:jc w:val="both"/>
        <w:rPr>
          <w:rFonts w:ascii="Montserrat" w:hAnsi="Montserrat" w:cs="Arial"/>
          <w:b/>
          <w:sz w:val="20"/>
          <w:szCs w:val="20"/>
          <w:lang w:val="es-MX"/>
        </w:rPr>
      </w:pPr>
      <w:r w:rsidRPr="008D5C06">
        <w:rPr>
          <w:rFonts w:ascii="Montserrat" w:hAnsi="Montserrat" w:cs="Arial"/>
          <w:b/>
          <w:sz w:val="20"/>
          <w:szCs w:val="20"/>
          <w:lang w:val="es-MX"/>
        </w:rPr>
        <w:t>ESCRITO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NACIONALIDAD</w:t>
      </w:r>
    </w:p>
    <w:p w:rsidR="00FC1CC0" w:rsidRPr="008D5C06" w:rsidRDefault="006604ED" w:rsidP="00FC1CC0">
      <w:pPr>
        <w:pStyle w:val="Prrafodelista"/>
        <w:tabs>
          <w:tab w:val="left" w:pos="567"/>
        </w:tabs>
        <w:ind w:left="567"/>
        <w:jc w:val="both"/>
        <w:rPr>
          <w:rFonts w:ascii="Montserrat" w:hAnsi="Montserrat" w:cs="Arial"/>
          <w:b/>
          <w:sz w:val="20"/>
          <w:szCs w:val="20"/>
          <w:lang w:val="es-MX"/>
        </w:rPr>
      </w:pP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Licitantes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deberán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manifestar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bajo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protesta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decir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verdad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00827854" w:rsidRPr="008D5C06">
        <w:rPr>
          <w:rFonts w:ascii="Montserrat" w:hAnsi="Montserrat" w:cs="Arial"/>
          <w:sz w:val="20"/>
          <w:szCs w:val="20"/>
          <w:lang w:val="es-MX"/>
        </w:rPr>
        <w:t>son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NACIONALIDAD</w:t>
      </w:r>
      <w:r w:rsidR="00B432CF" w:rsidRPr="008D5C06">
        <w:rPr>
          <w:rFonts w:ascii="Montserrat" w:hAnsi="Montserrat"/>
          <w:b/>
          <w:sz w:val="20"/>
          <w:szCs w:val="20"/>
          <w:lang w:val="es-MX"/>
        </w:rPr>
        <w:t xml:space="preserve"> </w:t>
      </w:r>
      <w:r w:rsidRPr="008D5C06">
        <w:rPr>
          <w:rFonts w:ascii="Montserrat" w:hAnsi="Montserrat"/>
          <w:b/>
          <w:sz w:val="20"/>
          <w:szCs w:val="20"/>
          <w:lang w:val="es-MX"/>
        </w:rPr>
        <w:t>MEXICANA</w:t>
      </w:r>
      <w:r w:rsidRPr="008D5C06">
        <w:rPr>
          <w:rFonts w:ascii="Montserrat" w:hAnsi="Montserrat" w:cs="Arial"/>
          <w:b/>
          <w:sz w:val="20"/>
          <w:szCs w:val="20"/>
          <w:lang w:val="es-MX"/>
        </w:rPr>
        <w:t>.</w:t>
      </w:r>
      <w:r w:rsidR="00B432CF" w:rsidRPr="008D5C06">
        <w:rPr>
          <w:rFonts w:ascii="Montserrat" w:hAnsi="Montserrat" w:cs="Arial"/>
          <w:b/>
          <w:sz w:val="20"/>
          <w:szCs w:val="20"/>
          <w:lang w:val="es-MX"/>
        </w:rPr>
        <w:t xml:space="preserve"> </w:t>
      </w:r>
      <w:r w:rsidR="00C22736" w:rsidRPr="0099422A">
        <w:rPr>
          <w:rFonts w:ascii="Montserrat" w:hAnsi="Montserrat" w:cs="Arial"/>
          <w:sz w:val="20"/>
          <w:szCs w:val="20"/>
          <w:lang w:val="es-MX"/>
        </w:rPr>
        <w:t xml:space="preserve">en términos de lo establecido en el artículo 35 del </w:t>
      </w:r>
      <w:r w:rsidR="00C22736" w:rsidRPr="0099422A">
        <w:rPr>
          <w:rFonts w:ascii="Montserrat" w:hAnsi="Montserrat" w:cs="Arial"/>
          <w:b/>
          <w:sz w:val="20"/>
          <w:szCs w:val="20"/>
          <w:lang w:val="es-MX"/>
        </w:rPr>
        <w:t>“Reglamento</w:t>
      </w:r>
      <w:r w:rsidR="00C22736">
        <w:rPr>
          <w:rFonts w:ascii="Montserrat" w:hAnsi="Montserrat" w:cs="Arial"/>
          <w:b/>
          <w:sz w:val="20"/>
          <w:szCs w:val="20"/>
          <w:lang w:val="es-MX"/>
        </w:rPr>
        <w:t>”.</w:t>
      </w:r>
      <w:r w:rsidR="00C22736" w:rsidRPr="008D5C06">
        <w:rPr>
          <w:rFonts w:ascii="Montserrat" w:hAnsi="Montserrat" w:cs="Arial"/>
          <w:sz w:val="20"/>
          <w:szCs w:val="20"/>
          <w:lang w:val="es-MX"/>
        </w:rPr>
        <w:t xml:space="preserve"> </w:t>
      </w:r>
      <w:r w:rsidR="00AE6661" w:rsidRPr="008D5C06">
        <w:rPr>
          <w:rFonts w:ascii="Montserrat" w:hAnsi="Montserrat" w:cs="Arial"/>
          <w:sz w:val="20"/>
          <w:szCs w:val="20"/>
          <w:lang w:val="es-MX"/>
        </w:rPr>
        <w:t xml:space="preserve">Para este caso podrá utilizarse el </w:t>
      </w:r>
      <w:r w:rsidRPr="008D5C06">
        <w:rPr>
          <w:rFonts w:ascii="Montserrat" w:hAnsi="Montserrat" w:cs="Arial"/>
          <w:b/>
          <w:sz w:val="20"/>
          <w:szCs w:val="20"/>
          <w:lang w:val="es-MX"/>
        </w:rPr>
        <w:t>Formato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2</w:t>
      </w:r>
      <w:r w:rsidR="0042321A" w:rsidRPr="008D5C06">
        <w:rPr>
          <w:rFonts w:ascii="Montserrat" w:hAnsi="Montserrat" w:cs="Arial"/>
          <w:b/>
          <w:sz w:val="20"/>
          <w:szCs w:val="20"/>
          <w:lang w:val="es-MX"/>
        </w:rPr>
        <w:t>.</w:t>
      </w:r>
    </w:p>
    <w:p w:rsidR="00A57DE2" w:rsidRDefault="00A57DE2" w:rsidP="00A57DE2">
      <w:pPr>
        <w:pStyle w:val="Prrafodelista"/>
        <w:tabs>
          <w:tab w:val="left" w:pos="567"/>
        </w:tabs>
        <w:ind w:left="567"/>
        <w:jc w:val="both"/>
        <w:rPr>
          <w:rFonts w:ascii="Montserrat" w:hAnsi="Montserrat" w:cs="Arial"/>
          <w:sz w:val="20"/>
          <w:szCs w:val="20"/>
          <w:lang w:val="es-MX"/>
        </w:rPr>
      </w:pPr>
    </w:p>
    <w:p w:rsidR="00EE5777" w:rsidRPr="008D5C06" w:rsidRDefault="00EE5777" w:rsidP="00C67644">
      <w:pPr>
        <w:pStyle w:val="Prrafodelista"/>
        <w:numPr>
          <w:ilvl w:val="0"/>
          <w:numId w:val="122"/>
        </w:numPr>
        <w:tabs>
          <w:tab w:val="left" w:pos="567"/>
        </w:tabs>
        <w:ind w:left="567"/>
        <w:jc w:val="both"/>
        <w:rPr>
          <w:rFonts w:ascii="Montserrat" w:hAnsi="Montserrat" w:cs="Arial"/>
          <w:b/>
          <w:sz w:val="20"/>
          <w:szCs w:val="20"/>
          <w:lang w:val="es-MX"/>
        </w:rPr>
      </w:pPr>
      <w:r w:rsidRPr="008D5C06">
        <w:rPr>
          <w:rFonts w:ascii="Montserrat" w:hAnsi="Montserrat" w:cs="Arial"/>
          <w:b/>
          <w:sz w:val="20"/>
          <w:szCs w:val="20"/>
          <w:lang w:val="es-MX"/>
        </w:rPr>
        <w:t>DECLARACIÓN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ESCRITA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ARTÍCULOS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50</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60</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LAASSP</w:t>
      </w:r>
    </w:p>
    <w:p w:rsidR="00A761E0" w:rsidRPr="008D5C06" w:rsidRDefault="00EE5777" w:rsidP="00405A75">
      <w:pPr>
        <w:pStyle w:val="Prrafodelista"/>
        <w:tabs>
          <w:tab w:val="left" w:pos="567"/>
        </w:tabs>
        <w:ind w:left="567"/>
        <w:jc w:val="both"/>
        <w:rPr>
          <w:rFonts w:ascii="Montserrat" w:hAnsi="Montserrat" w:cs="Arial"/>
          <w:sz w:val="20"/>
          <w:szCs w:val="20"/>
          <w:lang w:val="es-MX"/>
        </w:rPr>
      </w:pPr>
      <w:r w:rsidRPr="008D5C06">
        <w:rPr>
          <w:rFonts w:ascii="Montserrat" w:hAnsi="Montserrat" w:cs="Arial"/>
          <w:sz w:val="20"/>
          <w:szCs w:val="20"/>
          <w:lang w:val="es-MX"/>
        </w:rPr>
        <w:t>Declaración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escrita</w:t>
      </w:r>
      <w:r w:rsidR="00B432CF" w:rsidRPr="008D5C06">
        <w:rPr>
          <w:rFonts w:ascii="Montserrat" w:hAnsi="Montserrat" w:cs="Arial"/>
          <w:sz w:val="20"/>
          <w:szCs w:val="20"/>
          <w:lang w:val="es-MX"/>
        </w:rPr>
        <w:t xml:space="preserve"> </w:t>
      </w:r>
      <w:r w:rsidR="003F3A0A" w:rsidRPr="008D5C06">
        <w:rPr>
          <w:rFonts w:ascii="Montserrat" w:hAnsi="Montserrat" w:cs="Arial"/>
          <w:sz w:val="20"/>
          <w:szCs w:val="20"/>
          <w:lang w:val="es-MX"/>
        </w:rPr>
        <w:t xml:space="preserve">preferentemente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papel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membretado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bajo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protesta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decir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verdad,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encontrarse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supuestos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artículos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50</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60</w:t>
      </w:r>
      <w:r w:rsidR="00B432CF" w:rsidRPr="008D5C06">
        <w:rPr>
          <w:rFonts w:ascii="Montserrat" w:hAnsi="Montserrat" w:cs="Arial"/>
          <w:sz w:val="20"/>
          <w:szCs w:val="20"/>
          <w:lang w:val="es-MX"/>
        </w:rPr>
        <w:t xml:space="preserve"> </w:t>
      </w:r>
      <w:r w:rsidR="00D04F2E" w:rsidRPr="008D5C06">
        <w:rPr>
          <w:rFonts w:ascii="Montserrat" w:hAnsi="Montserrat" w:cs="Arial"/>
          <w:sz w:val="20"/>
          <w:szCs w:val="20"/>
          <w:lang w:val="es-MX"/>
        </w:rPr>
        <w:t>de</w:t>
      </w:r>
      <w:r w:rsidR="00D04F2E" w:rsidRPr="008D5C06">
        <w:rPr>
          <w:rFonts w:ascii="Montserrat" w:hAnsi="Montserrat" w:cs="Arial"/>
          <w:b/>
          <w:sz w:val="20"/>
          <w:szCs w:val="20"/>
          <w:lang w:val="es-MX"/>
        </w:rPr>
        <w:t xml:space="preserve"> “La Ley”</w:t>
      </w:r>
      <w:r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r w:rsidR="00AE6661" w:rsidRPr="008D5C06">
        <w:rPr>
          <w:rFonts w:ascii="Montserrat" w:hAnsi="Montserrat" w:cs="Arial"/>
          <w:sz w:val="20"/>
          <w:szCs w:val="20"/>
          <w:lang w:val="es-MX"/>
        </w:rPr>
        <w:t xml:space="preserve">Para este caso podrá utilizarse el </w:t>
      </w:r>
      <w:r w:rsidRPr="008D5C06">
        <w:rPr>
          <w:rFonts w:ascii="Montserrat" w:hAnsi="Montserrat" w:cs="Arial"/>
          <w:b/>
          <w:sz w:val="20"/>
          <w:szCs w:val="20"/>
          <w:lang w:val="es-MX"/>
        </w:rPr>
        <w:t>F</w:t>
      </w:r>
      <w:r w:rsidR="00DB5D9B" w:rsidRPr="008D5C06">
        <w:rPr>
          <w:rFonts w:ascii="Montserrat" w:hAnsi="Montserrat" w:cs="Arial"/>
          <w:b/>
          <w:sz w:val="20"/>
          <w:szCs w:val="20"/>
          <w:lang w:val="es-MX"/>
        </w:rPr>
        <w:t>ormato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3</w:t>
      </w:r>
      <w:r w:rsidR="00C740F3" w:rsidRPr="008D5C06">
        <w:rPr>
          <w:rFonts w:ascii="Montserrat" w:hAnsi="Montserrat" w:cs="Arial"/>
          <w:b/>
          <w:sz w:val="20"/>
          <w:szCs w:val="20"/>
          <w:lang w:val="es-MX"/>
        </w:rPr>
        <w:t>.</w:t>
      </w:r>
      <w:r w:rsidR="00B432CF" w:rsidRPr="008D5C06">
        <w:rPr>
          <w:rFonts w:ascii="Montserrat" w:hAnsi="Montserrat" w:cs="Arial"/>
          <w:sz w:val="20"/>
          <w:szCs w:val="20"/>
          <w:lang w:val="es-MX"/>
        </w:rPr>
        <w:t xml:space="preserve"> </w:t>
      </w:r>
    </w:p>
    <w:p w:rsidR="00925866" w:rsidRDefault="00925866" w:rsidP="00405A75">
      <w:pPr>
        <w:pStyle w:val="Prrafodelista"/>
        <w:tabs>
          <w:tab w:val="left" w:pos="567"/>
        </w:tabs>
        <w:ind w:left="567"/>
        <w:jc w:val="both"/>
        <w:rPr>
          <w:rFonts w:ascii="Montserrat" w:hAnsi="Montserrat" w:cs="Arial"/>
          <w:sz w:val="20"/>
          <w:szCs w:val="20"/>
          <w:lang w:val="es-MX"/>
        </w:rPr>
      </w:pPr>
    </w:p>
    <w:p w:rsidR="00EE5777" w:rsidRPr="008D5C06" w:rsidRDefault="00EE5777" w:rsidP="00C67644">
      <w:pPr>
        <w:pStyle w:val="Prrafodelista"/>
        <w:numPr>
          <w:ilvl w:val="0"/>
          <w:numId w:val="122"/>
        </w:numPr>
        <w:tabs>
          <w:tab w:val="left" w:pos="567"/>
        </w:tabs>
        <w:ind w:left="567"/>
        <w:jc w:val="both"/>
        <w:rPr>
          <w:rFonts w:ascii="Montserrat" w:hAnsi="Montserrat" w:cs="Arial"/>
          <w:b/>
          <w:sz w:val="20"/>
          <w:szCs w:val="20"/>
          <w:lang w:val="es-MX"/>
        </w:rPr>
      </w:pPr>
      <w:r w:rsidRPr="008D5C06">
        <w:rPr>
          <w:rFonts w:ascii="Montserrat" w:hAnsi="Montserrat" w:cs="Arial"/>
          <w:b/>
          <w:sz w:val="20"/>
          <w:szCs w:val="20"/>
          <w:lang w:val="es-MX"/>
        </w:rPr>
        <w:t>DECLARACIÓN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INTEGRIDAD</w:t>
      </w:r>
    </w:p>
    <w:p w:rsidR="00AB51AA" w:rsidRPr="008D5C06" w:rsidRDefault="00925866" w:rsidP="00C41C31">
      <w:pPr>
        <w:tabs>
          <w:tab w:val="left" w:pos="567"/>
        </w:tabs>
        <w:ind w:left="567"/>
        <w:jc w:val="both"/>
        <w:rPr>
          <w:rFonts w:ascii="Montserrat" w:hAnsi="Montserrat" w:cs="Arial"/>
          <w:sz w:val="20"/>
          <w:szCs w:val="20"/>
          <w:lang w:val="es-MX"/>
        </w:rPr>
      </w:pPr>
      <w:r w:rsidRPr="008D5C06">
        <w:rPr>
          <w:rFonts w:ascii="Montserrat" w:hAnsi="Montserrat" w:cs="Arial"/>
          <w:sz w:val="20"/>
          <w:szCs w:val="20"/>
          <w:lang w:val="es-MX"/>
        </w:rPr>
        <w:t xml:space="preserve">Presentar declaración de integridad en la que </w:t>
      </w:r>
      <w:r w:rsidR="00042BFD" w:rsidRPr="008D5C06">
        <w:rPr>
          <w:rFonts w:ascii="Montserrat" w:hAnsi="Montserrat" w:cs="Arial"/>
          <w:b/>
          <w:sz w:val="20"/>
          <w:szCs w:val="20"/>
          <w:lang w:val="es-MX"/>
        </w:rPr>
        <w:t>“E</w:t>
      </w:r>
      <w:r w:rsidR="004A5FAA" w:rsidRPr="008D5C06">
        <w:rPr>
          <w:rFonts w:ascii="Montserrat" w:hAnsi="Montserrat" w:cs="Arial"/>
          <w:b/>
          <w:sz w:val="20"/>
          <w:szCs w:val="20"/>
          <w:lang w:val="es-MX"/>
        </w:rPr>
        <w:t>l L</w:t>
      </w:r>
      <w:r w:rsidRPr="008D5C06">
        <w:rPr>
          <w:rFonts w:ascii="Montserrat" w:hAnsi="Montserrat" w:cs="Arial"/>
          <w:b/>
          <w:sz w:val="20"/>
          <w:szCs w:val="20"/>
          <w:lang w:val="es-MX"/>
        </w:rPr>
        <w:t>icitante</w:t>
      </w:r>
      <w:r w:rsidR="00042BFD" w:rsidRPr="008D5C06">
        <w:rPr>
          <w:rFonts w:ascii="Montserrat" w:hAnsi="Montserrat" w:cs="Arial"/>
          <w:b/>
          <w:sz w:val="20"/>
          <w:szCs w:val="20"/>
          <w:lang w:val="es-MX"/>
        </w:rPr>
        <w:t>”</w:t>
      </w:r>
      <w:r w:rsidRPr="008D5C06">
        <w:rPr>
          <w:rFonts w:ascii="Montserrat" w:hAnsi="Montserrat" w:cs="Arial"/>
          <w:sz w:val="20"/>
          <w:szCs w:val="20"/>
          <w:lang w:val="es-MX"/>
        </w:rPr>
        <w:t xml:space="preserve"> manifieste bajo protesta de decir verdad, que por sí mismo o a través de interpósita persona, se abstendrá de adoptar conductas, para que los servidores públicos de </w:t>
      </w:r>
      <w:r w:rsidR="00042BFD" w:rsidRPr="008D5C06">
        <w:rPr>
          <w:rFonts w:ascii="Montserrat" w:hAnsi="Montserrat" w:cs="Arial"/>
          <w:b/>
          <w:sz w:val="20"/>
          <w:szCs w:val="20"/>
          <w:lang w:val="es-MX"/>
        </w:rPr>
        <w:t>“La Conagua”</w:t>
      </w:r>
      <w:r w:rsidRPr="008D5C06">
        <w:rPr>
          <w:rFonts w:ascii="Montserrat" w:hAnsi="Montserrat" w:cs="Arial"/>
          <w:b/>
          <w:sz w:val="20"/>
          <w:szCs w:val="20"/>
          <w:lang w:val="es-MX"/>
        </w:rPr>
        <w:t>,</w:t>
      </w:r>
      <w:r w:rsidRPr="008D5C06">
        <w:rPr>
          <w:rFonts w:ascii="Montserrat" w:hAnsi="Montserrat" w:cs="Arial"/>
          <w:sz w:val="20"/>
          <w:szCs w:val="20"/>
          <w:lang w:val="es-MX"/>
        </w:rPr>
        <w:t xml:space="preserve"> induzcan o alteren las evaluaciones de las propuestas, el resultado del procedimiento u otros aspectos que otorguen condiciones más ventajosas con relación a los demás participantes</w:t>
      </w:r>
      <w:r w:rsidR="00C22736">
        <w:rPr>
          <w:rFonts w:ascii="Montserrat" w:hAnsi="Montserrat" w:cs="Arial"/>
          <w:sz w:val="20"/>
          <w:szCs w:val="20"/>
          <w:lang w:val="es-MX"/>
        </w:rPr>
        <w:t>,</w:t>
      </w:r>
      <w:r w:rsidR="00AE6661" w:rsidRPr="008D5C06">
        <w:rPr>
          <w:rFonts w:ascii="Montserrat" w:hAnsi="Montserrat" w:cs="Arial"/>
          <w:sz w:val="20"/>
          <w:szCs w:val="20"/>
          <w:lang w:val="es-MX"/>
        </w:rPr>
        <w:t xml:space="preserve"> </w:t>
      </w:r>
      <w:r w:rsidR="00C22736" w:rsidRPr="0099422A">
        <w:rPr>
          <w:rFonts w:ascii="Montserrat" w:hAnsi="Montserrat" w:cs="Arial"/>
          <w:sz w:val="20"/>
          <w:szCs w:val="20"/>
          <w:lang w:val="es-MX"/>
        </w:rPr>
        <w:t xml:space="preserve">firmada por el licitante o su representante legal. </w:t>
      </w:r>
      <w:r w:rsidR="00AE6661" w:rsidRPr="008D5C06">
        <w:rPr>
          <w:rFonts w:ascii="Montserrat" w:hAnsi="Montserrat" w:cs="Arial"/>
          <w:sz w:val="20"/>
          <w:szCs w:val="20"/>
          <w:lang w:val="es-MX"/>
        </w:rPr>
        <w:t xml:space="preserve">Para este caso podrá utilizarse el </w:t>
      </w:r>
      <w:r w:rsidR="00AE6661" w:rsidRPr="008D5C06">
        <w:rPr>
          <w:rFonts w:ascii="Montserrat" w:hAnsi="Montserrat" w:cs="Arial"/>
          <w:b/>
          <w:sz w:val="20"/>
          <w:szCs w:val="20"/>
          <w:lang w:val="es-MX"/>
        </w:rPr>
        <w:t>Formato 4</w:t>
      </w:r>
      <w:r w:rsidR="00AE6661" w:rsidRPr="008D5C06">
        <w:rPr>
          <w:rFonts w:ascii="Montserrat" w:hAnsi="Montserrat" w:cs="Arial"/>
          <w:sz w:val="20"/>
          <w:szCs w:val="20"/>
          <w:lang w:val="es-MX"/>
        </w:rPr>
        <w:t>.</w:t>
      </w:r>
    </w:p>
    <w:p w:rsidR="00925866" w:rsidRDefault="00925866" w:rsidP="00C41C31">
      <w:pPr>
        <w:tabs>
          <w:tab w:val="left" w:pos="567"/>
        </w:tabs>
        <w:ind w:left="567"/>
        <w:jc w:val="both"/>
        <w:rPr>
          <w:rFonts w:ascii="Montserrat" w:hAnsi="Montserrat" w:cs="Arial"/>
          <w:b/>
          <w:sz w:val="20"/>
          <w:szCs w:val="20"/>
          <w:lang w:val="es-MX"/>
        </w:rPr>
      </w:pPr>
    </w:p>
    <w:p w:rsidR="00EE5777" w:rsidRPr="008D5C06" w:rsidRDefault="00825595" w:rsidP="00C67644">
      <w:pPr>
        <w:pStyle w:val="Prrafodelista"/>
        <w:numPr>
          <w:ilvl w:val="0"/>
          <w:numId w:val="122"/>
        </w:numPr>
        <w:tabs>
          <w:tab w:val="left" w:pos="567"/>
        </w:tabs>
        <w:ind w:left="567"/>
        <w:jc w:val="both"/>
        <w:rPr>
          <w:rFonts w:ascii="Montserrat" w:hAnsi="Montserrat" w:cs="Arial"/>
          <w:b/>
          <w:sz w:val="20"/>
          <w:szCs w:val="20"/>
          <w:lang w:val="es-MX"/>
        </w:rPr>
      </w:pPr>
      <w:r w:rsidRPr="008D5C06">
        <w:rPr>
          <w:rFonts w:ascii="Montserrat" w:hAnsi="Montserrat" w:cs="Arial"/>
          <w:b/>
          <w:sz w:val="20"/>
          <w:szCs w:val="20"/>
          <w:lang w:val="es-MX"/>
        </w:rPr>
        <w:t>MANIFESTACIÓN DE ESTRATIFICACIÓN DE LAS MICRO, PEQU</w:t>
      </w:r>
      <w:r w:rsidR="0064279E" w:rsidRPr="008D5C06">
        <w:rPr>
          <w:rFonts w:ascii="Montserrat" w:hAnsi="Montserrat" w:cs="Arial"/>
          <w:b/>
          <w:sz w:val="20"/>
          <w:szCs w:val="20"/>
          <w:lang w:val="es-MX"/>
        </w:rPr>
        <w:t>EÑA O MEDIANA EMPRESA (MIPYMES)</w:t>
      </w:r>
    </w:p>
    <w:p w:rsidR="00EE5777" w:rsidRPr="008D5C06" w:rsidRDefault="00EE5777" w:rsidP="00405A75">
      <w:pPr>
        <w:tabs>
          <w:tab w:val="left" w:pos="567"/>
        </w:tabs>
        <w:autoSpaceDE w:val="0"/>
        <w:autoSpaceDN w:val="0"/>
        <w:adjustRightInd w:val="0"/>
        <w:ind w:left="567"/>
        <w:jc w:val="both"/>
        <w:rPr>
          <w:rFonts w:ascii="Montserrat" w:hAnsi="Montserrat" w:cs="Arial"/>
          <w:sz w:val="20"/>
          <w:szCs w:val="20"/>
          <w:lang w:val="es-MX"/>
        </w:rPr>
      </w:pP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fin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cumplimiento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artículo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34</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“Reglamento”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artículo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3</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fracción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III</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Ley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Desarrollo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Competitividad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Micro,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Pequeña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Mediana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Empresa</w:t>
      </w:r>
      <w:r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deberán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presentar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escrito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donde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manifiesten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bajo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protesta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decir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verdad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clasificación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guarda,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si</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micro,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pequeña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mediana,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conforme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0009366D" w:rsidRPr="008D5C06">
        <w:rPr>
          <w:rFonts w:ascii="Montserrat" w:hAnsi="Montserrat" w:cs="Arial"/>
          <w:sz w:val="20"/>
          <w:szCs w:val="20"/>
          <w:lang w:val="es-MX"/>
        </w:rPr>
        <w:t>A</w:t>
      </w:r>
      <w:r w:rsidRPr="008D5C06">
        <w:rPr>
          <w:rFonts w:ascii="Montserrat" w:hAnsi="Montserrat" w:cs="Arial"/>
          <w:sz w:val="20"/>
          <w:szCs w:val="20"/>
          <w:lang w:val="es-MX"/>
        </w:rPr>
        <w:t>cuerdo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establece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estratificación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tipo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empresas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publicado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Oficial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30</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junio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2009</w:t>
      </w:r>
      <w:r w:rsidR="00F40DEF"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r w:rsidR="00AE6661" w:rsidRPr="008D5C06">
        <w:rPr>
          <w:rFonts w:ascii="Montserrat" w:hAnsi="Montserrat" w:cs="Arial"/>
          <w:sz w:val="20"/>
          <w:szCs w:val="20"/>
          <w:lang w:val="es-MX"/>
        </w:rPr>
        <w:t xml:space="preserve">Para este caso podrá utilizarse el </w:t>
      </w:r>
      <w:r w:rsidRPr="008D5C06">
        <w:rPr>
          <w:rFonts w:ascii="Montserrat" w:hAnsi="Montserrat" w:cs="Arial"/>
          <w:b/>
          <w:sz w:val="20"/>
          <w:szCs w:val="20"/>
          <w:lang w:val="es-MX"/>
        </w:rPr>
        <w:t>F</w:t>
      </w:r>
      <w:r w:rsidR="00DB5D9B" w:rsidRPr="008D5C06">
        <w:rPr>
          <w:rFonts w:ascii="Montserrat" w:hAnsi="Montserrat" w:cs="Arial"/>
          <w:b/>
          <w:sz w:val="20"/>
          <w:szCs w:val="20"/>
          <w:lang w:val="es-MX"/>
        </w:rPr>
        <w:t>ormato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5</w:t>
      </w:r>
      <w:r w:rsidRPr="008D5C06">
        <w:rPr>
          <w:rFonts w:ascii="Montserrat" w:hAnsi="Montserrat" w:cs="Arial"/>
          <w:sz w:val="20"/>
          <w:szCs w:val="20"/>
          <w:lang w:val="es-MX"/>
        </w:rPr>
        <w:t>.</w:t>
      </w:r>
    </w:p>
    <w:p w:rsidR="005D3F32" w:rsidRPr="008D5C06" w:rsidRDefault="005D3F32" w:rsidP="00405A75">
      <w:pPr>
        <w:tabs>
          <w:tab w:val="left" w:pos="567"/>
        </w:tabs>
        <w:autoSpaceDE w:val="0"/>
        <w:autoSpaceDN w:val="0"/>
        <w:adjustRightInd w:val="0"/>
        <w:ind w:left="567"/>
        <w:jc w:val="both"/>
        <w:rPr>
          <w:rFonts w:ascii="Montserrat" w:hAnsi="Montserrat" w:cs="Arial"/>
          <w:sz w:val="20"/>
          <w:szCs w:val="20"/>
          <w:lang w:val="es-MX"/>
        </w:rPr>
      </w:pPr>
    </w:p>
    <w:p w:rsidR="003231C0" w:rsidRPr="008D5C06" w:rsidRDefault="003231C0" w:rsidP="00405A75">
      <w:pPr>
        <w:tabs>
          <w:tab w:val="left" w:pos="567"/>
        </w:tabs>
        <w:autoSpaceDE w:val="0"/>
        <w:autoSpaceDN w:val="0"/>
        <w:adjustRightInd w:val="0"/>
        <w:ind w:left="567"/>
        <w:jc w:val="both"/>
        <w:rPr>
          <w:rFonts w:ascii="Montserrat" w:hAnsi="Montserrat" w:cs="Arial"/>
          <w:sz w:val="20"/>
          <w:szCs w:val="20"/>
          <w:lang w:val="es-MX"/>
        </w:rPr>
      </w:pPr>
      <w:r w:rsidRPr="008D5C06">
        <w:rPr>
          <w:rFonts w:ascii="Montserrat" w:hAnsi="Montserrat" w:cs="Arial"/>
          <w:sz w:val="20"/>
          <w:szCs w:val="20"/>
          <w:lang w:val="es-MX"/>
        </w:rPr>
        <w:t>En caso de no clasificarse en dicha estratificación, los licitantes</w:t>
      </w:r>
      <w:r w:rsidR="00DF7928" w:rsidRPr="008D5C06">
        <w:rPr>
          <w:rFonts w:ascii="Montserrat" w:hAnsi="Montserrat" w:cs="Arial"/>
          <w:sz w:val="20"/>
          <w:szCs w:val="20"/>
          <w:lang w:val="es-MX"/>
        </w:rPr>
        <w:t xml:space="preserve"> no están obligados a presentar el formato citado, o bien, a presentar </w:t>
      </w:r>
      <w:r w:rsidR="00BF5DDC" w:rsidRPr="008D5C06">
        <w:rPr>
          <w:rFonts w:ascii="Montserrat" w:hAnsi="Montserrat" w:cs="Arial"/>
          <w:sz w:val="20"/>
          <w:szCs w:val="20"/>
          <w:lang w:val="es-MX"/>
        </w:rPr>
        <w:t xml:space="preserve">un escrito libre en el que </w:t>
      </w:r>
      <w:r w:rsidR="00DF7928" w:rsidRPr="008D5C06">
        <w:rPr>
          <w:rFonts w:ascii="Montserrat" w:hAnsi="Montserrat" w:cs="Arial"/>
          <w:sz w:val="20"/>
          <w:szCs w:val="20"/>
          <w:lang w:val="es-MX"/>
        </w:rPr>
        <w:t>manif</w:t>
      </w:r>
      <w:r w:rsidR="00BF5DDC" w:rsidRPr="008D5C06">
        <w:rPr>
          <w:rFonts w:ascii="Montserrat" w:hAnsi="Montserrat" w:cs="Arial"/>
          <w:sz w:val="20"/>
          <w:szCs w:val="20"/>
          <w:lang w:val="es-MX"/>
        </w:rPr>
        <w:t>i</w:t>
      </w:r>
      <w:r w:rsidR="00DF7928" w:rsidRPr="008D5C06">
        <w:rPr>
          <w:rFonts w:ascii="Montserrat" w:hAnsi="Montserrat" w:cs="Arial"/>
          <w:sz w:val="20"/>
          <w:szCs w:val="20"/>
          <w:lang w:val="es-MX"/>
        </w:rPr>
        <w:t>est</w:t>
      </w:r>
      <w:r w:rsidR="00BF5DDC" w:rsidRPr="008D5C06">
        <w:rPr>
          <w:rFonts w:ascii="Montserrat" w:hAnsi="Montserrat" w:cs="Arial"/>
          <w:sz w:val="20"/>
          <w:szCs w:val="20"/>
          <w:lang w:val="es-MX"/>
        </w:rPr>
        <w:t>e que no se ubica en la misma.</w:t>
      </w:r>
      <w:r w:rsidR="00DF7928" w:rsidRPr="008D5C06">
        <w:rPr>
          <w:rFonts w:ascii="Montserrat" w:hAnsi="Montserrat" w:cs="Arial"/>
          <w:sz w:val="20"/>
          <w:szCs w:val="20"/>
          <w:lang w:val="es-MX"/>
        </w:rPr>
        <w:t xml:space="preserve"> </w:t>
      </w:r>
    </w:p>
    <w:p w:rsidR="0064279E" w:rsidRPr="008D5C06" w:rsidRDefault="0064279E" w:rsidP="00405A75">
      <w:pPr>
        <w:tabs>
          <w:tab w:val="left" w:pos="567"/>
        </w:tabs>
        <w:autoSpaceDE w:val="0"/>
        <w:autoSpaceDN w:val="0"/>
        <w:adjustRightInd w:val="0"/>
        <w:ind w:left="567"/>
        <w:jc w:val="both"/>
        <w:rPr>
          <w:rFonts w:ascii="Montserrat" w:hAnsi="Montserrat" w:cs="Arial"/>
          <w:sz w:val="20"/>
          <w:szCs w:val="20"/>
          <w:lang w:val="es-MX"/>
        </w:rPr>
      </w:pPr>
    </w:p>
    <w:p w:rsidR="00C163E3" w:rsidRPr="008D5C06" w:rsidRDefault="00C163E3" w:rsidP="00B00B44">
      <w:pPr>
        <w:spacing w:after="60"/>
        <w:jc w:val="both"/>
        <w:rPr>
          <w:rFonts w:ascii="Montserrat" w:hAnsi="Montserrat" w:cs="Arial"/>
          <w:sz w:val="20"/>
          <w:szCs w:val="20"/>
          <w:lang w:val="es-MX"/>
        </w:rPr>
      </w:pPr>
      <w:r w:rsidRPr="008D5C06">
        <w:rPr>
          <w:rFonts w:ascii="Montserrat" w:hAnsi="Montserrat" w:cs="Arial"/>
          <w:sz w:val="20"/>
          <w:szCs w:val="20"/>
          <w:lang w:val="es-MX"/>
        </w:rPr>
        <w:t>Las personas que pretendan presentar una proposición conjunta, deberán cumplir de forma individual por cada integrante con los requisitos establecidos en los incisos a), b), c), d) y e)</w:t>
      </w:r>
      <w:r w:rsidR="00B00B44" w:rsidRPr="008D5C06">
        <w:rPr>
          <w:rFonts w:ascii="Montserrat" w:hAnsi="Montserrat" w:cs="Arial"/>
          <w:sz w:val="20"/>
          <w:szCs w:val="20"/>
          <w:lang w:val="es-MX"/>
        </w:rPr>
        <w:t>, de lo contrario será motivo de desechamiento de la proposición.</w:t>
      </w:r>
    </w:p>
    <w:p w:rsidR="00535392" w:rsidRPr="008D5C06" w:rsidRDefault="00535392" w:rsidP="00405A75">
      <w:pPr>
        <w:tabs>
          <w:tab w:val="left" w:pos="567"/>
        </w:tabs>
        <w:autoSpaceDE w:val="0"/>
        <w:autoSpaceDN w:val="0"/>
        <w:adjustRightInd w:val="0"/>
        <w:ind w:left="567"/>
        <w:jc w:val="both"/>
        <w:rPr>
          <w:rFonts w:ascii="Montserrat" w:hAnsi="Montserrat" w:cs="Arial"/>
          <w:sz w:val="20"/>
          <w:szCs w:val="20"/>
          <w:lang w:val="es-MX"/>
        </w:rPr>
      </w:pPr>
    </w:p>
    <w:p w:rsidR="00B11C16" w:rsidRPr="008D5C06" w:rsidRDefault="00B11C16" w:rsidP="00795B7A">
      <w:pPr>
        <w:numPr>
          <w:ilvl w:val="2"/>
          <w:numId w:val="119"/>
        </w:numPr>
        <w:ind w:left="532" w:hanging="518"/>
        <w:outlineLvl w:val="0"/>
        <w:rPr>
          <w:rFonts w:ascii="Montserrat" w:hAnsi="Montserrat" w:cs="Arial"/>
          <w:b/>
          <w:sz w:val="20"/>
          <w:szCs w:val="20"/>
          <w:lang w:val="es-MX"/>
        </w:rPr>
      </w:pPr>
      <w:bookmarkStart w:id="446" w:name="_Toc423420317"/>
      <w:bookmarkStart w:id="447" w:name="_Toc120807656"/>
      <w:r w:rsidRPr="008D5C06">
        <w:rPr>
          <w:rFonts w:ascii="Montserrat" w:hAnsi="Montserrat" w:cs="Arial"/>
          <w:b/>
          <w:sz w:val="20"/>
          <w:szCs w:val="20"/>
          <w:lang w:val="es-MX"/>
        </w:rPr>
        <w:t>Documentos</w:t>
      </w:r>
      <w:r w:rsidR="00B432CF" w:rsidRPr="008D5C06">
        <w:rPr>
          <w:rFonts w:ascii="Montserrat" w:hAnsi="Montserrat" w:cs="Arial"/>
          <w:b/>
          <w:sz w:val="20"/>
          <w:szCs w:val="20"/>
          <w:lang w:val="es-MX"/>
        </w:rPr>
        <w:t xml:space="preserve"> </w:t>
      </w:r>
      <w:r w:rsidR="009E0403"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Propuesta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Técnica,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su</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presentación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carácter</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obligatorio</w:t>
      </w:r>
      <w:bookmarkEnd w:id="446"/>
      <w:bookmarkEnd w:id="447"/>
    </w:p>
    <w:p w:rsidR="00B11C16" w:rsidRPr="008D5C06" w:rsidRDefault="00B11C16" w:rsidP="00786F04">
      <w:pPr>
        <w:tabs>
          <w:tab w:val="left" w:pos="851"/>
        </w:tabs>
        <w:jc w:val="both"/>
        <w:rPr>
          <w:rFonts w:ascii="Montserrat" w:hAnsi="Montserrat" w:cs="Arial"/>
          <w:sz w:val="20"/>
          <w:szCs w:val="20"/>
          <w:lang w:val="es-MX"/>
        </w:rPr>
      </w:pPr>
    </w:p>
    <w:p w:rsidR="00F40DEF" w:rsidRPr="008D5C06" w:rsidRDefault="00A10777" w:rsidP="00F40DEF">
      <w:pPr>
        <w:tabs>
          <w:tab w:val="num" w:pos="720"/>
        </w:tabs>
        <w:jc w:val="both"/>
        <w:rPr>
          <w:rFonts w:ascii="Montserrat" w:hAnsi="Montserrat" w:cs="Arial"/>
          <w:b/>
          <w:sz w:val="20"/>
          <w:szCs w:val="20"/>
          <w:lang w:val="es-MX"/>
        </w:rPr>
      </w:pPr>
      <w:r w:rsidRPr="008D5C06">
        <w:rPr>
          <w:rFonts w:ascii="Montserrat" w:hAnsi="Montserrat" w:cs="Arial"/>
          <w:sz w:val="20"/>
          <w:szCs w:val="20"/>
          <w:lang w:val="es-MX"/>
        </w:rPr>
        <w:t>La Propuesta Técnica</w:t>
      </w:r>
      <w:r w:rsidR="00C7624D" w:rsidRPr="008D5C06">
        <w:rPr>
          <w:rFonts w:ascii="Montserrat" w:hAnsi="Montserrat" w:cs="Arial"/>
          <w:sz w:val="20"/>
          <w:szCs w:val="20"/>
          <w:lang w:val="es-MX"/>
        </w:rPr>
        <w:t xml:space="preserve"> </w:t>
      </w:r>
      <w:r w:rsidR="00F40DEF" w:rsidRPr="008D5C06">
        <w:rPr>
          <w:rFonts w:ascii="Montserrat" w:hAnsi="Montserrat" w:cs="Arial"/>
          <w:sz w:val="20"/>
          <w:szCs w:val="20"/>
          <w:lang w:val="es-MX"/>
        </w:rPr>
        <w:t xml:space="preserve">deberá presentarse </w:t>
      </w:r>
      <w:r w:rsidR="00F40DEF" w:rsidRPr="008D5C06">
        <w:rPr>
          <w:rFonts w:ascii="Montserrat" w:hAnsi="Montserrat" w:cs="Arial"/>
          <w:b/>
          <w:sz w:val="20"/>
          <w:szCs w:val="20"/>
          <w:lang w:val="es-MX"/>
        </w:rPr>
        <w:t>firmada electrónicamente</w:t>
      </w:r>
      <w:r w:rsidR="00F40DEF" w:rsidRPr="008D5C06">
        <w:rPr>
          <w:rFonts w:ascii="Montserrat" w:hAnsi="Montserrat" w:cs="Arial"/>
          <w:sz w:val="20"/>
          <w:szCs w:val="20"/>
          <w:lang w:val="es-MX"/>
        </w:rPr>
        <w:t xml:space="preserve"> de acuerdo a lo establecido en el numeral</w:t>
      </w:r>
      <w:r w:rsidR="00F40DEF" w:rsidRPr="008D5C06">
        <w:rPr>
          <w:rFonts w:ascii="Montserrat" w:hAnsi="Montserrat" w:cs="Arial"/>
          <w:b/>
          <w:sz w:val="20"/>
          <w:szCs w:val="20"/>
          <w:lang w:val="es-MX"/>
        </w:rPr>
        <w:t xml:space="preserve"> 3.</w:t>
      </w:r>
      <w:r w:rsidR="008E3B50">
        <w:rPr>
          <w:rFonts w:ascii="Montserrat" w:hAnsi="Montserrat" w:cs="Arial"/>
          <w:b/>
          <w:sz w:val="20"/>
          <w:szCs w:val="20"/>
          <w:lang w:val="es-MX"/>
        </w:rPr>
        <w:t>9</w:t>
      </w:r>
      <w:r w:rsidR="00F40DEF" w:rsidRPr="008D5C06">
        <w:rPr>
          <w:rFonts w:ascii="Montserrat" w:hAnsi="Montserrat" w:cs="Arial"/>
          <w:b/>
          <w:sz w:val="20"/>
          <w:szCs w:val="20"/>
          <w:lang w:val="es-MX"/>
        </w:rPr>
        <w:t xml:space="preserve"> </w:t>
      </w:r>
      <w:r w:rsidR="00F40DEF" w:rsidRPr="008D5C06">
        <w:rPr>
          <w:rFonts w:ascii="Montserrat" w:hAnsi="Montserrat" w:cs="Arial"/>
          <w:sz w:val="20"/>
          <w:szCs w:val="20"/>
          <w:lang w:val="es-MX"/>
        </w:rPr>
        <w:t xml:space="preserve">Forma de </w:t>
      </w:r>
      <w:r w:rsidR="00042BFD" w:rsidRPr="008D5C06">
        <w:rPr>
          <w:rFonts w:ascii="Montserrat" w:hAnsi="Montserrat" w:cs="Arial"/>
          <w:sz w:val="20"/>
          <w:szCs w:val="20"/>
          <w:lang w:val="es-MX"/>
        </w:rPr>
        <w:t>presentar la propuesta de esta C</w:t>
      </w:r>
      <w:r w:rsidR="00F40DEF" w:rsidRPr="008D5C06">
        <w:rPr>
          <w:rFonts w:ascii="Montserrat" w:hAnsi="Montserrat" w:cs="Arial"/>
          <w:sz w:val="20"/>
          <w:szCs w:val="20"/>
          <w:lang w:val="es-MX"/>
        </w:rPr>
        <w:t xml:space="preserve">onvocatoria; por lo que </w:t>
      </w:r>
      <w:r w:rsidR="001D6C71" w:rsidRPr="008D5C06">
        <w:rPr>
          <w:rFonts w:ascii="Montserrat" w:hAnsi="Montserrat" w:cs="Arial"/>
          <w:sz w:val="20"/>
          <w:szCs w:val="20"/>
          <w:lang w:val="es-MX"/>
        </w:rPr>
        <w:t>en caso de no estar firmada</w:t>
      </w:r>
      <w:r w:rsidR="00760E99">
        <w:rPr>
          <w:rFonts w:ascii="Montserrat" w:hAnsi="Montserrat" w:cs="Arial"/>
          <w:sz w:val="20"/>
          <w:szCs w:val="20"/>
          <w:lang w:val="es-MX"/>
        </w:rPr>
        <w:t xml:space="preserve"> o no presentarla</w:t>
      </w:r>
      <w:r w:rsidR="001D6C71" w:rsidRPr="008D5C06">
        <w:rPr>
          <w:rFonts w:ascii="Montserrat" w:hAnsi="Montserrat" w:cs="Arial"/>
          <w:sz w:val="20"/>
          <w:szCs w:val="20"/>
          <w:lang w:val="es-MX"/>
        </w:rPr>
        <w:t>,</w:t>
      </w:r>
      <w:r w:rsidR="00F40DEF" w:rsidRPr="008D5C06">
        <w:rPr>
          <w:rFonts w:ascii="Montserrat" w:hAnsi="Montserrat" w:cs="Arial"/>
          <w:sz w:val="20"/>
          <w:szCs w:val="20"/>
          <w:lang w:val="es-MX"/>
        </w:rPr>
        <w:t xml:space="preserve"> será motivo de des</w:t>
      </w:r>
      <w:r w:rsidR="00042BFD" w:rsidRPr="008D5C06">
        <w:rPr>
          <w:rFonts w:ascii="Montserrat" w:hAnsi="Montserrat" w:cs="Arial"/>
          <w:sz w:val="20"/>
          <w:szCs w:val="20"/>
          <w:lang w:val="es-MX"/>
        </w:rPr>
        <w:t>echamiento</w:t>
      </w:r>
      <w:r w:rsidR="00F40DEF" w:rsidRPr="008D5C06">
        <w:rPr>
          <w:rFonts w:ascii="Montserrat" w:hAnsi="Montserrat" w:cs="Arial"/>
          <w:sz w:val="20"/>
          <w:szCs w:val="20"/>
          <w:lang w:val="es-MX"/>
        </w:rPr>
        <w:t>.</w:t>
      </w:r>
      <w:r w:rsidR="00F40DEF" w:rsidRPr="008D5C06">
        <w:rPr>
          <w:rFonts w:ascii="Montserrat" w:hAnsi="Montserrat" w:cs="Arial"/>
          <w:b/>
          <w:sz w:val="20"/>
          <w:szCs w:val="20"/>
          <w:lang w:val="es-MX"/>
        </w:rPr>
        <w:t xml:space="preserve"> </w:t>
      </w:r>
    </w:p>
    <w:p w:rsidR="005C7B46" w:rsidRPr="008D5C06" w:rsidRDefault="005C7B46" w:rsidP="00F40DEF">
      <w:pPr>
        <w:tabs>
          <w:tab w:val="num" w:pos="720"/>
        </w:tabs>
        <w:jc w:val="both"/>
        <w:rPr>
          <w:rFonts w:ascii="Montserrat" w:hAnsi="Montserrat" w:cs="Arial"/>
          <w:sz w:val="20"/>
          <w:szCs w:val="20"/>
          <w:lang w:val="es-MX"/>
        </w:rPr>
      </w:pPr>
    </w:p>
    <w:p w:rsidR="00B11C16" w:rsidRPr="00325212" w:rsidRDefault="00F40DEF" w:rsidP="00C67644">
      <w:pPr>
        <w:numPr>
          <w:ilvl w:val="0"/>
          <w:numId w:val="123"/>
        </w:numPr>
        <w:ind w:hanging="706"/>
        <w:jc w:val="both"/>
        <w:rPr>
          <w:rFonts w:ascii="Montserrat" w:hAnsi="Montserrat" w:cs="Arial"/>
          <w:b/>
          <w:sz w:val="20"/>
          <w:szCs w:val="20"/>
          <w:lang w:val="es-MX"/>
        </w:rPr>
      </w:pPr>
      <w:r w:rsidRPr="008D5C06">
        <w:rPr>
          <w:rFonts w:ascii="Montserrat" w:hAnsi="Montserrat" w:cs="Arial"/>
          <w:b/>
          <w:sz w:val="20"/>
          <w:szCs w:val="20"/>
          <w:lang w:val="es-MX"/>
        </w:rPr>
        <w:t xml:space="preserve">Propuesta técnica, </w:t>
      </w:r>
      <w:r w:rsidRPr="008D5C06">
        <w:rPr>
          <w:rFonts w:ascii="Montserrat" w:hAnsi="Montserrat" w:cs="Arial"/>
          <w:sz w:val="20"/>
          <w:szCs w:val="20"/>
          <w:lang w:val="es-MX"/>
        </w:rPr>
        <w:t xml:space="preserve">que contenga la </w:t>
      </w:r>
      <w:r w:rsidR="009E3710" w:rsidRPr="008D5C06">
        <w:rPr>
          <w:rFonts w:ascii="Montserrat" w:hAnsi="Montserrat" w:cs="Arial"/>
          <w:sz w:val="20"/>
          <w:szCs w:val="20"/>
          <w:lang w:val="es-MX"/>
        </w:rPr>
        <w:t>transcripción y descripción</w:t>
      </w:r>
      <w:r w:rsidRPr="008D5C06">
        <w:rPr>
          <w:rFonts w:ascii="Montserrat" w:hAnsi="Montserrat" w:cs="Arial"/>
          <w:sz w:val="20"/>
          <w:szCs w:val="20"/>
          <w:lang w:val="es-MX"/>
        </w:rPr>
        <w:t xml:space="preserve"> de los </w:t>
      </w:r>
      <w:r w:rsidR="00925866" w:rsidRPr="008D5C06">
        <w:rPr>
          <w:rFonts w:ascii="Montserrat" w:hAnsi="Montserrat" w:cs="Arial"/>
          <w:sz w:val="20"/>
          <w:szCs w:val="20"/>
          <w:lang w:val="es-MX"/>
        </w:rPr>
        <w:t>servicios</w:t>
      </w:r>
      <w:r w:rsidR="00623B68" w:rsidRPr="008D5C06">
        <w:rPr>
          <w:rFonts w:ascii="Montserrat" w:hAnsi="Montserrat" w:cs="Arial"/>
          <w:sz w:val="20"/>
          <w:szCs w:val="20"/>
          <w:lang w:val="es-MX"/>
        </w:rPr>
        <w:t xml:space="preserve"> a </w:t>
      </w:r>
      <w:r w:rsidR="00925866" w:rsidRPr="008D5C06">
        <w:rPr>
          <w:rFonts w:ascii="Montserrat" w:hAnsi="Montserrat" w:cs="Arial"/>
          <w:sz w:val="20"/>
          <w:szCs w:val="20"/>
          <w:lang w:val="es-MX"/>
        </w:rPr>
        <w:t>contratar</w:t>
      </w:r>
      <w:r w:rsidRPr="008D5C06">
        <w:rPr>
          <w:rFonts w:ascii="Montserrat" w:hAnsi="Montserrat" w:cs="Arial"/>
          <w:sz w:val="20"/>
          <w:szCs w:val="20"/>
          <w:lang w:val="es-MX"/>
        </w:rPr>
        <w:t xml:space="preserve"> y demás </w:t>
      </w:r>
      <w:r w:rsidR="002D73FC">
        <w:rPr>
          <w:rFonts w:ascii="Montserrat" w:hAnsi="Montserrat" w:cs="Arial"/>
          <w:sz w:val="20"/>
          <w:szCs w:val="20"/>
          <w:lang w:val="es-MX"/>
        </w:rPr>
        <w:t xml:space="preserve">requerimientos </w:t>
      </w:r>
      <w:r w:rsidRPr="008D5C06">
        <w:rPr>
          <w:rFonts w:ascii="Montserrat" w:hAnsi="Montserrat" w:cs="Arial"/>
          <w:sz w:val="20"/>
          <w:szCs w:val="20"/>
          <w:lang w:val="es-MX"/>
        </w:rPr>
        <w:t>conforme a lo solicitado en l</w:t>
      </w:r>
      <w:r w:rsidR="00B85D8D" w:rsidRPr="008D5C06">
        <w:rPr>
          <w:rFonts w:ascii="Montserrat" w:hAnsi="Montserrat" w:cs="Arial"/>
          <w:sz w:val="20"/>
          <w:szCs w:val="20"/>
          <w:lang w:val="es-MX"/>
        </w:rPr>
        <w:t>o</w:t>
      </w:r>
      <w:r w:rsidRPr="008D5C06">
        <w:rPr>
          <w:rFonts w:ascii="Montserrat" w:hAnsi="Montserrat" w:cs="Arial"/>
          <w:sz w:val="20"/>
          <w:szCs w:val="20"/>
          <w:lang w:val="es-MX"/>
        </w:rPr>
        <w:t xml:space="preserve">s </w:t>
      </w:r>
      <w:r w:rsidR="00B85D8D" w:rsidRPr="008D5C06">
        <w:rPr>
          <w:rFonts w:ascii="Montserrat" w:hAnsi="Montserrat" w:cs="Arial"/>
          <w:sz w:val="20"/>
          <w:szCs w:val="20"/>
          <w:lang w:val="es-MX"/>
        </w:rPr>
        <w:t>Términos de Referencia</w:t>
      </w:r>
      <w:r w:rsidRPr="008D5C06">
        <w:rPr>
          <w:rFonts w:ascii="Montserrat" w:hAnsi="Montserrat" w:cs="Arial"/>
          <w:sz w:val="20"/>
          <w:szCs w:val="20"/>
          <w:lang w:val="es-MX"/>
        </w:rPr>
        <w:t xml:space="preserve"> del </w:t>
      </w:r>
      <w:r w:rsidRPr="008D5C06">
        <w:rPr>
          <w:rFonts w:ascii="Montserrat" w:hAnsi="Montserrat" w:cs="Arial"/>
          <w:b/>
          <w:sz w:val="20"/>
          <w:szCs w:val="20"/>
          <w:lang w:val="es-MX"/>
        </w:rPr>
        <w:t xml:space="preserve">ANEXO </w:t>
      </w:r>
      <w:r w:rsidR="00925FC0" w:rsidRPr="008D5C06">
        <w:rPr>
          <w:rFonts w:ascii="Montserrat" w:hAnsi="Montserrat" w:cs="Arial"/>
          <w:b/>
          <w:sz w:val="20"/>
          <w:szCs w:val="20"/>
          <w:lang w:val="es-MX"/>
        </w:rPr>
        <w:lastRenderedPageBreak/>
        <w:t>UNO</w:t>
      </w:r>
      <w:r w:rsidR="00925866" w:rsidRPr="008D5C06">
        <w:rPr>
          <w:rFonts w:ascii="Montserrat" w:hAnsi="Montserrat" w:cs="Arial"/>
          <w:b/>
          <w:sz w:val="20"/>
          <w:szCs w:val="20"/>
          <w:lang w:val="es-MX"/>
        </w:rPr>
        <w:t xml:space="preserve"> </w:t>
      </w:r>
      <w:r w:rsidR="00925866" w:rsidRPr="008D5C06">
        <w:rPr>
          <w:rFonts w:ascii="Montserrat" w:hAnsi="Montserrat" w:cs="Arial"/>
          <w:sz w:val="20"/>
          <w:szCs w:val="20"/>
          <w:lang w:val="es-MX"/>
        </w:rPr>
        <w:t>y el resultado de la Junta de Aclaraciones</w:t>
      </w:r>
      <w:r w:rsidRPr="008D5C06">
        <w:rPr>
          <w:rFonts w:ascii="Montserrat" w:hAnsi="Montserrat" w:cs="Arial"/>
          <w:sz w:val="20"/>
          <w:szCs w:val="20"/>
          <w:lang w:val="es-MX"/>
        </w:rPr>
        <w:t>,</w:t>
      </w:r>
      <w:r w:rsidRPr="008D5C06">
        <w:rPr>
          <w:rFonts w:ascii="Montserrat" w:hAnsi="Montserrat" w:cs="Arial"/>
          <w:b/>
          <w:sz w:val="20"/>
          <w:szCs w:val="20"/>
          <w:lang w:val="es-MX"/>
        </w:rPr>
        <w:t xml:space="preserve"> </w:t>
      </w:r>
      <w:r w:rsidRPr="008D5C06">
        <w:rPr>
          <w:rFonts w:ascii="Montserrat" w:hAnsi="Montserrat" w:cs="Arial"/>
          <w:sz w:val="20"/>
          <w:szCs w:val="20"/>
          <w:lang w:val="es-MX"/>
        </w:rPr>
        <w:t>de acuerdo a lo establecido en el numeral</w:t>
      </w:r>
      <w:r w:rsidRPr="008D5C06">
        <w:rPr>
          <w:rFonts w:ascii="Montserrat" w:hAnsi="Montserrat" w:cs="Arial"/>
          <w:b/>
          <w:sz w:val="20"/>
          <w:szCs w:val="20"/>
          <w:lang w:val="es-MX"/>
        </w:rPr>
        <w:t xml:space="preserve"> 3.</w:t>
      </w:r>
      <w:r w:rsidR="008E3B50">
        <w:rPr>
          <w:rFonts w:ascii="Montserrat" w:hAnsi="Montserrat" w:cs="Arial"/>
          <w:b/>
          <w:sz w:val="20"/>
          <w:szCs w:val="20"/>
          <w:lang w:val="es-MX"/>
        </w:rPr>
        <w:t>9</w:t>
      </w:r>
      <w:r w:rsidRPr="008D5C06">
        <w:rPr>
          <w:rFonts w:ascii="Montserrat" w:hAnsi="Montserrat" w:cs="Arial"/>
          <w:b/>
          <w:sz w:val="20"/>
          <w:szCs w:val="20"/>
          <w:lang w:val="es-MX"/>
        </w:rPr>
        <w:t xml:space="preserve"> </w:t>
      </w:r>
      <w:r w:rsidRPr="008D5C06">
        <w:rPr>
          <w:rFonts w:ascii="Montserrat" w:hAnsi="Montserrat" w:cs="Arial"/>
          <w:sz w:val="20"/>
          <w:szCs w:val="20"/>
          <w:lang w:val="es-MX"/>
        </w:rPr>
        <w:t xml:space="preserve">Forma de presentar la propuesta </w:t>
      </w:r>
      <w:r w:rsidR="0064279E" w:rsidRPr="008D5C06">
        <w:rPr>
          <w:rFonts w:ascii="Montserrat" w:hAnsi="Montserrat" w:cs="Arial"/>
          <w:sz w:val="20"/>
          <w:szCs w:val="20"/>
          <w:lang w:val="es-MX"/>
        </w:rPr>
        <w:t>de esta C</w:t>
      </w:r>
      <w:r w:rsidRPr="008D5C06">
        <w:rPr>
          <w:rFonts w:ascii="Montserrat" w:hAnsi="Montserrat" w:cs="Arial"/>
          <w:sz w:val="20"/>
          <w:szCs w:val="20"/>
          <w:lang w:val="es-MX"/>
        </w:rPr>
        <w:t>onvocatoria</w:t>
      </w:r>
      <w:r w:rsidR="00482B4D" w:rsidRPr="008D5C06">
        <w:rPr>
          <w:rFonts w:ascii="Montserrat" w:hAnsi="Montserrat" w:cs="Arial"/>
          <w:sz w:val="20"/>
          <w:szCs w:val="20"/>
          <w:lang w:val="es-MX"/>
        </w:rPr>
        <w:t>.</w:t>
      </w:r>
    </w:p>
    <w:p w:rsidR="00325212" w:rsidRPr="00325212" w:rsidRDefault="00325212" w:rsidP="00325212">
      <w:pPr>
        <w:ind w:left="720"/>
        <w:jc w:val="both"/>
        <w:rPr>
          <w:rFonts w:ascii="Montserrat" w:hAnsi="Montserrat" w:cs="Arial"/>
          <w:b/>
          <w:sz w:val="20"/>
          <w:szCs w:val="20"/>
          <w:lang w:val="es-MX"/>
        </w:rPr>
      </w:pPr>
    </w:p>
    <w:p w:rsidR="00325212" w:rsidRPr="008D5C06" w:rsidRDefault="00325212" w:rsidP="00325212">
      <w:pPr>
        <w:pStyle w:val="Prrafodelista"/>
        <w:numPr>
          <w:ilvl w:val="0"/>
          <w:numId w:val="123"/>
        </w:numPr>
        <w:tabs>
          <w:tab w:val="left" w:pos="851"/>
        </w:tabs>
        <w:ind w:hanging="720"/>
        <w:jc w:val="both"/>
        <w:rPr>
          <w:rFonts w:ascii="Montserrat" w:hAnsi="Montserrat" w:cs="Arial"/>
          <w:sz w:val="20"/>
          <w:szCs w:val="20"/>
          <w:lang w:val="es-MX"/>
        </w:rPr>
      </w:pPr>
      <w:r>
        <w:rPr>
          <w:rFonts w:ascii="Montserrat" w:hAnsi="Montserrat" w:cs="Arial"/>
          <w:sz w:val="20"/>
          <w:szCs w:val="20"/>
          <w:lang w:val="es-MX"/>
        </w:rPr>
        <w:t xml:space="preserve">Presentar la documentación que se solicita en el </w:t>
      </w:r>
      <w:r w:rsidRPr="0096753A">
        <w:rPr>
          <w:rFonts w:ascii="Montserrat" w:hAnsi="Montserrat" w:cs="Arial"/>
          <w:b/>
          <w:sz w:val="20"/>
          <w:szCs w:val="20"/>
          <w:lang w:val="es-MX"/>
        </w:rPr>
        <w:t>Numeral 13</w:t>
      </w:r>
      <w:r>
        <w:rPr>
          <w:rFonts w:ascii="Montserrat" w:hAnsi="Montserrat" w:cs="Arial"/>
          <w:sz w:val="20"/>
          <w:szCs w:val="20"/>
          <w:lang w:val="es-MX"/>
        </w:rPr>
        <w:t xml:space="preserve"> incisos </w:t>
      </w:r>
      <w:r w:rsidRPr="00211C69">
        <w:rPr>
          <w:rFonts w:ascii="Montserrat" w:hAnsi="Montserrat" w:cs="Arial"/>
          <w:b/>
          <w:sz w:val="20"/>
          <w:szCs w:val="20"/>
          <w:u w:val="single"/>
          <w:lang w:val="es-MX"/>
        </w:rPr>
        <w:t>a, b, c, d, e, f</w:t>
      </w:r>
      <w:r w:rsidR="00DD76B0">
        <w:rPr>
          <w:rFonts w:ascii="Montserrat" w:hAnsi="Montserrat" w:cs="Arial"/>
          <w:b/>
          <w:sz w:val="20"/>
          <w:szCs w:val="20"/>
          <w:u w:val="single"/>
          <w:lang w:val="es-MX"/>
        </w:rPr>
        <w:t>,</w:t>
      </w:r>
      <w:r w:rsidRPr="00211C69">
        <w:rPr>
          <w:rFonts w:ascii="Montserrat" w:hAnsi="Montserrat" w:cs="Arial"/>
          <w:b/>
          <w:sz w:val="20"/>
          <w:szCs w:val="20"/>
          <w:u w:val="single"/>
          <w:lang w:val="es-MX"/>
        </w:rPr>
        <w:t xml:space="preserve"> g</w:t>
      </w:r>
      <w:r w:rsidR="00DD76B0">
        <w:rPr>
          <w:rFonts w:ascii="Montserrat" w:hAnsi="Montserrat" w:cs="Arial"/>
          <w:b/>
          <w:sz w:val="20"/>
          <w:szCs w:val="20"/>
          <w:u w:val="single"/>
          <w:lang w:val="es-MX"/>
        </w:rPr>
        <w:t>, h</w:t>
      </w:r>
      <w:r>
        <w:rPr>
          <w:rFonts w:ascii="Montserrat" w:hAnsi="Montserrat" w:cs="Arial"/>
          <w:sz w:val="20"/>
          <w:szCs w:val="20"/>
          <w:lang w:val="es-MX"/>
        </w:rPr>
        <w:t xml:space="preserve"> del </w:t>
      </w:r>
      <w:r w:rsidRPr="0096753A">
        <w:rPr>
          <w:rFonts w:ascii="Montserrat" w:hAnsi="Montserrat" w:cs="Arial"/>
          <w:b/>
          <w:sz w:val="20"/>
          <w:szCs w:val="20"/>
          <w:lang w:val="es-MX"/>
        </w:rPr>
        <w:t>Anexo Uno</w:t>
      </w:r>
      <w:r>
        <w:rPr>
          <w:rFonts w:ascii="Montserrat" w:hAnsi="Montserrat" w:cs="Arial"/>
          <w:sz w:val="20"/>
          <w:szCs w:val="20"/>
          <w:lang w:val="es-MX"/>
        </w:rPr>
        <w:t xml:space="preserve"> </w:t>
      </w:r>
      <w:r w:rsidRPr="0096753A">
        <w:rPr>
          <w:rFonts w:ascii="Montserrat" w:hAnsi="Montserrat" w:cs="Arial"/>
          <w:b/>
          <w:sz w:val="20"/>
          <w:szCs w:val="20"/>
          <w:lang w:val="es-MX"/>
        </w:rPr>
        <w:t>“Términos de Referencia</w:t>
      </w:r>
      <w:r>
        <w:rPr>
          <w:rFonts w:ascii="Montserrat" w:hAnsi="Montserrat" w:cs="Arial"/>
          <w:sz w:val="20"/>
          <w:szCs w:val="20"/>
          <w:lang w:val="es-MX"/>
        </w:rPr>
        <w:t>” contenido en esta Convocatoria.</w:t>
      </w:r>
    </w:p>
    <w:p w:rsidR="00325212" w:rsidRPr="008D5C06" w:rsidRDefault="00325212" w:rsidP="00325212">
      <w:pPr>
        <w:ind w:left="720"/>
        <w:jc w:val="both"/>
        <w:rPr>
          <w:rFonts w:ascii="Montserrat" w:hAnsi="Montserrat" w:cs="Arial"/>
          <w:b/>
          <w:sz w:val="20"/>
          <w:szCs w:val="20"/>
          <w:lang w:val="es-MX"/>
        </w:rPr>
      </w:pPr>
    </w:p>
    <w:p w:rsidR="0011392B" w:rsidRPr="008D5C06" w:rsidRDefault="0011392B" w:rsidP="0011392B">
      <w:pPr>
        <w:ind w:left="720"/>
        <w:jc w:val="both"/>
        <w:rPr>
          <w:rFonts w:ascii="Montserrat" w:hAnsi="Montserrat" w:cs="Arial"/>
          <w:b/>
          <w:sz w:val="20"/>
          <w:szCs w:val="20"/>
          <w:lang w:val="es-MX"/>
        </w:rPr>
      </w:pPr>
    </w:p>
    <w:p w:rsidR="00DA049C" w:rsidRPr="008D5C06" w:rsidRDefault="00DA049C" w:rsidP="00795B7A">
      <w:pPr>
        <w:numPr>
          <w:ilvl w:val="2"/>
          <w:numId w:val="119"/>
        </w:numPr>
        <w:ind w:left="532" w:hanging="518"/>
        <w:outlineLvl w:val="0"/>
        <w:rPr>
          <w:rFonts w:ascii="Montserrat" w:hAnsi="Montserrat" w:cs="Arial"/>
          <w:b/>
          <w:sz w:val="20"/>
          <w:szCs w:val="20"/>
          <w:lang w:val="es-MX"/>
        </w:rPr>
      </w:pPr>
      <w:bookmarkStart w:id="448" w:name="_Toc423420318"/>
      <w:bookmarkStart w:id="449" w:name="_Toc120807657"/>
      <w:r w:rsidRPr="008D5C06">
        <w:rPr>
          <w:rFonts w:ascii="Montserrat" w:hAnsi="Montserrat" w:cs="Arial"/>
          <w:b/>
          <w:sz w:val="20"/>
          <w:szCs w:val="20"/>
          <w:lang w:val="es-MX"/>
        </w:rPr>
        <w:t>Documentos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Propuesta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Económica,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su</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presentación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carácter</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obligatorio</w:t>
      </w:r>
      <w:bookmarkEnd w:id="448"/>
      <w:bookmarkEnd w:id="449"/>
    </w:p>
    <w:p w:rsidR="00F61527" w:rsidRPr="008D5C06" w:rsidRDefault="00F61527" w:rsidP="006A5895">
      <w:pPr>
        <w:tabs>
          <w:tab w:val="num" w:pos="720"/>
        </w:tabs>
        <w:jc w:val="both"/>
        <w:rPr>
          <w:rFonts w:ascii="Montserrat" w:hAnsi="Montserrat" w:cs="Arial"/>
          <w:sz w:val="20"/>
          <w:szCs w:val="20"/>
          <w:lang w:val="es-MX"/>
        </w:rPr>
      </w:pPr>
    </w:p>
    <w:p w:rsidR="002C07EB" w:rsidRPr="008D5C06" w:rsidRDefault="00A65A4A" w:rsidP="006A5895">
      <w:pPr>
        <w:tabs>
          <w:tab w:val="num" w:pos="720"/>
        </w:tabs>
        <w:jc w:val="both"/>
        <w:rPr>
          <w:rFonts w:ascii="Montserrat" w:hAnsi="Montserrat" w:cs="Arial"/>
          <w:sz w:val="20"/>
          <w:szCs w:val="20"/>
          <w:lang w:val="es-MX"/>
        </w:rPr>
      </w:pPr>
      <w:r w:rsidRPr="008D5C06">
        <w:rPr>
          <w:rFonts w:ascii="Montserrat" w:hAnsi="Montserrat" w:cs="Arial"/>
          <w:sz w:val="20"/>
          <w:szCs w:val="20"/>
          <w:lang w:val="es-MX"/>
        </w:rPr>
        <w:t xml:space="preserve">La Propuesta Económica deberá presentarse </w:t>
      </w:r>
      <w:r w:rsidRPr="008D5C06">
        <w:rPr>
          <w:rFonts w:ascii="Montserrat" w:hAnsi="Montserrat" w:cs="Arial"/>
          <w:b/>
          <w:sz w:val="20"/>
          <w:szCs w:val="20"/>
          <w:lang w:val="es-MX"/>
        </w:rPr>
        <w:t>firmada electrónicamente</w:t>
      </w:r>
      <w:r w:rsidRPr="008D5C06">
        <w:rPr>
          <w:rFonts w:ascii="Montserrat" w:hAnsi="Montserrat" w:cs="Arial"/>
          <w:sz w:val="20"/>
          <w:szCs w:val="20"/>
          <w:lang w:val="es-MX"/>
        </w:rPr>
        <w:t xml:space="preserve"> de acuerdo a lo establecido en el numeral</w:t>
      </w:r>
      <w:r w:rsidR="008E3B50">
        <w:rPr>
          <w:rFonts w:ascii="Montserrat" w:hAnsi="Montserrat" w:cs="Arial"/>
          <w:b/>
          <w:sz w:val="20"/>
          <w:szCs w:val="20"/>
          <w:lang w:val="es-MX"/>
        </w:rPr>
        <w:t xml:space="preserve"> 3.9</w:t>
      </w:r>
      <w:r w:rsidRPr="008D5C06">
        <w:rPr>
          <w:rFonts w:ascii="Montserrat" w:hAnsi="Montserrat" w:cs="Arial"/>
          <w:b/>
          <w:sz w:val="20"/>
          <w:szCs w:val="20"/>
          <w:lang w:val="es-MX"/>
        </w:rPr>
        <w:t xml:space="preserve"> </w:t>
      </w:r>
      <w:r w:rsidRPr="008D5C06">
        <w:rPr>
          <w:rFonts w:ascii="Montserrat" w:hAnsi="Montserrat" w:cs="Arial"/>
          <w:sz w:val="20"/>
          <w:szCs w:val="20"/>
          <w:lang w:val="es-MX"/>
        </w:rPr>
        <w:t xml:space="preserve">Forma de </w:t>
      </w:r>
      <w:r w:rsidR="00FA5E37" w:rsidRPr="008D5C06">
        <w:rPr>
          <w:rFonts w:ascii="Montserrat" w:hAnsi="Montserrat" w:cs="Arial"/>
          <w:sz w:val="20"/>
          <w:szCs w:val="20"/>
          <w:lang w:val="es-MX"/>
        </w:rPr>
        <w:t>presentar la propuesta de esta C</w:t>
      </w:r>
      <w:r w:rsidRPr="008D5C06">
        <w:rPr>
          <w:rFonts w:ascii="Montserrat" w:hAnsi="Montserrat" w:cs="Arial"/>
          <w:sz w:val="20"/>
          <w:szCs w:val="20"/>
          <w:lang w:val="es-MX"/>
        </w:rPr>
        <w:t xml:space="preserve">onvocatoria; por lo que la falta de este </w:t>
      </w:r>
      <w:r w:rsidR="00582879" w:rsidRPr="008D5C06">
        <w:rPr>
          <w:rFonts w:ascii="Montserrat" w:hAnsi="Montserrat" w:cs="Arial"/>
          <w:sz w:val="20"/>
          <w:szCs w:val="20"/>
          <w:lang w:val="es-MX"/>
        </w:rPr>
        <w:t xml:space="preserve">requisito </w:t>
      </w:r>
      <w:r w:rsidRPr="008D5C06">
        <w:rPr>
          <w:rFonts w:ascii="Montserrat" w:hAnsi="Montserrat" w:cs="Arial"/>
          <w:sz w:val="20"/>
          <w:szCs w:val="20"/>
          <w:lang w:val="es-MX"/>
        </w:rPr>
        <w:t>será motivo de des</w:t>
      </w:r>
      <w:r w:rsidR="00F608BA" w:rsidRPr="008D5C06">
        <w:rPr>
          <w:rFonts w:ascii="Montserrat" w:hAnsi="Montserrat" w:cs="Arial"/>
          <w:sz w:val="20"/>
          <w:szCs w:val="20"/>
          <w:lang w:val="es-MX"/>
        </w:rPr>
        <w:t>echamiento</w:t>
      </w:r>
      <w:r w:rsidR="002C07EB" w:rsidRPr="008D5C06">
        <w:rPr>
          <w:rFonts w:ascii="Montserrat" w:hAnsi="Montserrat" w:cs="Arial"/>
          <w:sz w:val="20"/>
          <w:szCs w:val="20"/>
          <w:lang w:val="es-MX"/>
        </w:rPr>
        <w:t>.</w:t>
      </w:r>
      <w:r w:rsidR="00B432CF" w:rsidRPr="008D5C06">
        <w:rPr>
          <w:rFonts w:ascii="Montserrat" w:hAnsi="Montserrat" w:cs="Arial"/>
          <w:b/>
          <w:sz w:val="20"/>
          <w:szCs w:val="20"/>
          <w:lang w:val="es-MX"/>
        </w:rPr>
        <w:t xml:space="preserve"> </w:t>
      </w:r>
    </w:p>
    <w:p w:rsidR="002C07EB" w:rsidRPr="008D5C06" w:rsidRDefault="002C07EB" w:rsidP="006066A8">
      <w:pPr>
        <w:jc w:val="both"/>
        <w:rPr>
          <w:rFonts w:ascii="Montserrat" w:hAnsi="Montserrat" w:cs="Arial"/>
          <w:sz w:val="20"/>
          <w:szCs w:val="20"/>
          <w:lang w:val="es-MX"/>
        </w:rPr>
      </w:pPr>
    </w:p>
    <w:p w:rsidR="00561E25" w:rsidRPr="00937BF3" w:rsidRDefault="00561E25" w:rsidP="00C67644">
      <w:pPr>
        <w:pStyle w:val="Prrafodelista"/>
        <w:numPr>
          <w:ilvl w:val="0"/>
          <w:numId w:val="213"/>
        </w:numPr>
        <w:ind w:left="851"/>
        <w:jc w:val="both"/>
        <w:rPr>
          <w:rFonts w:ascii="Montserrat" w:hAnsi="Montserrat"/>
          <w:sz w:val="20"/>
          <w:szCs w:val="20"/>
          <w:lang w:val="es-MX"/>
        </w:rPr>
      </w:pPr>
      <w:r w:rsidRPr="0099422A">
        <w:rPr>
          <w:rFonts w:ascii="Montserrat" w:hAnsi="Montserrat" w:cs="Arial"/>
          <w:b/>
          <w:sz w:val="20"/>
          <w:szCs w:val="20"/>
          <w:lang w:val="es-MX"/>
        </w:rPr>
        <w:t>Propuesta económica</w:t>
      </w:r>
      <w:r w:rsidRPr="0099422A">
        <w:rPr>
          <w:rFonts w:ascii="Montserrat" w:hAnsi="Montserrat" w:cs="Arial"/>
          <w:sz w:val="20"/>
          <w:szCs w:val="20"/>
          <w:lang w:val="es-MX"/>
        </w:rPr>
        <w:t xml:space="preserve">, para que este documento se considere en la evaluación será necesario que cumpla con lo siguiente: Se encuentre foliada y firmada electrónicamente, y respetando el contenido y modelo del </w:t>
      </w:r>
      <w:r w:rsidRPr="0099422A">
        <w:rPr>
          <w:rFonts w:ascii="Montserrat" w:hAnsi="Montserrat" w:cs="Arial"/>
          <w:b/>
          <w:sz w:val="20"/>
          <w:szCs w:val="20"/>
          <w:lang w:val="es-MX"/>
        </w:rPr>
        <w:t>ANEXO DOS</w:t>
      </w:r>
      <w:r w:rsidRPr="0099422A">
        <w:rPr>
          <w:rFonts w:ascii="Montserrat" w:hAnsi="Montserrat" w:cs="Arial"/>
          <w:sz w:val="20"/>
          <w:szCs w:val="20"/>
          <w:lang w:val="es-MX"/>
        </w:rPr>
        <w:t xml:space="preserve"> y el resultado de la Junta de Aclaraciones.</w:t>
      </w:r>
    </w:p>
    <w:p w:rsidR="00561E25" w:rsidRPr="00930631" w:rsidRDefault="00561E25" w:rsidP="00561E25">
      <w:pPr>
        <w:pStyle w:val="Prrafodelista"/>
        <w:ind w:left="851" w:hanging="360"/>
        <w:jc w:val="both"/>
        <w:rPr>
          <w:rFonts w:ascii="Montserrat" w:hAnsi="Montserrat"/>
          <w:sz w:val="20"/>
          <w:szCs w:val="20"/>
          <w:lang w:val="es-MX"/>
        </w:rPr>
      </w:pPr>
    </w:p>
    <w:p w:rsidR="00561E25" w:rsidRPr="00386467" w:rsidRDefault="00561E25" w:rsidP="00C67644">
      <w:pPr>
        <w:pStyle w:val="Prrafodelista"/>
        <w:numPr>
          <w:ilvl w:val="0"/>
          <w:numId w:val="213"/>
        </w:numPr>
        <w:tabs>
          <w:tab w:val="left" w:pos="993"/>
        </w:tabs>
        <w:ind w:left="851"/>
        <w:jc w:val="both"/>
        <w:rPr>
          <w:rFonts w:ascii="Montserrat" w:hAnsi="Montserrat" w:cs="Arial"/>
          <w:color w:val="000000"/>
          <w:sz w:val="20"/>
          <w:szCs w:val="20"/>
          <w:shd w:val="clear" w:color="auto" w:fill="FFFFFF"/>
          <w:lang w:val="es-MX"/>
        </w:rPr>
      </w:pPr>
      <w:r w:rsidRPr="00386467">
        <w:rPr>
          <w:rFonts w:ascii="Montserrat" w:hAnsi="Montserrat" w:cs="Arial"/>
          <w:color w:val="000000"/>
          <w:sz w:val="20"/>
          <w:szCs w:val="20"/>
          <w:shd w:val="clear" w:color="auto" w:fill="FFFFFF"/>
          <w:lang w:val="es-MX"/>
        </w:rPr>
        <w:t>Los precios deberán ser fijos durante la vigencia del contrato y en moneda nacional.</w:t>
      </w:r>
    </w:p>
    <w:p w:rsidR="00561E25" w:rsidRPr="00386467" w:rsidRDefault="00561E25" w:rsidP="00561E25">
      <w:pPr>
        <w:tabs>
          <w:tab w:val="left" w:pos="993"/>
        </w:tabs>
        <w:ind w:left="851" w:hanging="360"/>
        <w:jc w:val="both"/>
        <w:rPr>
          <w:rFonts w:ascii="Montserrat" w:hAnsi="Montserrat" w:cs="Arial"/>
          <w:color w:val="000000"/>
          <w:sz w:val="20"/>
          <w:szCs w:val="20"/>
          <w:shd w:val="clear" w:color="auto" w:fill="FFFFFF"/>
          <w:lang w:val="es-MX"/>
        </w:rPr>
      </w:pPr>
    </w:p>
    <w:p w:rsidR="00561E25" w:rsidRPr="00386467" w:rsidRDefault="00561E25" w:rsidP="00C67644">
      <w:pPr>
        <w:pStyle w:val="Prrafodelista"/>
        <w:numPr>
          <w:ilvl w:val="0"/>
          <w:numId w:val="213"/>
        </w:numPr>
        <w:tabs>
          <w:tab w:val="left" w:pos="993"/>
        </w:tabs>
        <w:ind w:left="851"/>
        <w:jc w:val="both"/>
        <w:rPr>
          <w:rFonts w:ascii="Montserrat" w:hAnsi="Montserrat" w:cs="Arial"/>
          <w:color w:val="000000"/>
          <w:sz w:val="20"/>
          <w:szCs w:val="20"/>
          <w:shd w:val="clear" w:color="auto" w:fill="FFFFFF"/>
          <w:lang w:val="es-MX"/>
        </w:rPr>
      </w:pPr>
      <w:r w:rsidRPr="00386467">
        <w:rPr>
          <w:rFonts w:ascii="Montserrat" w:hAnsi="Montserrat" w:cs="Arial"/>
          <w:color w:val="000000"/>
          <w:sz w:val="20"/>
          <w:szCs w:val="20"/>
          <w:shd w:val="clear" w:color="auto" w:fill="FFFFFF"/>
          <w:lang w:val="es-MX"/>
        </w:rPr>
        <w:t>Los precios ofertados deberán considerar todos los costos hasta la total prestación de los servicios.</w:t>
      </w:r>
    </w:p>
    <w:p w:rsidR="00561E25" w:rsidRDefault="00561E25" w:rsidP="00ED30F8">
      <w:pPr>
        <w:pStyle w:val="Prrafodelista"/>
        <w:tabs>
          <w:tab w:val="left" w:pos="2517"/>
        </w:tabs>
        <w:ind w:left="357"/>
        <w:jc w:val="both"/>
        <w:rPr>
          <w:rFonts w:ascii="Montserrat" w:hAnsi="Montserrat" w:cs="Arial"/>
          <w:b/>
          <w:sz w:val="20"/>
          <w:szCs w:val="20"/>
          <w:lang w:val="es-MX"/>
        </w:rPr>
      </w:pPr>
    </w:p>
    <w:p w:rsidR="00E7422D" w:rsidRPr="008D5C06" w:rsidRDefault="00E7422D" w:rsidP="00795B7A">
      <w:pPr>
        <w:numPr>
          <w:ilvl w:val="2"/>
          <w:numId w:val="119"/>
        </w:numPr>
        <w:ind w:left="532" w:hanging="518"/>
        <w:outlineLvl w:val="0"/>
        <w:rPr>
          <w:rFonts w:ascii="Montserrat" w:hAnsi="Montserrat" w:cs="Arial"/>
          <w:b/>
          <w:sz w:val="20"/>
          <w:szCs w:val="20"/>
          <w:lang w:val="es-MX"/>
        </w:rPr>
      </w:pPr>
      <w:bookmarkStart w:id="450" w:name="_Toc351651770"/>
      <w:bookmarkStart w:id="451" w:name="_Toc423420319"/>
      <w:bookmarkStart w:id="452" w:name="_Toc120807658"/>
      <w:r w:rsidRPr="008D5C06">
        <w:rPr>
          <w:rFonts w:ascii="Montserrat" w:hAnsi="Montserrat" w:cs="Arial"/>
          <w:b/>
          <w:sz w:val="20"/>
          <w:szCs w:val="20"/>
          <w:lang w:val="es-MX"/>
        </w:rPr>
        <w:t>Documentación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complementaria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que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no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afecta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solvencia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propuesta</w:t>
      </w:r>
      <w:bookmarkEnd w:id="450"/>
      <w:bookmarkEnd w:id="451"/>
      <w:bookmarkEnd w:id="452"/>
    </w:p>
    <w:p w:rsidR="00A65A4A" w:rsidRPr="008D5C06" w:rsidRDefault="00A65A4A" w:rsidP="00A65A4A">
      <w:pPr>
        <w:ind w:left="14"/>
        <w:outlineLvl w:val="0"/>
        <w:rPr>
          <w:rFonts w:ascii="Montserrat" w:hAnsi="Montserrat" w:cs="Arial"/>
          <w:b/>
          <w:sz w:val="20"/>
          <w:szCs w:val="20"/>
          <w:lang w:val="es-MX"/>
        </w:rPr>
      </w:pPr>
    </w:p>
    <w:p w:rsidR="00E7422D" w:rsidRPr="008D5C06" w:rsidRDefault="00E7422D" w:rsidP="00E7422D">
      <w:pPr>
        <w:tabs>
          <w:tab w:val="left" w:pos="426"/>
        </w:tabs>
        <w:autoSpaceDE w:val="0"/>
        <w:autoSpaceDN w:val="0"/>
        <w:adjustRightInd w:val="0"/>
        <w:jc w:val="both"/>
        <w:rPr>
          <w:rFonts w:ascii="Montserrat" w:hAnsi="Montserrat" w:cs="Arial"/>
          <w:sz w:val="20"/>
          <w:szCs w:val="20"/>
          <w:lang w:val="es-MX" w:eastAsia="es-MX"/>
        </w:rPr>
      </w:pPr>
      <w:r w:rsidRPr="008D5C06">
        <w:rPr>
          <w:rFonts w:ascii="Montserrat" w:hAnsi="Montserrat" w:cs="Arial"/>
          <w:sz w:val="20"/>
          <w:szCs w:val="20"/>
          <w:lang w:val="es-MX" w:eastAsia="es-MX"/>
        </w:rPr>
        <w:t>La</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documentación</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complementaria</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que</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no</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afecte</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la</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solvencia</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de</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la</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prop</w:t>
      </w:r>
      <w:r w:rsidR="00233737" w:rsidRPr="008D5C06">
        <w:rPr>
          <w:rFonts w:ascii="Montserrat" w:hAnsi="Montserrat" w:cs="Arial"/>
          <w:sz w:val="20"/>
          <w:szCs w:val="20"/>
          <w:lang w:val="es-MX" w:eastAsia="es-MX"/>
        </w:rPr>
        <w:t>osición</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presentada</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por</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el</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licitante,</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o</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su</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omisión</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no</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será</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motivo</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de</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des</w:t>
      </w:r>
      <w:r w:rsidR="00F608BA" w:rsidRPr="008D5C06">
        <w:rPr>
          <w:rFonts w:ascii="Montserrat" w:hAnsi="Montserrat" w:cs="Arial"/>
          <w:sz w:val="20"/>
          <w:szCs w:val="20"/>
          <w:lang w:val="es-MX" w:eastAsia="es-MX"/>
        </w:rPr>
        <w:t>echamiento</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es</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la</w:t>
      </w:r>
      <w:r w:rsidR="00B432CF" w:rsidRPr="008D5C06">
        <w:rPr>
          <w:rFonts w:ascii="Montserrat" w:hAnsi="Montserrat" w:cs="Arial"/>
          <w:sz w:val="20"/>
          <w:szCs w:val="20"/>
          <w:lang w:val="es-MX" w:eastAsia="es-MX"/>
        </w:rPr>
        <w:t xml:space="preserve"> </w:t>
      </w:r>
      <w:r w:rsidRPr="008D5C06">
        <w:rPr>
          <w:rFonts w:ascii="Montserrat" w:hAnsi="Montserrat" w:cs="Arial"/>
          <w:sz w:val="20"/>
          <w:szCs w:val="20"/>
          <w:lang w:val="es-MX" w:eastAsia="es-MX"/>
        </w:rPr>
        <w:t>siguiente:</w:t>
      </w:r>
    </w:p>
    <w:p w:rsidR="00097E09" w:rsidRPr="008D5C06" w:rsidRDefault="00097E09" w:rsidP="00E7422D">
      <w:pPr>
        <w:tabs>
          <w:tab w:val="left" w:pos="426"/>
        </w:tabs>
        <w:autoSpaceDE w:val="0"/>
        <w:autoSpaceDN w:val="0"/>
        <w:adjustRightInd w:val="0"/>
        <w:jc w:val="both"/>
        <w:rPr>
          <w:rFonts w:ascii="Montserrat" w:hAnsi="Montserrat" w:cs="Arial"/>
          <w:sz w:val="20"/>
          <w:szCs w:val="20"/>
          <w:lang w:val="es-MX" w:eastAsia="es-MX"/>
        </w:rPr>
      </w:pPr>
    </w:p>
    <w:p w:rsidR="00311D7C" w:rsidRPr="0099422A" w:rsidRDefault="00311D7C" w:rsidP="00C67644">
      <w:pPr>
        <w:pStyle w:val="Prrafodelista"/>
        <w:numPr>
          <w:ilvl w:val="0"/>
          <w:numId w:val="124"/>
        </w:numPr>
        <w:ind w:left="284" w:hanging="284"/>
        <w:jc w:val="both"/>
        <w:rPr>
          <w:rFonts w:ascii="Montserrat" w:hAnsi="Montserrat" w:cs="Arial"/>
          <w:sz w:val="20"/>
          <w:szCs w:val="20"/>
          <w:lang w:val="es-MX"/>
        </w:rPr>
      </w:pPr>
      <w:bookmarkStart w:id="453" w:name="_Toc351651771"/>
      <w:bookmarkStart w:id="454" w:name="_Toc423420321"/>
      <w:r w:rsidRPr="0099422A">
        <w:rPr>
          <w:rFonts w:ascii="Montserrat" w:hAnsi="Montserrat" w:cs="Arial"/>
          <w:sz w:val="20"/>
          <w:szCs w:val="20"/>
          <w:lang w:val="es-MX"/>
        </w:rPr>
        <w:t>Copia simple de la 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 en caso de personas físicas, su acta de nacimiento.</w:t>
      </w:r>
    </w:p>
    <w:p w:rsidR="00311D7C" w:rsidRPr="0099422A" w:rsidRDefault="00311D7C" w:rsidP="00C67644">
      <w:pPr>
        <w:pStyle w:val="Prrafodelista"/>
        <w:numPr>
          <w:ilvl w:val="0"/>
          <w:numId w:val="124"/>
        </w:numPr>
        <w:ind w:left="284" w:hanging="284"/>
        <w:jc w:val="both"/>
        <w:rPr>
          <w:rFonts w:ascii="Montserrat" w:hAnsi="Montserrat" w:cs="Arial"/>
          <w:sz w:val="20"/>
          <w:szCs w:val="20"/>
          <w:lang w:val="es-MX"/>
        </w:rPr>
      </w:pPr>
      <w:r w:rsidRPr="0099422A">
        <w:rPr>
          <w:rFonts w:ascii="Montserrat" w:hAnsi="Montserrat" w:cs="Arial"/>
          <w:sz w:val="20"/>
          <w:szCs w:val="20"/>
          <w:lang w:val="es-MX"/>
        </w:rPr>
        <w:t>Copia simple de la Cédula de Identificación Fiscal.</w:t>
      </w:r>
    </w:p>
    <w:p w:rsidR="00311D7C" w:rsidRDefault="00311D7C" w:rsidP="00C67644">
      <w:pPr>
        <w:pStyle w:val="Prrafodelista"/>
        <w:numPr>
          <w:ilvl w:val="0"/>
          <w:numId w:val="124"/>
        </w:numPr>
        <w:ind w:left="284" w:hanging="284"/>
        <w:jc w:val="both"/>
        <w:rPr>
          <w:rFonts w:ascii="Montserrat" w:hAnsi="Montserrat" w:cs="Arial"/>
          <w:sz w:val="20"/>
          <w:szCs w:val="20"/>
          <w:lang w:val="es-MX"/>
        </w:rPr>
      </w:pPr>
      <w:r w:rsidRPr="0099422A">
        <w:rPr>
          <w:rFonts w:ascii="Montserrat" w:hAnsi="Montserrat" w:cs="Arial"/>
          <w:sz w:val="20"/>
          <w:szCs w:val="20"/>
          <w:lang w:val="es-MX"/>
        </w:rPr>
        <w:t>Copia de la identificación oficial de quien presenta la propuesta, como credencial para votar, pasaporte o cédula profesional.</w:t>
      </w:r>
    </w:p>
    <w:p w:rsidR="001C7B49" w:rsidRPr="0099422A" w:rsidRDefault="001C7B49" w:rsidP="00C67644">
      <w:pPr>
        <w:pStyle w:val="Prrafodelista"/>
        <w:numPr>
          <w:ilvl w:val="0"/>
          <w:numId w:val="124"/>
        </w:numPr>
        <w:ind w:left="284" w:hanging="284"/>
        <w:jc w:val="both"/>
        <w:rPr>
          <w:rFonts w:ascii="Montserrat" w:hAnsi="Montserrat" w:cs="Arial"/>
          <w:sz w:val="20"/>
          <w:szCs w:val="20"/>
          <w:lang w:val="es-MX"/>
        </w:rPr>
      </w:pPr>
      <w:r>
        <w:rPr>
          <w:rFonts w:ascii="Montserrat" w:hAnsi="Montserrat" w:cs="Arial"/>
          <w:sz w:val="20"/>
          <w:szCs w:val="20"/>
          <w:lang w:val="es-MX"/>
        </w:rPr>
        <w:t>Comprobante de domicilio de la empresa.</w:t>
      </w:r>
    </w:p>
    <w:p w:rsidR="00311D7C" w:rsidRPr="0099422A" w:rsidRDefault="00311D7C" w:rsidP="00C67644">
      <w:pPr>
        <w:pStyle w:val="Prrafodelista"/>
        <w:numPr>
          <w:ilvl w:val="0"/>
          <w:numId w:val="124"/>
        </w:numPr>
        <w:ind w:left="284" w:hanging="284"/>
        <w:jc w:val="both"/>
        <w:rPr>
          <w:rFonts w:ascii="Montserrat" w:hAnsi="Montserrat" w:cs="Arial"/>
          <w:sz w:val="20"/>
          <w:szCs w:val="20"/>
          <w:lang w:val="es-MX"/>
        </w:rPr>
      </w:pPr>
      <w:r w:rsidRPr="0099422A">
        <w:rPr>
          <w:rFonts w:ascii="Montserrat" w:hAnsi="Montserrat" w:cs="Arial"/>
          <w:sz w:val="20"/>
          <w:szCs w:val="20"/>
          <w:lang w:val="es-MX"/>
        </w:rPr>
        <w:t>Escrito donde proporcione la dirección de correo electrónico del licitante.</w:t>
      </w:r>
    </w:p>
    <w:p w:rsidR="00311D7C" w:rsidRPr="0099422A" w:rsidRDefault="00311D7C" w:rsidP="00C67644">
      <w:pPr>
        <w:pStyle w:val="Prrafodelista"/>
        <w:numPr>
          <w:ilvl w:val="0"/>
          <w:numId w:val="124"/>
        </w:numPr>
        <w:ind w:left="284" w:hanging="284"/>
        <w:jc w:val="both"/>
        <w:rPr>
          <w:rFonts w:ascii="Montserrat" w:hAnsi="Montserrat" w:cs="Arial"/>
          <w:sz w:val="20"/>
          <w:szCs w:val="20"/>
          <w:lang w:val="es-MX"/>
        </w:rPr>
      </w:pPr>
      <w:r w:rsidRPr="0099422A">
        <w:rPr>
          <w:rFonts w:ascii="Montserrat" w:hAnsi="Montserrat" w:cs="Arial"/>
          <w:sz w:val="20"/>
          <w:szCs w:val="20"/>
          <w:lang w:val="es-MX"/>
        </w:rPr>
        <w:t xml:space="preserve">Documento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 Resolución Miscelánea Fiscal </w:t>
      </w:r>
      <w:r w:rsidR="00781F25">
        <w:rPr>
          <w:rFonts w:ascii="Montserrat" w:hAnsi="Montserrat" w:cs="Arial"/>
          <w:sz w:val="20"/>
          <w:szCs w:val="20"/>
          <w:lang w:val="es-MX"/>
        </w:rPr>
        <w:t>Vigente</w:t>
      </w:r>
      <w:r w:rsidRPr="00686E2D">
        <w:rPr>
          <w:rFonts w:ascii="Montserrat" w:hAnsi="Montserrat" w:cs="Arial"/>
          <w:sz w:val="20"/>
          <w:szCs w:val="20"/>
          <w:lang w:val="es-MX"/>
        </w:rPr>
        <w:t>.</w:t>
      </w:r>
    </w:p>
    <w:p w:rsidR="00311D7C" w:rsidRPr="0099422A" w:rsidRDefault="00311D7C" w:rsidP="00C67644">
      <w:pPr>
        <w:pStyle w:val="Prrafodelista"/>
        <w:numPr>
          <w:ilvl w:val="0"/>
          <w:numId w:val="124"/>
        </w:numPr>
        <w:ind w:left="284" w:hanging="284"/>
        <w:jc w:val="both"/>
        <w:rPr>
          <w:rFonts w:ascii="Montserrat" w:hAnsi="Montserrat" w:cs="Arial"/>
          <w:sz w:val="20"/>
          <w:szCs w:val="20"/>
          <w:lang w:val="es-MX"/>
        </w:rPr>
      </w:pPr>
      <w:r w:rsidRPr="0099422A">
        <w:rPr>
          <w:rFonts w:ascii="Montserrat" w:hAnsi="Montserrat" w:cs="Arial"/>
          <w:sz w:val="20"/>
          <w:szCs w:val="20"/>
          <w:lang w:val="es-MX"/>
        </w:rPr>
        <w:t xml:space="preserve">Documento con una antigüedad no mayor a 30 días naturales, expedido por el Instituto Mexicano del Seguro Social sobre la opinión de cumplimiento de obligaciones fiscales en materia de seguridad social en sentido positivo, de conformidad con el procedimiento establecido en la regla quinta del acuerdo ACDO.SA1.HCT.101214/281.P.DIR y su Anexo Único, </w:t>
      </w:r>
      <w:r w:rsidRPr="0099422A">
        <w:rPr>
          <w:rFonts w:ascii="Montserrat" w:hAnsi="Montserrat" w:cs="Arial"/>
          <w:sz w:val="20"/>
          <w:szCs w:val="20"/>
          <w:lang w:val="es-MX"/>
        </w:rPr>
        <w:lastRenderedPageBreak/>
        <w:t>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w:t>
      </w:r>
    </w:p>
    <w:p w:rsidR="00311D7C" w:rsidRPr="0099422A" w:rsidRDefault="00311D7C" w:rsidP="00C67644">
      <w:pPr>
        <w:pStyle w:val="Prrafodelista"/>
        <w:numPr>
          <w:ilvl w:val="0"/>
          <w:numId w:val="124"/>
        </w:numPr>
        <w:ind w:left="284" w:hanging="284"/>
        <w:jc w:val="both"/>
        <w:rPr>
          <w:rFonts w:ascii="Montserrat" w:hAnsi="Montserrat" w:cs="Arial"/>
          <w:sz w:val="20"/>
          <w:szCs w:val="20"/>
          <w:lang w:val="es-MX"/>
        </w:rPr>
      </w:pPr>
      <w:r w:rsidRPr="0099422A">
        <w:rPr>
          <w:rFonts w:ascii="Montserrat" w:hAnsi="Montserrat" w:cs="Arial"/>
          <w:bCs/>
          <w:sz w:val="20"/>
          <w:szCs w:val="20"/>
          <w:lang w:val="es-MX"/>
        </w:rPr>
        <w:t>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99422A">
        <w:rPr>
          <w:rFonts w:ascii="Montserrat" w:hAnsi="Montserrat" w:cs="Arial"/>
          <w:sz w:val="20"/>
          <w:szCs w:val="20"/>
          <w:lang w:val="es-MX"/>
        </w:rPr>
        <w:t>;</w:t>
      </w:r>
    </w:p>
    <w:p w:rsidR="00311D7C" w:rsidRPr="0099422A" w:rsidRDefault="00311D7C" w:rsidP="00C67644">
      <w:pPr>
        <w:pStyle w:val="Prrafodelista"/>
        <w:numPr>
          <w:ilvl w:val="0"/>
          <w:numId w:val="124"/>
        </w:numPr>
        <w:ind w:left="284" w:hanging="284"/>
        <w:jc w:val="both"/>
        <w:rPr>
          <w:rFonts w:ascii="Montserrat" w:hAnsi="Montserrat" w:cs="Arial"/>
          <w:sz w:val="20"/>
          <w:szCs w:val="20"/>
          <w:lang w:val="es-MX"/>
        </w:rPr>
      </w:pPr>
      <w:r w:rsidRPr="0099422A">
        <w:rPr>
          <w:rFonts w:ascii="Montserrat" w:hAnsi="Montserrat" w:cs="Arial"/>
          <w:sz w:val="20"/>
          <w:szCs w:val="20"/>
          <w:lang w:val="es-MX"/>
        </w:rPr>
        <w:t>La manifestación de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 y</w:t>
      </w:r>
    </w:p>
    <w:p w:rsidR="00311D7C" w:rsidRPr="0099422A" w:rsidRDefault="00311D7C" w:rsidP="00C67644">
      <w:pPr>
        <w:pStyle w:val="Prrafodelista"/>
        <w:numPr>
          <w:ilvl w:val="0"/>
          <w:numId w:val="124"/>
        </w:numPr>
        <w:ind w:left="284" w:hanging="284"/>
        <w:jc w:val="both"/>
        <w:rPr>
          <w:rFonts w:ascii="Montserrat" w:hAnsi="Montserrat" w:cs="Arial"/>
          <w:sz w:val="20"/>
          <w:szCs w:val="20"/>
          <w:lang w:val="es-MX"/>
        </w:rPr>
      </w:pPr>
      <w:r w:rsidRPr="0099422A">
        <w:rPr>
          <w:rFonts w:ascii="Montserrat" w:hAnsi="Montserrat" w:cs="Arial"/>
          <w:sz w:val="20"/>
          <w:szCs w:val="20"/>
          <w:lang w:val="es-MX"/>
        </w:rPr>
        <w:t>En el caso de que el licitante se encuentre registrado en el Registro Único de personas acreditadas RUPA, la constancia correspondiente.</w:t>
      </w:r>
    </w:p>
    <w:p w:rsidR="00311D7C" w:rsidRPr="0099422A" w:rsidRDefault="00311D7C" w:rsidP="00C67644">
      <w:pPr>
        <w:pStyle w:val="Prrafodelista"/>
        <w:numPr>
          <w:ilvl w:val="0"/>
          <w:numId w:val="124"/>
        </w:numPr>
        <w:ind w:left="284" w:hanging="284"/>
        <w:jc w:val="both"/>
        <w:rPr>
          <w:rFonts w:ascii="Montserrat" w:hAnsi="Montserrat" w:cs="Arial"/>
          <w:sz w:val="20"/>
          <w:szCs w:val="20"/>
          <w:lang w:val="es-MX"/>
        </w:rPr>
      </w:pPr>
      <w:r w:rsidRPr="0099422A">
        <w:rPr>
          <w:rFonts w:ascii="Montserrat" w:hAnsi="Montserrat" w:cs="Arial"/>
          <w:sz w:val="20"/>
          <w:szCs w:val="20"/>
          <w:lang w:val="es-MX"/>
        </w:rPr>
        <w:t xml:space="preserve">Acuse de la manifestación de ausencia de conflicto de interés en términos del Protocolo de Actuación en Materia de Contrataciones Públicas, Otorgamiento y Prorroga de Licencias, Permisos, Autorizaciones y Concesiones” publicado en el </w:t>
      </w:r>
      <w:r w:rsidRPr="0099422A">
        <w:rPr>
          <w:rFonts w:ascii="Montserrat" w:hAnsi="Montserrat" w:cs="Arial"/>
          <w:bCs/>
          <w:sz w:val="20"/>
          <w:szCs w:val="20"/>
          <w:lang w:val="es-MX"/>
        </w:rPr>
        <w:t>Diario Oficial de la Federación</w:t>
      </w:r>
      <w:r w:rsidRPr="0099422A">
        <w:rPr>
          <w:rFonts w:ascii="Montserrat" w:hAnsi="Montserrat" w:cs="Arial"/>
          <w:sz w:val="20"/>
          <w:szCs w:val="20"/>
          <w:lang w:val="es-MX"/>
        </w:rPr>
        <w:t xml:space="preserve"> el 20 de agosto de 2015 y reformado en fechas 19 de febrero de 2016 y 28 de febrero de 2017. </w:t>
      </w:r>
    </w:p>
    <w:p w:rsidR="00AE6661" w:rsidRPr="008D5C06" w:rsidRDefault="00AE6661" w:rsidP="00925866">
      <w:pPr>
        <w:pStyle w:val="Prrafodelista"/>
        <w:ind w:left="284"/>
        <w:jc w:val="both"/>
        <w:rPr>
          <w:rFonts w:ascii="Montserrat" w:hAnsi="Montserrat" w:cs="Arial"/>
          <w:sz w:val="20"/>
          <w:szCs w:val="20"/>
          <w:lang w:val="es-MX"/>
        </w:rPr>
      </w:pPr>
    </w:p>
    <w:p w:rsidR="00E7422D" w:rsidRPr="008D5C06" w:rsidRDefault="00ED53A3" w:rsidP="00E7422D">
      <w:pPr>
        <w:outlineLvl w:val="0"/>
        <w:rPr>
          <w:rFonts w:ascii="Montserrat" w:hAnsi="Montserrat" w:cs="Arial"/>
          <w:b/>
          <w:sz w:val="20"/>
          <w:szCs w:val="20"/>
          <w:lang w:val="es-MX"/>
        </w:rPr>
      </w:pPr>
      <w:bookmarkStart w:id="455" w:name="_Toc120807659"/>
      <w:r w:rsidRPr="008D5C06">
        <w:rPr>
          <w:rFonts w:ascii="Montserrat" w:hAnsi="Montserrat" w:cs="Arial"/>
          <w:b/>
          <w:sz w:val="20"/>
          <w:szCs w:val="20"/>
          <w:lang w:val="es-MX"/>
        </w:rPr>
        <w:t>Apartado</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VII</w:t>
      </w:r>
      <w:r w:rsidR="00DD01EF" w:rsidRPr="008D5C06">
        <w:rPr>
          <w:rFonts w:ascii="Montserrat" w:hAnsi="Montserrat" w:cs="Arial"/>
          <w:b/>
          <w:sz w:val="20"/>
          <w:szCs w:val="20"/>
          <w:lang w:val="es-MX"/>
        </w:rPr>
        <w:t>.</w:t>
      </w:r>
      <w:r w:rsidR="00B432CF" w:rsidRPr="008D5C06">
        <w:rPr>
          <w:rFonts w:ascii="Montserrat" w:hAnsi="Montserrat" w:cs="Arial"/>
          <w:b/>
          <w:sz w:val="20"/>
          <w:szCs w:val="20"/>
          <w:lang w:val="es-MX"/>
        </w:rPr>
        <w:t xml:space="preserve"> </w:t>
      </w:r>
      <w:r w:rsidR="00E7422D" w:rsidRPr="008D5C06">
        <w:rPr>
          <w:rFonts w:ascii="Montserrat" w:hAnsi="Montserrat" w:cs="Arial"/>
          <w:b/>
          <w:sz w:val="20"/>
          <w:szCs w:val="20"/>
          <w:lang w:val="es-MX"/>
        </w:rPr>
        <w:t>I</w:t>
      </w:r>
      <w:r w:rsidRPr="008D5C06">
        <w:rPr>
          <w:rFonts w:ascii="Montserrat" w:hAnsi="Montserrat" w:cs="Arial"/>
          <w:b/>
          <w:sz w:val="20"/>
          <w:szCs w:val="20"/>
          <w:lang w:val="es-MX"/>
        </w:rPr>
        <w:t>nconformidades</w:t>
      </w:r>
      <w:bookmarkEnd w:id="453"/>
      <w:bookmarkEnd w:id="454"/>
      <w:r w:rsidR="00B94A30" w:rsidRPr="008D5C06">
        <w:rPr>
          <w:rFonts w:ascii="Montserrat" w:hAnsi="Montserrat" w:cs="Arial"/>
          <w:b/>
          <w:sz w:val="20"/>
          <w:szCs w:val="20"/>
          <w:lang w:val="es-MX"/>
        </w:rPr>
        <w:t xml:space="preserve"> y </w:t>
      </w:r>
      <w:r w:rsidR="00E269E9" w:rsidRPr="008D5C06">
        <w:rPr>
          <w:rFonts w:ascii="Montserrat" w:hAnsi="Montserrat" w:cs="Arial"/>
          <w:b/>
          <w:sz w:val="20"/>
          <w:szCs w:val="20"/>
          <w:lang w:val="es-MX"/>
        </w:rPr>
        <w:t>desavenencias</w:t>
      </w:r>
      <w:r w:rsidR="00DD01EF" w:rsidRPr="008D5C06">
        <w:rPr>
          <w:rFonts w:ascii="Montserrat" w:hAnsi="Montserrat" w:cs="Arial"/>
          <w:b/>
          <w:sz w:val="20"/>
          <w:szCs w:val="20"/>
          <w:lang w:val="es-MX"/>
        </w:rPr>
        <w:t>.</w:t>
      </w:r>
      <w:bookmarkEnd w:id="455"/>
    </w:p>
    <w:p w:rsidR="00361775" w:rsidRPr="008D5C06" w:rsidRDefault="00361775" w:rsidP="00E7422D">
      <w:pPr>
        <w:jc w:val="both"/>
        <w:outlineLvl w:val="0"/>
        <w:rPr>
          <w:rFonts w:ascii="Montserrat" w:hAnsi="Montserrat" w:cs="Arial"/>
          <w:b/>
          <w:sz w:val="20"/>
          <w:szCs w:val="20"/>
          <w:lang w:val="es-MX"/>
        </w:rPr>
      </w:pPr>
      <w:bookmarkStart w:id="456" w:name="_Toc351651772"/>
    </w:p>
    <w:p w:rsidR="0088174B" w:rsidRPr="008D5C06" w:rsidRDefault="0088174B" w:rsidP="00E7422D">
      <w:pPr>
        <w:jc w:val="both"/>
        <w:outlineLvl w:val="0"/>
        <w:rPr>
          <w:rFonts w:ascii="Montserrat" w:hAnsi="Montserrat" w:cs="Arial"/>
          <w:b/>
          <w:sz w:val="20"/>
          <w:szCs w:val="20"/>
          <w:lang w:val="es-MX"/>
        </w:rPr>
      </w:pPr>
      <w:bookmarkStart w:id="457" w:name="_Toc120807660"/>
      <w:r w:rsidRPr="008D5C06">
        <w:rPr>
          <w:rFonts w:ascii="Montserrat" w:hAnsi="Montserrat" w:cs="Arial"/>
          <w:b/>
          <w:sz w:val="20"/>
          <w:szCs w:val="20"/>
          <w:lang w:val="es-MX"/>
        </w:rPr>
        <w:t>Inconformidades.</w:t>
      </w:r>
      <w:bookmarkEnd w:id="457"/>
    </w:p>
    <w:p w:rsidR="00AB121E" w:rsidRPr="00C23372" w:rsidRDefault="00DD31A4" w:rsidP="00AB121E">
      <w:pPr>
        <w:autoSpaceDE w:val="0"/>
        <w:autoSpaceDN w:val="0"/>
        <w:adjustRightInd w:val="0"/>
        <w:jc w:val="both"/>
        <w:rPr>
          <w:rFonts w:ascii="Montserrat" w:hAnsi="Montserrat" w:cs="Arial"/>
          <w:sz w:val="20"/>
          <w:szCs w:val="20"/>
          <w:lang w:val="es-MX" w:eastAsia="es-MX"/>
        </w:rPr>
      </w:pPr>
      <w:r w:rsidRPr="008D5C06">
        <w:rPr>
          <w:rFonts w:ascii="Montserrat" w:hAnsi="Montserrat" w:cs="Arial"/>
          <w:sz w:val="20"/>
          <w:szCs w:val="20"/>
          <w:lang w:val="es-MX" w:eastAsia="es-MX"/>
        </w:rPr>
        <w:t xml:space="preserve">En su caso, los licitantes podrán presentar escrito de inconformidad contra los actos del </w:t>
      </w:r>
      <w:r w:rsidR="00AB121E" w:rsidRPr="00C23372">
        <w:rPr>
          <w:rFonts w:ascii="Montserrat" w:hAnsi="Montserrat" w:cs="Arial"/>
          <w:sz w:val="20"/>
          <w:szCs w:val="20"/>
          <w:lang w:val="es-MX" w:eastAsia="es-MX"/>
        </w:rPr>
        <w:t xml:space="preserve">procedimiento de la </w:t>
      </w:r>
      <w:r w:rsidR="00AB121E">
        <w:rPr>
          <w:rFonts w:ascii="Montserrat" w:hAnsi="Montserrat" w:cs="Arial"/>
          <w:sz w:val="20"/>
          <w:szCs w:val="20"/>
          <w:lang w:val="es-MX"/>
        </w:rPr>
        <w:t>Licitación Pública Nacional</w:t>
      </w:r>
      <w:r w:rsidR="00AB121E">
        <w:rPr>
          <w:rFonts w:ascii="Montserrat" w:hAnsi="Montserrat" w:cs="Arial"/>
          <w:color w:val="FF0000"/>
          <w:sz w:val="20"/>
          <w:szCs w:val="20"/>
          <w:lang w:val="es-MX" w:eastAsia="es-MX"/>
        </w:rPr>
        <w:t xml:space="preserve"> </w:t>
      </w:r>
      <w:r w:rsidR="00AB121E" w:rsidRPr="00C23372">
        <w:rPr>
          <w:rFonts w:ascii="Montserrat" w:hAnsi="Montserrat" w:cs="Arial"/>
          <w:sz w:val="20"/>
          <w:szCs w:val="20"/>
          <w:lang w:val="es-MX" w:eastAsia="es-MX"/>
        </w:rPr>
        <w:t>ante</w:t>
      </w:r>
      <w:r w:rsidR="00AB121E">
        <w:rPr>
          <w:rFonts w:ascii="Montserrat" w:hAnsi="Montserrat" w:cs="Arial"/>
          <w:sz w:val="20"/>
          <w:szCs w:val="20"/>
          <w:lang w:val="es-MX" w:eastAsia="es-MX"/>
        </w:rPr>
        <w:t xml:space="preserve"> </w:t>
      </w:r>
      <w:r w:rsidR="00AB121E" w:rsidRPr="00C23372">
        <w:rPr>
          <w:rFonts w:ascii="Montserrat" w:hAnsi="Montserrat" w:cs="Arial"/>
          <w:sz w:val="20"/>
          <w:szCs w:val="20"/>
          <w:lang w:val="es-MX" w:eastAsia="es-MX"/>
        </w:rPr>
        <w:t>la Secretaría de la Función Pública ubicada en el edificio identificado con el No. 1735, de la Avenida de los Insurgentes Sur, Colonia Guadalupe Inn, Alcaldía Álvaro Obregón, C.P. 01020 en la Ciudad de México</w:t>
      </w:r>
      <w:r w:rsidR="00AB121E">
        <w:rPr>
          <w:rFonts w:ascii="Montserrat" w:hAnsi="Montserrat" w:cs="Arial"/>
          <w:sz w:val="20"/>
          <w:szCs w:val="20"/>
          <w:lang w:val="es-MX" w:eastAsia="es-MX"/>
        </w:rPr>
        <w:t xml:space="preserve">, </w:t>
      </w:r>
      <w:r w:rsidR="00AB121E" w:rsidRPr="00C23372">
        <w:rPr>
          <w:rFonts w:ascii="Montserrat" w:hAnsi="Montserrat" w:cs="Arial"/>
          <w:sz w:val="20"/>
          <w:szCs w:val="20"/>
          <w:lang w:val="es-MX" w:eastAsia="es-MX"/>
        </w:rPr>
        <w:t xml:space="preserve">a través del sistema CompraNet en la dirección electrónica </w:t>
      </w:r>
      <w:hyperlink r:id="rId13" w:history="1">
        <w:r w:rsidR="00AB121E" w:rsidRPr="00C23372">
          <w:rPr>
            <w:rStyle w:val="Hipervnculo"/>
            <w:rFonts w:ascii="Montserrat" w:hAnsi="Montserrat"/>
            <w:sz w:val="20"/>
            <w:szCs w:val="20"/>
            <w:lang w:val="es-MX"/>
          </w:rPr>
          <w:t>https://compranet.hacienda.gob.mx/web/login.html</w:t>
        </w:r>
      </w:hyperlink>
      <w:r w:rsidR="00AB121E" w:rsidRPr="00C23372">
        <w:rPr>
          <w:rFonts w:ascii="Montserrat" w:hAnsi="Montserrat"/>
          <w:sz w:val="20"/>
          <w:szCs w:val="20"/>
          <w:lang w:val="es-MX"/>
        </w:rPr>
        <w:t>,</w:t>
      </w:r>
      <w:r w:rsidR="00AB121E">
        <w:rPr>
          <w:rFonts w:ascii="Montserrat" w:hAnsi="Montserrat" w:cs="Arial"/>
          <w:sz w:val="20"/>
          <w:szCs w:val="20"/>
          <w:lang w:val="es-MX" w:eastAsia="es-MX"/>
        </w:rPr>
        <w:t xml:space="preserve"> y/o</w:t>
      </w:r>
      <w:r w:rsidR="00AB121E" w:rsidRPr="00C23372">
        <w:rPr>
          <w:rFonts w:ascii="Montserrat" w:hAnsi="Montserrat" w:cs="Arial"/>
          <w:sz w:val="20"/>
          <w:szCs w:val="20"/>
          <w:lang w:val="es-MX" w:eastAsia="es-MX"/>
        </w:rPr>
        <w:t xml:space="preserve"> </w:t>
      </w:r>
      <w:r w:rsidR="00AB121E">
        <w:rPr>
          <w:rFonts w:ascii="Montserrat" w:hAnsi="Montserrat" w:cs="Arial"/>
          <w:sz w:val="20"/>
          <w:szCs w:val="20"/>
          <w:lang w:val="es-MX" w:eastAsia="es-MX"/>
        </w:rPr>
        <w:t xml:space="preserve">ante </w:t>
      </w:r>
      <w:r w:rsidR="00AB121E" w:rsidRPr="00C23372">
        <w:rPr>
          <w:rFonts w:ascii="Montserrat" w:hAnsi="Montserrat" w:cs="Arial"/>
          <w:sz w:val="20"/>
          <w:szCs w:val="20"/>
          <w:lang w:val="es-MX" w:eastAsia="es-MX"/>
        </w:rPr>
        <w:t xml:space="preserve">el Órgano Interno de Control en </w:t>
      </w:r>
      <w:r w:rsidR="00AB121E" w:rsidRPr="00C23372">
        <w:rPr>
          <w:rFonts w:ascii="Montserrat" w:hAnsi="Montserrat" w:cs="Arial"/>
          <w:b/>
          <w:sz w:val="20"/>
          <w:szCs w:val="20"/>
          <w:lang w:val="es-MX" w:eastAsia="es-MX"/>
        </w:rPr>
        <w:t>“La Conagua”</w:t>
      </w:r>
      <w:r w:rsidR="00AB121E" w:rsidRPr="00C23372">
        <w:rPr>
          <w:rFonts w:ascii="Montserrat" w:hAnsi="Montserrat" w:cs="Arial"/>
          <w:sz w:val="20"/>
          <w:szCs w:val="20"/>
          <w:lang w:val="es-MX" w:eastAsia="es-MX"/>
        </w:rPr>
        <w:t xml:space="preserve">, ubicado en </w:t>
      </w:r>
      <w:r w:rsidR="00AB121E">
        <w:rPr>
          <w:rFonts w:ascii="Montserrat" w:hAnsi="Montserrat"/>
          <w:sz w:val="20"/>
          <w:szCs w:val="20"/>
          <w:lang w:val="es-MX"/>
        </w:rPr>
        <w:t xml:space="preserve">Avenida Insurgentes Sur número 2416, Colonia Copilco el Bajo, Alcaldía Coyoacán, C.P. 04340, Ciudad de México </w:t>
      </w:r>
      <w:r w:rsidR="00AB121E">
        <w:rPr>
          <w:rFonts w:ascii="Montserrat" w:hAnsi="Montserrat" w:cs="Arial"/>
          <w:sz w:val="20"/>
          <w:szCs w:val="20"/>
          <w:lang w:val="es-MX"/>
        </w:rPr>
        <w:t>.</w:t>
      </w:r>
    </w:p>
    <w:p w:rsidR="00764703" w:rsidRPr="008D5C06" w:rsidRDefault="00764703" w:rsidP="00754AD9">
      <w:pPr>
        <w:autoSpaceDE w:val="0"/>
        <w:autoSpaceDN w:val="0"/>
        <w:adjustRightInd w:val="0"/>
        <w:jc w:val="both"/>
        <w:rPr>
          <w:rFonts w:ascii="Montserrat" w:hAnsi="Montserrat" w:cs="Arial"/>
          <w:sz w:val="20"/>
          <w:szCs w:val="20"/>
          <w:lang w:val="es-MX" w:eastAsia="es-MX"/>
        </w:rPr>
      </w:pPr>
    </w:p>
    <w:p w:rsidR="00AB51AA" w:rsidRPr="008D5C06" w:rsidRDefault="00E269E9" w:rsidP="00754AD9">
      <w:pPr>
        <w:autoSpaceDE w:val="0"/>
        <w:autoSpaceDN w:val="0"/>
        <w:adjustRightInd w:val="0"/>
        <w:jc w:val="both"/>
        <w:rPr>
          <w:rFonts w:ascii="Montserrat" w:hAnsi="Montserrat" w:cs="Arial"/>
          <w:b/>
          <w:sz w:val="20"/>
          <w:szCs w:val="20"/>
          <w:lang w:val="es-MX" w:eastAsia="es-MX"/>
        </w:rPr>
      </w:pPr>
      <w:r w:rsidRPr="008D5C06">
        <w:rPr>
          <w:rFonts w:ascii="Montserrat" w:hAnsi="Montserrat" w:cs="Arial"/>
          <w:b/>
          <w:sz w:val="20"/>
          <w:szCs w:val="20"/>
          <w:lang w:val="es-MX" w:eastAsia="es-MX"/>
        </w:rPr>
        <w:t>Desavenencias</w:t>
      </w:r>
      <w:r w:rsidR="0088174B" w:rsidRPr="008D5C06">
        <w:rPr>
          <w:rFonts w:ascii="Montserrat" w:hAnsi="Montserrat" w:cs="Arial"/>
          <w:b/>
          <w:sz w:val="20"/>
          <w:szCs w:val="20"/>
          <w:lang w:val="es-MX" w:eastAsia="es-MX"/>
        </w:rPr>
        <w:t>.</w:t>
      </w:r>
    </w:p>
    <w:p w:rsidR="00542B66" w:rsidRPr="008D5C06" w:rsidRDefault="00542B66" w:rsidP="00542B66">
      <w:pPr>
        <w:ind w:right="50"/>
        <w:jc w:val="both"/>
        <w:rPr>
          <w:rFonts w:ascii="Montserrat" w:hAnsi="Montserrat"/>
          <w:sz w:val="20"/>
          <w:szCs w:val="20"/>
          <w:lang w:val="es-MX"/>
        </w:rPr>
      </w:pPr>
      <w:r w:rsidRPr="008D5C06">
        <w:rPr>
          <w:rFonts w:ascii="Montserrat" w:hAnsi="Montserrat"/>
          <w:sz w:val="20"/>
          <w:szCs w:val="20"/>
          <w:lang w:val="es-MX"/>
        </w:rPr>
        <w:t xml:space="preserve">En cualquier momento </w:t>
      </w:r>
      <w:r w:rsidRPr="008D5C06">
        <w:rPr>
          <w:rFonts w:ascii="Montserrat" w:hAnsi="Montserrat"/>
          <w:b/>
          <w:sz w:val="20"/>
          <w:szCs w:val="20"/>
          <w:lang w:val="es-MX"/>
        </w:rPr>
        <w:t xml:space="preserve">“El </w:t>
      </w:r>
      <w:r w:rsidR="00DD31A4" w:rsidRPr="008D5C06">
        <w:rPr>
          <w:rFonts w:ascii="Montserrat" w:hAnsi="Montserrat"/>
          <w:b/>
          <w:sz w:val="20"/>
          <w:szCs w:val="20"/>
          <w:lang w:val="es-MX"/>
        </w:rPr>
        <w:t>Proveedor</w:t>
      </w:r>
      <w:r w:rsidRPr="008D5C06">
        <w:rPr>
          <w:rFonts w:ascii="Montserrat" w:hAnsi="Montserrat"/>
          <w:b/>
          <w:sz w:val="20"/>
          <w:szCs w:val="20"/>
          <w:lang w:val="es-MX"/>
        </w:rPr>
        <w:t>”</w:t>
      </w:r>
      <w:r w:rsidRPr="008D5C06">
        <w:rPr>
          <w:rFonts w:ascii="Montserrat" w:hAnsi="Montserrat"/>
          <w:sz w:val="20"/>
          <w:szCs w:val="20"/>
          <w:lang w:val="es-MX"/>
        </w:rPr>
        <w:t xml:space="preserve"> o </w:t>
      </w:r>
      <w:r w:rsidR="008E1447" w:rsidRPr="008D5C06">
        <w:rPr>
          <w:rFonts w:ascii="Montserrat" w:hAnsi="Montserrat"/>
          <w:b/>
          <w:sz w:val="20"/>
          <w:szCs w:val="20"/>
          <w:lang w:val="es-MX"/>
        </w:rPr>
        <w:t>“L</w:t>
      </w:r>
      <w:r w:rsidRPr="008D5C06">
        <w:rPr>
          <w:rFonts w:ascii="Montserrat" w:hAnsi="Montserrat"/>
          <w:b/>
          <w:sz w:val="20"/>
          <w:szCs w:val="20"/>
          <w:lang w:val="es-MX"/>
        </w:rPr>
        <w:t>a Conagua</w:t>
      </w:r>
      <w:r w:rsidR="008E1447" w:rsidRPr="008D5C06">
        <w:rPr>
          <w:rFonts w:ascii="Montserrat" w:hAnsi="Montserrat"/>
          <w:b/>
          <w:sz w:val="20"/>
          <w:szCs w:val="20"/>
          <w:lang w:val="es-MX"/>
        </w:rPr>
        <w:t>”</w:t>
      </w:r>
      <w:r w:rsidRPr="008D5C06">
        <w:rPr>
          <w:rFonts w:ascii="Montserrat" w:hAnsi="Montserrat"/>
          <w:sz w:val="20"/>
          <w:szCs w:val="20"/>
          <w:lang w:val="es-MX"/>
        </w:rPr>
        <w:t xml:space="preserve"> podrán presentar ante la Secretaría de la Función Pública solicitud de conciliación, por desavenencias </w:t>
      </w:r>
      <w:r w:rsidR="008E1447" w:rsidRPr="008D5C06">
        <w:rPr>
          <w:rFonts w:ascii="Montserrat" w:hAnsi="Montserrat"/>
          <w:sz w:val="20"/>
          <w:szCs w:val="20"/>
          <w:lang w:val="es-MX"/>
        </w:rPr>
        <w:t>derivadas del cumplimiento del C</w:t>
      </w:r>
      <w:r w:rsidRPr="008D5C06">
        <w:rPr>
          <w:rFonts w:ascii="Montserrat" w:hAnsi="Montserrat"/>
          <w:sz w:val="20"/>
          <w:szCs w:val="20"/>
          <w:lang w:val="es-MX"/>
        </w:rPr>
        <w:t>ontrato de conformidad con lo di</w:t>
      </w:r>
      <w:r w:rsidR="008E1447" w:rsidRPr="008D5C06">
        <w:rPr>
          <w:rFonts w:ascii="Montserrat" w:hAnsi="Montserrat"/>
          <w:sz w:val="20"/>
          <w:szCs w:val="20"/>
          <w:lang w:val="es-MX"/>
        </w:rPr>
        <w:t xml:space="preserve">spuesto en los artículos 77 de </w:t>
      </w:r>
      <w:r w:rsidR="008E1447" w:rsidRPr="008D5C06">
        <w:rPr>
          <w:rFonts w:ascii="Montserrat" w:hAnsi="Montserrat"/>
          <w:b/>
          <w:sz w:val="20"/>
          <w:szCs w:val="20"/>
          <w:lang w:val="es-MX"/>
        </w:rPr>
        <w:t>“La</w:t>
      </w:r>
      <w:r w:rsidRPr="008D5C06">
        <w:rPr>
          <w:rFonts w:ascii="Montserrat" w:hAnsi="Montserrat"/>
          <w:b/>
          <w:sz w:val="20"/>
          <w:szCs w:val="20"/>
          <w:lang w:val="es-MX"/>
        </w:rPr>
        <w:t xml:space="preserve"> Ley</w:t>
      </w:r>
      <w:r w:rsidR="008E1447" w:rsidRPr="008D5C06">
        <w:rPr>
          <w:rFonts w:ascii="Montserrat" w:hAnsi="Montserrat"/>
          <w:b/>
          <w:sz w:val="20"/>
          <w:szCs w:val="20"/>
          <w:lang w:val="es-MX"/>
        </w:rPr>
        <w:t>”</w:t>
      </w:r>
      <w:r w:rsidRPr="008D5C06">
        <w:rPr>
          <w:rFonts w:ascii="Montserrat" w:hAnsi="Montserrat"/>
          <w:sz w:val="20"/>
          <w:szCs w:val="20"/>
          <w:lang w:val="es-MX"/>
        </w:rPr>
        <w:t xml:space="preserve"> y 132 de</w:t>
      </w:r>
      <w:r w:rsidR="008E1447" w:rsidRPr="008D5C06">
        <w:rPr>
          <w:rFonts w:ascii="Montserrat" w:hAnsi="Montserrat"/>
          <w:sz w:val="20"/>
          <w:szCs w:val="20"/>
          <w:lang w:val="es-MX"/>
        </w:rPr>
        <w:t>l</w:t>
      </w:r>
      <w:r w:rsidRPr="008D5C06">
        <w:rPr>
          <w:rFonts w:ascii="Montserrat" w:hAnsi="Montserrat"/>
          <w:sz w:val="20"/>
          <w:szCs w:val="20"/>
          <w:lang w:val="es-MX"/>
        </w:rPr>
        <w:t xml:space="preserve"> </w:t>
      </w:r>
      <w:r w:rsidR="008E1447" w:rsidRPr="008D5C06">
        <w:rPr>
          <w:rFonts w:ascii="Montserrat" w:hAnsi="Montserrat"/>
          <w:b/>
          <w:sz w:val="20"/>
          <w:szCs w:val="20"/>
          <w:lang w:val="es-MX"/>
        </w:rPr>
        <w:t>“</w:t>
      </w:r>
      <w:r w:rsidRPr="008D5C06">
        <w:rPr>
          <w:rFonts w:ascii="Montserrat" w:hAnsi="Montserrat"/>
          <w:b/>
          <w:sz w:val="20"/>
          <w:szCs w:val="20"/>
          <w:lang w:val="es-MX"/>
        </w:rPr>
        <w:t>Reglamento</w:t>
      </w:r>
      <w:r w:rsidR="008E1447" w:rsidRPr="008D5C06">
        <w:rPr>
          <w:rFonts w:ascii="Montserrat" w:hAnsi="Montserrat"/>
          <w:b/>
          <w:sz w:val="20"/>
          <w:szCs w:val="20"/>
          <w:lang w:val="es-MX"/>
        </w:rPr>
        <w:t>”</w:t>
      </w:r>
      <w:r w:rsidRPr="008D5C06">
        <w:rPr>
          <w:rFonts w:ascii="Montserrat" w:hAnsi="Montserrat"/>
          <w:sz w:val="20"/>
          <w:szCs w:val="20"/>
          <w:lang w:val="es-MX"/>
        </w:rPr>
        <w:t>.</w:t>
      </w:r>
    </w:p>
    <w:p w:rsidR="00542B66" w:rsidRPr="008D5C06" w:rsidRDefault="00542B66" w:rsidP="00754AD9">
      <w:pPr>
        <w:autoSpaceDE w:val="0"/>
        <w:autoSpaceDN w:val="0"/>
        <w:adjustRightInd w:val="0"/>
        <w:jc w:val="both"/>
        <w:rPr>
          <w:rFonts w:ascii="Montserrat" w:hAnsi="Montserrat" w:cs="Arial"/>
          <w:sz w:val="20"/>
          <w:szCs w:val="20"/>
          <w:lang w:val="es-MX" w:eastAsia="es-MX"/>
        </w:rPr>
      </w:pPr>
    </w:p>
    <w:p w:rsidR="00E7422D" w:rsidRPr="008D5C06" w:rsidRDefault="004742F9" w:rsidP="00E7422D">
      <w:pPr>
        <w:jc w:val="both"/>
        <w:outlineLvl w:val="0"/>
        <w:rPr>
          <w:rFonts w:ascii="Montserrat" w:hAnsi="Montserrat" w:cs="Arial"/>
          <w:b/>
          <w:sz w:val="20"/>
          <w:szCs w:val="20"/>
          <w:lang w:val="es-MX"/>
        </w:rPr>
      </w:pPr>
      <w:bookmarkStart w:id="458" w:name="_Toc423420322"/>
      <w:bookmarkStart w:id="459" w:name="_Toc120807661"/>
      <w:r w:rsidRPr="008D5C06">
        <w:rPr>
          <w:rFonts w:ascii="Montserrat" w:hAnsi="Montserrat" w:cs="Arial"/>
          <w:b/>
          <w:sz w:val="20"/>
          <w:szCs w:val="20"/>
          <w:lang w:val="es-MX"/>
        </w:rPr>
        <w:t>Apartado</w:t>
      </w:r>
      <w:r w:rsidR="00B432CF" w:rsidRPr="008D5C06">
        <w:rPr>
          <w:rFonts w:ascii="Montserrat" w:hAnsi="Montserrat" w:cs="Arial"/>
          <w:b/>
          <w:sz w:val="20"/>
          <w:szCs w:val="20"/>
          <w:lang w:val="es-MX"/>
        </w:rPr>
        <w:t xml:space="preserve"> </w:t>
      </w:r>
      <w:r w:rsidR="00B33596" w:rsidRPr="008D5C06">
        <w:rPr>
          <w:rFonts w:ascii="Montserrat" w:hAnsi="Montserrat" w:cs="Arial"/>
          <w:b/>
          <w:sz w:val="20"/>
          <w:szCs w:val="20"/>
          <w:lang w:val="es-MX"/>
        </w:rPr>
        <w:t>VIII.</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Formatos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que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faciliten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agilicen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presentación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recepción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las</w:t>
      </w:r>
      <w:r w:rsidR="00B432CF" w:rsidRPr="008D5C06">
        <w:rPr>
          <w:rFonts w:ascii="Montserrat" w:hAnsi="Montserrat" w:cs="Arial"/>
          <w:b/>
          <w:sz w:val="20"/>
          <w:szCs w:val="20"/>
          <w:lang w:val="es-MX"/>
        </w:rPr>
        <w:t xml:space="preserve"> </w:t>
      </w:r>
      <w:r w:rsidR="004E49B4" w:rsidRPr="008D5C06">
        <w:rPr>
          <w:rFonts w:ascii="Montserrat" w:hAnsi="Montserrat" w:cs="Arial"/>
          <w:b/>
          <w:sz w:val="20"/>
          <w:szCs w:val="20"/>
          <w:lang w:val="es-MX"/>
        </w:rPr>
        <w:t>proposiciones</w:t>
      </w:r>
      <w:r w:rsidR="00E7422D" w:rsidRPr="008D5C06">
        <w:rPr>
          <w:rFonts w:ascii="Montserrat" w:hAnsi="Montserrat" w:cs="Arial"/>
          <w:b/>
          <w:sz w:val="20"/>
          <w:szCs w:val="20"/>
          <w:lang w:val="es-MX"/>
        </w:rPr>
        <w:t>.</w:t>
      </w:r>
      <w:bookmarkEnd w:id="456"/>
      <w:bookmarkEnd w:id="458"/>
      <w:bookmarkEnd w:id="459"/>
    </w:p>
    <w:p w:rsidR="00E7422D" w:rsidRDefault="00E7422D" w:rsidP="00E7422D">
      <w:pPr>
        <w:pStyle w:val="Textoindependiente2"/>
        <w:tabs>
          <w:tab w:val="left" w:pos="851"/>
          <w:tab w:val="right" w:pos="10206"/>
        </w:tabs>
        <w:spacing w:before="80" w:after="80"/>
        <w:ind w:right="51"/>
        <w:rPr>
          <w:rFonts w:ascii="Montserrat" w:hAnsi="Montserrat"/>
          <w:sz w:val="20"/>
          <w:lang w:eastAsia="es-MX"/>
        </w:rPr>
      </w:pPr>
      <w:r w:rsidRPr="008D5C06">
        <w:rPr>
          <w:rFonts w:ascii="Montserrat" w:hAnsi="Montserrat"/>
          <w:b w:val="0"/>
          <w:sz w:val="20"/>
          <w:lang w:eastAsia="es-MX"/>
        </w:rPr>
        <w:t>La</w:t>
      </w:r>
      <w:r w:rsidR="00B432CF" w:rsidRPr="008D5C06">
        <w:rPr>
          <w:rFonts w:ascii="Montserrat" w:hAnsi="Montserrat"/>
          <w:b w:val="0"/>
          <w:sz w:val="20"/>
          <w:lang w:eastAsia="es-MX"/>
        </w:rPr>
        <w:t xml:space="preserve"> </w:t>
      </w:r>
      <w:r w:rsidRPr="008D5C06">
        <w:rPr>
          <w:rFonts w:ascii="Montserrat" w:hAnsi="Montserrat"/>
          <w:b w:val="0"/>
          <w:sz w:val="20"/>
          <w:lang w:eastAsia="es-MX"/>
        </w:rPr>
        <w:t>relac</w:t>
      </w:r>
      <w:r w:rsidR="00613140" w:rsidRPr="008D5C06">
        <w:rPr>
          <w:rFonts w:ascii="Montserrat" w:hAnsi="Montserrat"/>
          <w:b w:val="0"/>
          <w:sz w:val="20"/>
          <w:lang w:eastAsia="es-MX"/>
        </w:rPr>
        <w:t>ión</w:t>
      </w:r>
      <w:r w:rsidR="00B432CF" w:rsidRPr="008D5C06">
        <w:rPr>
          <w:rFonts w:ascii="Montserrat" w:hAnsi="Montserrat"/>
          <w:b w:val="0"/>
          <w:sz w:val="20"/>
          <w:lang w:eastAsia="es-MX"/>
        </w:rPr>
        <w:t xml:space="preserve"> </w:t>
      </w:r>
      <w:r w:rsidR="00613140" w:rsidRPr="008D5C06">
        <w:rPr>
          <w:rFonts w:ascii="Montserrat" w:hAnsi="Montserrat"/>
          <w:b w:val="0"/>
          <w:sz w:val="20"/>
          <w:lang w:eastAsia="es-MX"/>
        </w:rPr>
        <w:t>de</w:t>
      </w:r>
      <w:r w:rsidR="00B432CF" w:rsidRPr="008D5C06">
        <w:rPr>
          <w:rFonts w:ascii="Montserrat" w:hAnsi="Montserrat"/>
          <w:b w:val="0"/>
          <w:sz w:val="20"/>
          <w:lang w:eastAsia="es-MX"/>
        </w:rPr>
        <w:t xml:space="preserve"> </w:t>
      </w:r>
      <w:r w:rsidRPr="008D5C06">
        <w:rPr>
          <w:rFonts w:ascii="Montserrat" w:hAnsi="Montserrat"/>
          <w:b w:val="0"/>
          <w:sz w:val="20"/>
          <w:lang w:eastAsia="es-MX"/>
        </w:rPr>
        <w:t>los</w:t>
      </w:r>
      <w:r w:rsidR="00B432CF" w:rsidRPr="008D5C06">
        <w:rPr>
          <w:rFonts w:ascii="Montserrat" w:hAnsi="Montserrat"/>
          <w:b w:val="0"/>
          <w:sz w:val="20"/>
          <w:lang w:eastAsia="es-MX"/>
        </w:rPr>
        <w:t xml:space="preserve"> </w:t>
      </w:r>
      <w:r w:rsidRPr="008D5C06">
        <w:rPr>
          <w:rFonts w:ascii="Montserrat" w:hAnsi="Montserrat"/>
          <w:b w:val="0"/>
          <w:sz w:val="20"/>
          <w:lang w:eastAsia="es-MX"/>
        </w:rPr>
        <w:t>documentos</w:t>
      </w:r>
      <w:r w:rsidR="00B432CF" w:rsidRPr="008D5C06">
        <w:rPr>
          <w:rFonts w:ascii="Montserrat" w:hAnsi="Montserrat"/>
          <w:b w:val="0"/>
          <w:sz w:val="20"/>
          <w:lang w:eastAsia="es-MX"/>
        </w:rPr>
        <w:t xml:space="preserve"> </w:t>
      </w:r>
      <w:r w:rsidRPr="008D5C06">
        <w:rPr>
          <w:rFonts w:ascii="Montserrat" w:hAnsi="Montserrat"/>
          <w:b w:val="0"/>
          <w:sz w:val="20"/>
          <w:lang w:eastAsia="es-MX"/>
        </w:rPr>
        <w:t>que</w:t>
      </w:r>
      <w:r w:rsidR="00B432CF" w:rsidRPr="008D5C06">
        <w:rPr>
          <w:rFonts w:ascii="Montserrat" w:hAnsi="Montserrat"/>
          <w:b w:val="0"/>
          <w:sz w:val="20"/>
          <w:lang w:eastAsia="es-MX"/>
        </w:rPr>
        <w:t xml:space="preserve"> </w:t>
      </w:r>
      <w:r w:rsidRPr="008D5C06">
        <w:rPr>
          <w:rFonts w:ascii="Montserrat" w:hAnsi="Montserrat"/>
          <w:b w:val="0"/>
          <w:sz w:val="20"/>
          <w:lang w:eastAsia="es-MX"/>
        </w:rPr>
        <w:t>deben</w:t>
      </w:r>
      <w:r w:rsidR="00B432CF" w:rsidRPr="008D5C06">
        <w:rPr>
          <w:rFonts w:ascii="Montserrat" w:hAnsi="Montserrat"/>
          <w:b w:val="0"/>
          <w:sz w:val="20"/>
          <w:lang w:eastAsia="es-MX"/>
        </w:rPr>
        <w:t xml:space="preserve"> </w:t>
      </w:r>
      <w:r w:rsidRPr="008D5C06">
        <w:rPr>
          <w:rFonts w:ascii="Montserrat" w:hAnsi="Montserrat"/>
          <w:b w:val="0"/>
          <w:sz w:val="20"/>
          <w:lang w:eastAsia="es-MX"/>
        </w:rPr>
        <w:t>presentar</w:t>
      </w:r>
      <w:r w:rsidR="00B432CF" w:rsidRPr="008D5C06">
        <w:rPr>
          <w:rFonts w:ascii="Montserrat" w:hAnsi="Montserrat"/>
          <w:b w:val="0"/>
          <w:sz w:val="20"/>
          <w:lang w:eastAsia="es-MX"/>
        </w:rPr>
        <w:t xml:space="preserve"> </w:t>
      </w:r>
      <w:r w:rsidRPr="008D5C06">
        <w:rPr>
          <w:rFonts w:ascii="Montserrat" w:hAnsi="Montserrat"/>
          <w:b w:val="0"/>
          <w:sz w:val="20"/>
          <w:lang w:eastAsia="es-MX"/>
        </w:rPr>
        <w:t>los</w:t>
      </w:r>
      <w:r w:rsidR="00B432CF" w:rsidRPr="008D5C06">
        <w:rPr>
          <w:rFonts w:ascii="Montserrat" w:hAnsi="Montserrat"/>
          <w:b w:val="0"/>
          <w:sz w:val="20"/>
          <w:lang w:eastAsia="es-MX"/>
        </w:rPr>
        <w:t xml:space="preserve"> </w:t>
      </w:r>
      <w:r w:rsidRPr="008D5C06">
        <w:rPr>
          <w:rFonts w:ascii="Montserrat" w:hAnsi="Montserrat"/>
          <w:b w:val="0"/>
          <w:sz w:val="20"/>
          <w:lang w:eastAsia="es-MX"/>
        </w:rPr>
        <w:t>participantes</w:t>
      </w:r>
      <w:r w:rsidR="00B432CF" w:rsidRPr="008D5C06">
        <w:rPr>
          <w:rFonts w:ascii="Montserrat" w:hAnsi="Montserrat"/>
          <w:b w:val="0"/>
          <w:sz w:val="20"/>
          <w:lang w:eastAsia="es-MX"/>
        </w:rPr>
        <w:t xml:space="preserve"> </w:t>
      </w:r>
      <w:r w:rsidRPr="008D5C06">
        <w:rPr>
          <w:rFonts w:ascii="Montserrat" w:hAnsi="Montserrat"/>
          <w:b w:val="0"/>
          <w:sz w:val="20"/>
          <w:lang w:eastAsia="es-MX"/>
        </w:rPr>
        <w:t>en</w:t>
      </w:r>
      <w:r w:rsidR="00B432CF" w:rsidRPr="008D5C06">
        <w:rPr>
          <w:rFonts w:ascii="Montserrat" w:hAnsi="Montserrat"/>
          <w:b w:val="0"/>
          <w:sz w:val="20"/>
          <w:lang w:eastAsia="es-MX"/>
        </w:rPr>
        <w:t xml:space="preserve"> </w:t>
      </w:r>
      <w:r w:rsidRPr="008D5C06">
        <w:rPr>
          <w:rFonts w:ascii="Montserrat" w:hAnsi="Montserrat"/>
          <w:b w:val="0"/>
          <w:sz w:val="20"/>
          <w:lang w:eastAsia="es-MX"/>
        </w:rPr>
        <w:t>el</w:t>
      </w:r>
      <w:r w:rsidR="00B432CF" w:rsidRPr="008D5C06">
        <w:rPr>
          <w:rFonts w:ascii="Montserrat" w:hAnsi="Montserrat"/>
          <w:b w:val="0"/>
          <w:sz w:val="20"/>
          <w:lang w:eastAsia="es-MX"/>
        </w:rPr>
        <w:t xml:space="preserve"> </w:t>
      </w:r>
      <w:r w:rsidRPr="008D5C06">
        <w:rPr>
          <w:rFonts w:ascii="Montserrat" w:hAnsi="Montserrat"/>
          <w:b w:val="0"/>
          <w:sz w:val="20"/>
          <w:lang w:eastAsia="es-MX"/>
        </w:rPr>
        <w:t>procedimiento</w:t>
      </w:r>
      <w:r w:rsidR="00B432CF" w:rsidRPr="008D5C06">
        <w:rPr>
          <w:rFonts w:ascii="Montserrat" w:hAnsi="Montserrat"/>
          <w:b w:val="0"/>
          <w:sz w:val="20"/>
          <w:lang w:eastAsia="es-MX"/>
        </w:rPr>
        <w:t xml:space="preserve"> </w:t>
      </w:r>
      <w:r w:rsidRPr="008D5C06">
        <w:rPr>
          <w:rFonts w:ascii="Montserrat" w:hAnsi="Montserrat"/>
          <w:b w:val="0"/>
          <w:sz w:val="20"/>
          <w:lang w:eastAsia="es-MX"/>
        </w:rPr>
        <w:t>de</w:t>
      </w:r>
      <w:r w:rsidR="00B432CF" w:rsidRPr="008D5C06">
        <w:rPr>
          <w:rFonts w:ascii="Montserrat" w:hAnsi="Montserrat"/>
          <w:b w:val="0"/>
          <w:sz w:val="20"/>
          <w:lang w:eastAsia="es-MX"/>
        </w:rPr>
        <w:t xml:space="preserve"> </w:t>
      </w:r>
      <w:r w:rsidR="0067204B" w:rsidRPr="008D5C06">
        <w:rPr>
          <w:rFonts w:ascii="Montserrat" w:hAnsi="Montserrat"/>
          <w:b w:val="0"/>
          <w:sz w:val="20"/>
          <w:lang w:eastAsia="es-MX"/>
        </w:rPr>
        <w:t>Licitación</w:t>
      </w:r>
      <w:r w:rsidRPr="008D5C06">
        <w:rPr>
          <w:rFonts w:ascii="Montserrat" w:hAnsi="Montserrat"/>
          <w:b w:val="0"/>
          <w:sz w:val="20"/>
          <w:lang w:eastAsia="es-MX"/>
        </w:rPr>
        <w:t>,</w:t>
      </w:r>
      <w:r w:rsidR="00B432CF" w:rsidRPr="008D5C06">
        <w:rPr>
          <w:rFonts w:ascii="Montserrat" w:hAnsi="Montserrat"/>
          <w:b w:val="0"/>
          <w:sz w:val="20"/>
          <w:lang w:eastAsia="es-MX"/>
        </w:rPr>
        <w:t xml:space="preserve"> </w:t>
      </w:r>
      <w:r w:rsidRPr="008D5C06">
        <w:rPr>
          <w:rFonts w:ascii="Montserrat" w:hAnsi="Montserrat"/>
          <w:b w:val="0"/>
          <w:sz w:val="20"/>
          <w:lang w:eastAsia="es-MX"/>
        </w:rPr>
        <w:t>será</w:t>
      </w:r>
      <w:r w:rsidR="00B432CF" w:rsidRPr="008D5C06">
        <w:rPr>
          <w:rFonts w:ascii="Montserrat" w:hAnsi="Montserrat"/>
          <w:b w:val="0"/>
          <w:sz w:val="20"/>
          <w:lang w:eastAsia="es-MX"/>
        </w:rPr>
        <w:t xml:space="preserve"> </w:t>
      </w:r>
      <w:r w:rsidR="00E14564" w:rsidRPr="008D5C06">
        <w:rPr>
          <w:rFonts w:ascii="Montserrat" w:hAnsi="Montserrat"/>
          <w:b w:val="0"/>
          <w:sz w:val="20"/>
          <w:lang w:eastAsia="es-MX"/>
        </w:rPr>
        <w:t>verificada</w:t>
      </w:r>
      <w:r w:rsidR="00B432CF" w:rsidRPr="008D5C06">
        <w:rPr>
          <w:rFonts w:ascii="Montserrat" w:hAnsi="Montserrat"/>
          <w:b w:val="0"/>
          <w:sz w:val="20"/>
          <w:lang w:eastAsia="es-MX"/>
        </w:rPr>
        <w:t xml:space="preserve"> </w:t>
      </w:r>
      <w:r w:rsidRPr="008D5C06">
        <w:rPr>
          <w:rFonts w:ascii="Montserrat" w:hAnsi="Montserrat"/>
          <w:b w:val="0"/>
          <w:sz w:val="20"/>
          <w:lang w:eastAsia="es-MX"/>
        </w:rPr>
        <w:t>en</w:t>
      </w:r>
      <w:r w:rsidR="00B432CF" w:rsidRPr="008D5C06">
        <w:rPr>
          <w:rFonts w:ascii="Montserrat" w:hAnsi="Montserrat"/>
          <w:b w:val="0"/>
          <w:sz w:val="20"/>
          <w:lang w:eastAsia="es-MX"/>
        </w:rPr>
        <w:t xml:space="preserve"> </w:t>
      </w:r>
      <w:r w:rsidRPr="008D5C06">
        <w:rPr>
          <w:rFonts w:ascii="Montserrat" w:hAnsi="Montserrat"/>
          <w:b w:val="0"/>
          <w:sz w:val="20"/>
          <w:lang w:eastAsia="es-MX"/>
        </w:rPr>
        <w:t>el</w:t>
      </w:r>
      <w:r w:rsidR="00B432CF" w:rsidRPr="008D5C06">
        <w:rPr>
          <w:rFonts w:ascii="Montserrat" w:hAnsi="Montserrat"/>
          <w:b w:val="0"/>
          <w:sz w:val="20"/>
          <w:lang w:eastAsia="es-MX"/>
        </w:rPr>
        <w:t xml:space="preserve"> </w:t>
      </w:r>
      <w:r w:rsidRPr="008D5C06">
        <w:rPr>
          <w:rFonts w:ascii="Montserrat" w:hAnsi="Montserrat"/>
          <w:b w:val="0"/>
          <w:sz w:val="20"/>
          <w:lang w:eastAsia="es-MX"/>
        </w:rPr>
        <w:t>acto</w:t>
      </w:r>
      <w:r w:rsidR="00B432CF" w:rsidRPr="008D5C06">
        <w:rPr>
          <w:rFonts w:ascii="Montserrat" w:hAnsi="Montserrat"/>
          <w:b w:val="0"/>
          <w:sz w:val="20"/>
          <w:lang w:eastAsia="es-MX"/>
        </w:rPr>
        <w:t xml:space="preserve"> </w:t>
      </w:r>
      <w:r w:rsidRPr="008D5C06">
        <w:rPr>
          <w:rFonts w:ascii="Montserrat" w:hAnsi="Montserrat"/>
          <w:b w:val="0"/>
          <w:sz w:val="20"/>
          <w:lang w:eastAsia="es-MX"/>
        </w:rPr>
        <w:t>de</w:t>
      </w:r>
      <w:r w:rsidR="00B432CF" w:rsidRPr="008D5C06">
        <w:rPr>
          <w:rFonts w:ascii="Montserrat" w:hAnsi="Montserrat"/>
          <w:b w:val="0"/>
          <w:sz w:val="20"/>
          <w:lang w:eastAsia="es-MX"/>
        </w:rPr>
        <w:t xml:space="preserve"> </w:t>
      </w:r>
      <w:r w:rsidRPr="008D5C06">
        <w:rPr>
          <w:rFonts w:ascii="Montserrat" w:hAnsi="Montserrat"/>
          <w:b w:val="0"/>
          <w:sz w:val="20"/>
          <w:lang w:eastAsia="es-MX"/>
        </w:rPr>
        <w:t>presentación</w:t>
      </w:r>
      <w:r w:rsidR="00B432CF" w:rsidRPr="008D5C06">
        <w:rPr>
          <w:rFonts w:ascii="Montserrat" w:hAnsi="Montserrat"/>
          <w:b w:val="0"/>
          <w:sz w:val="20"/>
          <w:lang w:eastAsia="es-MX"/>
        </w:rPr>
        <w:t xml:space="preserve"> </w:t>
      </w:r>
      <w:r w:rsidRPr="008D5C06">
        <w:rPr>
          <w:rFonts w:ascii="Montserrat" w:hAnsi="Montserrat"/>
          <w:b w:val="0"/>
          <w:sz w:val="20"/>
          <w:lang w:eastAsia="es-MX"/>
        </w:rPr>
        <w:t>y</w:t>
      </w:r>
      <w:r w:rsidR="00B432CF" w:rsidRPr="008D5C06">
        <w:rPr>
          <w:rFonts w:ascii="Montserrat" w:hAnsi="Montserrat"/>
          <w:b w:val="0"/>
          <w:sz w:val="20"/>
          <w:lang w:eastAsia="es-MX"/>
        </w:rPr>
        <w:t xml:space="preserve"> </w:t>
      </w:r>
      <w:r w:rsidRPr="008D5C06">
        <w:rPr>
          <w:rFonts w:ascii="Montserrat" w:hAnsi="Montserrat"/>
          <w:b w:val="0"/>
          <w:sz w:val="20"/>
          <w:lang w:eastAsia="es-MX"/>
        </w:rPr>
        <w:t>apertura</w:t>
      </w:r>
      <w:r w:rsidR="00B432CF" w:rsidRPr="008D5C06">
        <w:rPr>
          <w:rFonts w:ascii="Montserrat" w:hAnsi="Montserrat"/>
          <w:b w:val="0"/>
          <w:sz w:val="20"/>
          <w:lang w:eastAsia="es-MX"/>
        </w:rPr>
        <w:t xml:space="preserve"> </w:t>
      </w:r>
      <w:r w:rsidRPr="008D5C06">
        <w:rPr>
          <w:rFonts w:ascii="Montserrat" w:hAnsi="Montserrat"/>
          <w:b w:val="0"/>
          <w:sz w:val="20"/>
          <w:lang w:eastAsia="es-MX"/>
        </w:rPr>
        <w:t>de</w:t>
      </w:r>
      <w:r w:rsidR="00B432CF" w:rsidRPr="008D5C06">
        <w:rPr>
          <w:rFonts w:ascii="Montserrat" w:hAnsi="Montserrat"/>
          <w:b w:val="0"/>
          <w:sz w:val="20"/>
          <w:lang w:eastAsia="es-MX"/>
        </w:rPr>
        <w:t xml:space="preserve"> </w:t>
      </w:r>
      <w:r w:rsidR="004E49B4" w:rsidRPr="008D5C06">
        <w:rPr>
          <w:rFonts w:ascii="Montserrat" w:hAnsi="Montserrat"/>
          <w:b w:val="0"/>
          <w:sz w:val="20"/>
          <w:lang w:eastAsia="es-MX"/>
        </w:rPr>
        <w:t>proposiciones</w:t>
      </w:r>
      <w:r w:rsidRPr="008D5C06">
        <w:rPr>
          <w:rFonts w:ascii="Montserrat" w:hAnsi="Montserrat"/>
          <w:b w:val="0"/>
          <w:sz w:val="20"/>
          <w:lang w:eastAsia="es-MX"/>
        </w:rPr>
        <w:t>,</w:t>
      </w:r>
      <w:r w:rsidR="00B432CF" w:rsidRPr="008D5C06">
        <w:rPr>
          <w:rFonts w:ascii="Montserrat" w:hAnsi="Montserrat"/>
          <w:b w:val="0"/>
          <w:sz w:val="20"/>
          <w:lang w:eastAsia="es-MX"/>
        </w:rPr>
        <w:t xml:space="preserve"> </w:t>
      </w:r>
      <w:r w:rsidRPr="008D5C06">
        <w:rPr>
          <w:rFonts w:ascii="Montserrat" w:hAnsi="Montserrat"/>
          <w:b w:val="0"/>
          <w:sz w:val="20"/>
          <w:lang w:eastAsia="es-MX"/>
        </w:rPr>
        <w:t>de</w:t>
      </w:r>
      <w:r w:rsidR="00B432CF" w:rsidRPr="008D5C06">
        <w:rPr>
          <w:rFonts w:ascii="Montserrat" w:hAnsi="Montserrat"/>
          <w:b w:val="0"/>
          <w:sz w:val="20"/>
          <w:lang w:eastAsia="es-MX"/>
        </w:rPr>
        <w:t xml:space="preserve"> </w:t>
      </w:r>
      <w:r w:rsidRPr="008D5C06">
        <w:rPr>
          <w:rFonts w:ascii="Montserrat" w:hAnsi="Montserrat"/>
          <w:bCs/>
          <w:sz w:val="20"/>
          <w:lang w:eastAsia="es-MX"/>
        </w:rPr>
        <w:t>acuerdo</w:t>
      </w:r>
      <w:r w:rsidR="00B432CF" w:rsidRPr="008D5C06">
        <w:rPr>
          <w:rFonts w:ascii="Montserrat" w:hAnsi="Montserrat"/>
          <w:b w:val="0"/>
          <w:sz w:val="20"/>
          <w:lang w:eastAsia="es-MX"/>
        </w:rPr>
        <w:t xml:space="preserve"> </w:t>
      </w:r>
      <w:r w:rsidRPr="008D5C06">
        <w:rPr>
          <w:rFonts w:ascii="Montserrat" w:hAnsi="Montserrat"/>
          <w:b w:val="0"/>
          <w:sz w:val="20"/>
          <w:lang w:eastAsia="es-MX"/>
        </w:rPr>
        <w:t>al</w:t>
      </w:r>
      <w:r w:rsidR="00B432CF" w:rsidRPr="008D5C06">
        <w:rPr>
          <w:rFonts w:ascii="Montserrat" w:hAnsi="Montserrat"/>
          <w:b w:val="0"/>
          <w:sz w:val="20"/>
          <w:lang w:eastAsia="es-MX"/>
        </w:rPr>
        <w:t xml:space="preserve"> </w:t>
      </w:r>
      <w:r w:rsidRPr="008D5C06">
        <w:rPr>
          <w:rFonts w:ascii="Montserrat" w:hAnsi="Montserrat"/>
          <w:sz w:val="20"/>
          <w:lang w:eastAsia="es-MX"/>
        </w:rPr>
        <w:t>F</w:t>
      </w:r>
      <w:r w:rsidR="001C7C3F" w:rsidRPr="008D5C06">
        <w:rPr>
          <w:rFonts w:ascii="Montserrat" w:hAnsi="Montserrat"/>
          <w:sz w:val="20"/>
          <w:lang w:eastAsia="es-MX"/>
        </w:rPr>
        <w:t>ormato</w:t>
      </w:r>
      <w:r w:rsidR="00B432CF" w:rsidRPr="008D5C06">
        <w:rPr>
          <w:rFonts w:ascii="Montserrat" w:hAnsi="Montserrat"/>
          <w:sz w:val="20"/>
          <w:lang w:eastAsia="es-MX"/>
        </w:rPr>
        <w:t xml:space="preserve"> </w:t>
      </w:r>
      <w:r w:rsidR="005A124D" w:rsidRPr="008D5C06">
        <w:rPr>
          <w:rFonts w:ascii="Montserrat" w:hAnsi="Montserrat"/>
          <w:sz w:val="20"/>
          <w:lang w:eastAsia="es-MX"/>
        </w:rPr>
        <w:t>6</w:t>
      </w:r>
      <w:r w:rsidRPr="008D5C06">
        <w:rPr>
          <w:rFonts w:ascii="Montserrat" w:hAnsi="Montserrat"/>
          <w:sz w:val="20"/>
          <w:lang w:eastAsia="es-MX"/>
        </w:rPr>
        <w:t>.</w:t>
      </w:r>
    </w:p>
    <w:p w:rsidR="005235AA" w:rsidRDefault="005235AA" w:rsidP="00E7422D">
      <w:pPr>
        <w:pStyle w:val="Textoindependiente2"/>
        <w:tabs>
          <w:tab w:val="left" w:pos="851"/>
          <w:tab w:val="right" w:pos="10206"/>
        </w:tabs>
        <w:spacing w:before="80" w:after="80"/>
        <w:ind w:right="51"/>
        <w:rPr>
          <w:rFonts w:ascii="Montserrat" w:hAnsi="Montserrat"/>
          <w:sz w:val="20"/>
          <w:lang w:eastAsia="es-MX"/>
        </w:rPr>
      </w:pPr>
    </w:p>
    <w:p w:rsidR="005235AA" w:rsidRDefault="005235AA" w:rsidP="00E7422D">
      <w:pPr>
        <w:pStyle w:val="Textoindependiente2"/>
        <w:tabs>
          <w:tab w:val="left" w:pos="851"/>
          <w:tab w:val="right" w:pos="10206"/>
        </w:tabs>
        <w:spacing w:before="80" w:after="80"/>
        <w:ind w:right="51"/>
        <w:rPr>
          <w:rFonts w:ascii="Montserrat" w:hAnsi="Montserrat"/>
          <w:sz w:val="20"/>
          <w:lang w:eastAsia="es-MX"/>
        </w:rPr>
      </w:pPr>
    </w:p>
    <w:p w:rsidR="005235AA" w:rsidRPr="005235AA" w:rsidRDefault="005235AA" w:rsidP="005235AA">
      <w:pPr>
        <w:jc w:val="center"/>
        <w:rPr>
          <w:b/>
          <w:sz w:val="20"/>
          <w:szCs w:val="20"/>
          <w:lang w:eastAsia="es-MX"/>
        </w:rPr>
      </w:pPr>
      <w:r w:rsidRPr="005235AA">
        <w:rPr>
          <w:b/>
          <w:sz w:val="20"/>
          <w:szCs w:val="20"/>
          <w:lang w:eastAsia="es-MX"/>
        </w:rPr>
        <w:t>CONVOCANTE</w:t>
      </w:r>
    </w:p>
    <w:p w:rsidR="005235AA" w:rsidRDefault="005235AA" w:rsidP="005235AA">
      <w:pPr>
        <w:jc w:val="center"/>
        <w:rPr>
          <w:b/>
          <w:sz w:val="20"/>
          <w:szCs w:val="20"/>
          <w:lang w:eastAsia="es-MX"/>
        </w:rPr>
      </w:pPr>
    </w:p>
    <w:p w:rsidR="005235AA" w:rsidRDefault="005235AA" w:rsidP="005235AA">
      <w:pPr>
        <w:jc w:val="center"/>
        <w:rPr>
          <w:b/>
          <w:sz w:val="20"/>
          <w:szCs w:val="20"/>
          <w:lang w:eastAsia="es-MX"/>
        </w:rPr>
      </w:pPr>
    </w:p>
    <w:p w:rsidR="005235AA" w:rsidRDefault="005235AA" w:rsidP="005235AA">
      <w:pPr>
        <w:jc w:val="center"/>
        <w:rPr>
          <w:b/>
          <w:sz w:val="20"/>
          <w:szCs w:val="20"/>
          <w:lang w:eastAsia="es-MX"/>
        </w:rPr>
      </w:pPr>
    </w:p>
    <w:p w:rsidR="005235AA" w:rsidRDefault="005235AA" w:rsidP="005235AA">
      <w:pPr>
        <w:jc w:val="center"/>
        <w:rPr>
          <w:b/>
          <w:sz w:val="20"/>
          <w:szCs w:val="20"/>
          <w:lang w:eastAsia="es-MX"/>
        </w:rPr>
      </w:pPr>
    </w:p>
    <w:p w:rsidR="005235AA" w:rsidRDefault="005235AA" w:rsidP="005235AA">
      <w:pPr>
        <w:jc w:val="center"/>
        <w:rPr>
          <w:b/>
          <w:sz w:val="20"/>
          <w:szCs w:val="20"/>
          <w:lang w:eastAsia="es-MX"/>
        </w:rPr>
      </w:pPr>
    </w:p>
    <w:p w:rsidR="005235AA" w:rsidRDefault="005235AA" w:rsidP="005235AA">
      <w:pPr>
        <w:jc w:val="center"/>
        <w:rPr>
          <w:b/>
          <w:sz w:val="20"/>
          <w:szCs w:val="20"/>
          <w:lang w:eastAsia="es-MX"/>
        </w:rPr>
      </w:pPr>
    </w:p>
    <w:p w:rsidR="005235AA" w:rsidRPr="005235AA" w:rsidRDefault="005235AA" w:rsidP="005235AA">
      <w:pPr>
        <w:jc w:val="center"/>
        <w:rPr>
          <w:b/>
          <w:sz w:val="20"/>
          <w:szCs w:val="20"/>
          <w:lang w:eastAsia="es-MX"/>
        </w:rPr>
      </w:pPr>
      <w:r w:rsidRPr="005235AA">
        <w:rPr>
          <w:b/>
          <w:sz w:val="20"/>
          <w:szCs w:val="20"/>
          <w:lang w:eastAsia="es-MX"/>
        </w:rPr>
        <w:t xml:space="preserve">ING. </w:t>
      </w:r>
      <w:r w:rsidR="00BC46F2">
        <w:rPr>
          <w:b/>
          <w:sz w:val="20"/>
          <w:szCs w:val="20"/>
          <w:lang w:eastAsia="es-MX"/>
        </w:rPr>
        <w:t>JESÚS CAMACHO PÉREZ</w:t>
      </w:r>
    </w:p>
    <w:p w:rsidR="005235AA" w:rsidRPr="005235AA" w:rsidRDefault="005235AA" w:rsidP="005235AA">
      <w:pPr>
        <w:jc w:val="center"/>
        <w:rPr>
          <w:b/>
          <w:sz w:val="20"/>
          <w:szCs w:val="20"/>
          <w:lang w:eastAsia="es-MX"/>
        </w:rPr>
      </w:pPr>
      <w:r w:rsidRPr="005235AA">
        <w:rPr>
          <w:b/>
          <w:sz w:val="20"/>
          <w:szCs w:val="20"/>
          <w:lang w:eastAsia="es-MX"/>
        </w:rPr>
        <w:t>DIRECTOR LOCAL MICHOACÁN</w:t>
      </w:r>
    </w:p>
    <w:p w:rsidR="005235AA" w:rsidRPr="005235AA" w:rsidRDefault="005235AA" w:rsidP="005235AA">
      <w:pPr>
        <w:jc w:val="center"/>
        <w:rPr>
          <w:b/>
          <w:sz w:val="20"/>
          <w:szCs w:val="20"/>
          <w:lang w:eastAsia="es-MX"/>
        </w:rPr>
      </w:pPr>
      <w:r w:rsidRPr="005235AA">
        <w:rPr>
          <w:b/>
          <w:sz w:val="20"/>
          <w:szCs w:val="20"/>
          <w:lang w:eastAsia="es-MX"/>
        </w:rPr>
        <w:t>COMISIÓN NACIONAL DEL AGUA</w:t>
      </w:r>
    </w:p>
    <w:p w:rsidR="005235AA" w:rsidRPr="008D5C06" w:rsidRDefault="005235AA" w:rsidP="00E7422D">
      <w:pPr>
        <w:pStyle w:val="Textoindependiente2"/>
        <w:tabs>
          <w:tab w:val="left" w:pos="851"/>
          <w:tab w:val="right" w:pos="10206"/>
        </w:tabs>
        <w:spacing w:before="80" w:after="80"/>
        <w:ind w:right="51"/>
        <w:rPr>
          <w:rFonts w:ascii="Montserrat" w:hAnsi="Montserrat"/>
          <w:sz w:val="20"/>
          <w:lang w:eastAsia="es-MX"/>
        </w:rPr>
      </w:pPr>
    </w:p>
    <w:p w:rsidR="00962E3B" w:rsidRPr="008D5C06" w:rsidRDefault="00386AF0" w:rsidP="00C42314">
      <w:pPr>
        <w:pStyle w:val="Textoindependiente2"/>
        <w:tabs>
          <w:tab w:val="left" w:pos="851"/>
          <w:tab w:val="right" w:pos="10206"/>
        </w:tabs>
        <w:spacing w:before="80" w:after="80"/>
        <w:ind w:right="51"/>
        <w:rPr>
          <w:rFonts w:ascii="Montserrat" w:hAnsi="Montserrat"/>
          <w:sz w:val="20"/>
          <w:lang w:eastAsia="es-MX"/>
        </w:rPr>
      </w:pPr>
      <w:r w:rsidRPr="008D5C06">
        <w:rPr>
          <w:rFonts w:ascii="Montserrat" w:hAnsi="Montserrat"/>
          <w:sz w:val="20"/>
          <w:lang w:eastAsia="es-MX"/>
        </w:rPr>
        <w:t>LOS</w:t>
      </w:r>
      <w:r w:rsidR="00B432CF" w:rsidRPr="008D5C06">
        <w:rPr>
          <w:rFonts w:ascii="Montserrat" w:hAnsi="Montserrat"/>
          <w:sz w:val="20"/>
          <w:lang w:eastAsia="es-MX"/>
        </w:rPr>
        <w:t xml:space="preserve"> </w:t>
      </w:r>
      <w:r w:rsidRPr="008D5C06">
        <w:rPr>
          <w:rFonts w:ascii="Montserrat" w:hAnsi="Montserrat"/>
          <w:sz w:val="20"/>
          <w:lang w:eastAsia="es-MX"/>
        </w:rPr>
        <w:t>FORMATOS</w:t>
      </w:r>
      <w:r w:rsidR="00B432CF" w:rsidRPr="008D5C06">
        <w:rPr>
          <w:rFonts w:ascii="Montserrat" w:hAnsi="Montserrat"/>
          <w:sz w:val="20"/>
          <w:lang w:eastAsia="es-MX"/>
        </w:rPr>
        <w:t xml:space="preserve"> </w:t>
      </w:r>
      <w:r w:rsidRPr="008D5C06">
        <w:rPr>
          <w:rFonts w:ascii="Montserrat" w:hAnsi="Montserrat"/>
          <w:sz w:val="20"/>
          <w:lang w:eastAsia="es-MX"/>
        </w:rPr>
        <w:t>QU</w:t>
      </w:r>
      <w:r w:rsidR="007720B9" w:rsidRPr="008D5C06">
        <w:rPr>
          <w:rFonts w:ascii="Montserrat" w:hAnsi="Montserrat"/>
          <w:sz w:val="20"/>
          <w:lang w:eastAsia="es-MX"/>
        </w:rPr>
        <w:t>E</w:t>
      </w:r>
      <w:r w:rsidR="00B432CF" w:rsidRPr="008D5C06">
        <w:rPr>
          <w:rFonts w:ascii="Montserrat" w:hAnsi="Montserrat"/>
          <w:sz w:val="20"/>
          <w:lang w:eastAsia="es-MX"/>
        </w:rPr>
        <w:t xml:space="preserve"> </w:t>
      </w:r>
      <w:r w:rsidR="007720B9" w:rsidRPr="008D5C06">
        <w:rPr>
          <w:rFonts w:ascii="Montserrat" w:hAnsi="Montserrat"/>
          <w:sz w:val="20"/>
          <w:lang w:eastAsia="es-MX"/>
        </w:rPr>
        <w:t>SE</w:t>
      </w:r>
      <w:r w:rsidR="00B432CF" w:rsidRPr="008D5C06">
        <w:rPr>
          <w:rFonts w:ascii="Montserrat" w:hAnsi="Montserrat"/>
          <w:sz w:val="20"/>
          <w:lang w:eastAsia="es-MX"/>
        </w:rPr>
        <w:t xml:space="preserve"> </w:t>
      </w:r>
      <w:r w:rsidR="007720B9" w:rsidRPr="008D5C06">
        <w:rPr>
          <w:rFonts w:ascii="Montserrat" w:hAnsi="Montserrat"/>
          <w:sz w:val="20"/>
          <w:lang w:eastAsia="es-MX"/>
        </w:rPr>
        <w:t>INCLUYEN</w:t>
      </w:r>
      <w:r w:rsidR="00B432CF" w:rsidRPr="008D5C06">
        <w:rPr>
          <w:rFonts w:ascii="Montserrat" w:hAnsi="Montserrat"/>
          <w:sz w:val="20"/>
          <w:lang w:eastAsia="es-MX"/>
        </w:rPr>
        <w:t xml:space="preserve"> </w:t>
      </w:r>
      <w:r w:rsidR="007720B9" w:rsidRPr="008D5C06">
        <w:rPr>
          <w:rFonts w:ascii="Montserrat" w:hAnsi="Montserrat"/>
          <w:sz w:val="20"/>
          <w:lang w:eastAsia="es-MX"/>
        </w:rPr>
        <w:t>EN</w:t>
      </w:r>
      <w:r w:rsidR="00B432CF" w:rsidRPr="008D5C06">
        <w:rPr>
          <w:rFonts w:ascii="Montserrat" w:hAnsi="Montserrat"/>
          <w:sz w:val="20"/>
          <w:lang w:eastAsia="es-MX"/>
        </w:rPr>
        <w:t xml:space="preserve"> </w:t>
      </w:r>
      <w:r w:rsidR="007720B9" w:rsidRPr="008D5C06">
        <w:rPr>
          <w:rFonts w:ascii="Montserrat" w:hAnsi="Montserrat"/>
          <w:sz w:val="20"/>
          <w:lang w:eastAsia="es-MX"/>
        </w:rPr>
        <w:t>ESTA</w:t>
      </w:r>
      <w:r w:rsidR="00B432CF" w:rsidRPr="008D5C06">
        <w:rPr>
          <w:rFonts w:ascii="Montserrat" w:hAnsi="Montserrat"/>
          <w:sz w:val="20"/>
          <w:lang w:eastAsia="es-MX"/>
        </w:rPr>
        <w:t xml:space="preserve"> </w:t>
      </w:r>
      <w:r w:rsidR="0067204B" w:rsidRPr="008D5C06">
        <w:rPr>
          <w:rFonts w:ascii="Montserrat" w:hAnsi="Montserrat"/>
          <w:sz w:val="20"/>
          <w:lang w:eastAsia="es-MX"/>
        </w:rPr>
        <w:t>LICITACIÓN</w:t>
      </w:r>
      <w:r w:rsidR="00B432CF" w:rsidRPr="008D5C06">
        <w:rPr>
          <w:rFonts w:ascii="Montserrat" w:hAnsi="Montserrat"/>
          <w:sz w:val="20"/>
          <w:lang w:eastAsia="es-MX"/>
        </w:rPr>
        <w:t xml:space="preserve"> </w:t>
      </w:r>
      <w:r w:rsidRPr="008D5C06">
        <w:rPr>
          <w:rFonts w:ascii="Montserrat" w:hAnsi="Montserrat"/>
          <w:sz w:val="20"/>
          <w:lang w:eastAsia="es-MX"/>
        </w:rPr>
        <w:t>DEBEN</w:t>
      </w:r>
      <w:r w:rsidR="00B432CF" w:rsidRPr="008D5C06">
        <w:rPr>
          <w:rFonts w:ascii="Montserrat" w:hAnsi="Montserrat"/>
          <w:sz w:val="20"/>
          <w:lang w:eastAsia="es-MX"/>
        </w:rPr>
        <w:t xml:space="preserve"> </w:t>
      </w:r>
      <w:r w:rsidRPr="008D5C06">
        <w:rPr>
          <w:rFonts w:ascii="Montserrat" w:hAnsi="Montserrat"/>
          <w:sz w:val="20"/>
          <w:lang w:eastAsia="es-MX"/>
        </w:rPr>
        <w:t>CONSIDERARSE</w:t>
      </w:r>
      <w:r w:rsidR="00B432CF" w:rsidRPr="008D5C06">
        <w:rPr>
          <w:rFonts w:ascii="Montserrat" w:hAnsi="Montserrat"/>
          <w:sz w:val="20"/>
          <w:lang w:eastAsia="es-MX"/>
        </w:rPr>
        <w:t xml:space="preserve"> </w:t>
      </w:r>
      <w:r w:rsidRPr="008D5C06">
        <w:rPr>
          <w:rFonts w:ascii="Montserrat" w:hAnsi="Montserrat"/>
          <w:sz w:val="20"/>
          <w:lang w:eastAsia="es-MX"/>
        </w:rPr>
        <w:t>SOL</w:t>
      </w:r>
      <w:r w:rsidR="007720B9" w:rsidRPr="008D5C06">
        <w:rPr>
          <w:rFonts w:ascii="Montserrat" w:hAnsi="Montserrat"/>
          <w:sz w:val="20"/>
          <w:lang w:eastAsia="es-MX"/>
        </w:rPr>
        <w:t>O</w:t>
      </w:r>
      <w:r w:rsidR="00B432CF" w:rsidRPr="008D5C06">
        <w:rPr>
          <w:rFonts w:ascii="Montserrat" w:hAnsi="Montserrat"/>
          <w:sz w:val="20"/>
          <w:lang w:eastAsia="es-MX"/>
        </w:rPr>
        <w:t xml:space="preserve"> </w:t>
      </w:r>
      <w:r w:rsidR="007720B9" w:rsidRPr="008D5C06">
        <w:rPr>
          <w:rFonts w:ascii="Montserrat" w:hAnsi="Montserrat"/>
          <w:sz w:val="20"/>
          <w:lang w:eastAsia="es-MX"/>
        </w:rPr>
        <w:t>COMO</w:t>
      </w:r>
      <w:r w:rsidR="00B432CF" w:rsidRPr="008D5C06">
        <w:rPr>
          <w:rFonts w:ascii="Montserrat" w:hAnsi="Montserrat"/>
          <w:sz w:val="20"/>
          <w:lang w:eastAsia="es-MX"/>
        </w:rPr>
        <w:t xml:space="preserve"> </w:t>
      </w:r>
      <w:r w:rsidR="007720B9" w:rsidRPr="008D5C06">
        <w:rPr>
          <w:rFonts w:ascii="Montserrat" w:hAnsi="Montserrat"/>
          <w:sz w:val="20"/>
          <w:lang w:eastAsia="es-MX"/>
        </w:rPr>
        <w:t>UNA</w:t>
      </w:r>
      <w:r w:rsidR="00B432CF" w:rsidRPr="008D5C06">
        <w:rPr>
          <w:rFonts w:ascii="Montserrat" w:hAnsi="Montserrat"/>
          <w:sz w:val="20"/>
          <w:lang w:eastAsia="es-MX"/>
        </w:rPr>
        <w:t xml:space="preserve"> </w:t>
      </w:r>
      <w:r w:rsidR="007720B9" w:rsidRPr="008D5C06">
        <w:rPr>
          <w:rFonts w:ascii="Montserrat" w:hAnsi="Montserrat"/>
          <w:sz w:val="20"/>
          <w:lang w:eastAsia="es-MX"/>
        </w:rPr>
        <w:t>GUÍA</w:t>
      </w:r>
      <w:r w:rsidR="00B432CF" w:rsidRPr="008D5C06">
        <w:rPr>
          <w:rFonts w:ascii="Montserrat" w:hAnsi="Montserrat"/>
          <w:sz w:val="20"/>
          <w:lang w:eastAsia="es-MX"/>
        </w:rPr>
        <w:t xml:space="preserve"> </w:t>
      </w:r>
      <w:r w:rsidR="007720B9" w:rsidRPr="008D5C06">
        <w:rPr>
          <w:rFonts w:ascii="Montserrat" w:hAnsi="Montserrat"/>
          <w:sz w:val="20"/>
          <w:lang w:eastAsia="es-MX"/>
        </w:rPr>
        <w:t>EN</w:t>
      </w:r>
      <w:r w:rsidR="00B432CF" w:rsidRPr="008D5C06">
        <w:rPr>
          <w:rFonts w:ascii="Montserrat" w:hAnsi="Montserrat"/>
          <w:sz w:val="20"/>
          <w:lang w:eastAsia="es-MX"/>
        </w:rPr>
        <w:t xml:space="preserve"> </w:t>
      </w:r>
      <w:r w:rsidR="007720B9" w:rsidRPr="008D5C06">
        <w:rPr>
          <w:rFonts w:ascii="Montserrat" w:hAnsi="Montserrat"/>
          <w:sz w:val="20"/>
          <w:lang w:eastAsia="es-MX"/>
        </w:rPr>
        <w:t>EL</w:t>
      </w:r>
      <w:r w:rsidR="00B432CF" w:rsidRPr="008D5C06">
        <w:rPr>
          <w:rFonts w:ascii="Montserrat" w:hAnsi="Montserrat"/>
          <w:sz w:val="20"/>
          <w:lang w:eastAsia="es-MX"/>
        </w:rPr>
        <w:t xml:space="preserve"> </w:t>
      </w:r>
      <w:r w:rsidR="007720B9" w:rsidRPr="008D5C06">
        <w:rPr>
          <w:rFonts w:ascii="Montserrat" w:hAnsi="Montserrat"/>
          <w:sz w:val="20"/>
          <w:lang w:eastAsia="es-MX"/>
        </w:rPr>
        <w:t>PROCEDIMIENTO</w:t>
      </w:r>
      <w:r w:rsidRPr="008D5C06">
        <w:rPr>
          <w:rFonts w:ascii="Montserrat" w:hAnsi="Montserrat"/>
          <w:sz w:val="20"/>
          <w:lang w:eastAsia="es-MX"/>
        </w:rPr>
        <w:t>,</w:t>
      </w:r>
      <w:r w:rsidR="00B432CF" w:rsidRPr="008D5C06">
        <w:rPr>
          <w:rFonts w:ascii="Montserrat" w:hAnsi="Montserrat"/>
          <w:sz w:val="20"/>
          <w:lang w:eastAsia="es-MX"/>
        </w:rPr>
        <w:t xml:space="preserve"> </w:t>
      </w:r>
      <w:r w:rsidRPr="008D5C06">
        <w:rPr>
          <w:rFonts w:ascii="Montserrat" w:hAnsi="Montserrat"/>
          <w:sz w:val="20"/>
          <w:lang w:eastAsia="es-MX"/>
        </w:rPr>
        <w:t>POR</w:t>
      </w:r>
      <w:r w:rsidR="00B432CF" w:rsidRPr="008D5C06">
        <w:rPr>
          <w:rFonts w:ascii="Montserrat" w:hAnsi="Montserrat"/>
          <w:sz w:val="20"/>
          <w:lang w:eastAsia="es-MX"/>
        </w:rPr>
        <w:t xml:space="preserve"> </w:t>
      </w:r>
      <w:r w:rsidRPr="008D5C06">
        <w:rPr>
          <w:rFonts w:ascii="Montserrat" w:hAnsi="Montserrat"/>
          <w:sz w:val="20"/>
          <w:lang w:eastAsia="es-MX"/>
        </w:rPr>
        <w:t>LO</w:t>
      </w:r>
      <w:r w:rsidR="00B432CF" w:rsidRPr="008D5C06">
        <w:rPr>
          <w:rFonts w:ascii="Montserrat" w:hAnsi="Montserrat"/>
          <w:sz w:val="20"/>
          <w:lang w:eastAsia="es-MX"/>
        </w:rPr>
        <w:t xml:space="preserve"> </w:t>
      </w:r>
      <w:r w:rsidRPr="008D5C06">
        <w:rPr>
          <w:rFonts w:ascii="Montserrat" w:hAnsi="Montserrat"/>
          <w:sz w:val="20"/>
          <w:lang w:eastAsia="es-MX"/>
        </w:rPr>
        <w:t>QUE</w:t>
      </w:r>
      <w:r w:rsidR="00B432CF" w:rsidRPr="008D5C06">
        <w:rPr>
          <w:rFonts w:ascii="Montserrat" w:hAnsi="Montserrat"/>
          <w:sz w:val="20"/>
          <w:lang w:eastAsia="es-MX"/>
        </w:rPr>
        <w:t xml:space="preserve"> </w:t>
      </w:r>
      <w:r w:rsidRPr="008D5C06">
        <w:rPr>
          <w:rFonts w:ascii="Montserrat" w:hAnsi="Montserrat"/>
          <w:sz w:val="20"/>
          <w:lang w:eastAsia="es-MX"/>
        </w:rPr>
        <w:t>LA</w:t>
      </w:r>
      <w:r w:rsidR="00B432CF" w:rsidRPr="008D5C06">
        <w:rPr>
          <w:rFonts w:ascii="Montserrat" w:hAnsi="Montserrat"/>
          <w:sz w:val="20"/>
          <w:lang w:eastAsia="es-MX"/>
        </w:rPr>
        <w:t xml:space="preserve"> </w:t>
      </w:r>
      <w:r w:rsidRPr="008D5C06">
        <w:rPr>
          <w:rFonts w:ascii="Montserrat" w:hAnsi="Montserrat"/>
          <w:sz w:val="20"/>
          <w:lang w:eastAsia="es-MX"/>
        </w:rPr>
        <w:t>ADECUADA</w:t>
      </w:r>
      <w:r w:rsidR="00B432CF" w:rsidRPr="008D5C06">
        <w:rPr>
          <w:rFonts w:ascii="Montserrat" w:hAnsi="Montserrat"/>
          <w:sz w:val="20"/>
          <w:lang w:eastAsia="es-MX"/>
        </w:rPr>
        <w:t xml:space="preserve"> </w:t>
      </w:r>
      <w:r w:rsidRPr="008D5C06">
        <w:rPr>
          <w:rFonts w:ascii="Montserrat" w:hAnsi="Montserrat"/>
          <w:sz w:val="20"/>
          <w:lang w:eastAsia="es-MX"/>
        </w:rPr>
        <w:t>PRESENTACIÓN</w:t>
      </w:r>
      <w:r w:rsidR="00B432CF" w:rsidRPr="008D5C06">
        <w:rPr>
          <w:rFonts w:ascii="Montserrat" w:hAnsi="Montserrat"/>
          <w:sz w:val="20"/>
          <w:lang w:eastAsia="es-MX"/>
        </w:rPr>
        <w:t xml:space="preserve"> </w:t>
      </w:r>
      <w:r w:rsidRPr="008D5C06">
        <w:rPr>
          <w:rFonts w:ascii="Montserrat" w:hAnsi="Montserrat"/>
          <w:sz w:val="20"/>
          <w:lang w:eastAsia="es-MX"/>
        </w:rPr>
        <w:t>ES</w:t>
      </w:r>
      <w:r w:rsidR="00B432CF" w:rsidRPr="008D5C06">
        <w:rPr>
          <w:rFonts w:ascii="Montserrat" w:hAnsi="Montserrat"/>
          <w:sz w:val="20"/>
          <w:lang w:eastAsia="es-MX"/>
        </w:rPr>
        <w:t xml:space="preserve"> </w:t>
      </w:r>
      <w:r w:rsidRPr="008D5C06">
        <w:rPr>
          <w:rFonts w:ascii="Montserrat" w:hAnsi="Montserrat"/>
          <w:sz w:val="20"/>
          <w:lang w:eastAsia="es-MX"/>
        </w:rPr>
        <w:t>RESPONSABILIDAD</w:t>
      </w:r>
      <w:r w:rsidR="00B432CF" w:rsidRPr="008D5C06">
        <w:rPr>
          <w:rFonts w:ascii="Montserrat" w:hAnsi="Montserrat"/>
          <w:sz w:val="20"/>
          <w:lang w:eastAsia="es-MX"/>
        </w:rPr>
        <w:t xml:space="preserve"> </w:t>
      </w:r>
      <w:r w:rsidRPr="008D5C06">
        <w:rPr>
          <w:rFonts w:ascii="Montserrat" w:hAnsi="Montserrat"/>
          <w:sz w:val="20"/>
          <w:lang w:eastAsia="es-MX"/>
        </w:rPr>
        <w:t>EXCLUSIVA</w:t>
      </w:r>
      <w:r w:rsidR="00B432CF" w:rsidRPr="008D5C06">
        <w:rPr>
          <w:rFonts w:ascii="Montserrat" w:hAnsi="Montserrat"/>
          <w:sz w:val="20"/>
          <w:lang w:eastAsia="es-MX"/>
        </w:rPr>
        <w:t xml:space="preserve"> </w:t>
      </w:r>
      <w:r w:rsidRPr="008D5C06">
        <w:rPr>
          <w:rFonts w:ascii="Montserrat" w:hAnsi="Montserrat"/>
          <w:sz w:val="20"/>
          <w:lang w:eastAsia="es-MX"/>
        </w:rPr>
        <w:t>DE</w:t>
      </w:r>
      <w:r w:rsidR="00B432CF" w:rsidRPr="008D5C06">
        <w:rPr>
          <w:rFonts w:ascii="Montserrat" w:hAnsi="Montserrat"/>
          <w:sz w:val="20"/>
          <w:lang w:eastAsia="es-MX"/>
        </w:rPr>
        <w:t xml:space="preserve"> </w:t>
      </w:r>
      <w:r w:rsidRPr="008D5C06">
        <w:rPr>
          <w:rFonts w:ascii="Montserrat" w:hAnsi="Montserrat"/>
          <w:sz w:val="20"/>
          <w:lang w:eastAsia="es-MX"/>
        </w:rPr>
        <w:t>LOS</w:t>
      </w:r>
      <w:r w:rsidR="00B432CF" w:rsidRPr="008D5C06">
        <w:rPr>
          <w:rFonts w:ascii="Montserrat" w:hAnsi="Montserrat"/>
          <w:sz w:val="20"/>
          <w:lang w:eastAsia="es-MX"/>
        </w:rPr>
        <w:t xml:space="preserve"> </w:t>
      </w:r>
      <w:r w:rsidRPr="008D5C06">
        <w:rPr>
          <w:rFonts w:ascii="Montserrat" w:hAnsi="Montserrat"/>
          <w:sz w:val="20"/>
          <w:lang w:eastAsia="es-MX"/>
        </w:rPr>
        <w:t>LICITANTES</w:t>
      </w:r>
      <w:r w:rsidR="00962E3B" w:rsidRPr="008D5C06">
        <w:rPr>
          <w:rFonts w:ascii="Montserrat" w:hAnsi="Montserrat"/>
          <w:sz w:val="20"/>
          <w:lang w:eastAsia="es-MX"/>
        </w:rPr>
        <w:t>.</w:t>
      </w:r>
    </w:p>
    <w:p w:rsidR="00962E3B" w:rsidRPr="008D5C06" w:rsidRDefault="00962E3B" w:rsidP="00C42314">
      <w:pPr>
        <w:pStyle w:val="Textoindependiente2"/>
        <w:tabs>
          <w:tab w:val="left" w:pos="851"/>
          <w:tab w:val="right" w:pos="10206"/>
        </w:tabs>
        <w:spacing w:before="80" w:after="80"/>
        <w:ind w:right="51"/>
        <w:rPr>
          <w:rFonts w:ascii="Montserrat" w:hAnsi="Montserrat"/>
          <w:sz w:val="20"/>
          <w:u w:val="single"/>
          <w:lang w:eastAsia="es-MX"/>
        </w:rPr>
        <w:sectPr w:rsidR="00962E3B" w:rsidRPr="008D5C06" w:rsidSect="00B01645">
          <w:headerReference w:type="default" r:id="rId14"/>
          <w:pgSz w:w="12242" w:h="15842" w:code="1"/>
          <w:pgMar w:top="1985" w:right="1191" w:bottom="2126" w:left="1304" w:header="709" w:footer="567" w:gutter="0"/>
          <w:cols w:space="708"/>
          <w:docGrid w:linePitch="360"/>
        </w:sectPr>
      </w:pPr>
    </w:p>
    <w:p w:rsidR="001361F8" w:rsidRPr="008D5C06" w:rsidRDefault="00AF6602" w:rsidP="00CF7D28">
      <w:pPr>
        <w:pBdr>
          <w:bottom w:val="single" w:sz="4" w:space="4" w:color="4F81BD"/>
        </w:pBdr>
        <w:jc w:val="center"/>
        <w:outlineLvl w:val="0"/>
        <w:rPr>
          <w:rFonts w:ascii="Montserrat" w:hAnsi="Montserrat"/>
          <w:b/>
          <w:bCs/>
          <w:iCs/>
          <w:sz w:val="20"/>
          <w:szCs w:val="20"/>
          <w:lang w:val="es-MX" w:eastAsia="es-MX"/>
        </w:rPr>
      </w:pPr>
      <w:bookmarkStart w:id="460" w:name="_Toc474397777"/>
      <w:bookmarkStart w:id="461" w:name="_Toc120807662"/>
      <w:r w:rsidRPr="008D5C06">
        <w:rPr>
          <w:rFonts w:ascii="Montserrat" w:hAnsi="Montserrat"/>
          <w:b/>
          <w:bCs/>
          <w:iCs/>
          <w:sz w:val="20"/>
          <w:szCs w:val="20"/>
          <w:lang w:val="es-MX" w:eastAsia="es-MX"/>
        </w:rPr>
        <w:lastRenderedPageBreak/>
        <w:t>ANEXO UNO “</w:t>
      </w:r>
      <w:r w:rsidR="0088174B" w:rsidRPr="008D5C06">
        <w:rPr>
          <w:rFonts w:ascii="Montserrat" w:hAnsi="Montserrat"/>
          <w:b/>
          <w:bCs/>
          <w:iCs/>
          <w:sz w:val="20"/>
          <w:szCs w:val="20"/>
          <w:lang w:val="es-MX" w:eastAsia="es-MX"/>
        </w:rPr>
        <w:t>TÉRMINOS DE REFERENCIA</w:t>
      </w:r>
      <w:r w:rsidRPr="008D5C06">
        <w:rPr>
          <w:rFonts w:ascii="Montserrat" w:hAnsi="Montserrat"/>
          <w:b/>
          <w:bCs/>
          <w:iCs/>
          <w:sz w:val="20"/>
          <w:szCs w:val="20"/>
          <w:lang w:val="es-MX" w:eastAsia="es-MX"/>
        </w:rPr>
        <w:t>”</w:t>
      </w:r>
      <w:bookmarkStart w:id="462" w:name="page33"/>
      <w:bookmarkEnd w:id="460"/>
      <w:bookmarkEnd w:id="461"/>
      <w:bookmarkEnd w:id="462"/>
    </w:p>
    <w:p w:rsidR="004109A0" w:rsidRPr="008D5C06" w:rsidRDefault="004109A0" w:rsidP="004109A0">
      <w:pPr>
        <w:jc w:val="both"/>
        <w:rPr>
          <w:rFonts w:ascii="Montserrat" w:eastAsia="Cambria" w:hAnsi="Montserrat"/>
          <w:color w:val="000000"/>
          <w:sz w:val="20"/>
          <w:szCs w:val="20"/>
          <w:lang w:val="es-MX" w:eastAsia="en-US"/>
        </w:rPr>
      </w:pPr>
    </w:p>
    <w:p w:rsidR="004109A0" w:rsidRDefault="004109A0" w:rsidP="004109A0">
      <w:pPr>
        <w:jc w:val="both"/>
        <w:rPr>
          <w:rFonts w:ascii="Montserrat" w:eastAsia="Cambria" w:hAnsi="Montserrat"/>
          <w:color w:val="000000"/>
          <w:sz w:val="20"/>
          <w:szCs w:val="20"/>
          <w:lang w:val="es-MX" w:eastAsia="en-US"/>
        </w:rPr>
      </w:pPr>
    </w:p>
    <w:p w:rsidR="00BB7AFA" w:rsidRPr="00B31C54" w:rsidRDefault="00B31C54" w:rsidP="00B31C54">
      <w:pPr>
        <w:jc w:val="center"/>
        <w:rPr>
          <w:rFonts w:ascii="Montserrat" w:hAnsi="Montserrat"/>
          <w:sz w:val="18"/>
          <w:szCs w:val="18"/>
          <w:lang w:val="es-MX"/>
        </w:rPr>
      </w:pPr>
      <w:r w:rsidRPr="00B31C54">
        <w:rPr>
          <w:rFonts w:ascii="Montserrat" w:hAnsi="Montserrat"/>
          <w:sz w:val="18"/>
          <w:szCs w:val="18"/>
          <w:lang w:val="es-MX"/>
        </w:rPr>
        <w:t>SE INCLUYE COMO ANEXO A L</w:t>
      </w:r>
      <w:r w:rsidR="00462752">
        <w:rPr>
          <w:rFonts w:ascii="Montserrat" w:hAnsi="Montserrat"/>
          <w:sz w:val="18"/>
          <w:szCs w:val="18"/>
          <w:lang w:val="es-MX"/>
        </w:rPr>
        <w:t>A</w:t>
      </w:r>
      <w:r w:rsidRPr="00B31C54">
        <w:rPr>
          <w:rFonts w:ascii="Montserrat" w:hAnsi="Montserrat"/>
          <w:sz w:val="18"/>
          <w:szCs w:val="18"/>
          <w:lang w:val="es-MX"/>
        </w:rPr>
        <w:t xml:space="preserve"> PRESENTE CONVOCATORIA</w:t>
      </w: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Default="00BB7AFA" w:rsidP="00D5017A">
      <w:pPr>
        <w:rPr>
          <w:rFonts w:ascii="Montserrat" w:hAnsi="Montserrat"/>
          <w:b/>
          <w:sz w:val="18"/>
          <w:szCs w:val="18"/>
          <w:lang w:val="es-MX"/>
        </w:rPr>
      </w:pPr>
    </w:p>
    <w:p w:rsidR="00BB7AFA" w:rsidRPr="00D5017A" w:rsidRDefault="00BB7AFA" w:rsidP="00D5017A">
      <w:pPr>
        <w:rPr>
          <w:rFonts w:ascii="Montserrat" w:hAnsi="Montserrat"/>
          <w:b/>
          <w:sz w:val="18"/>
          <w:szCs w:val="18"/>
          <w:lang w:val="es-MX"/>
        </w:rPr>
      </w:pPr>
    </w:p>
    <w:p w:rsidR="00753A39" w:rsidRDefault="00753A39" w:rsidP="00BF14BE">
      <w:pPr>
        <w:jc w:val="center"/>
        <w:rPr>
          <w:rFonts w:ascii="Montserrat" w:hAnsi="Montserrat"/>
          <w:b/>
          <w:sz w:val="20"/>
          <w:szCs w:val="20"/>
          <w:lang w:val="es-MX"/>
        </w:rPr>
      </w:pPr>
    </w:p>
    <w:p w:rsidR="00BB7AFA" w:rsidRDefault="00BB7AFA" w:rsidP="00BF14BE">
      <w:pPr>
        <w:jc w:val="center"/>
        <w:rPr>
          <w:rFonts w:ascii="Montserrat" w:hAnsi="Montserrat"/>
          <w:b/>
          <w:sz w:val="20"/>
          <w:szCs w:val="20"/>
          <w:lang w:val="es-MX"/>
        </w:rPr>
      </w:pPr>
    </w:p>
    <w:p w:rsidR="00B665ED" w:rsidRDefault="00B665ED" w:rsidP="00BF14BE">
      <w:pPr>
        <w:jc w:val="center"/>
        <w:rPr>
          <w:rFonts w:ascii="Montserrat" w:hAnsi="Montserrat"/>
          <w:b/>
          <w:sz w:val="20"/>
          <w:szCs w:val="20"/>
          <w:lang w:val="es-MX"/>
        </w:rPr>
        <w:sectPr w:rsidR="00B665ED" w:rsidSect="0067204B">
          <w:headerReference w:type="default" r:id="rId15"/>
          <w:pgSz w:w="12242" w:h="15842" w:code="1"/>
          <w:pgMar w:top="902" w:right="1469" w:bottom="1304" w:left="1304" w:header="709" w:footer="567" w:gutter="0"/>
          <w:cols w:space="708"/>
          <w:docGrid w:linePitch="360"/>
        </w:sectPr>
      </w:pPr>
    </w:p>
    <w:p w:rsidR="004B5A6B" w:rsidRPr="00B665ED" w:rsidRDefault="005E3FD1" w:rsidP="00BF14BE">
      <w:pPr>
        <w:jc w:val="center"/>
        <w:rPr>
          <w:rFonts w:ascii="Montserrat" w:hAnsi="Montserrat"/>
          <w:b/>
          <w:sz w:val="16"/>
          <w:szCs w:val="16"/>
          <w:lang w:val="es-MX"/>
        </w:rPr>
      </w:pPr>
      <w:r w:rsidRPr="00B665ED">
        <w:rPr>
          <w:rFonts w:ascii="Montserrat" w:hAnsi="Montserrat"/>
          <w:noProof/>
          <w:sz w:val="16"/>
          <w:szCs w:val="16"/>
          <w:lang w:val="es-MX" w:eastAsia="es-MX"/>
        </w:rPr>
        <w:lastRenderedPageBreak/>
        <mc:AlternateContent>
          <mc:Choice Requires="wps">
            <w:drawing>
              <wp:anchor distT="0" distB="0" distL="114300" distR="114300" simplePos="0" relativeHeight="251662336" behindDoc="0" locked="0" layoutInCell="1" allowOverlap="1" wp14:anchorId="3453CFEC" wp14:editId="0E5C60E9">
                <wp:simplePos x="0" y="0"/>
                <wp:positionH relativeFrom="column">
                  <wp:posOffset>10008870</wp:posOffset>
                </wp:positionH>
                <wp:positionV relativeFrom="paragraph">
                  <wp:posOffset>2531745</wp:posOffset>
                </wp:positionV>
                <wp:extent cx="1075690" cy="368935"/>
                <wp:effectExtent l="0" t="0" r="0" b="0"/>
                <wp:wrapNone/>
                <wp:docPr id="6" name="10 CuadroTexto"/>
                <wp:cNvGraphicFramePr/>
                <a:graphic xmlns:a="http://schemas.openxmlformats.org/drawingml/2006/main">
                  <a:graphicData uri="http://schemas.microsoft.com/office/word/2010/wordprocessingShape">
                    <wps:wsp>
                      <wps:cNvSpPr txBox="1"/>
                      <wps:spPr>
                        <a:xfrm>
                          <a:off x="0" y="0"/>
                          <a:ext cx="1075690" cy="368935"/>
                        </a:xfrm>
                        <a:prstGeom prst="rect">
                          <a:avLst/>
                        </a:prstGeom>
                        <a:noFill/>
                      </wps:spPr>
                      <wps:txbx>
                        <w:txbxContent>
                          <w:p w:rsidR="00F03079" w:rsidRDefault="00F03079" w:rsidP="005E3FD1">
                            <w:pPr>
                              <w:pStyle w:val="NormalWeb"/>
                              <w:spacing w:before="0" w:beforeAutospacing="0" w:after="0" w:afterAutospacing="0"/>
                            </w:pPr>
                            <w:r>
                              <w:rPr>
                                <w:rFonts w:asciiTheme="minorHAnsi" w:hAnsi="Calibri" w:cstheme="minorBidi"/>
                                <w:color w:val="000000" w:themeColor="text1"/>
                                <w:kern w:val="24"/>
                                <w:sz w:val="36"/>
                                <w:szCs w:val="36"/>
                              </w:rPr>
                              <w:t>INTERIOR</w:t>
                            </w:r>
                          </w:p>
                        </w:txbxContent>
                      </wps:txbx>
                      <wps:bodyPr wrap="none" rtlCol="0">
                        <a:spAutoFit/>
                      </wps:bodyPr>
                    </wps:wsp>
                  </a:graphicData>
                </a:graphic>
              </wp:anchor>
            </w:drawing>
          </mc:Choice>
          <mc:Fallback>
            <w:pict>
              <v:shapetype w14:anchorId="3453CFEC" id="_x0000_t202" coordsize="21600,21600" o:spt="202" path="m,l,21600r21600,l21600,xe">
                <v:stroke joinstyle="miter"/>
                <v:path gradientshapeok="t" o:connecttype="rect"/>
              </v:shapetype>
              <v:shape id="10 CuadroTexto" o:spid="_x0000_s1026" type="#_x0000_t202" style="position:absolute;left:0;text-align:left;margin-left:788.1pt;margin-top:199.35pt;width:84.7pt;height:29.0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" filled="f" stroked="f">
                <v:textbox style="mso-fit-shape-to-text:t">
                  <w:txbxContent>
                    <w:p w:rsidR="00F03079" w:rsidRDefault="00F03079" w:rsidP="005E3FD1">
                      <w:pPr>
                        <w:pStyle w:val="NormalWeb"/>
                        <w:spacing w:before="0" w:beforeAutospacing="0" w:after="0" w:afterAutospacing="0"/>
                      </w:pPr>
                      <w:r>
                        <w:rPr>
                          <w:rFonts w:asciiTheme="minorHAnsi" w:hAnsi="Calibri" w:cstheme="minorBidi"/>
                          <w:color w:val="000000" w:themeColor="text1"/>
                          <w:kern w:val="24"/>
                          <w:sz w:val="36"/>
                          <w:szCs w:val="36"/>
                        </w:rPr>
                        <w:t>INTERIOR</w:t>
                      </w:r>
                    </w:p>
                  </w:txbxContent>
                </v:textbox>
              </v:shape>
            </w:pict>
          </mc:Fallback>
        </mc:AlternateContent>
      </w:r>
      <w:r w:rsidR="004B5A6B" w:rsidRPr="00B665ED">
        <w:rPr>
          <w:rFonts w:ascii="Montserrat" w:hAnsi="Montserrat"/>
          <w:b/>
          <w:sz w:val="16"/>
          <w:szCs w:val="16"/>
          <w:lang w:val="es-MX"/>
        </w:rPr>
        <w:t xml:space="preserve">ANEXO </w:t>
      </w:r>
      <w:r w:rsidR="00B67411" w:rsidRPr="00B665ED">
        <w:rPr>
          <w:rFonts w:ascii="Montserrat" w:hAnsi="Montserrat"/>
          <w:b/>
          <w:sz w:val="16"/>
          <w:szCs w:val="16"/>
          <w:lang w:val="es-MX"/>
        </w:rPr>
        <w:t>DOS</w:t>
      </w:r>
      <w:r w:rsidR="00DD4BC3" w:rsidRPr="00B665ED">
        <w:rPr>
          <w:rFonts w:ascii="Montserrat" w:hAnsi="Montserrat"/>
          <w:b/>
          <w:sz w:val="16"/>
          <w:szCs w:val="16"/>
          <w:lang w:val="es-MX"/>
        </w:rPr>
        <w:t xml:space="preserve"> “PROPUESTA ECONÓMICA”</w:t>
      </w:r>
    </w:p>
    <w:p w:rsidR="00A829B1" w:rsidRPr="00B665ED" w:rsidRDefault="00A829B1" w:rsidP="00A829B1">
      <w:pPr>
        <w:ind w:right="50"/>
        <w:rPr>
          <w:rFonts w:ascii="Montserrat" w:hAnsi="Montserrat"/>
          <w:b/>
          <w:sz w:val="16"/>
          <w:szCs w:val="16"/>
          <w:lang w:val="es-MX"/>
        </w:rPr>
      </w:pPr>
      <w:r w:rsidRPr="00B665ED">
        <w:rPr>
          <w:rFonts w:ascii="Montserrat" w:hAnsi="Montserrat"/>
          <w:b/>
          <w:sz w:val="16"/>
          <w:szCs w:val="16"/>
          <w:lang w:val="es-MX"/>
        </w:rPr>
        <w:t xml:space="preserve">LICITACIÓN No. </w:t>
      </w:r>
      <w:r w:rsidR="00EF13D3" w:rsidRPr="00B665ED">
        <w:rPr>
          <w:rFonts w:ascii="Montserrat" w:hAnsi="Montserrat" w:cs="Arial"/>
          <w:sz w:val="16"/>
          <w:szCs w:val="16"/>
          <w:lang w:val="es-MX"/>
        </w:rPr>
        <w:t>LA-016B00022-</w:t>
      </w:r>
      <w:r w:rsidR="004E4C57" w:rsidRPr="00B665ED">
        <w:rPr>
          <w:rFonts w:ascii="Montserrat" w:hAnsi="Montserrat" w:cs="Arial"/>
          <w:sz w:val="16"/>
          <w:szCs w:val="16"/>
          <w:lang w:val="es-MX"/>
        </w:rPr>
        <w:t>E2</w:t>
      </w:r>
      <w:r w:rsidR="00871D11">
        <w:rPr>
          <w:rFonts w:ascii="Montserrat" w:hAnsi="Montserrat" w:cs="Arial"/>
          <w:sz w:val="16"/>
          <w:szCs w:val="16"/>
          <w:lang w:val="es-MX"/>
        </w:rPr>
        <w:t>1</w:t>
      </w:r>
      <w:r w:rsidR="00EF13D3" w:rsidRPr="00B665ED">
        <w:rPr>
          <w:rFonts w:ascii="Montserrat" w:hAnsi="Montserrat" w:cs="Arial"/>
          <w:sz w:val="16"/>
          <w:szCs w:val="16"/>
          <w:lang w:val="es-MX"/>
        </w:rPr>
        <w:t>-202</w:t>
      </w:r>
      <w:r w:rsidR="00871D11">
        <w:rPr>
          <w:rFonts w:ascii="Montserrat" w:hAnsi="Montserrat" w:cs="Arial"/>
          <w:sz w:val="16"/>
          <w:szCs w:val="16"/>
          <w:lang w:val="es-MX"/>
        </w:rPr>
        <w:t>2</w:t>
      </w:r>
    </w:p>
    <w:p w:rsidR="00DA7FBA" w:rsidRPr="00B665ED" w:rsidRDefault="00DA7FBA" w:rsidP="00DA7FBA">
      <w:pPr>
        <w:ind w:right="50"/>
        <w:jc w:val="both"/>
        <w:rPr>
          <w:rFonts w:ascii="Montserrat" w:hAnsi="Montserrat"/>
          <w:b/>
          <w:sz w:val="16"/>
          <w:szCs w:val="16"/>
          <w:lang w:val="es-MX"/>
        </w:rPr>
      </w:pPr>
      <w:r w:rsidRPr="00B665ED">
        <w:rPr>
          <w:rFonts w:ascii="Montserrat" w:hAnsi="Montserrat"/>
          <w:b/>
          <w:sz w:val="16"/>
          <w:szCs w:val="16"/>
          <w:lang w:val="es-MX"/>
        </w:rPr>
        <w:t xml:space="preserve">DENOMINACIÓN DEL SERVICIO: </w:t>
      </w:r>
      <w:r w:rsidR="00970387" w:rsidRPr="00B665ED">
        <w:rPr>
          <w:rFonts w:ascii="Montserrat" w:hAnsi="Montserrat"/>
          <w:color w:val="000000"/>
          <w:sz w:val="16"/>
          <w:szCs w:val="16"/>
          <w:lang w:val="es-MX"/>
        </w:rPr>
        <w:t>SERVICIO DE VIGILANCIA A LOS INMUEBLES E INSTALACIONES DE LA CONAGUA PARA LA DIRECCIÓN LOCAL MICHOACÁN</w:t>
      </w:r>
    </w:p>
    <w:p w:rsidR="00A829B1" w:rsidRPr="00B665ED" w:rsidRDefault="00A829B1" w:rsidP="00A829B1">
      <w:pPr>
        <w:ind w:right="50"/>
        <w:rPr>
          <w:rFonts w:ascii="Montserrat" w:hAnsi="Montserrat"/>
          <w:b/>
          <w:sz w:val="16"/>
          <w:szCs w:val="16"/>
          <w:lang w:val="es-MX"/>
        </w:rPr>
      </w:pPr>
      <w:r w:rsidRPr="00B665ED">
        <w:rPr>
          <w:rFonts w:ascii="Montserrat" w:hAnsi="Montserrat"/>
          <w:b/>
          <w:sz w:val="16"/>
          <w:szCs w:val="16"/>
          <w:lang w:val="es-MX"/>
        </w:rPr>
        <w:t>NOMBRE DE LA EMPRESA:</w:t>
      </w:r>
    </w:p>
    <w:p w:rsidR="00527E58" w:rsidRPr="00B665ED" w:rsidRDefault="00527E58" w:rsidP="00A829B1">
      <w:pPr>
        <w:ind w:right="50"/>
        <w:rPr>
          <w:rFonts w:ascii="Montserrat" w:hAnsi="Montserrat"/>
          <w:b/>
          <w:sz w:val="10"/>
          <w:szCs w:val="10"/>
          <w:lang w:val="es-MX"/>
        </w:rPr>
      </w:pPr>
    </w:p>
    <w:tbl>
      <w:tblPr>
        <w:tblW w:w="13817" w:type="dxa"/>
        <w:tblInd w:w="70" w:type="dxa"/>
        <w:tblCellMar>
          <w:left w:w="70" w:type="dxa"/>
          <w:right w:w="70" w:type="dxa"/>
        </w:tblCellMar>
        <w:tblLook w:val="04A0" w:firstRow="1" w:lastRow="0" w:firstColumn="1" w:lastColumn="0" w:noHBand="0" w:noVBand="1"/>
      </w:tblPr>
      <w:tblGrid>
        <w:gridCol w:w="1134"/>
        <w:gridCol w:w="4678"/>
        <w:gridCol w:w="1041"/>
        <w:gridCol w:w="676"/>
        <w:gridCol w:w="901"/>
        <w:gridCol w:w="709"/>
        <w:gridCol w:w="991"/>
        <w:gridCol w:w="1559"/>
        <w:gridCol w:w="994"/>
        <w:gridCol w:w="1134"/>
      </w:tblGrid>
      <w:tr w:rsidR="00B01DCE" w:rsidRPr="007C2EE5" w:rsidTr="00871D11">
        <w:trPr>
          <w:trHeight w:val="20"/>
        </w:trPr>
        <w:tc>
          <w:tcPr>
            <w:tcW w:w="1134"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INMUEBLE</w:t>
            </w:r>
          </w:p>
        </w:tc>
        <w:tc>
          <w:tcPr>
            <w:tcW w:w="4678" w:type="dxa"/>
            <w:tcBorders>
              <w:top w:val="single" w:sz="4" w:space="0" w:color="auto"/>
              <w:left w:val="nil"/>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NOMBRE/DIRECCIÓN</w:t>
            </w:r>
          </w:p>
        </w:tc>
        <w:tc>
          <w:tcPr>
            <w:tcW w:w="1041" w:type="dxa"/>
            <w:tcBorders>
              <w:top w:val="single" w:sz="4" w:space="0" w:color="auto"/>
              <w:left w:val="nil"/>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DESCRIPCIÓN</w:t>
            </w:r>
          </w:p>
        </w:tc>
        <w:tc>
          <w:tcPr>
            <w:tcW w:w="676" w:type="dxa"/>
            <w:tcBorders>
              <w:top w:val="single" w:sz="4" w:space="0" w:color="auto"/>
              <w:left w:val="nil"/>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UNIDAD</w:t>
            </w:r>
          </w:p>
        </w:tc>
        <w:tc>
          <w:tcPr>
            <w:tcW w:w="901" w:type="dxa"/>
            <w:tcBorders>
              <w:top w:val="single" w:sz="4" w:space="0" w:color="auto"/>
              <w:left w:val="nil"/>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ELEMENTOS POR TURNO</w:t>
            </w:r>
          </w:p>
        </w:tc>
        <w:tc>
          <w:tcPr>
            <w:tcW w:w="709" w:type="dxa"/>
            <w:tcBorders>
              <w:top w:val="single" w:sz="4" w:space="0" w:color="auto"/>
              <w:left w:val="nil"/>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TURNO A CUBRIR</w:t>
            </w:r>
          </w:p>
        </w:tc>
        <w:tc>
          <w:tcPr>
            <w:tcW w:w="991" w:type="dxa"/>
            <w:tcBorders>
              <w:top w:val="single" w:sz="4" w:space="0" w:color="auto"/>
              <w:left w:val="nil"/>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 xml:space="preserve">ELEMENTOS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HORARIO/DIAS</w:t>
            </w:r>
          </w:p>
        </w:tc>
        <w:tc>
          <w:tcPr>
            <w:tcW w:w="994" w:type="dxa"/>
            <w:tcBorders>
              <w:top w:val="single" w:sz="4" w:space="0" w:color="auto"/>
              <w:left w:val="nil"/>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PRECIO MENSUAL POR ELEMENTO SIN IVA</w:t>
            </w: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rsidR="00B01DCE" w:rsidRPr="007C2EE5" w:rsidRDefault="00B01DCE" w:rsidP="009E77FF">
            <w:pPr>
              <w:jc w:val="cente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 xml:space="preserve"> PRECIO TOTAL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1</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DIRECCIÓN LOCAL</w:t>
            </w:r>
            <w:r w:rsidRPr="007C2EE5">
              <w:rPr>
                <w:rFonts w:ascii="Soberana Sans" w:hAnsi="Soberana Sans" w:cs="Calibri"/>
                <w:color w:val="000000"/>
                <w:sz w:val="12"/>
                <w:szCs w:val="12"/>
                <w:lang w:val="es-MX" w:eastAsia="es-MX"/>
              </w:rPr>
              <w:t>. AV. ACUEDUCTO # 3626 COL. EJIDAL OCOLUSEN C.P. 58279, MORELIA, MICHOACÁN.</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1</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DIRECCIÓN LOCAL.</w:t>
            </w:r>
            <w:r w:rsidRPr="007C2EE5">
              <w:rPr>
                <w:rFonts w:ascii="Soberana Sans" w:hAnsi="Soberana Sans" w:cs="Calibri"/>
                <w:color w:val="000000"/>
                <w:sz w:val="12"/>
                <w:szCs w:val="12"/>
                <w:lang w:val="es-MX" w:eastAsia="es-MX"/>
              </w:rPr>
              <w:t xml:space="preserve"> AV. ACUEDUCTO # 3626 COL. EJIDAL OCOLUSEN C.P. 58279, MORELIA, MICHOACÁN.</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871D11" w:rsidP="009E77FF">
            <w:pPr>
              <w:jc w:val="center"/>
              <w:rPr>
                <w:rFonts w:ascii="Soberana Sans" w:hAnsi="Soberana Sans" w:cs="Calibri"/>
                <w:color w:val="000000"/>
                <w:sz w:val="12"/>
                <w:szCs w:val="12"/>
                <w:lang w:val="es-MX" w:eastAsia="es-MX"/>
              </w:rPr>
            </w:pPr>
            <w:r>
              <w:rPr>
                <w:rFonts w:ascii="Soberana Sans" w:hAnsi="Soberana Sans" w:cs="Calibri"/>
                <w:color w:val="000000"/>
                <w:sz w:val="12"/>
                <w:szCs w:val="12"/>
                <w:lang w:val="es-MX" w:eastAsia="es-MX"/>
              </w:rPr>
              <w:t>2</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12 X 12</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871D11" w:rsidP="009E77FF">
            <w:pPr>
              <w:jc w:val="center"/>
              <w:rPr>
                <w:rFonts w:ascii="Soberana Sans" w:hAnsi="Soberana Sans" w:cs="Calibri"/>
                <w:color w:val="000000"/>
                <w:sz w:val="12"/>
                <w:szCs w:val="12"/>
                <w:lang w:val="es-MX" w:eastAsia="es-MX"/>
              </w:rPr>
            </w:pPr>
            <w:r>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07:00 A 19:00 HORAS LUNES A VIERNES</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1</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DIRECCIÓN LOCAL.</w:t>
            </w:r>
            <w:r w:rsidRPr="007C2EE5">
              <w:rPr>
                <w:rFonts w:ascii="Soberana Sans" w:hAnsi="Soberana Sans" w:cs="Calibri"/>
                <w:color w:val="000000"/>
                <w:sz w:val="12"/>
                <w:szCs w:val="12"/>
                <w:lang w:val="es-MX" w:eastAsia="es-MX"/>
              </w:rPr>
              <w:t xml:space="preserve"> AV. ACUEDUCTO # 3626 COL. EJIDAL OCOLUSEN C.P. 58279, MORELIA, MICHOACÁN.</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SUPERVISIÓN</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871D11" w:rsidP="009E77FF">
            <w:pPr>
              <w:jc w:val="center"/>
              <w:rPr>
                <w:rFonts w:ascii="Soberana Sans" w:hAnsi="Soberana Sans" w:cs="Calibri"/>
                <w:color w:val="000000"/>
                <w:sz w:val="12"/>
                <w:szCs w:val="12"/>
                <w:lang w:val="es-MX" w:eastAsia="es-MX"/>
              </w:rPr>
            </w:pPr>
            <w:r>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12 X 12</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07:00 A 19:00 HORAS LUNES A VIERNES</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2</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METEOROLÓGICO MORELIA</w:t>
            </w:r>
            <w:r w:rsidRPr="007C2EE5">
              <w:rPr>
                <w:rFonts w:ascii="Soberana Sans" w:hAnsi="Soberana Sans" w:cs="Calibri"/>
                <w:color w:val="000000"/>
                <w:sz w:val="12"/>
                <w:szCs w:val="12"/>
                <w:lang w:val="es-MX" w:eastAsia="es-MX"/>
              </w:rPr>
              <w:t>. HEBER SOTO FIERRO No. 275 COL. SANTIAGUITO C.P.38100 MORELIA, MICHOACÁN DE OCAMPO.</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3</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DISTRITO INDUSTRIAL MARÍTIMO.</w:t>
            </w:r>
            <w:r w:rsidRPr="007C2EE5">
              <w:rPr>
                <w:rFonts w:ascii="Soberana Sans" w:hAnsi="Soberana Sans" w:cs="Calibri"/>
                <w:color w:val="000000"/>
                <w:sz w:val="12"/>
                <w:szCs w:val="12"/>
                <w:lang w:val="es-MX" w:eastAsia="es-MX"/>
              </w:rPr>
              <w:t xml:space="preserve"> AV. CIRCUNVALACIÓN S/N COL. CAMPAMENTO OBRERO LAS GUACAMAYAS, LÁZARO CÁRDENAS, MICHOACÁN DE OCAMPO.</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3</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6</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4</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DISTRITO DE RIEGO 061 Y 099</w:t>
            </w:r>
            <w:r w:rsidRPr="007C2EE5">
              <w:rPr>
                <w:rFonts w:ascii="Soberana Sans" w:hAnsi="Soberana Sans" w:cs="Calibri"/>
                <w:color w:val="000000"/>
                <w:sz w:val="12"/>
                <w:szCs w:val="12"/>
                <w:lang w:val="es-MX" w:eastAsia="es-MX"/>
              </w:rPr>
              <w:t>. CALLE VIRREY DE MENDOZA  #502 COL.LAS FUENTES, ESQUINA CON AVENIDA DEL ARBOL, ZAMORA,MICHOACÁN DE OCAMPO C.P.59699</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5</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b/>
                <w:bCs/>
                <w:color w:val="000000"/>
                <w:sz w:val="12"/>
                <w:szCs w:val="12"/>
                <w:lang w:val="es-MX" w:eastAsia="es-MX"/>
              </w:rPr>
              <w:t xml:space="preserve">INSTALACIONES DE LA PRESA COINTZIO. </w:t>
            </w:r>
            <w:r w:rsidRPr="007C2EE5">
              <w:rPr>
                <w:rFonts w:ascii="Soberana Sans" w:hAnsi="Soberana Sans" w:cs="Calibri"/>
                <w:color w:val="000000"/>
                <w:sz w:val="12"/>
                <w:szCs w:val="12"/>
                <w:lang w:val="es-MX" w:eastAsia="es-MX"/>
              </w:rPr>
              <w:t>KM. 7 CARRETERA ANTIGUA A PÁTZCUARO, S/N, PRESA COINTZIO, MORELIA, MICHOACÁN DE OCAMPO.</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6</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DISTRITO DE RIEGO 087</w:t>
            </w:r>
            <w:r w:rsidRPr="007C2EE5">
              <w:rPr>
                <w:rFonts w:ascii="Soberana Sans" w:hAnsi="Soberana Sans" w:cs="Calibri"/>
                <w:color w:val="000000"/>
                <w:sz w:val="12"/>
                <w:szCs w:val="12"/>
                <w:lang w:val="es-MX" w:eastAsia="es-MX"/>
              </w:rPr>
              <w:t>.  MEDINO RABAGO N° 3 COL. EL GUAMUCHIL GRANDE C.P. 59254 YURECUARO MICHOACÁN DE OCAMPO.</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7</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METEOROLÓGICO ZAMORA</w:t>
            </w:r>
            <w:r w:rsidRPr="007C2EE5">
              <w:rPr>
                <w:rFonts w:ascii="Soberana Sans" w:hAnsi="Soberana Sans" w:cs="Calibri"/>
                <w:color w:val="000000"/>
                <w:sz w:val="12"/>
                <w:szCs w:val="12"/>
                <w:lang w:val="es-MX" w:eastAsia="es-MX"/>
              </w:rPr>
              <w:t>.  K.M. 2.3 CARRETERA FEDERAL ZAMORA LA BARCA No. S/N COL. DE ZAMORA C.P.59690 ZAMORA,MICHOACÁN DE OCAMPO</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12 X 12</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20:00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8</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DISTRITO DE RIEGO 097</w:t>
            </w:r>
            <w:r w:rsidRPr="007C2EE5">
              <w:rPr>
                <w:rFonts w:ascii="Soberana Sans" w:hAnsi="Soberana Sans" w:cs="Calibri"/>
                <w:color w:val="000000"/>
                <w:sz w:val="12"/>
                <w:szCs w:val="12"/>
                <w:lang w:val="es-MX" w:eastAsia="es-MX"/>
              </w:rPr>
              <w:t>. FRANCISCO I. MADERO No. S/N COL. MORELOS C.P.60640 APATZINGÁN,MICHOACÁN DE OCAMPO</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9</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DISTRITO DE RIEGO 024</w:t>
            </w:r>
            <w:r w:rsidRPr="007C2EE5">
              <w:rPr>
                <w:rFonts w:ascii="Soberana Sans" w:hAnsi="Soberana Sans" w:cs="Calibri"/>
                <w:color w:val="000000"/>
                <w:sz w:val="12"/>
                <w:szCs w:val="12"/>
                <w:lang w:val="es-MX" w:eastAsia="es-MX"/>
              </w:rPr>
              <w:t>. CARRETERA SAHUAYO VENUSTIANO CARRANZA # 1400 COL. PASO DE LAS AGUILAS C.P. 59000 SAHUAYO MICHOACAN.</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871D11" w:rsidP="009E77FF">
            <w:pPr>
              <w:rPr>
                <w:rFonts w:ascii="Soberana Sans" w:hAnsi="Soberana Sans" w:cs="Calibri"/>
                <w:color w:val="000000"/>
                <w:sz w:val="12"/>
                <w:szCs w:val="12"/>
                <w:lang w:val="es-MX" w:eastAsia="es-MX"/>
              </w:rPr>
            </w:pPr>
            <w:r>
              <w:rPr>
                <w:rFonts w:ascii="Soberana Sans" w:hAnsi="Soberana Sans" w:cs="Calibri"/>
                <w:color w:val="000000"/>
                <w:sz w:val="12"/>
                <w:szCs w:val="12"/>
                <w:lang w:val="es-MX" w:eastAsia="es-MX"/>
              </w:rPr>
              <w:t>INMUEBLE # 10</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DISTRITO DE RIEGO 020</w:t>
            </w:r>
            <w:r w:rsidRPr="007C2EE5">
              <w:rPr>
                <w:rFonts w:ascii="Soberana Sans" w:hAnsi="Soberana Sans" w:cs="Calibri"/>
                <w:color w:val="000000"/>
                <w:sz w:val="12"/>
                <w:szCs w:val="12"/>
                <w:lang w:val="es-MX" w:eastAsia="es-MX"/>
              </w:rPr>
              <w:t>. CAPITAN CARLOS ROVIROSA No. 1565 COL. TIERRA Y LIBERTAD C.P.58148 MORELIA,MICHOACÁN DE OCAMPO</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871D11" w:rsidP="009E77FF">
            <w:pPr>
              <w:jc w:val="center"/>
              <w:rPr>
                <w:rFonts w:ascii="Soberana Sans" w:hAnsi="Soberana Sans" w:cs="Calibri"/>
                <w:color w:val="000000"/>
                <w:sz w:val="12"/>
                <w:szCs w:val="12"/>
                <w:lang w:val="es-MX" w:eastAsia="es-MX"/>
              </w:rPr>
            </w:pPr>
            <w:r>
              <w:rPr>
                <w:rFonts w:ascii="Soberana Sans" w:hAnsi="Soberana Sans" w:cs="Calibri"/>
                <w:color w:val="000000"/>
                <w:sz w:val="12"/>
                <w:szCs w:val="12"/>
                <w:lang w:val="es-MX" w:eastAsia="es-MX"/>
              </w:rPr>
              <w:t>2</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871D11" w:rsidP="009E77FF">
            <w:pPr>
              <w:jc w:val="center"/>
              <w:rPr>
                <w:rFonts w:ascii="Soberana Sans" w:hAnsi="Soberana Sans" w:cs="Calibri"/>
                <w:color w:val="000000"/>
                <w:sz w:val="12"/>
                <w:szCs w:val="12"/>
                <w:lang w:val="es-MX" w:eastAsia="es-MX"/>
              </w:rPr>
            </w:pPr>
            <w:r>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B01DCE" w:rsidRPr="007C2EE5" w:rsidTr="00871D11">
        <w:trPr>
          <w:trHeight w:val="2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01DCE" w:rsidRPr="007C2EE5" w:rsidRDefault="00B01DCE" w:rsidP="00871D11">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INMUEBLE # 1</w:t>
            </w:r>
            <w:r w:rsidR="00871D11">
              <w:rPr>
                <w:rFonts w:ascii="Soberana Sans" w:hAnsi="Soberana Sans" w:cs="Calibri"/>
                <w:color w:val="000000"/>
                <w:sz w:val="12"/>
                <w:szCs w:val="12"/>
                <w:lang w:val="es-MX" w:eastAsia="es-MX"/>
              </w:rPr>
              <w:t>1</w:t>
            </w:r>
          </w:p>
        </w:tc>
        <w:tc>
          <w:tcPr>
            <w:tcW w:w="4678"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rPr>
                <w:rFonts w:ascii="Soberana Sans" w:hAnsi="Soberana Sans" w:cs="Calibri"/>
                <w:b/>
                <w:bCs/>
                <w:color w:val="000000"/>
                <w:sz w:val="12"/>
                <w:szCs w:val="12"/>
                <w:lang w:val="es-MX" w:eastAsia="es-MX"/>
              </w:rPr>
            </w:pPr>
            <w:r w:rsidRPr="007C2EE5">
              <w:rPr>
                <w:rFonts w:ascii="Soberana Sans" w:hAnsi="Soberana Sans" w:cs="Calibri"/>
                <w:b/>
                <w:bCs/>
                <w:color w:val="000000"/>
                <w:sz w:val="12"/>
                <w:szCs w:val="12"/>
                <w:lang w:val="es-MX" w:eastAsia="es-MX"/>
              </w:rPr>
              <w:t>RESIDENCIA GENERAL CUPATITZIO TEPELACATEPEC</w:t>
            </w:r>
            <w:r w:rsidRPr="007C2EE5">
              <w:rPr>
                <w:rFonts w:ascii="Soberana Sans" w:hAnsi="Soberana Sans" w:cs="Calibri"/>
                <w:color w:val="000000"/>
                <w:sz w:val="12"/>
                <w:szCs w:val="12"/>
                <w:lang w:val="es-MX" w:eastAsia="es-MX"/>
              </w:rPr>
              <w:t>. CARRETERA TEPALCATEPEC APATZINGAN KM 1.5  COL.RIVERAS DEL POBLADO DE TEPALCATEPEC C.P. TEPALCATEPEC,MICHOACÁN DE OCAMPO</w:t>
            </w:r>
          </w:p>
        </w:tc>
        <w:tc>
          <w:tcPr>
            <w:tcW w:w="104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VIGILANTE</w:t>
            </w:r>
          </w:p>
        </w:tc>
        <w:tc>
          <w:tcPr>
            <w:tcW w:w="676"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JORNAL</w:t>
            </w:r>
          </w:p>
        </w:tc>
        <w:tc>
          <w:tcPr>
            <w:tcW w:w="90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1</w:t>
            </w:r>
          </w:p>
        </w:tc>
        <w:tc>
          <w:tcPr>
            <w:tcW w:w="70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24 X 24</w:t>
            </w:r>
          </w:p>
        </w:tc>
        <w:tc>
          <w:tcPr>
            <w:tcW w:w="991"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w:t>
            </w:r>
          </w:p>
        </w:tc>
        <w:tc>
          <w:tcPr>
            <w:tcW w:w="1559" w:type="dxa"/>
            <w:tcBorders>
              <w:top w:val="nil"/>
              <w:left w:val="nil"/>
              <w:bottom w:val="single" w:sz="4" w:space="0" w:color="auto"/>
              <w:right w:val="single" w:sz="4" w:space="0" w:color="auto"/>
            </w:tcBorders>
            <w:shd w:val="clear" w:color="auto" w:fill="auto"/>
            <w:vAlign w:val="center"/>
            <w:hideMark/>
          </w:tcPr>
          <w:p w:rsidR="00B01DCE" w:rsidRPr="007C2EE5" w:rsidRDefault="00B01DCE"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DE 08:00 A 08:00 HORAS LUNES A DOMINGO</w:t>
            </w:r>
          </w:p>
        </w:tc>
        <w:tc>
          <w:tcPr>
            <w:tcW w:w="99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rsidR="00B01DCE" w:rsidRPr="007C2EE5" w:rsidRDefault="00B01DCE" w:rsidP="009E77FF">
            <w:pPr>
              <w:jc w:val="right"/>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 </w:t>
            </w:r>
          </w:p>
        </w:tc>
      </w:tr>
      <w:tr w:rsidR="00871D11" w:rsidRPr="007C2EE5" w:rsidTr="00211C69">
        <w:trPr>
          <w:trHeight w:val="20"/>
        </w:trPr>
        <w:tc>
          <w:tcPr>
            <w:tcW w:w="5812" w:type="dxa"/>
            <w:gridSpan w:val="2"/>
            <w:tcBorders>
              <w:top w:val="nil"/>
              <w:left w:val="nil"/>
              <w:bottom w:val="nil"/>
              <w:right w:val="nil"/>
            </w:tcBorders>
            <w:shd w:val="clear" w:color="auto" w:fill="auto"/>
            <w:noWrap/>
            <w:vAlign w:val="center"/>
            <w:hideMark/>
          </w:tcPr>
          <w:p w:rsidR="00871D11" w:rsidRPr="007C2EE5" w:rsidRDefault="00871D11" w:rsidP="009E77FF">
            <w:pP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TOTAL DE PERSONAL 28 (PLANTILLA MENSUAL).</w:t>
            </w:r>
          </w:p>
        </w:tc>
        <w:tc>
          <w:tcPr>
            <w:tcW w:w="1041" w:type="dxa"/>
            <w:tcBorders>
              <w:top w:val="nil"/>
              <w:left w:val="nil"/>
              <w:bottom w:val="nil"/>
              <w:right w:val="nil"/>
            </w:tcBorders>
            <w:shd w:val="clear" w:color="auto" w:fill="auto"/>
            <w:noWrap/>
            <w:vAlign w:val="bottom"/>
            <w:hideMark/>
          </w:tcPr>
          <w:p w:rsidR="00871D11" w:rsidRPr="007C2EE5" w:rsidRDefault="00871D11" w:rsidP="009E77FF">
            <w:pPr>
              <w:rPr>
                <w:rFonts w:ascii="Soberana Sans" w:hAnsi="Soberana Sans" w:cs="Calibri"/>
                <w:color w:val="000000"/>
                <w:sz w:val="12"/>
                <w:szCs w:val="12"/>
                <w:lang w:val="es-MX" w:eastAsia="es-MX"/>
              </w:rPr>
            </w:pPr>
          </w:p>
        </w:tc>
        <w:tc>
          <w:tcPr>
            <w:tcW w:w="676" w:type="dxa"/>
            <w:tcBorders>
              <w:top w:val="nil"/>
              <w:left w:val="nil"/>
              <w:bottom w:val="nil"/>
              <w:right w:val="nil"/>
            </w:tcBorders>
            <w:shd w:val="clear" w:color="auto" w:fill="auto"/>
            <w:vAlign w:val="center"/>
            <w:hideMark/>
          </w:tcPr>
          <w:p w:rsidR="00871D11" w:rsidRPr="007C2EE5" w:rsidRDefault="00871D11" w:rsidP="009E77FF">
            <w:pPr>
              <w:rPr>
                <w:lang w:val="es-MX" w:eastAsia="es-MX"/>
              </w:rPr>
            </w:pPr>
          </w:p>
        </w:tc>
        <w:tc>
          <w:tcPr>
            <w:tcW w:w="901" w:type="dxa"/>
            <w:tcBorders>
              <w:top w:val="nil"/>
              <w:left w:val="nil"/>
              <w:bottom w:val="nil"/>
              <w:right w:val="nil"/>
            </w:tcBorders>
            <w:shd w:val="clear" w:color="auto" w:fill="auto"/>
            <w:vAlign w:val="center"/>
            <w:hideMark/>
          </w:tcPr>
          <w:p w:rsidR="00871D11" w:rsidRPr="007C2EE5" w:rsidRDefault="00871D11" w:rsidP="009E77FF">
            <w:pPr>
              <w:rPr>
                <w:lang w:val="es-MX" w:eastAsia="es-MX"/>
              </w:rPr>
            </w:pPr>
          </w:p>
        </w:tc>
        <w:tc>
          <w:tcPr>
            <w:tcW w:w="709" w:type="dxa"/>
            <w:tcBorders>
              <w:top w:val="nil"/>
              <w:left w:val="nil"/>
              <w:bottom w:val="nil"/>
              <w:right w:val="nil"/>
            </w:tcBorders>
            <w:shd w:val="clear" w:color="auto" w:fill="auto"/>
            <w:noWrap/>
            <w:vAlign w:val="bottom"/>
            <w:hideMark/>
          </w:tcPr>
          <w:p w:rsidR="00871D11" w:rsidRPr="007C2EE5" w:rsidRDefault="00871D11" w:rsidP="009E77FF">
            <w:pPr>
              <w:rPr>
                <w:lang w:val="es-MX" w:eastAsia="es-MX"/>
              </w:rPr>
            </w:pPr>
          </w:p>
        </w:tc>
        <w:tc>
          <w:tcPr>
            <w:tcW w:w="991" w:type="dxa"/>
            <w:tcBorders>
              <w:top w:val="nil"/>
              <w:left w:val="nil"/>
              <w:bottom w:val="nil"/>
              <w:right w:val="nil"/>
            </w:tcBorders>
            <w:shd w:val="clear" w:color="auto" w:fill="auto"/>
            <w:noWrap/>
            <w:vAlign w:val="center"/>
            <w:hideMark/>
          </w:tcPr>
          <w:p w:rsidR="00871D11" w:rsidRPr="007C2EE5" w:rsidRDefault="00871D11" w:rsidP="009E77FF">
            <w:pPr>
              <w:jc w:val="center"/>
              <w:rPr>
                <w:rFonts w:ascii="Soberana Sans" w:hAnsi="Soberana Sans" w:cs="Calibri"/>
                <w:color w:val="000000"/>
                <w:sz w:val="12"/>
                <w:szCs w:val="12"/>
                <w:lang w:val="es-MX" w:eastAsia="es-MX"/>
              </w:rPr>
            </w:pPr>
            <w:r w:rsidRPr="007C2EE5">
              <w:rPr>
                <w:rFonts w:ascii="Soberana Sans" w:hAnsi="Soberana Sans" w:cs="Calibri"/>
                <w:color w:val="000000"/>
                <w:sz w:val="12"/>
                <w:szCs w:val="12"/>
                <w:lang w:val="es-MX" w:eastAsia="es-MX"/>
              </w:rPr>
              <w:t>28</w:t>
            </w:r>
          </w:p>
        </w:tc>
        <w:tc>
          <w:tcPr>
            <w:tcW w:w="2553" w:type="dxa"/>
            <w:gridSpan w:val="2"/>
            <w:tcBorders>
              <w:top w:val="nil"/>
              <w:left w:val="nil"/>
              <w:bottom w:val="nil"/>
              <w:right w:val="single" w:sz="4" w:space="0" w:color="auto"/>
            </w:tcBorders>
            <w:shd w:val="clear" w:color="auto" w:fill="auto"/>
            <w:noWrap/>
            <w:vAlign w:val="center"/>
            <w:hideMark/>
          </w:tcPr>
          <w:p w:rsidR="00871D11" w:rsidRPr="000738E7" w:rsidRDefault="00871D11" w:rsidP="00871D11">
            <w:pPr>
              <w:jc w:val="right"/>
              <w:rPr>
                <w:rFonts w:ascii="Montserrat" w:hAnsi="Montserrat"/>
                <w:sz w:val="16"/>
                <w:szCs w:val="16"/>
                <w:lang w:val="es-MX" w:eastAsia="es-MX"/>
              </w:rPr>
            </w:pPr>
            <w:r>
              <w:rPr>
                <w:rFonts w:ascii="Montserrat" w:hAnsi="Montserrat"/>
                <w:sz w:val="16"/>
                <w:szCs w:val="16"/>
                <w:lang w:val="es-MX" w:eastAsia="es-MX"/>
              </w:rPr>
              <w:t>Subtotal mensual</w:t>
            </w:r>
            <w:r w:rsidR="00E0427D">
              <w:rPr>
                <w:rFonts w:ascii="Montserrat" w:hAnsi="Montserrat"/>
                <w:sz w:val="16"/>
                <w:szCs w:val="16"/>
                <w:lang w:val="es-MX" w:eastAsia="es-MX"/>
              </w:rPr>
              <w:t xml:space="preserve"> sin IVA</w:t>
            </w:r>
            <w:r w:rsidR="00462752">
              <w:rPr>
                <w:rFonts w:ascii="Montserrat" w:hAnsi="Montserrat"/>
                <w:sz w:val="16"/>
                <w:szCs w:val="16"/>
                <w:lang w:val="es-MX" w:eastAsia="es-MX"/>
              </w:rPr>
              <w:t>-&gt;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1D11" w:rsidRPr="007C2EE5" w:rsidRDefault="00871D11" w:rsidP="009E77FF">
            <w:pPr>
              <w:rPr>
                <w:lang w:val="es-MX" w:eastAsia="es-MX"/>
              </w:rPr>
            </w:pPr>
          </w:p>
        </w:tc>
      </w:tr>
      <w:tr w:rsidR="00462752" w:rsidRPr="007C2EE5" w:rsidTr="00F03079">
        <w:trPr>
          <w:trHeight w:val="20"/>
        </w:trPr>
        <w:tc>
          <w:tcPr>
            <w:tcW w:w="5812" w:type="dxa"/>
            <w:gridSpan w:val="2"/>
            <w:tcBorders>
              <w:top w:val="nil"/>
              <w:left w:val="nil"/>
              <w:bottom w:val="nil"/>
              <w:right w:val="nil"/>
            </w:tcBorders>
            <w:shd w:val="clear" w:color="auto" w:fill="auto"/>
            <w:noWrap/>
            <w:vAlign w:val="center"/>
          </w:tcPr>
          <w:p w:rsidR="00462752" w:rsidRPr="007C2EE5" w:rsidRDefault="00462752" w:rsidP="009E77FF">
            <w:pPr>
              <w:rPr>
                <w:rFonts w:ascii="Soberana Sans" w:hAnsi="Soberana Sans" w:cs="Calibri"/>
                <w:color w:val="000000"/>
                <w:sz w:val="12"/>
                <w:szCs w:val="12"/>
                <w:lang w:val="es-MX" w:eastAsia="es-MX"/>
              </w:rPr>
            </w:pPr>
          </w:p>
        </w:tc>
        <w:tc>
          <w:tcPr>
            <w:tcW w:w="1041" w:type="dxa"/>
            <w:tcBorders>
              <w:top w:val="nil"/>
              <w:left w:val="nil"/>
              <w:bottom w:val="nil"/>
              <w:right w:val="nil"/>
            </w:tcBorders>
            <w:shd w:val="clear" w:color="auto" w:fill="auto"/>
            <w:noWrap/>
            <w:vAlign w:val="bottom"/>
          </w:tcPr>
          <w:p w:rsidR="00462752" w:rsidRPr="007C2EE5" w:rsidRDefault="00462752" w:rsidP="009E77FF">
            <w:pPr>
              <w:rPr>
                <w:rFonts w:ascii="Soberana Sans" w:hAnsi="Soberana Sans" w:cs="Calibri"/>
                <w:color w:val="000000"/>
                <w:sz w:val="12"/>
                <w:szCs w:val="12"/>
                <w:lang w:val="es-MX" w:eastAsia="es-MX"/>
              </w:rPr>
            </w:pPr>
          </w:p>
        </w:tc>
        <w:tc>
          <w:tcPr>
            <w:tcW w:w="676" w:type="dxa"/>
            <w:tcBorders>
              <w:top w:val="nil"/>
              <w:left w:val="nil"/>
              <w:bottom w:val="nil"/>
              <w:right w:val="nil"/>
            </w:tcBorders>
            <w:shd w:val="clear" w:color="auto" w:fill="auto"/>
            <w:vAlign w:val="center"/>
          </w:tcPr>
          <w:p w:rsidR="00462752" w:rsidRPr="007C2EE5" w:rsidRDefault="00462752" w:rsidP="009E77FF">
            <w:pPr>
              <w:rPr>
                <w:lang w:val="es-MX" w:eastAsia="es-MX"/>
              </w:rPr>
            </w:pPr>
          </w:p>
        </w:tc>
        <w:tc>
          <w:tcPr>
            <w:tcW w:w="901" w:type="dxa"/>
            <w:tcBorders>
              <w:top w:val="nil"/>
              <w:left w:val="nil"/>
              <w:bottom w:val="nil"/>
              <w:right w:val="nil"/>
            </w:tcBorders>
            <w:shd w:val="clear" w:color="auto" w:fill="auto"/>
            <w:vAlign w:val="center"/>
          </w:tcPr>
          <w:p w:rsidR="00462752" w:rsidRPr="007C2EE5" w:rsidRDefault="00462752" w:rsidP="009E77FF">
            <w:pPr>
              <w:rPr>
                <w:lang w:val="es-MX" w:eastAsia="es-MX"/>
              </w:rPr>
            </w:pPr>
          </w:p>
        </w:tc>
        <w:tc>
          <w:tcPr>
            <w:tcW w:w="709" w:type="dxa"/>
            <w:tcBorders>
              <w:top w:val="nil"/>
              <w:left w:val="nil"/>
              <w:bottom w:val="nil"/>
              <w:right w:val="nil"/>
            </w:tcBorders>
            <w:shd w:val="clear" w:color="auto" w:fill="auto"/>
            <w:noWrap/>
            <w:vAlign w:val="bottom"/>
          </w:tcPr>
          <w:p w:rsidR="00462752" w:rsidRPr="007C2EE5" w:rsidRDefault="00462752" w:rsidP="009E77FF">
            <w:pPr>
              <w:rPr>
                <w:lang w:val="es-MX" w:eastAsia="es-MX"/>
              </w:rPr>
            </w:pPr>
          </w:p>
        </w:tc>
        <w:tc>
          <w:tcPr>
            <w:tcW w:w="991" w:type="dxa"/>
            <w:tcBorders>
              <w:top w:val="nil"/>
              <w:left w:val="nil"/>
              <w:bottom w:val="nil"/>
              <w:right w:val="nil"/>
            </w:tcBorders>
            <w:shd w:val="clear" w:color="auto" w:fill="auto"/>
            <w:noWrap/>
            <w:vAlign w:val="center"/>
          </w:tcPr>
          <w:p w:rsidR="00462752" w:rsidRPr="007C2EE5" w:rsidRDefault="00462752" w:rsidP="009E77FF">
            <w:pPr>
              <w:jc w:val="center"/>
              <w:rPr>
                <w:rFonts w:ascii="Soberana Sans" w:hAnsi="Soberana Sans" w:cs="Calibri"/>
                <w:color w:val="000000"/>
                <w:sz w:val="12"/>
                <w:szCs w:val="12"/>
                <w:lang w:val="es-MX" w:eastAsia="es-MX"/>
              </w:rPr>
            </w:pPr>
          </w:p>
        </w:tc>
        <w:tc>
          <w:tcPr>
            <w:tcW w:w="2553" w:type="dxa"/>
            <w:gridSpan w:val="2"/>
            <w:tcBorders>
              <w:top w:val="nil"/>
              <w:left w:val="nil"/>
              <w:bottom w:val="nil"/>
              <w:right w:val="single" w:sz="4" w:space="0" w:color="auto"/>
            </w:tcBorders>
            <w:shd w:val="clear" w:color="auto" w:fill="auto"/>
            <w:noWrap/>
            <w:vAlign w:val="center"/>
          </w:tcPr>
          <w:p w:rsidR="00462752" w:rsidRPr="000738E7" w:rsidRDefault="00462752" w:rsidP="00462752">
            <w:pPr>
              <w:jc w:val="right"/>
              <w:rPr>
                <w:rFonts w:ascii="Montserrat" w:hAnsi="Montserrat"/>
                <w:sz w:val="16"/>
                <w:szCs w:val="16"/>
                <w:lang w:val="es-MX" w:eastAsia="es-MX"/>
              </w:rPr>
            </w:pPr>
            <w:r>
              <w:rPr>
                <w:rFonts w:ascii="Montserrat" w:hAnsi="Montserrat"/>
                <w:sz w:val="16"/>
                <w:szCs w:val="16"/>
                <w:lang w:val="es-MX" w:eastAsia="es-MX"/>
              </w:rPr>
              <w:t>IVA mensual-&gt;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752" w:rsidRPr="007C2EE5" w:rsidRDefault="00462752" w:rsidP="009E77FF">
            <w:pPr>
              <w:rPr>
                <w:lang w:val="es-MX" w:eastAsia="es-MX"/>
              </w:rPr>
            </w:pPr>
          </w:p>
        </w:tc>
      </w:tr>
      <w:tr w:rsidR="00462752" w:rsidRPr="007C2EE5" w:rsidTr="00F03079">
        <w:trPr>
          <w:trHeight w:val="20"/>
        </w:trPr>
        <w:tc>
          <w:tcPr>
            <w:tcW w:w="5812" w:type="dxa"/>
            <w:gridSpan w:val="2"/>
            <w:tcBorders>
              <w:top w:val="nil"/>
              <w:left w:val="nil"/>
              <w:bottom w:val="nil"/>
              <w:right w:val="nil"/>
            </w:tcBorders>
            <w:shd w:val="clear" w:color="auto" w:fill="auto"/>
            <w:noWrap/>
            <w:vAlign w:val="center"/>
          </w:tcPr>
          <w:p w:rsidR="00462752" w:rsidRPr="007C2EE5" w:rsidRDefault="00462752" w:rsidP="009E77FF">
            <w:pPr>
              <w:rPr>
                <w:rFonts w:ascii="Soberana Sans" w:hAnsi="Soberana Sans" w:cs="Calibri"/>
                <w:color w:val="000000"/>
                <w:sz w:val="12"/>
                <w:szCs w:val="12"/>
                <w:lang w:val="es-MX" w:eastAsia="es-MX"/>
              </w:rPr>
            </w:pPr>
          </w:p>
        </w:tc>
        <w:tc>
          <w:tcPr>
            <w:tcW w:w="1041" w:type="dxa"/>
            <w:tcBorders>
              <w:top w:val="nil"/>
              <w:left w:val="nil"/>
              <w:bottom w:val="nil"/>
              <w:right w:val="nil"/>
            </w:tcBorders>
            <w:shd w:val="clear" w:color="auto" w:fill="auto"/>
            <w:noWrap/>
            <w:vAlign w:val="bottom"/>
          </w:tcPr>
          <w:p w:rsidR="00462752" w:rsidRPr="007C2EE5" w:rsidRDefault="00462752" w:rsidP="009E77FF">
            <w:pPr>
              <w:rPr>
                <w:rFonts w:ascii="Soberana Sans" w:hAnsi="Soberana Sans" w:cs="Calibri"/>
                <w:color w:val="000000"/>
                <w:sz w:val="12"/>
                <w:szCs w:val="12"/>
                <w:lang w:val="es-MX" w:eastAsia="es-MX"/>
              </w:rPr>
            </w:pPr>
          </w:p>
        </w:tc>
        <w:tc>
          <w:tcPr>
            <w:tcW w:w="676" w:type="dxa"/>
            <w:tcBorders>
              <w:top w:val="nil"/>
              <w:left w:val="nil"/>
              <w:bottom w:val="nil"/>
              <w:right w:val="nil"/>
            </w:tcBorders>
            <w:shd w:val="clear" w:color="auto" w:fill="auto"/>
            <w:vAlign w:val="center"/>
          </w:tcPr>
          <w:p w:rsidR="00462752" w:rsidRPr="007C2EE5" w:rsidRDefault="00462752" w:rsidP="009E77FF">
            <w:pPr>
              <w:rPr>
                <w:lang w:val="es-MX" w:eastAsia="es-MX"/>
              </w:rPr>
            </w:pPr>
          </w:p>
        </w:tc>
        <w:tc>
          <w:tcPr>
            <w:tcW w:w="901" w:type="dxa"/>
            <w:tcBorders>
              <w:top w:val="nil"/>
              <w:left w:val="nil"/>
              <w:bottom w:val="nil"/>
              <w:right w:val="nil"/>
            </w:tcBorders>
            <w:shd w:val="clear" w:color="auto" w:fill="auto"/>
            <w:vAlign w:val="center"/>
          </w:tcPr>
          <w:p w:rsidR="00462752" w:rsidRPr="007C2EE5" w:rsidRDefault="00462752" w:rsidP="009E77FF">
            <w:pPr>
              <w:rPr>
                <w:lang w:val="es-MX" w:eastAsia="es-MX"/>
              </w:rPr>
            </w:pPr>
          </w:p>
        </w:tc>
        <w:tc>
          <w:tcPr>
            <w:tcW w:w="709" w:type="dxa"/>
            <w:tcBorders>
              <w:top w:val="nil"/>
              <w:left w:val="nil"/>
              <w:bottom w:val="nil"/>
              <w:right w:val="nil"/>
            </w:tcBorders>
            <w:shd w:val="clear" w:color="auto" w:fill="auto"/>
            <w:noWrap/>
            <w:vAlign w:val="bottom"/>
          </w:tcPr>
          <w:p w:rsidR="00462752" w:rsidRPr="007C2EE5" w:rsidRDefault="00462752" w:rsidP="009E77FF">
            <w:pPr>
              <w:rPr>
                <w:lang w:val="es-MX" w:eastAsia="es-MX"/>
              </w:rPr>
            </w:pPr>
          </w:p>
        </w:tc>
        <w:tc>
          <w:tcPr>
            <w:tcW w:w="991" w:type="dxa"/>
            <w:tcBorders>
              <w:top w:val="nil"/>
              <w:left w:val="nil"/>
              <w:bottom w:val="nil"/>
              <w:right w:val="nil"/>
            </w:tcBorders>
            <w:shd w:val="clear" w:color="auto" w:fill="auto"/>
            <w:noWrap/>
            <w:vAlign w:val="center"/>
          </w:tcPr>
          <w:p w:rsidR="00462752" w:rsidRPr="007C2EE5" w:rsidRDefault="00462752" w:rsidP="009E77FF">
            <w:pPr>
              <w:jc w:val="center"/>
              <w:rPr>
                <w:rFonts w:ascii="Soberana Sans" w:hAnsi="Soberana Sans" w:cs="Calibri"/>
                <w:color w:val="000000"/>
                <w:sz w:val="12"/>
                <w:szCs w:val="12"/>
                <w:lang w:val="es-MX" w:eastAsia="es-MX"/>
              </w:rPr>
            </w:pPr>
          </w:p>
        </w:tc>
        <w:tc>
          <w:tcPr>
            <w:tcW w:w="2553" w:type="dxa"/>
            <w:gridSpan w:val="2"/>
            <w:tcBorders>
              <w:top w:val="nil"/>
              <w:left w:val="nil"/>
              <w:bottom w:val="nil"/>
              <w:right w:val="single" w:sz="4" w:space="0" w:color="auto"/>
            </w:tcBorders>
            <w:shd w:val="clear" w:color="auto" w:fill="auto"/>
            <w:noWrap/>
            <w:vAlign w:val="center"/>
          </w:tcPr>
          <w:p w:rsidR="00462752" w:rsidRPr="000738E7" w:rsidRDefault="00462752" w:rsidP="00462752">
            <w:pPr>
              <w:jc w:val="right"/>
              <w:rPr>
                <w:rFonts w:ascii="Montserrat" w:hAnsi="Montserrat"/>
                <w:sz w:val="16"/>
                <w:szCs w:val="16"/>
                <w:lang w:val="es-MX" w:eastAsia="es-MX"/>
              </w:rPr>
            </w:pPr>
            <w:r>
              <w:rPr>
                <w:rFonts w:ascii="Montserrat" w:hAnsi="Montserrat"/>
                <w:sz w:val="16"/>
                <w:szCs w:val="16"/>
                <w:lang w:val="es-MX" w:eastAsia="es-MX"/>
              </w:rPr>
              <w:t>Total mensual con IVA-&gt;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752" w:rsidRPr="007C2EE5" w:rsidRDefault="00462752" w:rsidP="009E77FF">
            <w:pPr>
              <w:rPr>
                <w:lang w:val="es-MX" w:eastAsia="es-MX"/>
              </w:rPr>
            </w:pPr>
          </w:p>
        </w:tc>
      </w:tr>
      <w:tr w:rsidR="00462752" w:rsidRPr="007C2EE5" w:rsidTr="00F03079">
        <w:trPr>
          <w:trHeight w:val="20"/>
        </w:trPr>
        <w:tc>
          <w:tcPr>
            <w:tcW w:w="5812" w:type="dxa"/>
            <w:gridSpan w:val="2"/>
            <w:tcBorders>
              <w:top w:val="nil"/>
              <w:left w:val="nil"/>
              <w:bottom w:val="nil"/>
              <w:right w:val="nil"/>
            </w:tcBorders>
            <w:shd w:val="clear" w:color="auto" w:fill="auto"/>
            <w:noWrap/>
            <w:vAlign w:val="center"/>
          </w:tcPr>
          <w:p w:rsidR="00462752" w:rsidRPr="007C2EE5" w:rsidRDefault="00462752" w:rsidP="009E77FF">
            <w:pPr>
              <w:rPr>
                <w:rFonts w:ascii="Soberana Sans" w:hAnsi="Soberana Sans" w:cs="Calibri"/>
                <w:color w:val="000000"/>
                <w:sz w:val="12"/>
                <w:szCs w:val="12"/>
                <w:lang w:val="es-MX" w:eastAsia="es-MX"/>
              </w:rPr>
            </w:pPr>
          </w:p>
        </w:tc>
        <w:tc>
          <w:tcPr>
            <w:tcW w:w="1041" w:type="dxa"/>
            <w:tcBorders>
              <w:top w:val="nil"/>
              <w:left w:val="nil"/>
              <w:bottom w:val="nil"/>
              <w:right w:val="nil"/>
            </w:tcBorders>
            <w:shd w:val="clear" w:color="auto" w:fill="auto"/>
            <w:noWrap/>
            <w:vAlign w:val="bottom"/>
          </w:tcPr>
          <w:p w:rsidR="00462752" w:rsidRPr="007C2EE5" w:rsidRDefault="00462752" w:rsidP="009E77FF">
            <w:pPr>
              <w:rPr>
                <w:rFonts w:ascii="Soberana Sans" w:hAnsi="Soberana Sans" w:cs="Calibri"/>
                <w:color w:val="000000"/>
                <w:sz w:val="12"/>
                <w:szCs w:val="12"/>
                <w:lang w:val="es-MX" w:eastAsia="es-MX"/>
              </w:rPr>
            </w:pPr>
          </w:p>
        </w:tc>
        <w:tc>
          <w:tcPr>
            <w:tcW w:w="676" w:type="dxa"/>
            <w:tcBorders>
              <w:top w:val="nil"/>
              <w:left w:val="nil"/>
              <w:bottom w:val="nil"/>
              <w:right w:val="nil"/>
            </w:tcBorders>
            <w:shd w:val="clear" w:color="auto" w:fill="auto"/>
            <w:vAlign w:val="center"/>
          </w:tcPr>
          <w:p w:rsidR="00462752" w:rsidRPr="007C2EE5" w:rsidRDefault="00462752" w:rsidP="009E77FF">
            <w:pPr>
              <w:rPr>
                <w:lang w:val="es-MX" w:eastAsia="es-MX"/>
              </w:rPr>
            </w:pPr>
          </w:p>
        </w:tc>
        <w:tc>
          <w:tcPr>
            <w:tcW w:w="901" w:type="dxa"/>
            <w:tcBorders>
              <w:top w:val="nil"/>
              <w:left w:val="nil"/>
              <w:bottom w:val="nil"/>
              <w:right w:val="nil"/>
            </w:tcBorders>
            <w:shd w:val="clear" w:color="auto" w:fill="auto"/>
            <w:vAlign w:val="center"/>
          </w:tcPr>
          <w:p w:rsidR="00462752" w:rsidRPr="007C2EE5" w:rsidRDefault="00462752" w:rsidP="009E77FF">
            <w:pPr>
              <w:rPr>
                <w:lang w:val="es-MX" w:eastAsia="es-MX"/>
              </w:rPr>
            </w:pPr>
          </w:p>
        </w:tc>
        <w:tc>
          <w:tcPr>
            <w:tcW w:w="709" w:type="dxa"/>
            <w:tcBorders>
              <w:top w:val="nil"/>
              <w:left w:val="nil"/>
              <w:bottom w:val="nil"/>
              <w:right w:val="nil"/>
            </w:tcBorders>
            <w:shd w:val="clear" w:color="auto" w:fill="auto"/>
            <w:noWrap/>
            <w:vAlign w:val="bottom"/>
          </w:tcPr>
          <w:p w:rsidR="00462752" w:rsidRPr="007C2EE5" w:rsidRDefault="00462752" w:rsidP="009E77FF">
            <w:pPr>
              <w:rPr>
                <w:lang w:val="es-MX" w:eastAsia="es-MX"/>
              </w:rPr>
            </w:pPr>
          </w:p>
        </w:tc>
        <w:tc>
          <w:tcPr>
            <w:tcW w:w="3544" w:type="dxa"/>
            <w:gridSpan w:val="3"/>
            <w:tcBorders>
              <w:top w:val="nil"/>
              <w:left w:val="nil"/>
              <w:bottom w:val="nil"/>
              <w:right w:val="single" w:sz="4" w:space="0" w:color="auto"/>
            </w:tcBorders>
            <w:shd w:val="clear" w:color="auto" w:fill="auto"/>
            <w:noWrap/>
            <w:vAlign w:val="center"/>
          </w:tcPr>
          <w:p w:rsidR="00462752" w:rsidRDefault="00462752" w:rsidP="00E0427D">
            <w:pPr>
              <w:jc w:val="right"/>
              <w:rPr>
                <w:rFonts w:ascii="Montserrat" w:hAnsi="Montserrat"/>
                <w:sz w:val="16"/>
                <w:szCs w:val="16"/>
                <w:lang w:val="es-MX" w:eastAsia="es-MX"/>
              </w:rPr>
            </w:pPr>
            <w:r>
              <w:rPr>
                <w:rFonts w:ascii="Montserrat" w:hAnsi="Montserrat"/>
                <w:sz w:val="16"/>
                <w:szCs w:val="16"/>
                <w:lang w:val="es-MX" w:eastAsia="es-MX"/>
              </w:rPr>
              <w:t>Subtotal mensual</w:t>
            </w:r>
            <w:r w:rsidR="00E0427D">
              <w:rPr>
                <w:rFonts w:ascii="Montserrat" w:hAnsi="Montserrat"/>
                <w:sz w:val="16"/>
                <w:szCs w:val="16"/>
                <w:lang w:val="es-MX" w:eastAsia="es-MX"/>
              </w:rPr>
              <w:t xml:space="preserve"> sin IVA </w:t>
            </w:r>
            <w:r>
              <w:rPr>
                <w:rFonts w:ascii="Montserrat" w:hAnsi="Montserrat"/>
                <w:sz w:val="16"/>
                <w:szCs w:val="16"/>
                <w:lang w:val="es-MX" w:eastAsia="es-MX"/>
              </w:rPr>
              <w:t>por 12 meses -&gt;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752" w:rsidRPr="007C2EE5" w:rsidRDefault="00462752" w:rsidP="009E77FF">
            <w:pPr>
              <w:rPr>
                <w:lang w:val="es-MX" w:eastAsia="es-MX"/>
              </w:rPr>
            </w:pPr>
          </w:p>
        </w:tc>
      </w:tr>
    </w:tbl>
    <w:p w:rsidR="00B10A9D" w:rsidRPr="00B10A9D" w:rsidRDefault="00B10A9D" w:rsidP="00B10A9D">
      <w:pPr>
        <w:ind w:left="426"/>
        <w:contextualSpacing/>
        <w:jc w:val="center"/>
        <w:rPr>
          <w:rFonts w:ascii="Montserrat" w:hAnsi="Montserrat"/>
          <w:b/>
          <w:sz w:val="12"/>
          <w:szCs w:val="12"/>
          <w:lang w:val="es-MX"/>
        </w:rPr>
      </w:pPr>
      <w:r w:rsidRPr="00B10A9D">
        <w:rPr>
          <w:rFonts w:ascii="Montserrat" w:hAnsi="Montserrat"/>
          <w:b/>
          <w:sz w:val="12"/>
          <w:szCs w:val="12"/>
          <w:lang w:val="es-MX"/>
        </w:rPr>
        <w:t>Total de la propuesta con Letra</w:t>
      </w:r>
      <w:r w:rsidR="00E0427D">
        <w:rPr>
          <w:rFonts w:ascii="Montserrat" w:hAnsi="Montserrat"/>
          <w:b/>
          <w:sz w:val="12"/>
          <w:szCs w:val="12"/>
          <w:lang w:val="es-MX"/>
        </w:rPr>
        <w:t xml:space="preserve"> (</w:t>
      </w:r>
      <w:r w:rsidR="00E0427D">
        <w:rPr>
          <w:rFonts w:ascii="Montserrat" w:hAnsi="Montserrat"/>
          <w:sz w:val="16"/>
          <w:szCs w:val="16"/>
          <w:lang w:val="es-MX" w:eastAsia="es-MX"/>
        </w:rPr>
        <w:t>Subtotal mensual sin IVA por 12 meses</w:t>
      </w:r>
      <w:r w:rsidR="00E0427D">
        <w:rPr>
          <w:rFonts w:ascii="Montserrat" w:hAnsi="Montserrat"/>
          <w:b/>
          <w:sz w:val="12"/>
          <w:szCs w:val="12"/>
          <w:lang w:val="es-MX"/>
        </w:rPr>
        <w:t xml:space="preserve">) </w:t>
      </w:r>
    </w:p>
    <w:p w:rsidR="00B10A9D" w:rsidRPr="00B10A9D" w:rsidRDefault="00B10A9D" w:rsidP="00B10A9D">
      <w:pPr>
        <w:ind w:left="426"/>
        <w:contextualSpacing/>
        <w:jc w:val="both"/>
        <w:rPr>
          <w:rFonts w:ascii="Montserrat" w:hAnsi="Montserrat"/>
          <w:sz w:val="12"/>
          <w:szCs w:val="12"/>
          <w:lang w:val="es-MX"/>
        </w:rPr>
      </w:pPr>
    </w:p>
    <w:p w:rsidR="00B10A9D" w:rsidRPr="00B10A9D" w:rsidRDefault="00B10A9D" w:rsidP="009C5A4E">
      <w:pPr>
        <w:numPr>
          <w:ilvl w:val="0"/>
          <w:numId w:val="227"/>
        </w:numPr>
        <w:ind w:left="426" w:hanging="426"/>
        <w:contextualSpacing/>
        <w:jc w:val="both"/>
        <w:rPr>
          <w:rFonts w:ascii="Montserrat" w:hAnsi="Montserrat"/>
          <w:sz w:val="12"/>
          <w:szCs w:val="12"/>
          <w:lang w:val="es-MX"/>
        </w:rPr>
      </w:pPr>
      <w:r w:rsidRPr="00B10A9D">
        <w:rPr>
          <w:rFonts w:ascii="Montserrat" w:hAnsi="Montserrat"/>
          <w:b/>
          <w:sz w:val="12"/>
          <w:szCs w:val="12"/>
          <w:lang w:val="es-MX"/>
        </w:rPr>
        <w:t xml:space="preserve">MONEDA DE COTIZACIÓN: </w:t>
      </w:r>
      <w:r w:rsidRPr="00B10A9D">
        <w:rPr>
          <w:rFonts w:ascii="Montserrat" w:hAnsi="Montserrat"/>
          <w:sz w:val="12"/>
          <w:szCs w:val="12"/>
          <w:lang w:val="es-MX"/>
        </w:rPr>
        <w:t>Pesos Mexicanos</w:t>
      </w:r>
    </w:p>
    <w:p w:rsidR="00B10A9D" w:rsidRDefault="00B10A9D" w:rsidP="009C5A4E">
      <w:pPr>
        <w:numPr>
          <w:ilvl w:val="0"/>
          <w:numId w:val="227"/>
        </w:numPr>
        <w:ind w:left="426" w:hanging="426"/>
        <w:contextualSpacing/>
        <w:jc w:val="both"/>
        <w:rPr>
          <w:rFonts w:ascii="Montserrat" w:hAnsi="Montserrat"/>
          <w:sz w:val="12"/>
          <w:szCs w:val="12"/>
          <w:lang w:val="es-MX"/>
        </w:rPr>
      </w:pPr>
      <w:r w:rsidRPr="00B10A9D">
        <w:rPr>
          <w:rFonts w:ascii="Montserrat" w:hAnsi="Montserrat"/>
          <w:b/>
          <w:sz w:val="12"/>
          <w:szCs w:val="12"/>
          <w:lang w:val="es-MX"/>
        </w:rPr>
        <w:t xml:space="preserve">PRECIOS FIJOS: </w:t>
      </w:r>
      <w:r w:rsidRPr="00B10A9D">
        <w:rPr>
          <w:rFonts w:ascii="Montserrat" w:hAnsi="Montserrat"/>
          <w:sz w:val="12"/>
          <w:szCs w:val="12"/>
          <w:lang w:val="es-MX"/>
        </w:rPr>
        <w:t>Los precios</w:t>
      </w:r>
      <w:r w:rsidR="00082E4F">
        <w:rPr>
          <w:rFonts w:ascii="Montserrat" w:hAnsi="Montserrat"/>
          <w:sz w:val="12"/>
          <w:szCs w:val="12"/>
          <w:lang w:val="es-MX"/>
        </w:rPr>
        <w:t xml:space="preserve"> </w:t>
      </w:r>
      <w:r w:rsidRPr="00B10A9D">
        <w:rPr>
          <w:rFonts w:ascii="Montserrat" w:hAnsi="Montserrat"/>
          <w:sz w:val="12"/>
          <w:szCs w:val="12"/>
          <w:lang w:val="es-MX"/>
        </w:rPr>
        <w:t xml:space="preserve">se mantendrán fijos durante el periodo que indique el documento contractual, y/o hasta concluir con la prestación total del servicio, asimismo ya consideran todos los costos </w:t>
      </w:r>
      <w:r w:rsidRPr="00B10A9D">
        <w:rPr>
          <w:rFonts w:ascii="Montserrat" w:hAnsi="Montserrat" w:cs="Arial"/>
          <w:sz w:val="12"/>
          <w:szCs w:val="12"/>
          <w:lang w:val="es-MX"/>
        </w:rPr>
        <w:t>de la prestación de servicio</w:t>
      </w:r>
      <w:r w:rsidRPr="00B10A9D">
        <w:rPr>
          <w:rFonts w:ascii="Montserrat" w:hAnsi="Montserrat"/>
          <w:sz w:val="12"/>
          <w:szCs w:val="12"/>
          <w:lang w:val="es-MX"/>
        </w:rPr>
        <w:t xml:space="preserve">, como lo establece el artículo 44 de </w:t>
      </w:r>
      <w:r w:rsidRPr="00B10A9D">
        <w:rPr>
          <w:rFonts w:ascii="Montserrat" w:hAnsi="Montserrat" w:cs="Arial"/>
          <w:b/>
          <w:sz w:val="12"/>
          <w:szCs w:val="12"/>
          <w:lang w:val="es-MX"/>
        </w:rPr>
        <w:t>“La Ley”</w:t>
      </w:r>
      <w:r w:rsidRPr="00B10A9D">
        <w:rPr>
          <w:rFonts w:ascii="Montserrat" w:hAnsi="Montserrat"/>
          <w:sz w:val="12"/>
          <w:szCs w:val="12"/>
          <w:lang w:val="es-MX"/>
        </w:rPr>
        <w:t>.</w:t>
      </w:r>
    </w:p>
    <w:p w:rsidR="00B500F3" w:rsidRPr="00B10A9D" w:rsidRDefault="00B500F3" w:rsidP="009C5A4E">
      <w:pPr>
        <w:numPr>
          <w:ilvl w:val="0"/>
          <w:numId w:val="227"/>
        </w:numPr>
        <w:ind w:left="426" w:hanging="426"/>
        <w:contextualSpacing/>
        <w:jc w:val="both"/>
        <w:rPr>
          <w:rFonts w:ascii="Montserrat" w:hAnsi="Montserrat"/>
          <w:sz w:val="12"/>
          <w:szCs w:val="12"/>
          <w:lang w:val="es-MX"/>
        </w:rPr>
      </w:pPr>
      <w:r>
        <w:rPr>
          <w:rFonts w:ascii="Montserrat" w:hAnsi="Montserrat"/>
          <w:sz w:val="12"/>
          <w:szCs w:val="12"/>
          <w:lang w:val="es-MX"/>
        </w:rPr>
        <w:t xml:space="preserve">La columna de </w:t>
      </w:r>
      <w:r w:rsidRPr="00B500F3">
        <w:rPr>
          <w:rFonts w:ascii="Montserrat" w:hAnsi="Montserrat"/>
          <w:b/>
          <w:sz w:val="12"/>
          <w:szCs w:val="12"/>
          <w:lang w:val="es-MX"/>
        </w:rPr>
        <w:t>PRECIO TOTAL</w:t>
      </w:r>
      <w:r>
        <w:rPr>
          <w:rFonts w:ascii="Montserrat" w:hAnsi="Montserrat"/>
          <w:sz w:val="12"/>
          <w:szCs w:val="12"/>
          <w:lang w:val="es-MX"/>
        </w:rPr>
        <w:t xml:space="preserve"> se obtiene de multiplicar la columna </w:t>
      </w:r>
      <w:r>
        <w:rPr>
          <w:rFonts w:ascii="Montserrat" w:hAnsi="Montserrat"/>
          <w:b/>
          <w:sz w:val="12"/>
          <w:szCs w:val="12"/>
          <w:lang w:val="es-MX"/>
        </w:rPr>
        <w:t xml:space="preserve">ELEMENTOS </w:t>
      </w:r>
      <w:r>
        <w:rPr>
          <w:rFonts w:ascii="Montserrat" w:hAnsi="Montserrat"/>
          <w:sz w:val="12"/>
          <w:szCs w:val="12"/>
          <w:lang w:val="es-MX"/>
        </w:rPr>
        <w:t xml:space="preserve">por la columna </w:t>
      </w:r>
      <w:r w:rsidRPr="00B500F3">
        <w:rPr>
          <w:rFonts w:ascii="Montserrat" w:hAnsi="Montserrat"/>
          <w:b/>
          <w:sz w:val="12"/>
          <w:szCs w:val="12"/>
          <w:lang w:val="es-MX"/>
        </w:rPr>
        <w:t>PRECIO MENSUAL POR ELEMENTO SIN IVA</w:t>
      </w:r>
    </w:p>
    <w:p w:rsidR="00B10A9D" w:rsidRPr="00B10A9D" w:rsidRDefault="00B10A9D" w:rsidP="00B10A9D">
      <w:pPr>
        <w:rPr>
          <w:rFonts w:ascii="Montserrat" w:hAnsi="Montserrat"/>
          <w:sz w:val="12"/>
          <w:szCs w:val="12"/>
          <w:lang w:val="es-MX"/>
        </w:rPr>
      </w:pPr>
    </w:p>
    <w:p w:rsidR="00B10A9D" w:rsidRPr="00B10A9D" w:rsidRDefault="00B10A9D" w:rsidP="00B10A9D">
      <w:pPr>
        <w:jc w:val="center"/>
        <w:rPr>
          <w:rFonts w:ascii="Montserrat" w:hAnsi="Montserrat"/>
          <w:sz w:val="12"/>
          <w:szCs w:val="12"/>
          <w:lang w:val="es-MX"/>
        </w:rPr>
      </w:pPr>
      <w:r w:rsidRPr="00B10A9D">
        <w:rPr>
          <w:rFonts w:ascii="Montserrat" w:hAnsi="Montserrat"/>
          <w:sz w:val="12"/>
          <w:szCs w:val="12"/>
          <w:lang w:val="es-MX"/>
        </w:rPr>
        <w:t>_____________________________________</w:t>
      </w:r>
    </w:p>
    <w:p w:rsidR="00B10A9D" w:rsidRPr="00B10A9D" w:rsidRDefault="00B10A9D" w:rsidP="00B10A9D">
      <w:pPr>
        <w:jc w:val="center"/>
        <w:rPr>
          <w:rFonts w:ascii="Montserrat" w:hAnsi="Montserrat"/>
          <w:b/>
          <w:sz w:val="12"/>
          <w:szCs w:val="12"/>
          <w:lang w:val="es-MX"/>
        </w:rPr>
      </w:pPr>
      <w:r w:rsidRPr="00B10A9D">
        <w:rPr>
          <w:rFonts w:ascii="Montserrat" w:hAnsi="Montserrat"/>
          <w:b/>
          <w:sz w:val="12"/>
          <w:szCs w:val="12"/>
          <w:lang w:val="es-MX"/>
        </w:rPr>
        <w:t>Nombre y firma del representante legal</w:t>
      </w:r>
    </w:p>
    <w:p w:rsidR="00B10A9D" w:rsidRPr="00B10A9D" w:rsidRDefault="00B10A9D" w:rsidP="00B10A9D">
      <w:pPr>
        <w:jc w:val="center"/>
        <w:rPr>
          <w:rFonts w:ascii="Montserrat" w:hAnsi="Montserrat"/>
          <w:sz w:val="12"/>
          <w:szCs w:val="12"/>
          <w:lang w:val="es-MX"/>
        </w:rPr>
      </w:pPr>
    </w:p>
    <w:p w:rsidR="00B665ED" w:rsidRPr="008D5C06" w:rsidRDefault="00B10A9D" w:rsidP="00B10A9D">
      <w:pPr>
        <w:tabs>
          <w:tab w:val="left" w:pos="426"/>
        </w:tabs>
        <w:rPr>
          <w:rFonts w:ascii="Montserrat" w:eastAsia="Cambria" w:hAnsi="Montserrat"/>
          <w:sz w:val="20"/>
          <w:szCs w:val="20"/>
          <w:lang w:val="es-MX"/>
        </w:rPr>
      </w:pPr>
      <w:r w:rsidRPr="00B10A9D">
        <w:rPr>
          <w:rFonts w:ascii="Montserrat" w:eastAsia="Cambria" w:hAnsi="Montserrat"/>
          <w:b/>
          <w:sz w:val="12"/>
          <w:szCs w:val="12"/>
          <w:lang w:val="es-MX" w:eastAsia="en-US"/>
        </w:rPr>
        <w:t>Nota:</w:t>
      </w:r>
      <w:r w:rsidRPr="00B10A9D">
        <w:rPr>
          <w:rFonts w:ascii="Montserrat" w:eastAsia="Cambria" w:hAnsi="Montserrat"/>
          <w:sz w:val="12"/>
          <w:szCs w:val="12"/>
          <w:lang w:val="es-MX" w:eastAsia="en-US"/>
        </w:rPr>
        <w:t xml:space="preserve"> La propuesta económica deberá presentarse preferentemente en hoja membretada de la empresa, debiéndose especificar los datos generales de la misma.</w:t>
      </w:r>
    </w:p>
    <w:p w:rsidR="00B665ED" w:rsidRDefault="00B665ED" w:rsidP="00B665ED">
      <w:pPr>
        <w:ind w:right="50"/>
        <w:jc w:val="center"/>
        <w:rPr>
          <w:rFonts w:ascii="Montserrat" w:hAnsi="Montserrat" w:cs="Calibri"/>
          <w:b/>
          <w:color w:val="000000"/>
          <w:lang w:val="es-MX" w:eastAsia="es-MX"/>
        </w:rPr>
        <w:sectPr w:rsidR="00B665ED" w:rsidSect="00B665ED">
          <w:pgSz w:w="15842" w:h="12242" w:orient="landscape" w:code="1"/>
          <w:pgMar w:top="1304" w:right="902" w:bottom="1469" w:left="1304" w:header="709" w:footer="567" w:gutter="0"/>
          <w:cols w:space="708"/>
          <w:docGrid w:linePitch="360"/>
        </w:sectPr>
      </w:pPr>
    </w:p>
    <w:p w:rsidR="00CD24E9" w:rsidRPr="007457CE" w:rsidRDefault="00C80E7C" w:rsidP="00361775">
      <w:pPr>
        <w:pStyle w:val="Citadestacada"/>
        <w:spacing w:before="0" w:after="0" w:line="240" w:lineRule="exact"/>
        <w:ind w:left="0" w:right="0"/>
        <w:jc w:val="center"/>
        <w:outlineLvl w:val="0"/>
        <w:rPr>
          <w:rFonts w:ascii="Montserrat" w:hAnsi="Montserrat"/>
          <w:i w:val="0"/>
          <w:color w:val="auto"/>
          <w:sz w:val="16"/>
          <w:szCs w:val="16"/>
          <w:lang w:val="es-MX" w:eastAsia="es-MX"/>
        </w:rPr>
      </w:pPr>
      <w:bookmarkStart w:id="463" w:name="_Toc120807663"/>
      <w:r w:rsidRPr="007457CE">
        <w:rPr>
          <w:rFonts w:ascii="Montserrat" w:hAnsi="Montserrat"/>
          <w:i w:val="0"/>
          <w:color w:val="auto"/>
          <w:sz w:val="16"/>
          <w:szCs w:val="16"/>
          <w:lang w:val="es-MX" w:eastAsia="es-MX"/>
        </w:rPr>
        <w:lastRenderedPageBreak/>
        <w:t>ANEXO</w:t>
      </w:r>
      <w:r w:rsidR="00B432CF" w:rsidRPr="007457CE">
        <w:rPr>
          <w:rFonts w:ascii="Montserrat" w:hAnsi="Montserrat"/>
          <w:i w:val="0"/>
          <w:color w:val="auto"/>
          <w:sz w:val="16"/>
          <w:szCs w:val="16"/>
          <w:lang w:val="es-MX" w:eastAsia="es-MX"/>
        </w:rPr>
        <w:t xml:space="preserve"> </w:t>
      </w:r>
      <w:r w:rsidR="00BC3834">
        <w:rPr>
          <w:rFonts w:ascii="Montserrat" w:hAnsi="Montserrat"/>
          <w:i w:val="0"/>
          <w:color w:val="auto"/>
          <w:sz w:val="16"/>
          <w:szCs w:val="16"/>
          <w:lang w:val="es-MX" w:eastAsia="es-MX"/>
        </w:rPr>
        <w:t xml:space="preserve">TRES </w:t>
      </w:r>
      <w:r w:rsidR="007216E9" w:rsidRPr="007457CE">
        <w:rPr>
          <w:rFonts w:ascii="Montserrat" w:hAnsi="Montserrat"/>
          <w:i w:val="0"/>
          <w:color w:val="auto"/>
          <w:sz w:val="16"/>
          <w:szCs w:val="16"/>
          <w:lang w:val="es-MX" w:eastAsia="es-MX"/>
        </w:rPr>
        <w:t>“</w:t>
      </w:r>
      <w:r w:rsidR="00C322DB" w:rsidRPr="007457CE">
        <w:rPr>
          <w:rFonts w:ascii="Montserrat" w:hAnsi="Montserrat"/>
          <w:i w:val="0"/>
          <w:color w:val="auto"/>
          <w:sz w:val="16"/>
          <w:szCs w:val="16"/>
          <w:lang w:val="es-MX" w:eastAsia="es-MX"/>
        </w:rPr>
        <w:t xml:space="preserve">MODELO DE </w:t>
      </w:r>
      <w:r w:rsidR="00D241A2" w:rsidRPr="007457CE">
        <w:rPr>
          <w:rFonts w:ascii="Montserrat" w:hAnsi="Montserrat"/>
          <w:i w:val="0"/>
          <w:color w:val="auto"/>
          <w:sz w:val="16"/>
          <w:szCs w:val="16"/>
          <w:lang w:val="es-MX" w:eastAsia="es-MX"/>
        </w:rPr>
        <w:t>CONTRATO</w:t>
      </w:r>
      <w:r w:rsidR="007216E9" w:rsidRPr="007457CE">
        <w:rPr>
          <w:rFonts w:ascii="Montserrat" w:hAnsi="Montserrat"/>
          <w:i w:val="0"/>
          <w:color w:val="auto"/>
          <w:sz w:val="16"/>
          <w:szCs w:val="16"/>
          <w:lang w:val="es-MX" w:eastAsia="es-MX"/>
        </w:rPr>
        <w:t>”</w:t>
      </w:r>
      <w:bookmarkEnd w:id="463"/>
    </w:p>
    <w:p w:rsidR="001C5DC5" w:rsidRDefault="001C5DC5" w:rsidP="00F473B4">
      <w:pPr>
        <w:jc w:val="right"/>
        <w:rPr>
          <w:rFonts w:ascii="Montserrat" w:hAnsi="Montserrat" w:cs="Arial"/>
          <w:b/>
          <w:sz w:val="16"/>
          <w:szCs w:val="16"/>
          <w:lang w:val="es-MX"/>
        </w:rPr>
      </w:pPr>
    </w:p>
    <w:p w:rsidR="0050528A" w:rsidRPr="00D452AB" w:rsidRDefault="0050528A" w:rsidP="0050528A">
      <w:pPr>
        <w:spacing w:line="0" w:lineRule="atLeast"/>
        <w:jc w:val="both"/>
        <w:rPr>
          <w:rFonts w:cs="Arial"/>
          <w:sz w:val="14"/>
          <w:szCs w:val="14"/>
        </w:rPr>
      </w:pPr>
      <w:r w:rsidRPr="00D452AB">
        <w:rPr>
          <w:rFonts w:cs="Arial"/>
          <w:sz w:val="14"/>
          <w:szCs w:val="14"/>
        </w:rPr>
        <w:t xml:space="preserve">CONTRATO </w:t>
      </w:r>
      <w:r w:rsidRPr="00D452AB">
        <w:rPr>
          <w:rFonts w:cs="Arial"/>
          <w:b/>
          <w:bCs/>
          <w:sz w:val="14"/>
          <w:szCs w:val="14"/>
        </w:rPr>
        <w:t>1</w:t>
      </w:r>
      <w:r w:rsidRPr="00D452AB">
        <w:rPr>
          <w:rFonts w:cs="Arial"/>
          <w:b/>
          <w:sz w:val="14"/>
          <w:szCs w:val="14"/>
          <w:highlight w:val="lightGray"/>
          <w:u w:val="single"/>
        </w:rPr>
        <w:t xml:space="preserve"> (ABIERTO O CERRADO)</w:t>
      </w:r>
      <w:r w:rsidRPr="00D452AB">
        <w:rPr>
          <w:rFonts w:cs="Arial"/>
          <w:sz w:val="14"/>
          <w:szCs w:val="14"/>
        </w:rPr>
        <w:t xml:space="preserve"> </w:t>
      </w:r>
      <w:r w:rsidRPr="00D452AB">
        <w:rPr>
          <w:rFonts w:cs="Arial"/>
          <w:b/>
          <w:bCs/>
          <w:sz w:val="14"/>
          <w:szCs w:val="14"/>
        </w:rPr>
        <w:t>2</w:t>
      </w:r>
      <w:r w:rsidRPr="00D452AB">
        <w:rPr>
          <w:rFonts w:cs="Arial"/>
          <w:sz w:val="14"/>
          <w:szCs w:val="14"/>
          <w:highlight w:val="magenta"/>
        </w:rPr>
        <w:t>PARA LA ADQUISICIÓN DE  (O PARA LA PRESTACIÓN DEL SERVICIO DE O ARRENDAMENTO DE)</w:t>
      </w:r>
      <w:r w:rsidRPr="00D452AB">
        <w:rPr>
          <w:rFonts w:cs="Arial"/>
          <w:sz w:val="14"/>
          <w:szCs w:val="14"/>
        </w:rPr>
        <w:t xml:space="preserve"> </w:t>
      </w:r>
      <w:r w:rsidRPr="00D452AB">
        <w:rPr>
          <w:rFonts w:cs="Arial"/>
          <w:b/>
          <w:bCs/>
          <w:sz w:val="14"/>
          <w:szCs w:val="14"/>
        </w:rPr>
        <w:t>3</w:t>
      </w:r>
      <w:r w:rsidRPr="00D452AB">
        <w:rPr>
          <w:rFonts w:cs="Arial"/>
          <w:b/>
          <w:sz w:val="14"/>
          <w:szCs w:val="14"/>
          <w:highlight w:val="lightGray"/>
        </w:rPr>
        <w:t xml:space="preserve"> ($DESCRIPCIÓNCATEGORIA)</w:t>
      </w:r>
      <w:r w:rsidRPr="00D452AB">
        <w:rPr>
          <w:rFonts w:cs="Arial"/>
          <w:sz w:val="14"/>
          <w:szCs w:val="14"/>
        </w:rPr>
        <w:t xml:space="preserve">, QUE CELEBRAN, POR UNA PARTE, EL EJECUTIVO FEDERAL POR CONDUCTO DE LA </w:t>
      </w:r>
      <w:r w:rsidRPr="00D452AB">
        <w:rPr>
          <w:rFonts w:cs="Arial"/>
          <w:b/>
          <w:bCs/>
          <w:sz w:val="14"/>
          <w:szCs w:val="14"/>
        </w:rPr>
        <w:t>4</w:t>
      </w:r>
      <w:r w:rsidRPr="00D452AB">
        <w:rPr>
          <w:rFonts w:cs="Arial"/>
          <w:sz w:val="14"/>
          <w:szCs w:val="14"/>
        </w:rPr>
        <w:t xml:space="preserve"> </w:t>
      </w:r>
      <w:r w:rsidRPr="00D452AB">
        <w:rPr>
          <w:rFonts w:cs="Arial"/>
          <w:sz w:val="14"/>
          <w:szCs w:val="14"/>
          <w:highlight w:val="lightGray"/>
        </w:rPr>
        <w:t>(</w:t>
      </w:r>
      <w:r w:rsidRPr="00D452AB">
        <w:rPr>
          <w:rFonts w:cs="Arial"/>
          <w:b/>
          <w:sz w:val="14"/>
          <w:szCs w:val="14"/>
          <w:highlight w:val="lightGray"/>
          <w:u w:val="single"/>
        </w:rPr>
        <w:t>NOMBRE DE LA DEPENDENCIA O ENTIDAD)</w:t>
      </w:r>
      <w:r w:rsidRPr="00D452AB">
        <w:rPr>
          <w:rFonts w:cs="Arial"/>
          <w:sz w:val="14"/>
          <w:szCs w:val="14"/>
        </w:rPr>
        <w:t xml:space="preserve">, REPRESENTADA POR </w:t>
      </w:r>
      <w:r w:rsidRPr="00D452AB">
        <w:rPr>
          <w:rFonts w:cs="Arial"/>
          <w:b/>
          <w:bCs/>
          <w:sz w:val="14"/>
          <w:szCs w:val="14"/>
        </w:rPr>
        <w:t>5</w:t>
      </w:r>
      <w:r w:rsidRPr="00D452AB">
        <w:rPr>
          <w:rFonts w:cs="Arial"/>
          <w:b/>
          <w:bCs/>
          <w:sz w:val="14"/>
          <w:szCs w:val="14"/>
          <w:highlight w:val="lightGray"/>
          <w:u w:val="single"/>
        </w:rPr>
        <w:t xml:space="preserve"> (NOMBRE DEL REPRESENTANTE DE LA DEPENDENCIA O ENTIDAD)</w:t>
      </w:r>
      <w:r w:rsidRPr="00D452AB">
        <w:rPr>
          <w:rFonts w:cs="Arial"/>
          <w:sz w:val="14"/>
          <w:szCs w:val="14"/>
        </w:rPr>
        <w:t xml:space="preserve">, EN SU CARÁCTER DE </w:t>
      </w:r>
      <w:r w:rsidRPr="00D452AB">
        <w:rPr>
          <w:rFonts w:cs="Arial"/>
          <w:b/>
          <w:bCs/>
          <w:sz w:val="14"/>
          <w:szCs w:val="14"/>
        </w:rPr>
        <w:t>6</w:t>
      </w:r>
      <w:r w:rsidRPr="00D452AB">
        <w:rPr>
          <w:rFonts w:cs="Arial"/>
          <w:sz w:val="14"/>
          <w:szCs w:val="14"/>
        </w:rPr>
        <w:t xml:space="preserve"> </w:t>
      </w:r>
      <w:r w:rsidRPr="00D452AB">
        <w:rPr>
          <w:rFonts w:cs="Arial"/>
          <w:b/>
          <w:bCs/>
          <w:sz w:val="14"/>
          <w:szCs w:val="14"/>
          <w:highlight w:val="lightGray"/>
        </w:rPr>
        <w:t>(</w:t>
      </w:r>
      <w:r w:rsidRPr="00D452AB">
        <w:rPr>
          <w:rFonts w:cs="Arial"/>
          <w:b/>
          <w:bCs/>
          <w:sz w:val="14"/>
          <w:szCs w:val="14"/>
          <w:highlight w:val="lightGray"/>
          <w:u w:val="single"/>
        </w:rPr>
        <w:t>SEÑALAR CARGO DEL REPRESENTANTE)</w:t>
      </w:r>
      <w:r w:rsidRPr="00D452AB">
        <w:rPr>
          <w:rFonts w:cs="Arial"/>
          <w:sz w:val="14"/>
          <w:szCs w:val="14"/>
        </w:rPr>
        <w:t xml:space="preserve">, EN ADELANTE </w:t>
      </w:r>
      <w:r w:rsidRPr="00D452AB">
        <w:rPr>
          <w:rFonts w:cs="Arial"/>
          <w:b/>
          <w:sz w:val="14"/>
          <w:szCs w:val="14"/>
        </w:rPr>
        <w:t>“LA DEPENDENCIA O ENTIDAD”</w:t>
      </w:r>
      <w:r w:rsidRPr="00D452AB">
        <w:rPr>
          <w:rFonts w:cs="Arial"/>
          <w:sz w:val="14"/>
          <w:szCs w:val="14"/>
        </w:rPr>
        <w:t xml:space="preserve"> Y, POR LA OTRA, </w:t>
      </w:r>
      <w:r w:rsidRPr="00D452AB">
        <w:rPr>
          <w:rFonts w:cs="Arial"/>
          <w:b/>
          <w:bCs/>
          <w:sz w:val="14"/>
          <w:szCs w:val="14"/>
        </w:rPr>
        <w:t>7</w:t>
      </w:r>
      <w:r w:rsidRPr="00D452AB">
        <w:rPr>
          <w:rFonts w:cs="Arial"/>
          <w:sz w:val="14"/>
          <w:szCs w:val="14"/>
        </w:rPr>
        <w:t xml:space="preserve"> </w:t>
      </w:r>
      <w:r w:rsidRPr="00D452AB">
        <w:rPr>
          <w:rFonts w:cs="Arial"/>
          <w:sz w:val="14"/>
          <w:szCs w:val="14"/>
          <w:highlight w:val="lightGray"/>
        </w:rPr>
        <w:t>(</w:t>
      </w:r>
      <w:r w:rsidRPr="00D452AB">
        <w:rPr>
          <w:rFonts w:cs="Arial"/>
          <w:b/>
          <w:sz w:val="14"/>
          <w:szCs w:val="14"/>
          <w:highlight w:val="lightGray"/>
          <w:u w:val="single"/>
        </w:rPr>
        <w:t>RAZON SOCIAL DE LA PERSONA FÍSICA O MORAL)</w:t>
      </w:r>
      <w:r w:rsidRPr="00D452AB">
        <w:rPr>
          <w:rFonts w:cs="Arial"/>
          <w:sz w:val="14"/>
          <w:szCs w:val="14"/>
        </w:rPr>
        <w:t xml:space="preserve">, EN LO SUCESIVO </w:t>
      </w:r>
      <w:r w:rsidRPr="00D452AB">
        <w:rPr>
          <w:rFonts w:cs="Arial"/>
          <w:b/>
          <w:sz w:val="14"/>
          <w:szCs w:val="14"/>
        </w:rPr>
        <w:t>“EL PROVEEDOR”</w:t>
      </w:r>
      <w:r w:rsidRPr="00D452AB">
        <w:rPr>
          <w:rFonts w:cs="Arial"/>
          <w:sz w:val="14"/>
          <w:szCs w:val="14"/>
        </w:rPr>
        <w:t xml:space="preserve">, </w:t>
      </w:r>
      <w:r w:rsidRPr="00D452AB">
        <w:rPr>
          <w:rFonts w:cs="Arial"/>
          <w:b/>
          <w:sz w:val="14"/>
          <w:szCs w:val="14"/>
          <w:highlight w:val="cyan"/>
          <w:u w:val="single"/>
        </w:rPr>
        <w:t xml:space="preserve">Solo si el proveedor es persona moral </w:t>
      </w:r>
      <w:r w:rsidRPr="00D452AB">
        <w:rPr>
          <w:rFonts w:cs="Arial"/>
          <w:b/>
          <w:bCs/>
          <w:sz w:val="14"/>
          <w:szCs w:val="14"/>
        </w:rPr>
        <w:t>8</w:t>
      </w:r>
      <w:r w:rsidRPr="00D452AB">
        <w:rPr>
          <w:rFonts w:cs="Arial"/>
          <w:sz w:val="14"/>
          <w:szCs w:val="14"/>
          <w:highlight w:val="magenta"/>
        </w:rPr>
        <w:t xml:space="preserve">REPRESENTADA POR </w:t>
      </w:r>
      <w:r w:rsidRPr="00D452AB">
        <w:rPr>
          <w:rFonts w:cs="Arial"/>
          <w:sz w:val="14"/>
          <w:szCs w:val="14"/>
          <w:highlight w:val="magenta"/>
          <w:u w:val="single"/>
        </w:rPr>
        <w:t>NOMBRE DEL REPRESENTANTE DE LA PERSONA MORAL)</w:t>
      </w:r>
      <w:r w:rsidRPr="00D452AB">
        <w:rPr>
          <w:rFonts w:cs="Arial"/>
          <w:sz w:val="14"/>
          <w:szCs w:val="14"/>
          <w:highlight w:val="magenta"/>
        </w:rPr>
        <w:t xml:space="preserve">, EN SU CARÁCTER DE </w:t>
      </w:r>
      <w:r w:rsidRPr="00D452AB">
        <w:rPr>
          <w:rFonts w:cs="Arial"/>
          <w:b/>
          <w:sz w:val="14"/>
          <w:szCs w:val="14"/>
          <w:highlight w:val="magenta"/>
        </w:rPr>
        <w:t>_(señalar el carácter del representante de la empresa)_</w:t>
      </w:r>
      <w:r w:rsidRPr="00D452AB">
        <w:rPr>
          <w:rFonts w:cs="Arial"/>
          <w:sz w:val="14"/>
          <w:szCs w:val="14"/>
          <w:highlight w:val="magenta"/>
        </w:rPr>
        <w:t>,</w:t>
      </w:r>
      <w:r w:rsidRPr="00D452AB">
        <w:rPr>
          <w:rFonts w:cs="Arial"/>
          <w:sz w:val="14"/>
          <w:szCs w:val="14"/>
        </w:rPr>
        <w:t xml:space="preserve"> A QUIENES DE MANERA CONJUNTA SE LES DENOMINARÁ </w:t>
      </w:r>
      <w:r w:rsidRPr="00D452AB">
        <w:rPr>
          <w:rFonts w:cs="Arial"/>
          <w:b/>
          <w:sz w:val="14"/>
          <w:szCs w:val="14"/>
        </w:rPr>
        <w:t>“LAS PARTES”</w:t>
      </w:r>
      <w:r w:rsidRPr="00D452AB">
        <w:rPr>
          <w:rFonts w:cs="Arial"/>
          <w:sz w:val="14"/>
          <w:szCs w:val="14"/>
        </w:rPr>
        <w:t>, AL TENOR DE LAS DECLARACIONES Y CLÁUSULAS SIGUIENTES:</w:t>
      </w:r>
    </w:p>
    <w:p w:rsidR="0050528A" w:rsidRPr="00D452AB" w:rsidRDefault="0050528A" w:rsidP="0050528A">
      <w:pPr>
        <w:spacing w:line="0" w:lineRule="atLeast"/>
        <w:jc w:val="both"/>
        <w:rPr>
          <w:rFonts w:cs="Arial"/>
          <w:sz w:val="14"/>
          <w:szCs w:val="14"/>
        </w:rPr>
      </w:pPr>
    </w:p>
    <w:p w:rsidR="0050528A" w:rsidRPr="00D452AB" w:rsidRDefault="0050528A" w:rsidP="009C5A4E">
      <w:pPr>
        <w:pStyle w:val="Prrafodelista"/>
        <w:numPr>
          <w:ilvl w:val="0"/>
          <w:numId w:val="238"/>
        </w:numPr>
        <w:spacing w:line="0" w:lineRule="atLeast"/>
        <w:jc w:val="both"/>
        <w:rPr>
          <w:rFonts w:cs="Arial"/>
          <w:b/>
          <w:sz w:val="14"/>
          <w:szCs w:val="14"/>
          <w:highlight w:val="yellow"/>
        </w:rPr>
      </w:pPr>
      <w:r w:rsidRPr="00D452AB">
        <w:rPr>
          <w:rFonts w:cs="Arial"/>
          <w:b/>
          <w:sz w:val="14"/>
          <w:szCs w:val="14"/>
          <w:highlight w:val="yellow"/>
        </w:rPr>
        <w:t>ANTECEDENTES</w:t>
      </w:r>
    </w:p>
    <w:p w:rsidR="0050528A" w:rsidRPr="00D452AB" w:rsidRDefault="0050528A" w:rsidP="0050528A">
      <w:pPr>
        <w:spacing w:line="0" w:lineRule="atLeast"/>
        <w:jc w:val="both"/>
        <w:rPr>
          <w:rFonts w:cs="Arial"/>
          <w:b/>
          <w:sz w:val="14"/>
          <w:szCs w:val="14"/>
        </w:rPr>
      </w:pPr>
    </w:p>
    <w:p w:rsidR="0050528A" w:rsidRPr="00D452AB" w:rsidRDefault="0050528A" w:rsidP="0050528A">
      <w:pPr>
        <w:spacing w:line="0" w:lineRule="atLeast"/>
        <w:jc w:val="both"/>
        <w:rPr>
          <w:rFonts w:cs="Arial"/>
          <w:b/>
          <w:sz w:val="14"/>
          <w:szCs w:val="14"/>
          <w:u w:val="single"/>
        </w:rPr>
      </w:pPr>
      <w:r w:rsidRPr="00D452AB">
        <w:rPr>
          <w:rFonts w:cs="Arial"/>
          <w:b/>
          <w:bCs/>
          <w:sz w:val="14"/>
          <w:szCs w:val="14"/>
        </w:rPr>
        <w:t>9</w:t>
      </w:r>
      <w:r w:rsidRPr="00D452AB">
        <w:rPr>
          <w:rFonts w:cs="Arial"/>
          <w:sz w:val="14"/>
          <w:szCs w:val="14"/>
          <w:highlight w:val="magenta"/>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D452AB">
        <w:rPr>
          <w:rFonts w:cs="Arial"/>
          <w:b/>
          <w:sz w:val="14"/>
          <w:szCs w:val="14"/>
          <w:highlight w:val="magenta"/>
          <w:u w:val="single"/>
        </w:rPr>
        <w:t>(enumerar tantas como sean necesarias).</w:t>
      </w:r>
    </w:p>
    <w:p w:rsidR="0050528A" w:rsidRPr="00D452AB" w:rsidRDefault="0050528A" w:rsidP="0050528A">
      <w:pPr>
        <w:spacing w:line="0" w:lineRule="atLeast"/>
        <w:jc w:val="both"/>
        <w:rPr>
          <w:rFonts w:cs="Arial"/>
          <w:sz w:val="14"/>
          <w:szCs w:val="14"/>
        </w:rPr>
      </w:pPr>
    </w:p>
    <w:p w:rsidR="0050528A" w:rsidRPr="00D452AB" w:rsidRDefault="0050528A" w:rsidP="0050528A">
      <w:pPr>
        <w:spacing w:line="0" w:lineRule="atLeast"/>
        <w:jc w:val="both"/>
        <w:rPr>
          <w:rFonts w:cs="Arial"/>
          <w:sz w:val="14"/>
          <w:szCs w:val="14"/>
          <w:highlight w:val="magenta"/>
        </w:rPr>
      </w:pPr>
      <w:r w:rsidRPr="00D452AB">
        <w:rPr>
          <w:rFonts w:cs="Arial"/>
          <w:sz w:val="14"/>
          <w:szCs w:val="14"/>
          <w:highlight w:val="magenta"/>
        </w:rPr>
        <w:t>Que para dar cumplimiento a lo señalado en el artículo ____ de los Lineamiento que regulan la operación del Programa ______________________________________</w:t>
      </w:r>
      <w:r w:rsidRPr="00D452AB">
        <w:rPr>
          <w:rFonts w:cs="Arial"/>
          <w:b/>
          <w:sz w:val="14"/>
          <w:szCs w:val="14"/>
          <w:highlight w:val="magenta"/>
        </w:rPr>
        <w:t xml:space="preserve">“LA DEPENDENCIA O ENTIDAD”, </w:t>
      </w:r>
      <w:r w:rsidRPr="00D452AB">
        <w:rPr>
          <w:rFonts w:cs="Arial"/>
          <w:sz w:val="14"/>
          <w:szCs w:val="14"/>
          <w:highlight w:val="magenta"/>
        </w:rPr>
        <w:t>deberá __________________________________________________.</w:t>
      </w:r>
    </w:p>
    <w:p w:rsidR="0050528A" w:rsidRPr="00D452AB" w:rsidRDefault="0050528A" w:rsidP="0050528A">
      <w:pPr>
        <w:spacing w:line="0" w:lineRule="atLeast"/>
        <w:jc w:val="both"/>
        <w:rPr>
          <w:rFonts w:cs="Arial"/>
          <w:sz w:val="14"/>
          <w:szCs w:val="14"/>
          <w:highlight w:val="magenta"/>
        </w:rPr>
      </w:pPr>
    </w:p>
    <w:p w:rsidR="0050528A" w:rsidRPr="00D452AB" w:rsidRDefault="0050528A" w:rsidP="0050528A">
      <w:pPr>
        <w:spacing w:line="0" w:lineRule="atLeast"/>
        <w:jc w:val="both"/>
        <w:rPr>
          <w:rFonts w:cs="Arial"/>
          <w:sz w:val="14"/>
          <w:szCs w:val="14"/>
        </w:rPr>
      </w:pPr>
      <w:r w:rsidRPr="00D452AB">
        <w:rPr>
          <w:rFonts w:cs="Arial"/>
          <w:sz w:val="14"/>
          <w:szCs w:val="14"/>
          <w:highlight w:val="magenta"/>
        </w:rPr>
        <w:t xml:space="preserve">Mediante oficio N° __________________________, el Titular de </w:t>
      </w:r>
      <w:r w:rsidRPr="00D452AB">
        <w:rPr>
          <w:rFonts w:cs="Arial"/>
          <w:b/>
          <w:sz w:val="14"/>
          <w:szCs w:val="14"/>
          <w:highlight w:val="magenta"/>
        </w:rPr>
        <w:t xml:space="preserve">“LA DEPENDENCIA O ENTIDAD”, </w:t>
      </w:r>
      <w:r w:rsidRPr="00D452AB">
        <w:rPr>
          <w:rFonts w:cs="Arial"/>
          <w:sz w:val="14"/>
          <w:szCs w:val="14"/>
          <w:highlight w:val="magenta"/>
        </w:rPr>
        <w:t>instruyó ________________________________________________.</w:t>
      </w:r>
    </w:p>
    <w:p w:rsidR="0050528A" w:rsidRPr="00D452AB" w:rsidRDefault="0050528A" w:rsidP="0050528A">
      <w:pPr>
        <w:spacing w:line="0" w:lineRule="atLeast"/>
        <w:jc w:val="both"/>
        <w:rPr>
          <w:rFonts w:cs="Arial"/>
          <w:color w:val="343E47"/>
          <w:sz w:val="14"/>
          <w:szCs w:val="14"/>
          <w:lang w:eastAsia="es-MX"/>
        </w:rPr>
      </w:pPr>
      <w:r w:rsidRPr="00D452AB">
        <w:rPr>
          <w:rFonts w:cs="Arial"/>
          <w:b/>
          <w:sz w:val="14"/>
          <w:szCs w:val="14"/>
          <w:vertAlign w:val="superscript"/>
        </w:rPr>
        <w:t xml:space="preserve"> </w:t>
      </w:r>
    </w:p>
    <w:p w:rsidR="0050528A" w:rsidRPr="00D452AB" w:rsidRDefault="0050528A" w:rsidP="0050528A">
      <w:pPr>
        <w:shd w:val="clear" w:color="auto" w:fill="FFFFFF"/>
        <w:jc w:val="both"/>
        <w:textAlignment w:val="baseline"/>
        <w:rPr>
          <w:rFonts w:cs="Arial"/>
          <w:color w:val="404040"/>
          <w:sz w:val="14"/>
          <w:szCs w:val="14"/>
          <w:bdr w:val="none" w:sz="0" w:space="0" w:color="auto" w:frame="1"/>
          <w:lang w:eastAsia="es-MX"/>
        </w:rPr>
      </w:pPr>
    </w:p>
    <w:p w:rsidR="0050528A" w:rsidRPr="00D452AB" w:rsidRDefault="0050528A" w:rsidP="009C5A4E">
      <w:pPr>
        <w:pStyle w:val="Prrafodelista"/>
        <w:numPr>
          <w:ilvl w:val="0"/>
          <w:numId w:val="237"/>
        </w:numPr>
        <w:shd w:val="clear" w:color="auto" w:fill="FFFFFF"/>
        <w:jc w:val="both"/>
        <w:textAlignment w:val="baseline"/>
        <w:rPr>
          <w:rFonts w:cs="Arial"/>
          <w:color w:val="404040"/>
          <w:sz w:val="14"/>
          <w:szCs w:val="14"/>
          <w:bdr w:val="none" w:sz="0" w:space="0" w:color="auto" w:frame="1"/>
          <w:lang w:eastAsia="es-MX"/>
        </w:rPr>
      </w:pPr>
      <w:r w:rsidRPr="00D452AB">
        <w:rPr>
          <w:rFonts w:cs="Arial"/>
          <w:b/>
          <w:sz w:val="14"/>
          <w:szCs w:val="14"/>
          <w:highlight w:val="yellow"/>
        </w:rPr>
        <w:t>DECLARACIONES</w:t>
      </w:r>
    </w:p>
    <w:p w:rsidR="0050528A" w:rsidRPr="00D452AB" w:rsidRDefault="0050528A" w:rsidP="0050528A">
      <w:pPr>
        <w:pStyle w:val="Prrafodelista"/>
        <w:shd w:val="clear" w:color="auto" w:fill="FFFFFF"/>
        <w:ind w:left="720"/>
        <w:jc w:val="both"/>
        <w:textAlignment w:val="baseline"/>
        <w:rPr>
          <w:rFonts w:cs="Arial"/>
          <w:color w:val="404040"/>
          <w:sz w:val="14"/>
          <w:szCs w:val="14"/>
          <w:bdr w:val="none" w:sz="0" w:space="0" w:color="auto" w:frame="1"/>
          <w:lang w:eastAsia="es-MX"/>
        </w:rPr>
      </w:pPr>
    </w:p>
    <w:p w:rsidR="0050528A" w:rsidRPr="00D452AB" w:rsidRDefault="0050528A" w:rsidP="0050528A">
      <w:pPr>
        <w:shd w:val="clear" w:color="auto" w:fill="FFFFFF"/>
        <w:spacing w:after="150" w:line="300" w:lineRule="atLeast"/>
        <w:jc w:val="both"/>
        <w:rPr>
          <w:rFonts w:cs="Arial"/>
          <w:color w:val="333333"/>
          <w:sz w:val="14"/>
          <w:szCs w:val="14"/>
          <w:lang w:eastAsia="es-MX"/>
        </w:rPr>
      </w:pPr>
      <w:r w:rsidRPr="00D452AB">
        <w:rPr>
          <w:rFonts w:cs="Arial"/>
          <w:color w:val="333333"/>
          <w:sz w:val="14"/>
          <w:szCs w:val="14"/>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rsidR="0050528A" w:rsidRPr="00D452AB" w:rsidRDefault="0050528A" w:rsidP="0050528A">
      <w:pPr>
        <w:jc w:val="both"/>
        <w:rPr>
          <w:rFonts w:cs="Arial"/>
          <w:sz w:val="14"/>
          <w:szCs w:val="14"/>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 xml:space="preserve">I. </w:t>
      </w:r>
      <w:r w:rsidRPr="00D452AB">
        <w:rPr>
          <w:rFonts w:cs="Arial"/>
          <w:b/>
          <w:sz w:val="14"/>
          <w:szCs w:val="14"/>
        </w:rPr>
        <w:tab/>
        <w:t>“LA DEPENDENCIA O ENTIDAD”</w:t>
      </w:r>
      <w:r w:rsidRPr="00D452AB">
        <w:rPr>
          <w:rFonts w:cs="Arial"/>
          <w:sz w:val="14"/>
          <w:szCs w:val="14"/>
        </w:rPr>
        <w:t xml:space="preserve"> </w:t>
      </w:r>
      <w:r w:rsidRPr="00D452AB">
        <w:rPr>
          <w:rFonts w:cs="Arial"/>
          <w:bCs/>
          <w:sz w:val="14"/>
          <w:szCs w:val="14"/>
        </w:rPr>
        <w:t xml:space="preserve">declara que: </w:t>
      </w:r>
    </w:p>
    <w:p w:rsidR="0050528A" w:rsidRPr="00D452AB" w:rsidRDefault="0050528A" w:rsidP="0050528A">
      <w:pPr>
        <w:widowControl w:val="0"/>
        <w:tabs>
          <w:tab w:val="left" w:pos="426"/>
        </w:tabs>
        <w:ind w:left="426" w:hanging="426"/>
        <w:jc w:val="both"/>
        <w:rPr>
          <w:rFonts w:cs="Arial"/>
          <w:sz w:val="14"/>
          <w:szCs w:val="14"/>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I.1</w:t>
      </w:r>
      <w:r w:rsidRPr="00D452AB">
        <w:rPr>
          <w:rFonts w:cs="Arial"/>
          <w:sz w:val="14"/>
          <w:szCs w:val="14"/>
        </w:rPr>
        <w:tab/>
      </w:r>
      <w:r w:rsidRPr="00D452AB">
        <w:rPr>
          <w:rFonts w:cs="Arial"/>
          <w:b/>
          <w:bCs/>
          <w:sz w:val="14"/>
          <w:szCs w:val="14"/>
        </w:rPr>
        <w:t xml:space="preserve">10 </w:t>
      </w:r>
      <w:r w:rsidRPr="00D452AB">
        <w:rPr>
          <w:rFonts w:cs="Arial"/>
          <w:sz w:val="14"/>
          <w:szCs w:val="14"/>
          <w:highlight w:val="magenta"/>
        </w:rPr>
        <w:t xml:space="preserve">Es una </w:t>
      </w:r>
      <w:r w:rsidRPr="00D452AB">
        <w:rPr>
          <w:rFonts w:cs="Arial"/>
          <w:b/>
          <w:sz w:val="14"/>
          <w:szCs w:val="14"/>
          <w:highlight w:val="magenta"/>
        </w:rPr>
        <w:t>“DEPENDENCIA O ENTIDAD”</w:t>
      </w:r>
      <w:r w:rsidRPr="00D452AB">
        <w:rPr>
          <w:rFonts w:cs="Arial"/>
          <w:sz w:val="14"/>
          <w:szCs w:val="14"/>
          <w:highlight w:val="magenta"/>
        </w:rPr>
        <w:t xml:space="preserve"> de la Administración Pública Federal, de conformidad con ___(ordenamiento jurídico en los que se regule su existencia, cuya competencia y atribuciones se señalan en ___(ordenamiento jurídico en los que se regulen sus atribuciones y competencias)__,</w:t>
      </w:r>
      <w:r w:rsidRPr="00D452AB">
        <w:rPr>
          <w:rFonts w:cs="Arial"/>
          <w:sz w:val="14"/>
          <w:szCs w:val="14"/>
        </w:rPr>
        <w:t xml:space="preserve"> </w:t>
      </w:r>
    </w:p>
    <w:p w:rsidR="0050528A" w:rsidRPr="00D452AB" w:rsidRDefault="0050528A" w:rsidP="0050528A">
      <w:pPr>
        <w:widowControl w:val="0"/>
        <w:tabs>
          <w:tab w:val="left" w:pos="426"/>
        </w:tabs>
        <w:ind w:left="426" w:hanging="426"/>
        <w:jc w:val="both"/>
        <w:rPr>
          <w:rFonts w:cs="Arial"/>
          <w:sz w:val="14"/>
          <w:szCs w:val="14"/>
        </w:rPr>
      </w:pPr>
    </w:p>
    <w:p w:rsidR="0050528A" w:rsidRPr="00D452AB" w:rsidRDefault="0050528A" w:rsidP="0050528A">
      <w:pPr>
        <w:ind w:left="426" w:hanging="426"/>
        <w:jc w:val="both"/>
        <w:rPr>
          <w:rFonts w:cs="Arial"/>
          <w:sz w:val="14"/>
          <w:szCs w:val="14"/>
        </w:rPr>
      </w:pPr>
      <w:r w:rsidRPr="00D452AB">
        <w:rPr>
          <w:rFonts w:cs="Arial"/>
          <w:b/>
          <w:sz w:val="14"/>
          <w:szCs w:val="14"/>
        </w:rPr>
        <w:t>I.2</w:t>
      </w:r>
      <w:r w:rsidRPr="00D452AB">
        <w:rPr>
          <w:rFonts w:cs="Arial"/>
          <w:sz w:val="14"/>
          <w:szCs w:val="14"/>
        </w:rPr>
        <w:tab/>
      </w:r>
      <w:r w:rsidRPr="00D452AB">
        <w:rPr>
          <w:rFonts w:cs="Arial"/>
          <w:b/>
          <w:bCs/>
          <w:sz w:val="14"/>
          <w:szCs w:val="14"/>
        </w:rPr>
        <w:t>11</w:t>
      </w:r>
      <w:r w:rsidRPr="00D452AB">
        <w:rPr>
          <w:rFonts w:cs="Arial"/>
          <w:sz w:val="14"/>
          <w:szCs w:val="14"/>
          <w:highlight w:val="magenta"/>
        </w:rPr>
        <w:t>Conforme a lo dispuesto por ____(ordenamiento jurídico en los que se regulen sus facultades), el C.</w:t>
      </w:r>
      <w:r w:rsidRPr="00D452AB">
        <w:rPr>
          <w:rFonts w:cs="Arial"/>
          <w:b/>
          <w:bCs/>
          <w:sz w:val="14"/>
          <w:szCs w:val="14"/>
        </w:rPr>
        <w:t xml:space="preserve"> 12</w:t>
      </w:r>
      <w:r w:rsidRPr="00D452AB">
        <w:rPr>
          <w:rFonts w:cs="Arial"/>
          <w:sz w:val="14"/>
          <w:szCs w:val="14"/>
          <w:highlight w:val="lightGray"/>
          <w:u w:val="single"/>
        </w:rPr>
        <w:t xml:space="preserve"> (NOMBRE DEL REPRESENTANTE DE LA DEPENDENCIA O ENTIDAD)</w:t>
      </w:r>
      <w:r w:rsidRPr="00D452AB">
        <w:rPr>
          <w:rFonts w:cs="Arial"/>
          <w:sz w:val="14"/>
          <w:szCs w:val="14"/>
          <w:highlight w:val="lightGray"/>
        </w:rPr>
        <w:t>,</w:t>
      </w:r>
      <w:r w:rsidRPr="00D452AB">
        <w:rPr>
          <w:rFonts w:cs="Arial"/>
          <w:sz w:val="14"/>
          <w:szCs w:val="14"/>
        </w:rPr>
        <w:t xml:space="preserve"> </w:t>
      </w:r>
      <w:r w:rsidRPr="00D452AB">
        <w:rPr>
          <w:rFonts w:cs="Arial"/>
          <w:b/>
          <w:bCs/>
          <w:sz w:val="14"/>
          <w:szCs w:val="14"/>
        </w:rPr>
        <w:t>13</w:t>
      </w:r>
      <w:r w:rsidRPr="00D452AB">
        <w:rPr>
          <w:rFonts w:cs="Arial"/>
          <w:sz w:val="14"/>
          <w:szCs w:val="14"/>
          <w:highlight w:val="lightGray"/>
          <w:u w:val="single"/>
        </w:rPr>
        <w:t xml:space="preserve"> (SEÑALAR CARGO DEL REPRESENTANTE)</w:t>
      </w:r>
      <w:r w:rsidRPr="00D452AB">
        <w:rPr>
          <w:rFonts w:cs="Arial"/>
          <w:sz w:val="14"/>
          <w:szCs w:val="14"/>
        </w:rPr>
        <w:t xml:space="preserve">, con R.F.C </w:t>
      </w:r>
      <w:r w:rsidRPr="00D452AB">
        <w:rPr>
          <w:rFonts w:cs="Arial"/>
          <w:b/>
          <w:bCs/>
          <w:sz w:val="14"/>
          <w:szCs w:val="14"/>
        </w:rPr>
        <w:t>14</w:t>
      </w:r>
      <w:r w:rsidRPr="00D452AB">
        <w:rPr>
          <w:rFonts w:cs="Arial"/>
          <w:b/>
          <w:sz w:val="14"/>
          <w:szCs w:val="14"/>
          <w:highlight w:val="lightGray"/>
          <w:u w:val="single"/>
        </w:rPr>
        <w:t xml:space="preserve"> (Colocar RFC)</w:t>
      </w:r>
      <w:r w:rsidRPr="00D452AB">
        <w:rPr>
          <w:rFonts w:cs="Arial"/>
          <w:sz w:val="14"/>
          <w:szCs w:val="14"/>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rsidR="0050528A" w:rsidRPr="00D452AB" w:rsidRDefault="0050528A" w:rsidP="0050528A">
      <w:pPr>
        <w:ind w:left="426" w:hanging="426"/>
        <w:jc w:val="both"/>
        <w:rPr>
          <w:rFonts w:cs="Arial"/>
          <w:sz w:val="14"/>
          <w:szCs w:val="14"/>
        </w:rPr>
      </w:pPr>
    </w:p>
    <w:p w:rsidR="0050528A" w:rsidRPr="00D452AB" w:rsidRDefault="0050528A" w:rsidP="0050528A">
      <w:pPr>
        <w:ind w:left="426" w:hanging="426"/>
        <w:jc w:val="both"/>
        <w:rPr>
          <w:rFonts w:cs="Arial"/>
          <w:sz w:val="14"/>
          <w:szCs w:val="14"/>
        </w:rPr>
      </w:pPr>
      <w:r w:rsidRPr="00D452AB">
        <w:rPr>
          <w:rFonts w:cs="Arial"/>
          <w:b/>
          <w:sz w:val="14"/>
          <w:szCs w:val="14"/>
        </w:rPr>
        <w:t>I.3</w:t>
      </w:r>
      <w:r w:rsidRPr="00D452AB">
        <w:rPr>
          <w:rFonts w:cs="Arial"/>
          <w:sz w:val="14"/>
          <w:szCs w:val="14"/>
        </w:rPr>
        <w:tab/>
      </w:r>
      <w:r w:rsidRPr="00D452AB">
        <w:rPr>
          <w:rFonts w:cs="Arial"/>
          <w:b/>
          <w:bCs/>
          <w:sz w:val="14"/>
          <w:szCs w:val="14"/>
        </w:rPr>
        <w:t xml:space="preserve">15 </w:t>
      </w:r>
      <w:r w:rsidRPr="00D452AB">
        <w:rPr>
          <w:rFonts w:cs="Arial"/>
          <w:sz w:val="14"/>
          <w:szCs w:val="14"/>
          <w:highlight w:val="magenta"/>
        </w:rPr>
        <w:t>De conformidad con ____(ordenamiento jurídico en los que se regulen sus facultades)__ suscribe el presente instrumento el C.</w:t>
      </w:r>
      <w:r w:rsidRPr="00D452AB">
        <w:rPr>
          <w:rFonts w:cs="Arial"/>
          <w:b/>
          <w:bCs/>
          <w:sz w:val="14"/>
          <w:szCs w:val="14"/>
        </w:rPr>
        <w:t xml:space="preserve"> 16</w:t>
      </w:r>
      <w:r w:rsidRPr="00D452AB">
        <w:rPr>
          <w:rFonts w:cs="Arial"/>
          <w:sz w:val="14"/>
          <w:szCs w:val="14"/>
          <w:highlight w:val="lightGray"/>
          <w:u w:val="single"/>
        </w:rPr>
        <w:t xml:space="preserve"> (NOMBRE DEL ADMINISTRADOR DEL CONTRATO),</w:t>
      </w:r>
      <w:r w:rsidRPr="00D452AB">
        <w:rPr>
          <w:rFonts w:cs="Arial"/>
          <w:sz w:val="14"/>
          <w:szCs w:val="14"/>
          <w:u w:val="single"/>
        </w:rPr>
        <w:t xml:space="preserve"> </w:t>
      </w:r>
      <w:r w:rsidRPr="00D452AB">
        <w:rPr>
          <w:rFonts w:cs="Arial"/>
          <w:b/>
          <w:bCs/>
          <w:sz w:val="14"/>
          <w:szCs w:val="14"/>
        </w:rPr>
        <w:t>17</w:t>
      </w:r>
      <w:r w:rsidRPr="00D452AB">
        <w:rPr>
          <w:rFonts w:cs="Arial"/>
          <w:sz w:val="14"/>
          <w:szCs w:val="14"/>
          <w:highlight w:val="lightGray"/>
          <w:u w:val="single"/>
        </w:rPr>
        <w:t xml:space="preserve"> (SEÑALAR CARGO DEL ADMINISTRADOR DEL CONTRATO)</w:t>
      </w:r>
      <w:r w:rsidRPr="00D452AB">
        <w:rPr>
          <w:rFonts w:cs="Arial"/>
          <w:sz w:val="14"/>
          <w:szCs w:val="14"/>
        </w:rPr>
        <w:t xml:space="preserve">, con R.F.C </w:t>
      </w:r>
      <w:r w:rsidRPr="00D452AB">
        <w:rPr>
          <w:rFonts w:cs="Arial"/>
          <w:b/>
          <w:bCs/>
          <w:sz w:val="14"/>
          <w:szCs w:val="14"/>
        </w:rPr>
        <w:t>18</w:t>
      </w:r>
      <w:r w:rsidRPr="00D452AB">
        <w:rPr>
          <w:rFonts w:cs="Arial"/>
          <w:b/>
          <w:sz w:val="14"/>
          <w:szCs w:val="14"/>
          <w:highlight w:val="lightGray"/>
          <w:u w:val="single"/>
        </w:rPr>
        <w:t xml:space="preserve"> Colocar RFC)</w:t>
      </w:r>
      <w:r w:rsidRPr="00D452AB">
        <w:rPr>
          <w:rFonts w:cs="Arial"/>
          <w:sz w:val="14"/>
          <w:szCs w:val="14"/>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rsidR="0050528A" w:rsidRPr="00D452AB" w:rsidRDefault="0050528A" w:rsidP="0050528A">
      <w:pPr>
        <w:ind w:left="426" w:hanging="426"/>
        <w:jc w:val="both"/>
        <w:rPr>
          <w:rFonts w:cs="Arial"/>
          <w:sz w:val="14"/>
          <w:szCs w:val="14"/>
        </w:rPr>
      </w:pPr>
    </w:p>
    <w:p w:rsidR="0050528A" w:rsidRPr="00D452AB" w:rsidRDefault="0050528A" w:rsidP="0050528A">
      <w:pPr>
        <w:ind w:left="426"/>
        <w:jc w:val="both"/>
        <w:rPr>
          <w:rFonts w:cs="Arial"/>
          <w:b/>
          <w:sz w:val="14"/>
          <w:szCs w:val="14"/>
          <w:u w:val="single"/>
        </w:rPr>
      </w:pPr>
    </w:p>
    <w:p w:rsidR="0050528A" w:rsidRPr="00D452AB" w:rsidRDefault="0050528A" w:rsidP="0050528A">
      <w:pPr>
        <w:ind w:left="426"/>
        <w:jc w:val="both"/>
        <w:rPr>
          <w:rFonts w:cs="Arial"/>
          <w:b/>
          <w:sz w:val="14"/>
          <w:szCs w:val="14"/>
          <w:u w:val="single"/>
        </w:rPr>
      </w:pPr>
      <w:r w:rsidRPr="00D452AB">
        <w:rPr>
          <w:rFonts w:cs="Arial"/>
          <w:b/>
          <w:sz w:val="14"/>
          <w:szCs w:val="14"/>
          <w:highlight w:val="cyan"/>
          <w:u w:val="single"/>
        </w:rPr>
        <w:t>En caso de requerir que el instrumento jurídico sea firmado por más servidores públicos, se deberá agregar la siguiente declaración tantas veces firmantes sean añadidos.</w:t>
      </w:r>
      <w:r w:rsidRPr="00D452AB">
        <w:rPr>
          <w:rFonts w:cs="Arial"/>
          <w:b/>
          <w:sz w:val="14"/>
          <w:szCs w:val="14"/>
          <w:u w:val="single"/>
        </w:rPr>
        <w:t xml:space="preserve"> </w:t>
      </w:r>
    </w:p>
    <w:p w:rsidR="0050528A" w:rsidRPr="00D452AB" w:rsidRDefault="0050528A" w:rsidP="0050528A">
      <w:pPr>
        <w:ind w:left="426"/>
        <w:jc w:val="both"/>
        <w:rPr>
          <w:rFonts w:cs="Arial"/>
          <w:b/>
          <w:sz w:val="14"/>
          <w:szCs w:val="14"/>
          <w:u w:val="single"/>
        </w:rPr>
      </w:pPr>
    </w:p>
    <w:p w:rsidR="0050528A" w:rsidRPr="00D452AB" w:rsidRDefault="0050528A" w:rsidP="0050528A">
      <w:pPr>
        <w:suppressAutoHyphens/>
        <w:overflowPunct w:val="0"/>
        <w:autoSpaceDE w:val="0"/>
        <w:autoSpaceDN w:val="0"/>
        <w:adjustRightInd w:val="0"/>
        <w:ind w:left="426" w:hanging="426"/>
        <w:jc w:val="both"/>
        <w:textAlignment w:val="baseline"/>
        <w:rPr>
          <w:rFonts w:cs="Arial"/>
          <w:sz w:val="14"/>
          <w:szCs w:val="14"/>
        </w:rPr>
      </w:pPr>
      <w:r w:rsidRPr="00D452AB">
        <w:rPr>
          <w:rFonts w:cs="Arial"/>
          <w:b/>
          <w:sz w:val="14"/>
          <w:szCs w:val="14"/>
        </w:rPr>
        <w:t>I.X</w:t>
      </w:r>
      <w:r w:rsidRPr="00D452AB">
        <w:rPr>
          <w:rFonts w:cs="Arial"/>
          <w:b/>
          <w:sz w:val="14"/>
          <w:szCs w:val="14"/>
        </w:rPr>
        <w:tab/>
      </w:r>
      <w:r w:rsidRPr="00D452AB">
        <w:rPr>
          <w:rFonts w:cs="Arial"/>
          <w:b/>
          <w:bCs/>
          <w:sz w:val="14"/>
          <w:szCs w:val="14"/>
        </w:rPr>
        <w:t xml:space="preserve">19 </w:t>
      </w:r>
      <w:r w:rsidRPr="00D452AB">
        <w:rPr>
          <w:rFonts w:cs="Arial"/>
          <w:sz w:val="14"/>
          <w:szCs w:val="14"/>
          <w:highlight w:val="magenta"/>
        </w:rPr>
        <w:t>De conformidad con ____(ordenamiento jurídico en los que se regulen sus facultades)__ suscribe el presente instrumento el C.</w:t>
      </w:r>
      <w:r w:rsidRPr="00D452AB">
        <w:rPr>
          <w:rFonts w:cs="Arial"/>
          <w:b/>
          <w:bCs/>
          <w:sz w:val="14"/>
          <w:szCs w:val="14"/>
        </w:rPr>
        <w:t xml:space="preserve"> 20</w:t>
      </w:r>
      <w:r w:rsidRPr="00D452AB">
        <w:rPr>
          <w:rFonts w:cs="Arial"/>
          <w:b/>
          <w:bCs/>
          <w:sz w:val="14"/>
          <w:szCs w:val="14"/>
          <w:highlight w:val="lightGray"/>
          <w:u w:val="single"/>
        </w:rPr>
        <w:t xml:space="preserve"> (NOMBRE DEL FIRMANTE X)</w:t>
      </w:r>
      <w:r w:rsidRPr="00D452AB">
        <w:rPr>
          <w:rFonts w:cs="Arial"/>
          <w:sz w:val="14"/>
          <w:szCs w:val="14"/>
          <w:u w:val="single"/>
        </w:rPr>
        <w:t xml:space="preserve">, </w:t>
      </w:r>
      <w:r w:rsidRPr="00D452AB">
        <w:rPr>
          <w:rFonts w:cs="Arial"/>
          <w:b/>
          <w:bCs/>
          <w:sz w:val="14"/>
          <w:szCs w:val="14"/>
        </w:rPr>
        <w:t>21</w:t>
      </w:r>
      <w:r w:rsidRPr="00D452AB">
        <w:rPr>
          <w:rFonts w:cs="Arial"/>
          <w:sz w:val="14"/>
          <w:szCs w:val="14"/>
          <w:highlight w:val="lightGray"/>
          <w:u w:val="single"/>
        </w:rPr>
        <w:t xml:space="preserve"> </w:t>
      </w:r>
      <w:r w:rsidRPr="00D452AB">
        <w:rPr>
          <w:rFonts w:cs="Arial"/>
          <w:b/>
          <w:bCs/>
          <w:sz w:val="14"/>
          <w:szCs w:val="14"/>
          <w:highlight w:val="lightGray"/>
          <w:u w:val="single"/>
        </w:rPr>
        <w:t>(SEÑALAR CARGO DEL FIRMANTE X)</w:t>
      </w:r>
      <w:r w:rsidRPr="00D452AB">
        <w:rPr>
          <w:rFonts w:cs="Arial"/>
          <w:sz w:val="14"/>
          <w:szCs w:val="14"/>
        </w:rPr>
        <w:t xml:space="preserve">, R.F.C </w:t>
      </w:r>
      <w:r w:rsidRPr="00D452AB">
        <w:rPr>
          <w:rFonts w:cs="Arial"/>
          <w:b/>
          <w:bCs/>
          <w:sz w:val="14"/>
          <w:szCs w:val="14"/>
        </w:rPr>
        <w:t>22</w:t>
      </w:r>
      <w:r w:rsidRPr="00D452AB">
        <w:rPr>
          <w:rFonts w:cs="Arial"/>
          <w:b/>
          <w:sz w:val="14"/>
          <w:szCs w:val="14"/>
          <w:highlight w:val="lightGray"/>
          <w:u w:val="single"/>
        </w:rPr>
        <w:t xml:space="preserve"> (Colocar RFC DEL FIRMANTE X)</w:t>
      </w:r>
      <w:r w:rsidRPr="00D452AB">
        <w:rPr>
          <w:rFonts w:cs="Arial"/>
          <w:b/>
          <w:sz w:val="14"/>
          <w:szCs w:val="14"/>
          <w:u w:val="single"/>
        </w:rPr>
        <w:t xml:space="preserve"> </w:t>
      </w:r>
      <w:r w:rsidRPr="00D452AB">
        <w:rPr>
          <w:rFonts w:cs="Arial"/>
          <w:b/>
          <w:bCs/>
          <w:sz w:val="14"/>
          <w:szCs w:val="14"/>
        </w:rPr>
        <w:t>23</w:t>
      </w:r>
      <w:r w:rsidRPr="00D452AB">
        <w:rPr>
          <w:rFonts w:cs="Arial"/>
          <w:sz w:val="14"/>
          <w:szCs w:val="14"/>
          <w:highlight w:val="magenta"/>
        </w:rPr>
        <w:t>, facultado para __(colocar facultades y participación en el contrato)__.</w:t>
      </w:r>
    </w:p>
    <w:p w:rsidR="0050528A" w:rsidRPr="00D452AB" w:rsidRDefault="0050528A" w:rsidP="0050528A">
      <w:pPr>
        <w:suppressAutoHyphens/>
        <w:overflowPunct w:val="0"/>
        <w:autoSpaceDE w:val="0"/>
        <w:autoSpaceDN w:val="0"/>
        <w:adjustRightInd w:val="0"/>
        <w:jc w:val="both"/>
        <w:textAlignment w:val="baseline"/>
        <w:rPr>
          <w:rFonts w:cs="Arial"/>
          <w:sz w:val="14"/>
          <w:szCs w:val="14"/>
        </w:rPr>
      </w:pPr>
    </w:p>
    <w:p w:rsidR="0050528A" w:rsidRPr="00D452AB" w:rsidRDefault="0050528A" w:rsidP="0050528A">
      <w:pPr>
        <w:ind w:left="426" w:hanging="426"/>
        <w:jc w:val="both"/>
        <w:rPr>
          <w:rFonts w:cs="Arial"/>
          <w:sz w:val="14"/>
          <w:szCs w:val="14"/>
        </w:rPr>
      </w:pPr>
      <w:r w:rsidRPr="00D452AB">
        <w:rPr>
          <w:rFonts w:cs="Arial"/>
          <w:b/>
          <w:sz w:val="14"/>
          <w:szCs w:val="14"/>
        </w:rPr>
        <w:t>I.4</w:t>
      </w:r>
      <w:r w:rsidRPr="00D452AB">
        <w:rPr>
          <w:rFonts w:cs="Arial"/>
          <w:sz w:val="14"/>
          <w:szCs w:val="14"/>
        </w:rPr>
        <w:tab/>
        <w:t xml:space="preserve">La adjudicación del presente contrato se realizó mediante el procedimiento de </w:t>
      </w:r>
      <w:r w:rsidRPr="00D452AB">
        <w:rPr>
          <w:rFonts w:cs="Arial"/>
          <w:b/>
          <w:bCs/>
          <w:sz w:val="14"/>
          <w:szCs w:val="14"/>
        </w:rPr>
        <w:t>24</w:t>
      </w:r>
      <w:r w:rsidRPr="00D452AB">
        <w:rPr>
          <w:rFonts w:cs="Arial"/>
          <w:sz w:val="14"/>
          <w:szCs w:val="14"/>
          <w:highlight w:val="lightGray"/>
          <w:u w:val="single"/>
        </w:rPr>
        <w:t xml:space="preserve"> (TIPO DE PROCEDIMIENTO)</w:t>
      </w:r>
      <w:r w:rsidRPr="00D452AB">
        <w:rPr>
          <w:rFonts w:cs="Arial"/>
          <w:sz w:val="14"/>
          <w:szCs w:val="14"/>
          <w:u w:val="single"/>
        </w:rPr>
        <w:t xml:space="preserve"> </w:t>
      </w:r>
      <w:r w:rsidRPr="00D452AB">
        <w:rPr>
          <w:rFonts w:cs="Arial"/>
          <w:b/>
          <w:bCs/>
          <w:sz w:val="14"/>
          <w:szCs w:val="14"/>
        </w:rPr>
        <w:t>25</w:t>
      </w:r>
      <w:r w:rsidRPr="00D452AB">
        <w:rPr>
          <w:rFonts w:cs="Arial"/>
          <w:sz w:val="14"/>
          <w:szCs w:val="14"/>
          <w:highlight w:val="lightGray"/>
          <w:u w:val="single"/>
        </w:rPr>
        <w:t xml:space="preserve"> (COLOCAR MEDIO DEL PROCEDIMIENTO)</w:t>
      </w:r>
      <w:r w:rsidRPr="00D452AB">
        <w:rPr>
          <w:rFonts w:cs="Arial"/>
          <w:sz w:val="14"/>
          <w:szCs w:val="14"/>
        </w:rPr>
        <w:t xml:space="preserve"> de carácter </w:t>
      </w:r>
      <w:r w:rsidRPr="00D452AB">
        <w:rPr>
          <w:rFonts w:cs="Arial"/>
          <w:b/>
          <w:bCs/>
          <w:sz w:val="14"/>
          <w:szCs w:val="14"/>
        </w:rPr>
        <w:t>26</w:t>
      </w:r>
      <w:r w:rsidRPr="00D452AB">
        <w:rPr>
          <w:rFonts w:cs="Arial"/>
          <w:b/>
          <w:sz w:val="14"/>
          <w:szCs w:val="14"/>
          <w:highlight w:val="green"/>
          <w:u w:val="single"/>
        </w:rPr>
        <w:t xml:space="preserve"> </w:t>
      </w:r>
      <w:r w:rsidRPr="00D452AB">
        <w:rPr>
          <w:rFonts w:cs="Arial"/>
          <w:b/>
          <w:sz w:val="14"/>
          <w:szCs w:val="14"/>
          <w:highlight w:val="lightGray"/>
          <w:u w:val="single"/>
        </w:rPr>
        <w:t>(COLOCAR EL CARÁCTER DEL PROCEDIMIENTO)</w:t>
      </w:r>
      <w:r w:rsidRPr="00D452AB">
        <w:rPr>
          <w:rFonts w:cs="Arial"/>
          <w:sz w:val="14"/>
          <w:szCs w:val="14"/>
        </w:rPr>
        <w:t xml:space="preserve">, realizado al amparo de lo establecido en los artículos 134 de la Constitución Política de los Estados Unidos Mexicanos y en los artículos </w:t>
      </w:r>
      <w:r w:rsidRPr="00D452AB">
        <w:rPr>
          <w:rFonts w:cs="Arial"/>
          <w:b/>
          <w:bCs/>
          <w:sz w:val="14"/>
          <w:szCs w:val="14"/>
        </w:rPr>
        <w:t>27</w:t>
      </w:r>
      <w:r w:rsidRPr="00D452AB">
        <w:rPr>
          <w:rFonts w:cs="Arial"/>
          <w:sz w:val="14"/>
          <w:szCs w:val="14"/>
        </w:rPr>
        <w:t xml:space="preserve"> </w:t>
      </w:r>
      <w:r w:rsidRPr="00D452AB">
        <w:rPr>
          <w:rFonts w:cs="Arial"/>
          <w:sz w:val="14"/>
          <w:szCs w:val="14"/>
          <w:highlight w:val="lightGray"/>
        </w:rPr>
        <w:t>(FUNDAMENTO)</w:t>
      </w:r>
      <w:r w:rsidRPr="00D452AB">
        <w:rPr>
          <w:rFonts w:cs="Arial"/>
          <w:sz w:val="14"/>
          <w:szCs w:val="14"/>
        </w:rPr>
        <w:t xml:space="preserve"> de la Ley de Adquisiciones, Arrendamientos y Servicios del Sector Público, </w:t>
      </w:r>
      <w:r w:rsidRPr="00D452AB">
        <w:rPr>
          <w:rFonts w:cs="Arial"/>
          <w:b/>
          <w:sz w:val="14"/>
          <w:szCs w:val="14"/>
        </w:rPr>
        <w:t>“LAASSP”</w:t>
      </w:r>
      <w:r w:rsidRPr="00D452AB">
        <w:rPr>
          <w:rFonts w:cs="Arial"/>
          <w:sz w:val="14"/>
          <w:szCs w:val="14"/>
        </w:rPr>
        <w:t>, y los correlativos de su Reglamento.</w:t>
      </w:r>
    </w:p>
    <w:p w:rsidR="0050528A" w:rsidRPr="00D452AB" w:rsidRDefault="0050528A" w:rsidP="0050528A">
      <w:pPr>
        <w:ind w:left="426" w:hanging="426"/>
        <w:jc w:val="both"/>
        <w:rPr>
          <w:rFonts w:cs="Arial"/>
          <w:sz w:val="14"/>
          <w:szCs w:val="14"/>
        </w:rPr>
      </w:pPr>
    </w:p>
    <w:p w:rsidR="0050528A" w:rsidRPr="00D452AB" w:rsidRDefault="0050528A" w:rsidP="0050528A">
      <w:pPr>
        <w:pStyle w:val="Texto0"/>
        <w:spacing w:after="0" w:line="240" w:lineRule="auto"/>
        <w:ind w:left="426" w:firstLine="0"/>
        <w:rPr>
          <w:b/>
          <w:sz w:val="14"/>
          <w:szCs w:val="14"/>
        </w:rPr>
      </w:pPr>
      <w:r w:rsidRPr="00D452AB">
        <w:rPr>
          <w:sz w:val="14"/>
          <w:szCs w:val="14"/>
          <w:lang w:val="es-MX"/>
        </w:rPr>
        <w:t xml:space="preserve">Cuando la proposición ganadora haya sido presentada en forma conjunta por varias personas, se estará a lo dispuesto por el artículo 44 del Reglamento de la </w:t>
      </w:r>
      <w:r w:rsidRPr="00D452AB">
        <w:rPr>
          <w:b/>
          <w:sz w:val="14"/>
          <w:szCs w:val="14"/>
        </w:rPr>
        <w:t>“LAASSP”</w:t>
      </w:r>
    </w:p>
    <w:p w:rsidR="0050528A" w:rsidRPr="00D452AB" w:rsidRDefault="0050528A" w:rsidP="0050528A">
      <w:pPr>
        <w:pStyle w:val="Texto0"/>
        <w:spacing w:after="0" w:line="240" w:lineRule="auto"/>
        <w:ind w:left="426" w:firstLine="0"/>
        <w:rPr>
          <w:b/>
          <w:sz w:val="14"/>
          <w:szCs w:val="14"/>
        </w:rPr>
      </w:pPr>
    </w:p>
    <w:p w:rsidR="0050528A" w:rsidRPr="00D452AB" w:rsidRDefault="0050528A" w:rsidP="0050528A">
      <w:pPr>
        <w:jc w:val="both"/>
        <w:rPr>
          <w:rFonts w:cs="Arial"/>
          <w:sz w:val="14"/>
          <w:szCs w:val="14"/>
        </w:rPr>
      </w:pPr>
    </w:p>
    <w:p w:rsidR="0050528A" w:rsidRPr="00D452AB" w:rsidRDefault="0050528A" w:rsidP="0050528A">
      <w:pPr>
        <w:ind w:left="426" w:hanging="426"/>
        <w:jc w:val="both"/>
        <w:rPr>
          <w:rFonts w:cs="Arial"/>
          <w:sz w:val="14"/>
          <w:szCs w:val="14"/>
        </w:rPr>
      </w:pPr>
      <w:r w:rsidRPr="00D452AB">
        <w:rPr>
          <w:rFonts w:cs="Arial"/>
          <w:b/>
          <w:sz w:val="14"/>
          <w:szCs w:val="14"/>
        </w:rPr>
        <w:t>I.5</w:t>
      </w:r>
      <w:r w:rsidRPr="00D452AB">
        <w:rPr>
          <w:rFonts w:cs="Arial"/>
          <w:sz w:val="14"/>
          <w:szCs w:val="14"/>
        </w:rPr>
        <w:tab/>
      </w:r>
      <w:r w:rsidRPr="00D452AB">
        <w:rPr>
          <w:rFonts w:cs="Arial"/>
          <w:b/>
          <w:sz w:val="14"/>
          <w:szCs w:val="14"/>
        </w:rPr>
        <w:t>“LA DEPENDENCIA O ENTIDAD”</w:t>
      </w:r>
      <w:r w:rsidRPr="00D452AB">
        <w:rPr>
          <w:rFonts w:cs="Arial"/>
          <w:sz w:val="14"/>
          <w:szCs w:val="14"/>
        </w:rPr>
        <w:t xml:space="preserve"> cuenta con recursos suficientes y con autorización para ejercerlos en el cumplimiento de sus obligaciones derivadas del presente contrato, como se desprende del reporte general de suficiencia presupuestaria número </w:t>
      </w:r>
      <w:r w:rsidRPr="00D452AB">
        <w:rPr>
          <w:rFonts w:cs="Arial"/>
          <w:b/>
          <w:bCs/>
          <w:sz w:val="14"/>
          <w:szCs w:val="14"/>
        </w:rPr>
        <w:t>28</w:t>
      </w:r>
      <w:r w:rsidRPr="00D452AB">
        <w:rPr>
          <w:rFonts w:cs="Arial"/>
          <w:b/>
          <w:sz w:val="14"/>
          <w:szCs w:val="14"/>
          <w:highlight w:val="lightGray"/>
          <w:u w:val="single"/>
        </w:rPr>
        <w:t xml:space="preserve"> (NUMERO DE SUFICIENCIA PRESUPUESTARIA)</w:t>
      </w:r>
      <w:r w:rsidRPr="00D452AB">
        <w:rPr>
          <w:rFonts w:cs="Arial"/>
          <w:b/>
          <w:sz w:val="14"/>
          <w:szCs w:val="14"/>
          <w:highlight w:val="lightGray"/>
        </w:rPr>
        <w:t>_</w:t>
      </w:r>
      <w:r w:rsidRPr="00D452AB">
        <w:rPr>
          <w:rFonts w:cs="Arial"/>
          <w:sz w:val="14"/>
          <w:szCs w:val="14"/>
        </w:rPr>
        <w:t xml:space="preserve"> con folio de autorización </w:t>
      </w:r>
      <w:r w:rsidRPr="00D452AB">
        <w:rPr>
          <w:rFonts w:cs="Arial"/>
          <w:b/>
          <w:bCs/>
          <w:sz w:val="14"/>
          <w:szCs w:val="14"/>
        </w:rPr>
        <w:t>29</w:t>
      </w:r>
      <w:r w:rsidRPr="00D452AB">
        <w:rPr>
          <w:rFonts w:cs="Arial"/>
          <w:sz w:val="14"/>
          <w:szCs w:val="14"/>
          <w:highlight w:val="lightGray"/>
          <w:u w:val="single"/>
        </w:rPr>
        <w:t xml:space="preserve"> (</w:t>
      </w:r>
      <w:r w:rsidRPr="00D452AB">
        <w:rPr>
          <w:rFonts w:cs="Arial"/>
          <w:b/>
          <w:sz w:val="14"/>
          <w:szCs w:val="14"/>
          <w:highlight w:val="lightGray"/>
          <w:u w:val="single"/>
        </w:rPr>
        <w:t>FOLIO AUTORIZACIÓN SP)</w:t>
      </w:r>
      <w:r w:rsidRPr="00D452AB">
        <w:rPr>
          <w:rFonts w:cs="Arial"/>
          <w:sz w:val="14"/>
          <w:szCs w:val="14"/>
        </w:rPr>
        <w:t xml:space="preserve"> </w:t>
      </w:r>
      <w:r w:rsidRPr="00D452AB">
        <w:rPr>
          <w:rFonts w:cs="Arial"/>
          <w:b/>
          <w:bCs/>
          <w:sz w:val="14"/>
          <w:szCs w:val="14"/>
        </w:rPr>
        <w:t>30</w:t>
      </w:r>
      <w:r w:rsidRPr="00D452AB">
        <w:rPr>
          <w:rFonts w:cs="Arial"/>
          <w:sz w:val="14"/>
          <w:szCs w:val="14"/>
          <w:highlight w:val="magenta"/>
        </w:rPr>
        <w:t>, de fecha</w:t>
      </w:r>
      <w:r w:rsidRPr="00D452AB">
        <w:rPr>
          <w:rFonts w:cs="Arial"/>
          <w:b/>
          <w:bCs/>
          <w:sz w:val="14"/>
          <w:szCs w:val="14"/>
          <w:highlight w:val="magenta"/>
        </w:rPr>
        <w:t xml:space="preserve"> </w:t>
      </w:r>
      <w:r w:rsidRPr="00D452AB">
        <w:rPr>
          <w:rFonts w:cs="Arial"/>
          <w:b/>
          <w:sz w:val="14"/>
          <w:szCs w:val="14"/>
          <w:highlight w:val="magenta"/>
        </w:rPr>
        <w:t>___</w:t>
      </w:r>
      <w:r w:rsidRPr="00D452AB">
        <w:rPr>
          <w:rFonts w:cs="Arial"/>
          <w:sz w:val="14"/>
          <w:szCs w:val="14"/>
          <w:highlight w:val="magenta"/>
        </w:rPr>
        <w:t xml:space="preserve"> de </w:t>
      </w:r>
      <w:r w:rsidRPr="00D452AB">
        <w:rPr>
          <w:rFonts w:cs="Arial"/>
          <w:b/>
          <w:sz w:val="14"/>
          <w:szCs w:val="14"/>
          <w:highlight w:val="magenta"/>
        </w:rPr>
        <w:t>_______</w:t>
      </w:r>
      <w:r w:rsidRPr="00D452AB">
        <w:rPr>
          <w:rFonts w:cs="Arial"/>
          <w:sz w:val="14"/>
          <w:szCs w:val="14"/>
          <w:highlight w:val="magenta"/>
        </w:rPr>
        <w:t xml:space="preserve"> de </w:t>
      </w:r>
      <w:r w:rsidRPr="00D452AB">
        <w:rPr>
          <w:rFonts w:cs="Arial"/>
          <w:b/>
          <w:sz w:val="14"/>
          <w:szCs w:val="14"/>
          <w:highlight w:val="magenta"/>
        </w:rPr>
        <w:t>______</w:t>
      </w:r>
      <w:r w:rsidRPr="00D452AB">
        <w:rPr>
          <w:rFonts w:cs="Arial"/>
          <w:sz w:val="14"/>
          <w:szCs w:val="14"/>
          <w:highlight w:val="magenta"/>
        </w:rPr>
        <w:t xml:space="preserve">, emitido por la </w:t>
      </w:r>
      <w:r w:rsidRPr="00D452AB">
        <w:rPr>
          <w:rFonts w:cs="Arial"/>
          <w:b/>
          <w:sz w:val="14"/>
          <w:szCs w:val="14"/>
          <w:highlight w:val="magenta"/>
        </w:rPr>
        <w:t>_____________________</w:t>
      </w:r>
      <w:r w:rsidRPr="00D452AB">
        <w:rPr>
          <w:rFonts w:cs="Arial"/>
          <w:sz w:val="14"/>
          <w:szCs w:val="14"/>
          <w:highlight w:val="magenta"/>
        </w:rPr>
        <w:t>.</w:t>
      </w:r>
    </w:p>
    <w:p w:rsidR="0050528A" w:rsidRPr="00D452AB" w:rsidRDefault="0050528A" w:rsidP="0050528A">
      <w:pPr>
        <w:ind w:left="426" w:hanging="426"/>
        <w:jc w:val="both"/>
        <w:rPr>
          <w:rFonts w:cs="Arial"/>
          <w:bCs/>
          <w:sz w:val="14"/>
          <w:szCs w:val="14"/>
          <w:lang w:eastAsia="es-MX"/>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I.6</w:t>
      </w:r>
      <w:r w:rsidRPr="00D452AB">
        <w:rPr>
          <w:rFonts w:cs="Arial"/>
          <w:sz w:val="14"/>
          <w:szCs w:val="14"/>
        </w:rPr>
        <w:tab/>
        <w:t xml:space="preserve">Para efectos fiscales las Autoridades Hacendarias le han asignado el Registro Federal de Contribuyentes </w:t>
      </w:r>
      <w:r w:rsidRPr="00D452AB">
        <w:rPr>
          <w:rFonts w:cs="Arial"/>
          <w:b/>
          <w:sz w:val="14"/>
          <w:szCs w:val="14"/>
        </w:rPr>
        <w:t xml:space="preserve">N° </w:t>
      </w:r>
      <w:r w:rsidRPr="00D452AB">
        <w:rPr>
          <w:rFonts w:cs="Arial"/>
          <w:b/>
          <w:bCs/>
          <w:sz w:val="14"/>
          <w:szCs w:val="14"/>
        </w:rPr>
        <w:t>31</w:t>
      </w:r>
      <w:r w:rsidRPr="00D452AB">
        <w:rPr>
          <w:rFonts w:cs="Arial"/>
          <w:b/>
          <w:sz w:val="14"/>
          <w:szCs w:val="14"/>
          <w:highlight w:val="lightGray"/>
        </w:rPr>
        <w:t xml:space="preserve"> (RFC DEPENDENCIA O ENTIDAD)</w:t>
      </w:r>
      <w:r w:rsidRPr="00D452AB">
        <w:rPr>
          <w:rFonts w:cs="Arial"/>
          <w:sz w:val="14"/>
          <w:szCs w:val="14"/>
          <w:highlight w:val="lightGray"/>
        </w:rPr>
        <w:t>.</w:t>
      </w:r>
    </w:p>
    <w:p w:rsidR="0050528A" w:rsidRPr="00D452AB" w:rsidRDefault="0050528A" w:rsidP="0050528A">
      <w:pPr>
        <w:tabs>
          <w:tab w:val="left" w:pos="426"/>
        </w:tabs>
        <w:ind w:left="426" w:hanging="426"/>
        <w:jc w:val="both"/>
        <w:rPr>
          <w:rFonts w:cs="Arial"/>
          <w:caps/>
          <w:sz w:val="14"/>
          <w:szCs w:val="14"/>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I.7</w:t>
      </w:r>
      <w:r w:rsidRPr="00D452AB">
        <w:rPr>
          <w:rFonts w:cs="Arial"/>
          <w:sz w:val="14"/>
          <w:szCs w:val="14"/>
        </w:rPr>
        <w:tab/>
      </w:r>
      <w:r w:rsidRPr="00D452AB">
        <w:rPr>
          <w:rFonts w:cs="Arial"/>
          <w:b/>
          <w:bCs/>
          <w:sz w:val="14"/>
          <w:szCs w:val="14"/>
        </w:rPr>
        <w:t xml:space="preserve">32 </w:t>
      </w:r>
      <w:r w:rsidRPr="00D452AB">
        <w:rPr>
          <w:rFonts w:cs="Arial"/>
          <w:sz w:val="14"/>
          <w:szCs w:val="14"/>
          <w:highlight w:val="magenta"/>
        </w:rPr>
        <w:t>Tiene establecido su domicilio en ________________________________________ mismo que señala para los fines y efectos legales del presente contrato.</w:t>
      </w:r>
    </w:p>
    <w:p w:rsidR="0050528A" w:rsidRPr="00D452AB" w:rsidRDefault="0050528A" w:rsidP="0050528A">
      <w:pPr>
        <w:tabs>
          <w:tab w:val="left" w:pos="426"/>
        </w:tabs>
        <w:jc w:val="both"/>
        <w:rPr>
          <w:rFonts w:cs="Arial"/>
          <w:sz w:val="14"/>
          <w:szCs w:val="14"/>
        </w:rPr>
      </w:pPr>
    </w:p>
    <w:p w:rsidR="0050528A" w:rsidRPr="00D452AB" w:rsidRDefault="0050528A" w:rsidP="0050528A">
      <w:pPr>
        <w:tabs>
          <w:tab w:val="left" w:pos="426"/>
        </w:tabs>
        <w:jc w:val="both"/>
        <w:rPr>
          <w:rFonts w:cs="Arial"/>
          <w:sz w:val="14"/>
          <w:szCs w:val="14"/>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II.</w:t>
      </w:r>
      <w:r w:rsidRPr="00D452AB">
        <w:rPr>
          <w:rFonts w:cs="Arial"/>
          <w:sz w:val="14"/>
          <w:szCs w:val="14"/>
        </w:rPr>
        <w:tab/>
      </w:r>
      <w:r w:rsidRPr="00D452AB">
        <w:rPr>
          <w:rFonts w:cs="Arial"/>
          <w:b/>
          <w:sz w:val="14"/>
          <w:szCs w:val="14"/>
        </w:rPr>
        <w:t>“EL PROVEEDOR”</w:t>
      </w:r>
      <w:r w:rsidRPr="00D452AB">
        <w:rPr>
          <w:rFonts w:cs="Arial"/>
          <w:sz w:val="14"/>
          <w:szCs w:val="14"/>
        </w:rPr>
        <w:t xml:space="preserve"> declara que:</w:t>
      </w:r>
    </w:p>
    <w:p w:rsidR="0050528A" w:rsidRPr="00D452AB" w:rsidRDefault="0050528A" w:rsidP="0050528A">
      <w:pPr>
        <w:widowControl w:val="0"/>
        <w:tabs>
          <w:tab w:val="left" w:pos="426"/>
        </w:tabs>
        <w:ind w:left="426" w:hanging="426"/>
        <w:jc w:val="both"/>
        <w:rPr>
          <w:rFonts w:cs="Arial"/>
          <w:sz w:val="14"/>
          <w:szCs w:val="14"/>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II.1</w:t>
      </w:r>
      <w:r w:rsidRPr="00D452AB">
        <w:rPr>
          <w:rFonts w:cs="Arial"/>
          <w:sz w:val="14"/>
          <w:szCs w:val="14"/>
        </w:rPr>
        <w:tab/>
        <w:t xml:space="preserve">Es una persona </w:t>
      </w:r>
      <w:r w:rsidRPr="00D452AB">
        <w:rPr>
          <w:rFonts w:cs="Arial"/>
          <w:b/>
          <w:bCs/>
          <w:sz w:val="14"/>
          <w:szCs w:val="14"/>
        </w:rPr>
        <w:t>33</w:t>
      </w:r>
      <w:r w:rsidRPr="00D452AB">
        <w:rPr>
          <w:rFonts w:cs="Arial"/>
          <w:b/>
          <w:sz w:val="14"/>
          <w:szCs w:val="14"/>
          <w:highlight w:val="lightGray"/>
        </w:rPr>
        <w:t xml:space="preserve"> (FISICA O MORAL)</w:t>
      </w:r>
      <w:r w:rsidRPr="00D452AB">
        <w:rPr>
          <w:rFonts w:cs="Arial"/>
          <w:b/>
          <w:bCs/>
          <w:sz w:val="14"/>
          <w:szCs w:val="14"/>
        </w:rPr>
        <w:t xml:space="preserve"> 34</w:t>
      </w:r>
      <w:r w:rsidRPr="00D452AB">
        <w:rPr>
          <w:rFonts w:cs="Arial"/>
          <w:sz w:val="14"/>
          <w:szCs w:val="14"/>
        </w:rPr>
        <w:t xml:space="preserve"> </w:t>
      </w:r>
      <w:r w:rsidRPr="00D452AB">
        <w:rPr>
          <w:rFonts w:cs="Arial"/>
          <w:sz w:val="14"/>
          <w:szCs w:val="14"/>
          <w:highlight w:val="magenta"/>
        </w:rPr>
        <w:t xml:space="preserve">legalmente constituida mediante </w:t>
      </w:r>
      <w:r w:rsidRPr="00D452AB">
        <w:rPr>
          <w:rFonts w:cs="Arial"/>
          <w:b/>
          <w:sz w:val="14"/>
          <w:szCs w:val="14"/>
          <w:highlight w:val="magenta"/>
        </w:rPr>
        <w:t>________________</w:t>
      </w:r>
      <w:r w:rsidRPr="00D452AB">
        <w:rPr>
          <w:rFonts w:cs="Arial"/>
          <w:sz w:val="14"/>
          <w:szCs w:val="14"/>
          <w:highlight w:val="magenta"/>
        </w:rPr>
        <w:t xml:space="preserve"> (Describir aquellos instrumentos públicos que le dan origen y en su caso los documentos de las modificaciones que se hubieran realizado), denominada</w:t>
      </w:r>
      <w:r w:rsidRPr="00D452AB">
        <w:rPr>
          <w:rFonts w:cs="Arial"/>
          <w:sz w:val="14"/>
          <w:szCs w:val="14"/>
        </w:rPr>
        <w:t xml:space="preserve"> </w:t>
      </w:r>
      <w:r w:rsidRPr="00D452AB">
        <w:rPr>
          <w:rFonts w:cs="Arial"/>
          <w:b/>
          <w:bCs/>
          <w:sz w:val="14"/>
          <w:szCs w:val="14"/>
        </w:rPr>
        <w:t>35</w:t>
      </w:r>
      <w:r w:rsidRPr="00D452AB">
        <w:rPr>
          <w:rFonts w:cs="Arial"/>
          <w:b/>
          <w:sz w:val="14"/>
          <w:szCs w:val="14"/>
          <w:highlight w:val="green"/>
          <w:u w:val="single"/>
        </w:rPr>
        <w:t xml:space="preserve"> </w:t>
      </w:r>
      <w:r w:rsidRPr="00D452AB">
        <w:rPr>
          <w:rFonts w:cs="Arial"/>
          <w:b/>
          <w:sz w:val="14"/>
          <w:szCs w:val="14"/>
          <w:highlight w:val="lightGray"/>
          <w:u w:val="single"/>
        </w:rPr>
        <w:t>(NOMBRE O RAZÓN SOCIAL)</w:t>
      </w:r>
      <w:r w:rsidRPr="00D452AB">
        <w:rPr>
          <w:rFonts w:cs="Arial"/>
          <w:sz w:val="14"/>
          <w:szCs w:val="14"/>
        </w:rPr>
        <w:t xml:space="preserve">, cuyo objeto social es, entre otros, </w:t>
      </w:r>
      <w:r w:rsidRPr="00D452AB">
        <w:rPr>
          <w:rFonts w:cs="Arial"/>
          <w:b/>
          <w:bCs/>
          <w:sz w:val="14"/>
          <w:szCs w:val="14"/>
        </w:rPr>
        <w:t>36</w:t>
      </w:r>
      <w:r w:rsidRPr="00D452AB">
        <w:rPr>
          <w:rFonts w:cs="Arial"/>
          <w:b/>
          <w:sz w:val="14"/>
          <w:szCs w:val="14"/>
          <w:highlight w:val="lightGray"/>
        </w:rPr>
        <w:t>_(OBJETO SOCIAL)</w:t>
      </w:r>
      <w:r w:rsidRPr="00D452AB">
        <w:rPr>
          <w:rFonts w:cs="Arial"/>
          <w:sz w:val="14"/>
          <w:szCs w:val="14"/>
          <w:highlight w:val="lightGray"/>
        </w:rPr>
        <w:t>.</w:t>
      </w:r>
    </w:p>
    <w:p w:rsidR="0050528A" w:rsidRPr="00D452AB" w:rsidRDefault="0050528A" w:rsidP="0050528A">
      <w:pPr>
        <w:widowControl w:val="0"/>
        <w:tabs>
          <w:tab w:val="left" w:pos="426"/>
        </w:tabs>
        <w:jc w:val="both"/>
        <w:rPr>
          <w:rFonts w:cs="Arial"/>
          <w:sz w:val="14"/>
          <w:szCs w:val="14"/>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II.2</w:t>
      </w:r>
      <w:r w:rsidRPr="00D452AB">
        <w:rPr>
          <w:rFonts w:cs="Arial"/>
          <w:sz w:val="14"/>
          <w:szCs w:val="14"/>
        </w:rPr>
        <w:tab/>
      </w:r>
      <w:r w:rsidRPr="00D452AB">
        <w:rPr>
          <w:rFonts w:cs="Arial"/>
          <w:b/>
          <w:bCs/>
          <w:sz w:val="14"/>
          <w:szCs w:val="14"/>
        </w:rPr>
        <w:t>37</w:t>
      </w:r>
      <w:r w:rsidRPr="00D452AB">
        <w:rPr>
          <w:rFonts w:cs="Arial"/>
          <w:sz w:val="14"/>
          <w:szCs w:val="14"/>
          <w:highlight w:val="magenta"/>
        </w:rPr>
        <w:t>La o el C.</w:t>
      </w:r>
      <w:r w:rsidRPr="00D452AB">
        <w:rPr>
          <w:rFonts w:cs="Arial"/>
          <w:b/>
          <w:bCs/>
          <w:sz w:val="14"/>
          <w:szCs w:val="14"/>
          <w:highlight w:val="magenta"/>
        </w:rPr>
        <w:t xml:space="preserve"> </w:t>
      </w:r>
      <w:r w:rsidRPr="00D452AB">
        <w:rPr>
          <w:rFonts w:cs="Arial"/>
          <w:b/>
          <w:sz w:val="14"/>
          <w:szCs w:val="14"/>
          <w:highlight w:val="magenta"/>
        </w:rPr>
        <w:t>(</w:t>
      </w:r>
      <w:r w:rsidRPr="00D452AB">
        <w:rPr>
          <w:rFonts w:cs="Arial"/>
          <w:b/>
          <w:sz w:val="14"/>
          <w:szCs w:val="14"/>
          <w:highlight w:val="magenta"/>
          <w:u w:val="single"/>
        </w:rPr>
        <w:t>NOMBRE DEL REPRESENTANTE LEGAL)</w:t>
      </w:r>
      <w:r w:rsidRPr="00D452AB">
        <w:rPr>
          <w:rFonts w:cs="Arial"/>
          <w:sz w:val="14"/>
          <w:szCs w:val="14"/>
          <w:highlight w:val="magenta"/>
        </w:rPr>
        <w:t xml:space="preserve">, en su carácter de </w:t>
      </w:r>
      <w:r w:rsidRPr="00D452AB">
        <w:rPr>
          <w:rFonts w:cs="Arial"/>
          <w:b/>
          <w:sz w:val="14"/>
          <w:szCs w:val="14"/>
          <w:highlight w:val="magenta"/>
        </w:rPr>
        <w:t>__________________</w:t>
      </w:r>
      <w:r w:rsidRPr="00D452AB">
        <w:rPr>
          <w:rFonts w:cs="Arial"/>
          <w:sz w:val="14"/>
          <w:szCs w:val="14"/>
          <w:highlight w:val="magenta"/>
        </w:rPr>
        <w:t xml:space="preserve">, cuenta con facultades suficientes para suscribir el presente contrato y obligar a su representada en los términos, lo cual acredita mediante </w:t>
      </w:r>
      <w:r w:rsidRPr="00D452AB">
        <w:rPr>
          <w:rFonts w:cs="Arial"/>
          <w:b/>
          <w:sz w:val="14"/>
          <w:szCs w:val="14"/>
          <w:highlight w:val="magenta"/>
        </w:rPr>
        <w:t>_____________________________</w:t>
      </w:r>
      <w:r w:rsidRPr="00D452AB">
        <w:rPr>
          <w:rFonts w:cs="Arial"/>
          <w:sz w:val="14"/>
          <w:szCs w:val="14"/>
          <w:highlight w:val="magenta"/>
        </w:rPr>
        <w:t>, mismo que bajo protesta de decir verdad manifiesta que no le han sido limitado ni revocado en forma alguna.</w:t>
      </w:r>
    </w:p>
    <w:p w:rsidR="0050528A" w:rsidRPr="00D452AB" w:rsidRDefault="0050528A" w:rsidP="0050528A">
      <w:pPr>
        <w:widowControl w:val="0"/>
        <w:tabs>
          <w:tab w:val="left" w:pos="426"/>
        </w:tabs>
        <w:ind w:left="426" w:hanging="426"/>
        <w:jc w:val="both"/>
        <w:rPr>
          <w:rFonts w:cs="Arial"/>
          <w:sz w:val="14"/>
          <w:szCs w:val="14"/>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II.3</w:t>
      </w:r>
      <w:r w:rsidRPr="00D452AB">
        <w:rPr>
          <w:rFonts w:cs="Arial"/>
          <w:sz w:val="14"/>
          <w:szCs w:val="14"/>
        </w:rPr>
        <w:tab/>
        <w:t>Ha considerado todos y cada uno de los factores que intervienen en el presente contrato, manifestando reunir las condiciones técnicas, jurídicas y económicas, así como la organización y elementos necesarios para su cumplimiento.</w:t>
      </w:r>
    </w:p>
    <w:p w:rsidR="0050528A" w:rsidRPr="00D452AB" w:rsidRDefault="0050528A" w:rsidP="0050528A">
      <w:pPr>
        <w:widowControl w:val="0"/>
        <w:tabs>
          <w:tab w:val="left" w:pos="426"/>
        </w:tabs>
        <w:ind w:left="426" w:hanging="426"/>
        <w:jc w:val="both"/>
        <w:rPr>
          <w:rFonts w:cs="Arial"/>
          <w:sz w:val="14"/>
          <w:szCs w:val="14"/>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II.4</w:t>
      </w:r>
      <w:r w:rsidRPr="00D452AB">
        <w:rPr>
          <w:rFonts w:cs="Arial"/>
          <w:sz w:val="14"/>
          <w:szCs w:val="14"/>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D452AB">
        <w:rPr>
          <w:rFonts w:cs="Arial"/>
          <w:b/>
          <w:sz w:val="14"/>
          <w:szCs w:val="14"/>
        </w:rPr>
        <w:t>“LA DEPENDENCIA O ENTIDAD”</w:t>
      </w:r>
      <w:r w:rsidRPr="00D452AB">
        <w:rPr>
          <w:rFonts w:cs="Arial"/>
          <w:sz w:val="14"/>
          <w:szCs w:val="14"/>
        </w:rPr>
        <w:t xml:space="preserve">, en concordancia con los artículos 50, fracción II de la </w:t>
      </w:r>
      <w:r w:rsidRPr="00D452AB">
        <w:rPr>
          <w:rFonts w:cs="Arial"/>
          <w:b/>
          <w:sz w:val="14"/>
          <w:szCs w:val="14"/>
        </w:rPr>
        <w:t>“LAASSP”</w:t>
      </w:r>
      <w:r w:rsidRPr="00D452AB">
        <w:rPr>
          <w:rFonts w:cs="Arial"/>
          <w:sz w:val="14"/>
          <w:szCs w:val="14"/>
        </w:rPr>
        <w:t xml:space="preserve"> y 88, fracción I de su Reglamento; así como que </w:t>
      </w:r>
      <w:r w:rsidRPr="00D452AB">
        <w:rPr>
          <w:rFonts w:cs="Arial"/>
          <w:b/>
          <w:sz w:val="14"/>
          <w:szCs w:val="14"/>
        </w:rPr>
        <w:t>“EL PROVEEDOR”</w:t>
      </w:r>
      <w:r w:rsidRPr="00D452AB">
        <w:rPr>
          <w:rFonts w:cs="Arial"/>
          <w:sz w:val="14"/>
          <w:szCs w:val="14"/>
        </w:rPr>
        <w:t xml:space="preserve"> no se encuentra en alguno de los supuestos del artículo 50 y penúltimo y antepenúltimo párrafos del artículo 60 de la </w:t>
      </w:r>
      <w:r w:rsidRPr="00D452AB">
        <w:rPr>
          <w:rFonts w:cs="Arial"/>
          <w:b/>
          <w:sz w:val="14"/>
          <w:szCs w:val="14"/>
        </w:rPr>
        <w:t>“LAASSP”</w:t>
      </w:r>
      <w:r w:rsidRPr="00D452AB">
        <w:rPr>
          <w:rFonts w:cs="Arial"/>
          <w:sz w:val="14"/>
          <w:szCs w:val="14"/>
        </w:rPr>
        <w:t>.</w:t>
      </w:r>
    </w:p>
    <w:p w:rsidR="0050528A" w:rsidRPr="00D452AB" w:rsidRDefault="0050528A" w:rsidP="0050528A">
      <w:pPr>
        <w:widowControl w:val="0"/>
        <w:tabs>
          <w:tab w:val="left" w:pos="426"/>
        </w:tabs>
        <w:ind w:left="426"/>
        <w:jc w:val="both"/>
        <w:rPr>
          <w:rFonts w:cs="Arial"/>
          <w:color w:val="000000" w:themeColor="text1"/>
          <w:sz w:val="14"/>
          <w:szCs w:val="14"/>
        </w:rPr>
      </w:pPr>
    </w:p>
    <w:p w:rsidR="0050528A" w:rsidRPr="00D452AB" w:rsidRDefault="0050528A" w:rsidP="0050528A">
      <w:pPr>
        <w:widowControl w:val="0"/>
        <w:ind w:left="426" w:hanging="426"/>
        <w:jc w:val="both"/>
        <w:rPr>
          <w:rFonts w:cs="Arial"/>
          <w:sz w:val="14"/>
          <w:szCs w:val="14"/>
        </w:rPr>
      </w:pPr>
      <w:r w:rsidRPr="00D452AB">
        <w:rPr>
          <w:rFonts w:cs="Arial"/>
          <w:b/>
          <w:sz w:val="14"/>
          <w:szCs w:val="14"/>
        </w:rPr>
        <w:t>II.5</w:t>
      </w:r>
      <w:r w:rsidRPr="00D452AB">
        <w:rPr>
          <w:rFonts w:cs="Arial"/>
          <w:sz w:val="14"/>
          <w:szCs w:val="14"/>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50528A" w:rsidRPr="00D452AB" w:rsidRDefault="0050528A" w:rsidP="0050528A">
      <w:pPr>
        <w:widowControl w:val="0"/>
        <w:tabs>
          <w:tab w:val="left" w:pos="426"/>
        </w:tabs>
        <w:ind w:left="426" w:hanging="426"/>
        <w:jc w:val="both"/>
        <w:rPr>
          <w:rFonts w:cs="Arial"/>
          <w:sz w:val="14"/>
          <w:szCs w:val="14"/>
        </w:rPr>
      </w:pPr>
    </w:p>
    <w:p w:rsidR="0050528A" w:rsidRPr="00D452AB" w:rsidRDefault="0050528A" w:rsidP="0050528A">
      <w:pPr>
        <w:widowControl w:val="0"/>
        <w:ind w:left="426" w:hanging="426"/>
        <w:jc w:val="both"/>
        <w:rPr>
          <w:rFonts w:cs="Arial"/>
          <w:sz w:val="14"/>
          <w:szCs w:val="14"/>
        </w:rPr>
      </w:pPr>
      <w:r w:rsidRPr="00D452AB">
        <w:rPr>
          <w:rFonts w:cs="Arial"/>
          <w:b/>
          <w:sz w:val="14"/>
          <w:szCs w:val="14"/>
        </w:rPr>
        <w:t>II.6</w:t>
      </w:r>
      <w:r w:rsidRPr="00D452AB">
        <w:rPr>
          <w:rFonts w:cs="Arial"/>
          <w:sz w:val="14"/>
          <w:szCs w:val="14"/>
        </w:rPr>
        <w:tab/>
        <w:t xml:space="preserve">Cuenta con su Registro Federal de Contribuyentes </w:t>
      </w:r>
      <w:r w:rsidRPr="00D452AB">
        <w:rPr>
          <w:rFonts w:cs="Arial"/>
          <w:b/>
          <w:bCs/>
          <w:sz w:val="14"/>
          <w:szCs w:val="14"/>
        </w:rPr>
        <w:t>38</w:t>
      </w:r>
      <w:r w:rsidRPr="00D452AB">
        <w:rPr>
          <w:rFonts w:cs="Arial"/>
          <w:b/>
          <w:sz w:val="14"/>
          <w:szCs w:val="14"/>
          <w:highlight w:val="lightGray"/>
        </w:rPr>
        <w:t xml:space="preserve"> (RFC PROVEEDOR)</w:t>
      </w:r>
      <w:r w:rsidRPr="00D452AB">
        <w:rPr>
          <w:rFonts w:cs="Arial"/>
          <w:b/>
          <w:sz w:val="14"/>
          <w:szCs w:val="14"/>
        </w:rPr>
        <w:t>.</w:t>
      </w:r>
    </w:p>
    <w:p w:rsidR="0050528A" w:rsidRPr="00D452AB" w:rsidRDefault="0050528A" w:rsidP="0050528A">
      <w:pPr>
        <w:widowControl w:val="0"/>
        <w:tabs>
          <w:tab w:val="left" w:pos="426"/>
        </w:tabs>
        <w:ind w:left="426" w:hanging="426"/>
        <w:jc w:val="both"/>
        <w:rPr>
          <w:rFonts w:cs="Arial"/>
          <w:sz w:val="14"/>
          <w:szCs w:val="14"/>
        </w:rPr>
      </w:pPr>
    </w:p>
    <w:p w:rsidR="0050528A" w:rsidRPr="00D452AB" w:rsidRDefault="0050528A" w:rsidP="0050528A">
      <w:pPr>
        <w:widowControl w:val="0"/>
        <w:ind w:left="426" w:hanging="426"/>
        <w:jc w:val="both"/>
        <w:rPr>
          <w:rFonts w:cs="Arial"/>
          <w:sz w:val="14"/>
          <w:szCs w:val="14"/>
        </w:rPr>
      </w:pPr>
      <w:r w:rsidRPr="00D452AB">
        <w:rPr>
          <w:rFonts w:cs="Arial"/>
          <w:b/>
          <w:sz w:val="14"/>
          <w:szCs w:val="14"/>
        </w:rPr>
        <w:t>II.7</w:t>
      </w:r>
      <w:r w:rsidRPr="00D452AB">
        <w:rPr>
          <w:rFonts w:cs="Arial"/>
          <w:sz w:val="14"/>
          <w:szCs w:val="14"/>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50528A" w:rsidRPr="00D452AB" w:rsidRDefault="0050528A" w:rsidP="0050528A">
      <w:pPr>
        <w:widowControl w:val="0"/>
        <w:ind w:left="426" w:hanging="426"/>
        <w:jc w:val="both"/>
        <w:rPr>
          <w:rFonts w:cs="Arial"/>
          <w:sz w:val="14"/>
          <w:szCs w:val="14"/>
        </w:rPr>
      </w:pPr>
    </w:p>
    <w:p w:rsidR="0050528A" w:rsidRPr="00D452AB" w:rsidRDefault="0050528A" w:rsidP="0050528A">
      <w:pPr>
        <w:widowControl w:val="0"/>
        <w:tabs>
          <w:tab w:val="left" w:pos="426"/>
        </w:tabs>
        <w:ind w:left="426" w:hanging="426"/>
        <w:jc w:val="both"/>
        <w:rPr>
          <w:rFonts w:cs="Arial"/>
          <w:sz w:val="14"/>
          <w:szCs w:val="14"/>
        </w:rPr>
      </w:pPr>
      <w:r w:rsidRPr="00D452AB">
        <w:rPr>
          <w:rFonts w:cs="Arial"/>
          <w:b/>
          <w:sz w:val="14"/>
          <w:szCs w:val="14"/>
        </w:rPr>
        <w:t>II.8</w:t>
      </w:r>
      <w:r w:rsidRPr="00D452AB">
        <w:rPr>
          <w:rFonts w:cs="Arial"/>
          <w:sz w:val="14"/>
          <w:szCs w:val="14"/>
        </w:rPr>
        <w:tab/>
        <w:t xml:space="preserve">Señala como su domicilio para todos los efectos legales el ubicado en </w:t>
      </w:r>
      <w:r w:rsidRPr="00D452AB">
        <w:rPr>
          <w:rFonts w:cs="Arial"/>
          <w:b/>
          <w:bCs/>
          <w:sz w:val="14"/>
          <w:szCs w:val="14"/>
        </w:rPr>
        <w:t>39</w:t>
      </w:r>
      <w:r w:rsidRPr="00D452AB">
        <w:rPr>
          <w:rFonts w:cs="Arial"/>
          <w:b/>
          <w:sz w:val="14"/>
          <w:szCs w:val="14"/>
          <w:highlight w:val="lightGray"/>
          <w:u w:val="single"/>
        </w:rPr>
        <w:t xml:space="preserve"> (DOMICILIO FISCAL PROVEEDOR)</w:t>
      </w:r>
      <w:r w:rsidRPr="00D452AB">
        <w:rPr>
          <w:rFonts w:cs="Arial"/>
          <w:sz w:val="14"/>
          <w:szCs w:val="14"/>
          <w:highlight w:val="lightGray"/>
        </w:rPr>
        <w:t>.</w:t>
      </w:r>
    </w:p>
    <w:p w:rsidR="0050528A" w:rsidRPr="00D452AB" w:rsidRDefault="0050528A" w:rsidP="0050528A">
      <w:pPr>
        <w:widowControl w:val="0"/>
        <w:tabs>
          <w:tab w:val="left" w:pos="426"/>
        </w:tabs>
        <w:ind w:left="426" w:hanging="426"/>
        <w:jc w:val="both"/>
        <w:rPr>
          <w:rFonts w:cs="Arial"/>
          <w:sz w:val="14"/>
          <w:szCs w:val="14"/>
        </w:rPr>
      </w:pPr>
    </w:p>
    <w:p w:rsidR="0050528A" w:rsidRPr="00D452AB" w:rsidRDefault="0050528A" w:rsidP="0050528A">
      <w:pPr>
        <w:jc w:val="both"/>
        <w:rPr>
          <w:rFonts w:cs="Arial"/>
          <w:color w:val="000000"/>
          <w:sz w:val="14"/>
          <w:szCs w:val="14"/>
        </w:rPr>
      </w:pPr>
    </w:p>
    <w:p w:rsidR="0050528A" w:rsidRPr="00D452AB" w:rsidRDefault="0050528A" w:rsidP="0050528A">
      <w:pPr>
        <w:ind w:left="426" w:hanging="426"/>
        <w:jc w:val="both"/>
        <w:rPr>
          <w:rFonts w:cs="Arial"/>
          <w:b/>
          <w:sz w:val="14"/>
          <w:szCs w:val="14"/>
        </w:rPr>
      </w:pPr>
      <w:r w:rsidRPr="00D452AB">
        <w:rPr>
          <w:rFonts w:cs="Arial"/>
          <w:b/>
          <w:sz w:val="14"/>
          <w:szCs w:val="14"/>
        </w:rPr>
        <w:t>III.</w:t>
      </w:r>
      <w:r w:rsidRPr="00D452AB">
        <w:rPr>
          <w:rFonts w:cs="Arial"/>
          <w:b/>
          <w:sz w:val="14"/>
          <w:szCs w:val="14"/>
        </w:rPr>
        <w:tab/>
        <w:t>De “LAS PARTES”:</w:t>
      </w:r>
    </w:p>
    <w:p w:rsidR="0050528A" w:rsidRPr="00D452AB" w:rsidRDefault="0050528A" w:rsidP="0050528A">
      <w:pPr>
        <w:jc w:val="both"/>
        <w:rPr>
          <w:rFonts w:cs="Arial"/>
          <w:sz w:val="14"/>
          <w:szCs w:val="14"/>
        </w:rPr>
      </w:pPr>
    </w:p>
    <w:p w:rsidR="0050528A" w:rsidRPr="00D452AB" w:rsidRDefault="0050528A" w:rsidP="0050528A">
      <w:pPr>
        <w:ind w:left="426" w:hanging="426"/>
        <w:jc w:val="both"/>
        <w:rPr>
          <w:rFonts w:cs="Arial"/>
          <w:sz w:val="14"/>
          <w:szCs w:val="14"/>
        </w:rPr>
      </w:pPr>
      <w:r w:rsidRPr="00D452AB">
        <w:rPr>
          <w:rFonts w:cs="Arial"/>
          <w:b/>
          <w:sz w:val="14"/>
          <w:szCs w:val="14"/>
        </w:rPr>
        <w:t>III.1</w:t>
      </w:r>
      <w:r w:rsidRPr="00D452AB">
        <w:rPr>
          <w:rFonts w:cs="Arial"/>
          <w:sz w:val="14"/>
          <w:szCs w:val="14"/>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rsidR="0050528A" w:rsidRPr="00D452AB" w:rsidRDefault="0050528A" w:rsidP="0050528A">
      <w:pPr>
        <w:jc w:val="both"/>
        <w:rPr>
          <w:rFonts w:cs="Arial"/>
          <w:sz w:val="14"/>
          <w:szCs w:val="14"/>
        </w:rPr>
      </w:pPr>
    </w:p>
    <w:p w:rsidR="0050528A" w:rsidRPr="00D452AB" w:rsidRDefault="0050528A" w:rsidP="0050528A">
      <w:pPr>
        <w:pStyle w:val="Prrafodelista"/>
        <w:ind w:left="720"/>
        <w:jc w:val="center"/>
        <w:rPr>
          <w:rFonts w:cs="Arial"/>
          <w:sz w:val="14"/>
          <w:szCs w:val="14"/>
        </w:rPr>
      </w:pPr>
      <w:r w:rsidRPr="00D452AB">
        <w:rPr>
          <w:rFonts w:cs="Arial"/>
          <w:b/>
          <w:sz w:val="14"/>
          <w:szCs w:val="14"/>
          <w:highlight w:val="yellow"/>
        </w:rPr>
        <w:t>CLÁUSULAS</w:t>
      </w:r>
    </w:p>
    <w:p w:rsidR="0050528A" w:rsidRPr="00D452AB" w:rsidRDefault="0050528A" w:rsidP="0050528A">
      <w:pPr>
        <w:pStyle w:val="Prrafodelista"/>
        <w:ind w:left="720"/>
        <w:jc w:val="both"/>
        <w:rPr>
          <w:rFonts w:cs="Arial"/>
          <w:sz w:val="14"/>
          <w:szCs w:val="14"/>
        </w:rPr>
      </w:pPr>
    </w:p>
    <w:p w:rsidR="0050528A" w:rsidRPr="00D452AB" w:rsidRDefault="0050528A" w:rsidP="0050528A">
      <w:pPr>
        <w:shd w:val="clear" w:color="auto" w:fill="FFFFFF"/>
        <w:spacing w:after="360"/>
        <w:jc w:val="both"/>
        <w:textAlignment w:val="baseline"/>
        <w:rPr>
          <w:rFonts w:cs="Arial"/>
          <w:color w:val="333333"/>
          <w:sz w:val="14"/>
          <w:szCs w:val="14"/>
          <w:lang w:eastAsia="es-MX"/>
        </w:rPr>
      </w:pPr>
      <w:r w:rsidRPr="00D452AB">
        <w:rPr>
          <w:rFonts w:cs="Arial"/>
          <w:color w:val="404040"/>
          <w:sz w:val="14"/>
          <w:szCs w:val="14"/>
          <w:lang w:eastAsia="es-MX"/>
        </w:rPr>
        <w:t xml:space="preserve">Establecen </w:t>
      </w:r>
      <w:r w:rsidRPr="00D452AB">
        <w:rPr>
          <w:rFonts w:cs="Arial"/>
          <w:color w:val="333333"/>
          <w:sz w:val="14"/>
          <w:szCs w:val="14"/>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rsidR="0050528A" w:rsidRPr="00D452AB" w:rsidRDefault="0050528A" w:rsidP="0050528A">
      <w:pPr>
        <w:shd w:val="clear" w:color="auto" w:fill="FFFFFF"/>
        <w:jc w:val="both"/>
        <w:textAlignment w:val="baseline"/>
        <w:rPr>
          <w:rFonts w:cs="Arial"/>
          <w:b/>
          <w:color w:val="333333"/>
          <w:sz w:val="14"/>
          <w:szCs w:val="14"/>
          <w:highlight w:val="yellow"/>
          <w:lang w:eastAsia="es-MX"/>
        </w:rPr>
      </w:pPr>
      <w:r w:rsidRPr="00D452AB">
        <w:rPr>
          <w:rFonts w:cs="Arial"/>
          <w:b/>
          <w:color w:val="333333"/>
          <w:sz w:val="14"/>
          <w:szCs w:val="14"/>
          <w:highlight w:val="yellow"/>
          <w:lang w:eastAsia="es-MX"/>
        </w:rPr>
        <w:t>PRIMERA. OBJETO DEL CONTRATO.</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b/>
          <w:sz w:val="14"/>
          <w:szCs w:val="14"/>
        </w:rPr>
        <w:t>“EL PROVEEDOR”</w:t>
      </w:r>
      <w:r w:rsidRPr="00D452AB">
        <w:rPr>
          <w:rFonts w:cs="Arial"/>
          <w:sz w:val="14"/>
          <w:szCs w:val="14"/>
        </w:rPr>
        <w:t xml:space="preserve"> acepta y se obliga a proporcionar a </w:t>
      </w:r>
      <w:r w:rsidRPr="00D452AB">
        <w:rPr>
          <w:rFonts w:cs="Arial"/>
          <w:b/>
          <w:sz w:val="14"/>
          <w:szCs w:val="14"/>
        </w:rPr>
        <w:t>“LA DEPENDENCIA O ENTIDAD”</w:t>
      </w:r>
      <w:r w:rsidRPr="00D452AB">
        <w:rPr>
          <w:rFonts w:cs="Arial"/>
          <w:sz w:val="14"/>
          <w:szCs w:val="14"/>
        </w:rPr>
        <w:t xml:space="preserve"> la </w:t>
      </w:r>
      <w:r w:rsidRPr="00D452AB">
        <w:rPr>
          <w:rFonts w:cs="Arial"/>
          <w:b/>
          <w:bCs/>
          <w:sz w:val="14"/>
          <w:szCs w:val="14"/>
        </w:rPr>
        <w:t xml:space="preserve"> </w:t>
      </w:r>
      <w:r w:rsidRPr="00D452AB">
        <w:rPr>
          <w:rFonts w:cs="Arial"/>
          <w:sz w:val="14"/>
          <w:szCs w:val="14"/>
        </w:rPr>
        <w:t xml:space="preserve">adquisición de (o la prestación del servicio de o arrendamiento de) </w:t>
      </w:r>
      <w:r w:rsidRPr="00D452AB">
        <w:rPr>
          <w:rFonts w:cs="Arial"/>
          <w:b/>
          <w:bCs/>
          <w:sz w:val="14"/>
          <w:szCs w:val="14"/>
        </w:rPr>
        <w:t>3</w:t>
      </w:r>
      <w:r w:rsidRPr="00D452AB">
        <w:rPr>
          <w:rFonts w:cs="Arial"/>
          <w:b/>
          <w:sz w:val="14"/>
          <w:szCs w:val="14"/>
          <w:highlight w:val="lightGray"/>
        </w:rPr>
        <w:t xml:space="preserve"> (OBJETO DEL CONTRATO SELECCIONADO)</w:t>
      </w:r>
      <w:r w:rsidRPr="00D452AB">
        <w:rPr>
          <w:rFonts w:cs="Arial"/>
          <w:sz w:val="14"/>
          <w:szCs w:val="14"/>
        </w:rPr>
        <w:t xml:space="preserve">, al amparo del procedimiento de contratación señalado en el punto </w:t>
      </w:r>
      <w:r w:rsidRPr="00D452AB">
        <w:rPr>
          <w:rFonts w:cs="Arial"/>
          <w:b/>
          <w:bCs/>
          <w:sz w:val="14"/>
          <w:szCs w:val="14"/>
        </w:rPr>
        <w:t xml:space="preserve">40 </w:t>
      </w:r>
      <w:r w:rsidRPr="00D452AB">
        <w:rPr>
          <w:rFonts w:cs="Arial"/>
          <w:sz w:val="14"/>
          <w:szCs w:val="14"/>
          <w:highlight w:val="magenta"/>
        </w:rPr>
        <w:t>I.4 de las declaraciones de este instrumento jurídico.</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b/>
          <w:sz w:val="14"/>
          <w:szCs w:val="14"/>
          <w:highlight w:val="cyan"/>
          <w:u w:val="single"/>
        </w:rPr>
        <w:t xml:space="preserve">Si la categoría es arrendamiento </w:t>
      </w:r>
    </w:p>
    <w:p w:rsidR="0050528A" w:rsidRPr="00D452AB" w:rsidRDefault="0050528A" w:rsidP="0050528A">
      <w:pPr>
        <w:ind w:right="51"/>
        <w:jc w:val="both"/>
        <w:rPr>
          <w:rFonts w:cs="Arial"/>
          <w:sz w:val="14"/>
          <w:szCs w:val="14"/>
        </w:rPr>
      </w:pPr>
      <w:r w:rsidRPr="00D452AB">
        <w:rPr>
          <w:rFonts w:cs="Arial"/>
          <w:b/>
          <w:bCs/>
          <w:sz w:val="14"/>
          <w:szCs w:val="14"/>
        </w:rPr>
        <w:t>41</w:t>
      </w:r>
      <w:r w:rsidRPr="00D452AB">
        <w:rPr>
          <w:rFonts w:cs="Arial"/>
          <w:color w:val="404040"/>
          <w:sz w:val="14"/>
          <w:szCs w:val="14"/>
          <w:highlight w:val="magenta"/>
          <w:lang w:eastAsia="es-MX"/>
        </w:rPr>
        <w:t>Si se trata de arrendamiento de bienes, indicar si éste es con opción a compra</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sz w:val="14"/>
          <w:szCs w:val="14"/>
        </w:rPr>
      </w:pPr>
      <w:r w:rsidRPr="00D452AB">
        <w:rPr>
          <w:rFonts w:cs="Arial"/>
          <w:b/>
          <w:sz w:val="14"/>
          <w:szCs w:val="14"/>
          <w:highlight w:val="yellow"/>
        </w:rPr>
        <w:t xml:space="preserve">SEGUNDA. DE LOS MONTOS Y PRECIOS </w:t>
      </w:r>
    </w:p>
    <w:p w:rsidR="0050528A" w:rsidRPr="00D452AB" w:rsidRDefault="0050528A" w:rsidP="0050528A">
      <w:pPr>
        <w:ind w:right="51"/>
        <w:jc w:val="both"/>
        <w:rPr>
          <w:rFonts w:cs="Arial"/>
          <w:sz w:val="14"/>
          <w:szCs w:val="14"/>
        </w:rPr>
      </w:pPr>
      <w:r w:rsidRPr="00D452AB">
        <w:rPr>
          <w:rFonts w:cs="Arial"/>
          <w:sz w:val="14"/>
          <w:szCs w:val="14"/>
          <w:highlight w:val="cyan"/>
        </w:rPr>
        <w:t>(EN CASO DE SER CERRADO):</w:t>
      </w:r>
      <w:r w:rsidRPr="00D452AB">
        <w:rPr>
          <w:rFonts w:cs="Arial"/>
          <w:sz w:val="14"/>
          <w:szCs w:val="14"/>
        </w:rPr>
        <w:t xml:space="preserve"> </w:t>
      </w:r>
      <w:r w:rsidRPr="00D452AB">
        <w:rPr>
          <w:rFonts w:cs="Arial"/>
          <w:sz w:val="14"/>
          <w:szCs w:val="14"/>
          <w:highlight w:val="cyan"/>
        </w:rPr>
        <w:t>(en caso que en detalle de $Categoría a contratar haya seleccionado NO, no se muestra esta línea y la tabla</w:t>
      </w:r>
      <w:r w:rsidRPr="00D452AB">
        <w:rPr>
          <w:rFonts w:cs="Arial"/>
          <w:sz w:val="14"/>
          <w:szCs w:val="14"/>
        </w:rPr>
        <w:t xml:space="preserve"> El(los) precio(s) unitario(s) del presente contrato, expresado(s) en moneda nacional es (son):</w:t>
      </w:r>
    </w:p>
    <w:p w:rsidR="0050528A" w:rsidRPr="00D452AB" w:rsidRDefault="0050528A" w:rsidP="0050528A">
      <w:pPr>
        <w:ind w:right="51"/>
        <w:jc w:val="both"/>
        <w:rPr>
          <w:rFonts w:cs="Arial"/>
          <w:sz w:val="14"/>
          <w:szCs w:val="14"/>
          <w:highlight w:val="green"/>
        </w:rPr>
      </w:pPr>
    </w:p>
    <w:p w:rsidR="0050528A" w:rsidRPr="00D452AB" w:rsidRDefault="0050528A" w:rsidP="0050528A">
      <w:pPr>
        <w:ind w:right="51"/>
        <w:jc w:val="both"/>
        <w:rPr>
          <w:rFonts w:cs="Arial"/>
          <w:sz w:val="14"/>
          <w:szCs w:val="14"/>
        </w:rPr>
      </w:pPr>
      <w:r w:rsidRPr="00D452AB">
        <w:rPr>
          <w:rFonts w:cs="Arial"/>
          <w:b/>
          <w:bCs/>
          <w:sz w:val="14"/>
          <w:szCs w:val="14"/>
        </w:rPr>
        <w:t>42</w:t>
      </w:r>
      <w:r w:rsidRPr="00D452AB">
        <w:rPr>
          <w:rFonts w:cs="Arial"/>
          <w:sz w:val="14"/>
          <w:szCs w:val="14"/>
          <w:highlight w:val="lightGray"/>
        </w:rPr>
        <w:t>_(COLOCAR TABLA PRECIO UNITARIO)_</w:t>
      </w:r>
      <w:r w:rsidRPr="00D452AB">
        <w:rPr>
          <w:rFonts w:cs="Arial"/>
          <w:sz w:val="14"/>
          <w:szCs w:val="14"/>
        </w:rPr>
        <w:t xml:space="preserve"> </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lastRenderedPageBreak/>
        <w:t xml:space="preserve">El monto total del mismo es por la cantidad de </w:t>
      </w:r>
      <w:r w:rsidRPr="00D452AB">
        <w:rPr>
          <w:rFonts w:cs="Arial"/>
          <w:b/>
          <w:bCs/>
          <w:sz w:val="14"/>
          <w:szCs w:val="14"/>
        </w:rPr>
        <w:t>43</w:t>
      </w:r>
      <w:r w:rsidRPr="00D452AB">
        <w:rPr>
          <w:rFonts w:cs="Arial"/>
          <w:sz w:val="14"/>
          <w:szCs w:val="14"/>
          <w:highlight w:val="lightGray"/>
        </w:rPr>
        <w:t>_(MONTO TOTAL DEL CONTRATO sin impuestos)</w:t>
      </w:r>
      <w:r w:rsidRPr="00D452AB">
        <w:rPr>
          <w:rFonts w:cs="Arial"/>
          <w:sz w:val="14"/>
          <w:szCs w:val="14"/>
        </w:rPr>
        <w:t xml:space="preserve"> en moneda nacional antes de impuestos y </w:t>
      </w:r>
      <w:r w:rsidRPr="00D452AB">
        <w:rPr>
          <w:rFonts w:cs="Arial"/>
          <w:b/>
          <w:bCs/>
          <w:sz w:val="14"/>
          <w:szCs w:val="14"/>
        </w:rPr>
        <w:t>44</w:t>
      </w:r>
      <w:r w:rsidRPr="00D452AB">
        <w:rPr>
          <w:rFonts w:cs="Arial"/>
          <w:sz w:val="14"/>
          <w:szCs w:val="14"/>
        </w:rPr>
        <w:t>_</w:t>
      </w:r>
      <w:r w:rsidRPr="00D452AB">
        <w:rPr>
          <w:rFonts w:cs="Arial"/>
          <w:sz w:val="14"/>
          <w:szCs w:val="14"/>
          <w:highlight w:val="lightGray"/>
        </w:rPr>
        <w:t>_(MONTO TOTAL DEL CONTRATO sin impuestos)_</w:t>
      </w:r>
      <w:r w:rsidRPr="00D452AB">
        <w:rPr>
          <w:rFonts w:cs="Arial"/>
          <w:sz w:val="14"/>
          <w:szCs w:val="14"/>
        </w:rPr>
        <w:t xml:space="preserve">  en moneda nacional después de impuestos.</w:t>
      </w:r>
    </w:p>
    <w:p w:rsidR="0050528A" w:rsidRPr="00D452AB" w:rsidRDefault="0050528A" w:rsidP="0050528A">
      <w:pPr>
        <w:ind w:left="1418" w:hanging="1418"/>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El precio unitario es considerado fijo y en moneda nacional (pesos mexicanos) hasta que concluya la relación contractual que se formaliza, incluyendo </w:t>
      </w:r>
      <w:r w:rsidRPr="00D452AB">
        <w:rPr>
          <w:rFonts w:cs="Arial"/>
          <w:b/>
          <w:sz w:val="14"/>
          <w:szCs w:val="14"/>
        </w:rPr>
        <w:t>“EL PROVEEDOR”</w:t>
      </w:r>
      <w:r w:rsidRPr="00D452AB">
        <w:rPr>
          <w:rFonts w:cs="Arial"/>
          <w:sz w:val="14"/>
          <w:szCs w:val="14"/>
        </w:rPr>
        <w:t xml:space="preserve"> todos los conceptos y costos involucrados en la </w:t>
      </w:r>
      <w:r w:rsidRPr="00D452AB">
        <w:rPr>
          <w:rFonts w:cs="Arial"/>
          <w:b/>
          <w:bCs/>
          <w:sz w:val="14"/>
          <w:szCs w:val="14"/>
        </w:rPr>
        <w:t xml:space="preserve"> </w:t>
      </w:r>
      <w:r w:rsidRPr="00D452AB">
        <w:rPr>
          <w:rFonts w:cs="Arial"/>
          <w:sz w:val="14"/>
          <w:szCs w:val="14"/>
        </w:rPr>
        <w:t xml:space="preserve">adquisición del (o prestación del servicio de) </w:t>
      </w:r>
      <w:r w:rsidRPr="00D452AB">
        <w:rPr>
          <w:rFonts w:cs="Arial"/>
          <w:b/>
          <w:bCs/>
          <w:sz w:val="14"/>
          <w:szCs w:val="14"/>
        </w:rPr>
        <w:t xml:space="preserve">3 </w:t>
      </w:r>
      <w:r w:rsidRPr="00D452AB">
        <w:rPr>
          <w:rFonts w:cs="Arial"/>
          <w:b/>
          <w:sz w:val="14"/>
          <w:szCs w:val="14"/>
          <w:highlight w:val="lightGray"/>
        </w:rPr>
        <w:t xml:space="preserve"> (OBJETO DEL CONTRATO SELECCIONADO)</w:t>
      </w:r>
      <w:r w:rsidRPr="00D452AB">
        <w:rPr>
          <w:rFonts w:cs="Arial"/>
          <w:sz w:val="14"/>
          <w:szCs w:val="14"/>
        </w:rPr>
        <w:t xml:space="preserve">, por lo que </w:t>
      </w:r>
      <w:r w:rsidRPr="00D452AB">
        <w:rPr>
          <w:rFonts w:cs="Arial"/>
          <w:b/>
          <w:sz w:val="14"/>
          <w:szCs w:val="14"/>
        </w:rPr>
        <w:t>“EL PROVEEDOR”</w:t>
      </w:r>
      <w:r w:rsidRPr="00D452AB">
        <w:rPr>
          <w:rFonts w:cs="Arial"/>
          <w:sz w:val="14"/>
          <w:szCs w:val="14"/>
        </w:rPr>
        <w:t xml:space="preserve"> no podrá agregar ningún costo extra y los precios serán inalterables durante la vigencia del presente contrato.</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highlight w:val="cyan"/>
        </w:rPr>
        <w:t>(EN CASO DE PLURIANUAL)</w:t>
      </w:r>
      <w:r w:rsidRPr="00D452AB">
        <w:rPr>
          <w:rFonts w:cs="Arial"/>
          <w:sz w:val="14"/>
          <w:szCs w:val="14"/>
        </w:rPr>
        <w:t xml:space="preserve"> De acuerdo a la plurianualidad del presente contrato, se pagara a </w:t>
      </w:r>
      <w:r w:rsidRPr="00D452AB">
        <w:rPr>
          <w:rFonts w:cs="Arial"/>
          <w:b/>
          <w:sz w:val="14"/>
          <w:szCs w:val="14"/>
        </w:rPr>
        <w:t xml:space="preserve">“EL PROVEEDOR” </w:t>
      </w:r>
      <w:r w:rsidRPr="00D452AB">
        <w:rPr>
          <w:rFonts w:cs="Arial"/>
          <w:sz w:val="14"/>
          <w:szCs w:val="14"/>
        </w:rPr>
        <w:t>los siguientes montos en cada ejercicio fiscal.</w:t>
      </w:r>
    </w:p>
    <w:p w:rsidR="0050528A" w:rsidRPr="00D452AB" w:rsidRDefault="0050528A" w:rsidP="0050528A">
      <w:pPr>
        <w:ind w:right="51"/>
        <w:jc w:val="both"/>
        <w:rPr>
          <w:rFonts w:cs="Arial"/>
          <w:sz w:val="14"/>
          <w:szCs w:val="14"/>
        </w:rPr>
      </w:pPr>
    </w:p>
    <w:tbl>
      <w:tblPr>
        <w:tblStyle w:val="Tablaconcuadrcula"/>
        <w:tblW w:w="0" w:type="auto"/>
        <w:tblLook w:val="04A0" w:firstRow="1" w:lastRow="0" w:firstColumn="1" w:lastColumn="0" w:noHBand="0" w:noVBand="1"/>
      </w:tblPr>
      <w:tblGrid>
        <w:gridCol w:w="3162"/>
        <w:gridCol w:w="2579"/>
        <w:gridCol w:w="3653"/>
      </w:tblGrid>
      <w:tr w:rsidR="0050528A" w:rsidRPr="00D452AB" w:rsidTr="0050528A">
        <w:tc>
          <w:tcPr>
            <w:tcW w:w="3162" w:type="dxa"/>
          </w:tcPr>
          <w:p w:rsidR="0050528A" w:rsidRPr="00D452AB" w:rsidRDefault="0050528A" w:rsidP="0050528A">
            <w:pPr>
              <w:ind w:right="51"/>
              <w:jc w:val="both"/>
              <w:rPr>
                <w:rFonts w:cs="Arial"/>
                <w:sz w:val="14"/>
                <w:szCs w:val="14"/>
              </w:rPr>
            </w:pPr>
            <w:r w:rsidRPr="00D452AB">
              <w:rPr>
                <w:rFonts w:cs="Arial"/>
                <w:sz w:val="14"/>
                <w:szCs w:val="14"/>
              </w:rPr>
              <w:t>Ejercicio Fiscal</w:t>
            </w:r>
          </w:p>
        </w:tc>
        <w:tc>
          <w:tcPr>
            <w:tcW w:w="2579" w:type="dxa"/>
          </w:tcPr>
          <w:p w:rsidR="0050528A" w:rsidRPr="00D452AB" w:rsidRDefault="0050528A" w:rsidP="0050528A">
            <w:pPr>
              <w:ind w:right="51"/>
              <w:jc w:val="both"/>
              <w:rPr>
                <w:rFonts w:cs="Arial"/>
                <w:sz w:val="14"/>
                <w:szCs w:val="14"/>
              </w:rPr>
            </w:pPr>
            <w:r w:rsidRPr="00D452AB">
              <w:rPr>
                <w:rFonts w:cs="Arial"/>
                <w:sz w:val="14"/>
                <w:szCs w:val="14"/>
              </w:rPr>
              <w:t>Porcentaje</w:t>
            </w:r>
          </w:p>
        </w:tc>
        <w:tc>
          <w:tcPr>
            <w:tcW w:w="3653" w:type="dxa"/>
          </w:tcPr>
          <w:p w:rsidR="0050528A" w:rsidRPr="00D452AB" w:rsidRDefault="0050528A" w:rsidP="0050528A">
            <w:pPr>
              <w:ind w:right="51"/>
              <w:jc w:val="both"/>
              <w:rPr>
                <w:rFonts w:cs="Arial"/>
                <w:sz w:val="14"/>
                <w:szCs w:val="14"/>
              </w:rPr>
            </w:pPr>
            <w:r w:rsidRPr="00D452AB">
              <w:rPr>
                <w:rFonts w:cs="Arial"/>
                <w:sz w:val="14"/>
                <w:szCs w:val="14"/>
              </w:rPr>
              <w:t>Monto</w:t>
            </w:r>
          </w:p>
        </w:tc>
      </w:tr>
      <w:tr w:rsidR="0050528A" w:rsidRPr="00D452AB" w:rsidTr="0050528A">
        <w:tc>
          <w:tcPr>
            <w:tcW w:w="3162" w:type="dxa"/>
          </w:tcPr>
          <w:p w:rsidR="0050528A" w:rsidRPr="00D452AB" w:rsidRDefault="0050528A" w:rsidP="0050528A">
            <w:pPr>
              <w:ind w:right="51"/>
              <w:jc w:val="both"/>
              <w:rPr>
                <w:rFonts w:cs="Arial"/>
                <w:sz w:val="14"/>
                <w:szCs w:val="14"/>
              </w:rPr>
            </w:pPr>
            <w:r w:rsidRPr="00D452AB">
              <w:rPr>
                <w:rFonts w:cs="Arial"/>
                <w:b/>
                <w:bCs/>
                <w:sz w:val="14"/>
                <w:szCs w:val="14"/>
              </w:rPr>
              <w:t>45</w:t>
            </w:r>
            <w:r w:rsidRPr="00D452AB">
              <w:rPr>
                <w:rFonts w:cs="Arial"/>
                <w:sz w:val="14"/>
                <w:szCs w:val="14"/>
                <w:highlight w:val="lightGray"/>
              </w:rPr>
              <w:t>(COLOCAR EJERCICIO FISCAL)</w:t>
            </w:r>
          </w:p>
        </w:tc>
        <w:tc>
          <w:tcPr>
            <w:tcW w:w="2579" w:type="dxa"/>
          </w:tcPr>
          <w:p w:rsidR="0050528A" w:rsidRPr="00D452AB" w:rsidRDefault="0050528A" w:rsidP="0050528A">
            <w:pPr>
              <w:ind w:right="51"/>
              <w:jc w:val="both"/>
              <w:rPr>
                <w:rFonts w:cs="Arial"/>
                <w:sz w:val="14"/>
                <w:szCs w:val="14"/>
              </w:rPr>
            </w:pPr>
            <w:r w:rsidRPr="00D452AB">
              <w:rPr>
                <w:rFonts w:cs="Arial"/>
                <w:b/>
                <w:bCs/>
                <w:sz w:val="14"/>
                <w:szCs w:val="14"/>
              </w:rPr>
              <w:t>46</w:t>
            </w:r>
            <w:r w:rsidRPr="00D452AB">
              <w:rPr>
                <w:rFonts w:cs="Arial"/>
                <w:sz w:val="14"/>
                <w:szCs w:val="14"/>
                <w:highlight w:val="lightGray"/>
              </w:rPr>
              <w:t xml:space="preserve"> (% CORRESPONDIENTE AL EJERCICIO FISCAL)</w:t>
            </w:r>
          </w:p>
        </w:tc>
        <w:tc>
          <w:tcPr>
            <w:tcW w:w="3653" w:type="dxa"/>
          </w:tcPr>
          <w:p w:rsidR="0050528A" w:rsidRPr="00D452AB" w:rsidRDefault="0050528A" w:rsidP="0050528A">
            <w:pPr>
              <w:ind w:right="51"/>
              <w:jc w:val="both"/>
              <w:rPr>
                <w:rFonts w:cs="Arial"/>
                <w:sz w:val="14"/>
                <w:szCs w:val="14"/>
              </w:rPr>
            </w:pPr>
            <w:r w:rsidRPr="00D452AB">
              <w:rPr>
                <w:rFonts w:cs="Arial"/>
                <w:b/>
                <w:bCs/>
                <w:sz w:val="14"/>
                <w:szCs w:val="14"/>
              </w:rPr>
              <w:t>47</w:t>
            </w:r>
            <w:r w:rsidRPr="00D452AB">
              <w:rPr>
                <w:rFonts w:cs="Arial"/>
                <w:sz w:val="14"/>
                <w:szCs w:val="14"/>
                <w:highlight w:val="lightGray"/>
              </w:rPr>
              <w:t>(MONTO TOTAL DEL CONTRATO con impuestos * % CORRESPONDIENTE AL EJERCICIO FISCAL)</w:t>
            </w:r>
          </w:p>
        </w:tc>
      </w:tr>
      <w:tr w:rsidR="0050528A" w:rsidRPr="00D452AB" w:rsidTr="0050528A">
        <w:tc>
          <w:tcPr>
            <w:tcW w:w="3162" w:type="dxa"/>
          </w:tcPr>
          <w:p w:rsidR="0050528A" w:rsidRPr="00D452AB" w:rsidRDefault="0050528A" w:rsidP="0050528A">
            <w:pPr>
              <w:ind w:right="51"/>
              <w:jc w:val="both"/>
              <w:rPr>
                <w:rFonts w:cs="Arial"/>
                <w:sz w:val="14"/>
                <w:szCs w:val="14"/>
              </w:rPr>
            </w:pPr>
            <w:r w:rsidRPr="00D452AB">
              <w:rPr>
                <w:rFonts w:cs="Arial"/>
                <w:sz w:val="14"/>
                <w:szCs w:val="14"/>
              </w:rPr>
              <w:t>Se agregarán tantos se hayan programado</w:t>
            </w:r>
          </w:p>
        </w:tc>
        <w:tc>
          <w:tcPr>
            <w:tcW w:w="2579" w:type="dxa"/>
          </w:tcPr>
          <w:p w:rsidR="0050528A" w:rsidRPr="00D452AB" w:rsidRDefault="0050528A" w:rsidP="0050528A">
            <w:pPr>
              <w:ind w:right="51"/>
              <w:jc w:val="both"/>
              <w:rPr>
                <w:rFonts w:cs="Arial"/>
                <w:sz w:val="14"/>
                <w:szCs w:val="14"/>
              </w:rPr>
            </w:pPr>
          </w:p>
        </w:tc>
        <w:tc>
          <w:tcPr>
            <w:tcW w:w="3653" w:type="dxa"/>
          </w:tcPr>
          <w:p w:rsidR="0050528A" w:rsidRPr="00D452AB" w:rsidRDefault="0050528A" w:rsidP="0050528A">
            <w:pPr>
              <w:ind w:right="51"/>
              <w:jc w:val="both"/>
              <w:rPr>
                <w:rFonts w:cs="Arial"/>
                <w:sz w:val="14"/>
                <w:szCs w:val="14"/>
              </w:rPr>
            </w:pPr>
          </w:p>
        </w:tc>
      </w:tr>
    </w:tbl>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highlight w:val="cyan"/>
        </w:rPr>
        <w:t>(EN CASO DE SER ABIERTO):</w:t>
      </w:r>
      <w:r w:rsidRPr="00D452AB">
        <w:rPr>
          <w:rFonts w:cs="Arial"/>
          <w:sz w:val="14"/>
          <w:szCs w:val="14"/>
        </w:rPr>
        <w:t xml:space="preserve"> </w:t>
      </w:r>
      <w:r w:rsidRPr="00D452AB">
        <w:rPr>
          <w:rFonts w:cs="Arial"/>
          <w:sz w:val="14"/>
          <w:szCs w:val="14"/>
          <w:highlight w:val="cyan"/>
        </w:rPr>
        <w:t>(en caso que se haya seleccionado monto total o en detalle de $Categoría a contratar haya seleccionado NO, no se muestra esta línea y la tabla</w:t>
      </w:r>
      <w:r w:rsidRPr="00D452AB">
        <w:rPr>
          <w:rFonts w:cs="Arial"/>
          <w:sz w:val="14"/>
          <w:szCs w:val="14"/>
        </w:rPr>
        <w:t xml:space="preserve"> El(los) precio(s) unitario(s) del presente contrato, expresado(s) en moneda nacional es (son):</w:t>
      </w:r>
    </w:p>
    <w:p w:rsidR="0050528A" w:rsidRPr="00D452AB" w:rsidRDefault="0050528A" w:rsidP="0050528A">
      <w:pPr>
        <w:ind w:right="51"/>
        <w:jc w:val="both"/>
        <w:rPr>
          <w:rFonts w:cs="Arial"/>
          <w:sz w:val="14"/>
          <w:szCs w:val="14"/>
          <w:highlight w:val="green"/>
        </w:rPr>
      </w:pPr>
    </w:p>
    <w:p w:rsidR="0050528A" w:rsidRPr="00D452AB" w:rsidRDefault="0050528A" w:rsidP="0050528A">
      <w:pPr>
        <w:ind w:right="51"/>
        <w:jc w:val="both"/>
        <w:rPr>
          <w:rFonts w:cs="Arial"/>
          <w:sz w:val="14"/>
          <w:szCs w:val="14"/>
        </w:rPr>
      </w:pPr>
      <w:r w:rsidRPr="00D452AB">
        <w:rPr>
          <w:rFonts w:cs="Arial"/>
          <w:b/>
          <w:bCs/>
          <w:sz w:val="14"/>
          <w:szCs w:val="14"/>
        </w:rPr>
        <w:t>48</w:t>
      </w:r>
      <w:r w:rsidRPr="00D452AB">
        <w:rPr>
          <w:rFonts w:cs="Arial"/>
          <w:sz w:val="14"/>
          <w:szCs w:val="14"/>
          <w:highlight w:val="lightGray"/>
        </w:rPr>
        <w:t>_(COLOCAR TABLA PRECIO UNITARIO)_</w:t>
      </w:r>
      <w:r w:rsidRPr="00D452AB">
        <w:rPr>
          <w:rFonts w:cs="Arial"/>
          <w:sz w:val="14"/>
          <w:szCs w:val="14"/>
        </w:rPr>
        <w:t xml:space="preserve"> </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El(los) precio(s) unitario(s) del presente contrato es por la cantidad de </w:t>
      </w:r>
      <w:r w:rsidRPr="00D452AB">
        <w:rPr>
          <w:rFonts w:cs="Arial"/>
          <w:b/>
          <w:bCs/>
          <w:sz w:val="14"/>
          <w:szCs w:val="14"/>
        </w:rPr>
        <w:t>49</w:t>
      </w:r>
      <w:r w:rsidRPr="00D452AB">
        <w:rPr>
          <w:rFonts w:cs="Arial"/>
          <w:sz w:val="14"/>
          <w:szCs w:val="14"/>
          <w:highlight w:val="lightGray"/>
        </w:rPr>
        <w:t>_(PRECIO UNITARIO)_</w:t>
      </w:r>
      <w:r w:rsidRPr="00D452AB">
        <w:rPr>
          <w:rFonts w:cs="Arial"/>
          <w:sz w:val="14"/>
          <w:szCs w:val="14"/>
        </w:rPr>
        <w:t xml:space="preserve"> en moneda nacional antes de impuestos, el monto total mínimo del mismo es por la cantidad de </w:t>
      </w:r>
      <w:r w:rsidRPr="00D452AB">
        <w:rPr>
          <w:rFonts w:cs="Arial"/>
          <w:b/>
          <w:bCs/>
          <w:sz w:val="14"/>
          <w:szCs w:val="14"/>
        </w:rPr>
        <w:t>50</w:t>
      </w:r>
      <w:r w:rsidRPr="00D452AB">
        <w:rPr>
          <w:rFonts w:cs="Arial"/>
          <w:sz w:val="14"/>
          <w:szCs w:val="14"/>
          <w:highlight w:val="lightGray"/>
        </w:rPr>
        <w:t>_(MONTO MÍNIMO TOTAL DEL CONTRATO)_</w:t>
      </w:r>
      <w:r w:rsidRPr="00D452AB">
        <w:rPr>
          <w:rFonts w:cs="Arial"/>
          <w:sz w:val="14"/>
          <w:szCs w:val="14"/>
        </w:rPr>
        <w:t xml:space="preserve"> en moneda nacional antes de impuestos y el monto total máximo del mismo es por la cantidad de </w:t>
      </w:r>
      <w:r w:rsidRPr="00D452AB">
        <w:rPr>
          <w:rFonts w:cs="Arial"/>
          <w:b/>
          <w:bCs/>
          <w:sz w:val="14"/>
          <w:szCs w:val="14"/>
        </w:rPr>
        <w:t>51</w:t>
      </w:r>
      <w:r w:rsidRPr="00D452AB">
        <w:rPr>
          <w:rFonts w:cs="Arial"/>
          <w:sz w:val="14"/>
          <w:szCs w:val="14"/>
          <w:highlight w:val="lightGray"/>
        </w:rPr>
        <w:t>_(MONTO MÁXIMO TOTAL DEL CONTRATO)_</w:t>
      </w:r>
      <w:r w:rsidRPr="00D452AB">
        <w:rPr>
          <w:rFonts w:cs="Arial"/>
          <w:sz w:val="14"/>
          <w:szCs w:val="14"/>
        </w:rPr>
        <w:t xml:space="preserve"> en moneda nacional antes de impuestos.</w:t>
      </w:r>
    </w:p>
    <w:p w:rsidR="0050528A" w:rsidRPr="00D452AB" w:rsidRDefault="0050528A" w:rsidP="0050528A">
      <w:pPr>
        <w:ind w:left="1418" w:hanging="1418"/>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El precio unitario es considerado fijo y en moneda nacional (pesos mexicanos) hasta que concluya la relación contractual que se formaliza, incluyendo </w:t>
      </w:r>
      <w:r w:rsidRPr="00D452AB">
        <w:rPr>
          <w:rFonts w:cs="Arial"/>
          <w:b/>
          <w:sz w:val="14"/>
          <w:szCs w:val="14"/>
        </w:rPr>
        <w:t>“EL PROVEEDOR”</w:t>
      </w:r>
      <w:r w:rsidRPr="00D452AB">
        <w:rPr>
          <w:rFonts w:cs="Arial"/>
          <w:sz w:val="14"/>
          <w:szCs w:val="14"/>
        </w:rPr>
        <w:t xml:space="preserve"> todos los conceptos y costos involucrados en la adquisición del (o prestación del servicio de) </w:t>
      </w:r>
      <w:r w:rsidRPr="00D452AB">
        <w:rPr>
          <w:rFonts w:cs="Arial"/>
          <w:b/>
          <w:bCs/>
          <w:sz w:val="14"/>
          <w:szCs w:val="14"/>
        </w:rPr>
        <w:t>3</w:t>
      </w:r>
      <w:r w:rsidRPr="00D452AB">
        <w:rPr>
          <w:rFonts w:cs="Arial"/>
          <w:b/>
          <w:sz w:val="14"/>
          <w:szCs w:val="14"/>
          <w:highlight w:val="lightGray"/>
        </w:rPr>
        <w:t xml:space="preserve"> (OBJETO DEL CONTRATO SELECCIONADO)</w:t>
      </w:r>
      <w:r w:rsidRPr="00D452AB">
        <w:rPr>
          <w:rFonts w:cs="Arial"/>
          <w:sz w:val="14"/>
          <w:szCs w:val="14"/>
        </w:rPr>
        <w:t xml:space="preserve">, por lo que </w:t>
      </w:r>
      <w:r w:rsidRPr="00D452AB">
        <w:rPr>
          <w:rFonts w:cs="Arial"/>
          <w:b/>
          <w:sz w:val="14"/>
          <w:szCs w:val="14"/>
        </w:rPr>
        <w:t>“EL PROVEEDOR”</w:t>
      </w:r>
      <w:r w:rsidRPr="00D452AB">
        <w:rPr>
          <w:rFonts w:cs="Arial"/>
          <w:sz w:val="14"/>
          <w:szCs w:val="14"/>
        </w:rPr>
        <w:t xml:space="preserve"> no podrá agregar ningún costo extra y los precios serán inalterables durante la vigencia del presente contrato.</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highlight w:val="cyan"/>
        </w:rPr>
        <w:t>(EN CASO DE PLURIANUAL)</w:t>
      </w:r>
      <w:r w:rsidRPr="00D452AB">
        <w:rPr>
          <w:rFonts w:cs="Arial"/>
          <w:sz w:val="14"/>
          <w:szCs w:val="14"/>
        </w:rPr>
        <w:t xml:space="preserve"> De acuerdo a la plurianualidad del presente contrato, se considerarán los montos mínimos y máximos a pagar a </w:t>
      </w:r>
      <w:r w:rsidRPr="00D452AB">
        <w:rPr>
          <w:rFonts w:cs="Arial"/>
          <w:b/>
          <w:sz w:val="14"/>
          <w:szCs w:val="14"/>
        </w:rPr>
        <w:t xml:space="preserve">“EL PROVEEDOR” </w:t>
      </w:r>
      <w:r w:rsidRPr="00D452AB">
        <w:rPr>
          <w:rFonts w:cs="Arial"/>
          <w:sz w:val="14"/>
          <w:szCs w:val="14"/>
        </w:rPr>
        <w:t>en cada ejercicio fiscal.</w:t>
      </w:r>
    </w:p>
    <w:p w:rsidR="0050528A" w:rsidRPr="00D452AB" w:rsidRDefault="0050528A" w:rsidP="0050528A">
      <w:pPr>
        <w:ind w:right="51"/>
        <w:jc w:val="both"/>
        <w:rPr>
          <w:rFonts w:cs="Arial"/>
          <w:sz w:val="14"/>
          <w:szCs w:val="14"/>
        </w:rPr>
      </w:pPr>
    </w:p>
    <w:tbl>
      <w:tblPr>
        <w:tblStyle w:val="Tablaconcuadrcula"/>
        <w:tblW w:w="0" w:type="auto"/>
        <w:tblLook w:val="04A0" w:firstRow="1" w:lastRow="0" w:firstColumn="1" w:lastColumn="0" w:noHBand="0" w:noVBand="1"/>
      </w:tblPr>
      <w:tblGrid>
        <w:gridCol w:w="1722"/>
        <w:gridCol w:w="2492"/>
        <w:gridCol w:w="2674"/>
        <w:gridCol w:w="2506"/>
      </w:tblGrid>
      <w:tr w:rsidR="0050528A" w:rsidRPr="00D452AB" w:rsidTr="0050528A">
        <w:tc>
          <w:tcPr>
            <w:tcW w:w="1722" w:type="dxa"/>
          </w:tcPr>
          <w:p w:rsidR="0050528A" w:rsidRPr="00D452AB" w:rsidRDefault="0050528A" w:rsidP="0050528A">
            <w:pPr>
              <w:ind w:right="51"/>
              <w:jc w:val="both"/>
              <w:rPr>
                <w:rFonts w:cs="Arial"/>
                <w:sz w:val="14"/>
                <w:szCs w:val="14"/>
              </w:rPr>
            </w:pPr>
            <w:r w:rsidRPr="00D452AB">
              <w:rPr>
                <w:rFonts w:cs="Arial"/>
                <w:sz w:val="14"/>
                <w:szCs w:val="14"/>
              </w:rPr>
              <w:t>Ejercicio Fiscal</w:t>
            </w:r>
          </w:p>
        </w:tc>
        <w:tc>
          <w:tcPr>
            <w:tcW w:w="2492" w:type="dxa"/>
          </w:tcPr>
          <w:p w:rsidR="0050528A" w:rsidRPr="00D452AB" w:rsidRDefault="0050528A" w:rsidP="0050528A">
            <w:pPr>
              <w:ind w:right="51"/>
              <w:jc w:val="both"/>
              <w:rPr>
                <w:rFonts w:cs="Arial"/>
                <w:sz w:val="14"/>
                <w:szCs w:val="14"/>
              </w:rPr>
            </w:pPr>
            <w:r w:rsidRPr="00D452AB">
              <w:rPr>
                <w:rFonts w:cs="Arial"/>
                <w:sz w:val="14"/>
                <w:szCs w:val="14"/>
              </w:rPr>
              <w:t>Porcentaje</w:t>
            </w:r>
          </w:p>
        </w:tc>
        <w:tc>
          <w:tcPr>
            <w:tcW w:w="2674" w:type="dxa"/>
          </w:tcPr>
          <w:p w:rsidR="0050528A" w:rsidRPr="00D452AB" w:rsidRDefault="0050528A" w:rsidP="0050528A">
            <w:pPr>
              <w:ind w:right="51"/>
              <w:jc w:val="both"/>
              <w:rPr>
                <w:rFonts w:cs="Arial"/>
                <w:sz w:val="14"/>
                <w:szCs w:val="14"/>
              </w:rPr>
            </w:pPr>
            <w:r w:rsidRPr="00D452AB">
              <w:rPr>
                <w:rFonts w:cs="Arial"/>
                <w:sz w:val="14"/>
                <w:szCs w:val="14"/>
              </w:rPr>
              <w:t>Monto mínimo</w:t>
            </w:r>
          </w:p>
        </w:tc>
        <w:tc>
          <w:tcPr>
            <w:tcW w:w="2506" w:type="dxa"/>
          </w:tcPr>
          <w:p w:rsidR="0050528A" w:rsidRPr="00D452AB" w:rsidRDefault="0050528A" w:rsidP="0050528A">
            <w:pPr>
              <w:ind w:right="51"/>
              <w:jc w:val="both"/>
              <w:rPr>
                <w:rFonts w:cs="Arial"/>
                <w:sz w:val="14"/>
                <w:szCs w:val="14"/>
              </w:rPr>
            </w:pPr>
            <w:r w:rsidRPr="00D452AB">
              <w:rPr>
                <w:rFonts w:cs="Arial"/>
                <w:sz w:val="14"/>
                <w:szCs w:val="14"/>
              </w:rPr>
              <w:t>Monto máximo</w:t>
            </w:r>
          </w:p>
        </w:tc>
      </w:tr>
      <w:tr w:rsidR="0050528A" w:rsidRPr="00D452AB" w:rsidTr="0050528A">
        <w:tc>
          <w:tcPr>
            <w:tcW w:w="1722" w:type="dxa"/>
          </w:tcPr>
          <w:p w:rsidR="0050528A" w:rsidRPr="00D452AB" w:rsidRDefault="0050528A" w:rsidP="0050528A">
            <w:pPr>
              <w:ind w:right="51"/>
              <w:jc w:val="both"/>
              <w:rPr>
                <w:rFonts w:cs="Arial"/>
                <w:sz w:val="14"/>
                <w:szCs w:val="14"/>
              </w:rPr>
            </w:pPr>
            <w:r w:rsidRPr="00D452AB">
              <w:rPr>
                <w:rFonts w:cs="Arial"/>
                <w:b/>
                <w:bCs/>
                <w:sz w:val="14"/>
                <w:szCs w:val="14"/>
              </w:rPr>
              <w:t>52</w:t>
            </w:r>
            <w:r w:rsidRPr="00D452AB">
              <w:rPr>
                <w:rFonts w:cs="Arial"/>
                <w:sz w:val="14"/>
                <w:szCs w:val="14"/>
                <w:highlight w:val="lightGray"/>
              </w:rPr>
              <w:t>(COLOCAR EJERCICIO FISCAL)</w:t>
            </w:r>
          </w:p>
        </w:tc>
        <w:tc>
          <w:tcPr>
            <w:tcW w:w="2492" w:type="dxa"/>
          </w:tcPr>
          <w:p w:rsidR="0050528A" w:rsidRPr="00D452AB" w:rsidRDefault="0050528A" w:rsidP="0050528A">
            <w:pPr>
              <w:ind w:right="51"/>
              <w:jc w:val="both"/>
              <w:rPr>
                <w:rFonts w:cs="Arial"/>
                <w:sz w:val="14"/>
                <w:szCs w:val="14"/>
                <w:highlight w:val="green"/>
              </w:rPr>
            </w:pPr>
            <w:r w:rsidRPr="00D452AB">
              <w:rPr>
                <w:rFonts w:cs="Arial"/>
                <w:b/>
                <w:bCs/>
                <w:sz w:val="14"/>
                <w:szCs w:val="14"/>
              </w:rPr>
              <w:t>53</w:t>
            </w:r>
            <w:r w:rsidRPr="00D452AB">
              <w:rPr>
                <w:rFonts w:cs="Arial"/>
                <w:sz w:val="14"/>
                <w:szCs w:val="14"/>
                <w:highlight w:val="lightGray"/>
              </w:rPr>
              <w:t>(% CORRESPONDIENTE AL EJERCICIO FISCAL)</w:t>
            </w:r>
          </w:p>
        </w:tc>
        <w:tc>
          <w:tcPr>
            <w:tcW w:w="2674" w:type="dxa"/>
          </w:tcPr>
          <w:p w:rsidR="0050528A" w:rsidRPr="00D452AB" w:rsidRDefault="0050528A" w:rsidP="0050528A">
            <w:pPr>
              <w:ind w:right="51"/>
              <w:jc w:val="both"/>
              <w:rPr>
                <w:rFonts w:cs="Arial"/>
                <w:sz w:val="14"/>
                <w:szCs w:val="14"/>
              </w:rPr>
            </w:pPr>
            <w:r w:rsidRPr="00D452AB">
              <w:rPr>
                <w:rFonts w:cs="Arial"/>
                <w:b/>
                <w:bCs/>
                <w:sz w:val="14"/>
                <w:szCs w:val="14"/>
              </w:rPr>
              <w:t>54</w:t>
            </w:r>
            <w:r w:rsidRPr="00D452AB">
              <w:rPr>
                <w:rFonts w:cs="Arial"/>
                <w:sz w:val="14"/>
                <w:szCs w:val="14"/>
                <w:highlight w:val="lightGray"/>
              </w:rPr>
              <w:t>(MONTO MÍNIMO * % CORRESPONDIENTE AL EJERCICIO FISCAL)</w:t>
            </w:r>
          </w:p>
        </w:tc>
        <w:tc>
          <w:tcPr>
            <w:tcW w:w="2506" w:type="dxa"/>
          </w:tcPr>
          <w:p w:rsidR="0050528A" w:rsidRPr="00D452AB" w:rsidRDefault="0050528A" w:rsidP="0050528A">
            <w:pPr>
              <w:ind w:right="51"/>
              <w:jc w:val="both"/>
              <w:rPr>
                <w:rFonts w:cs="Arial"/>
                <w:sz w:val="14"/>
                <w:szCs w:val="14"/>
                <w:highlight w:val="green"/>
              </w:rPr>
            </w:pPr>
            <w:r w:rsidRPr="00D452AB">
              <w:rPr>
                <w:rFonts w:cs="Arial"/>
                <w:b/>
                <w:bCs/>
                <w:sz w:val="14"/>
                <w:szCs w:val="14"/>
              </w:rPr>
              <w:t>55</w:t>
            </w:r>
            <w:r w:rsidRPr="00D452AB">
              <w:rPr>
                <w:rFonts w:cs="Arial"/>
                <w:sz w:val="14"/>
                <w:szCs w:val="14"/>
                <w:highlight w:val="lightGray"/>
              </w:rPr>
              <w:t>(MONTO MÁXIMO * % CORRESPONDIENTE AL EJERCICIO FISCAL)</w:t>
            </w:r>
          </w:p>
        </w:tc>
      </w:tr>
      <w:tr w:rsidR="0050528A" w:rsidRPr="00D452AB" w:rsidTr="0050528A">
        <w:tc>
          <w:tcPr>
            <w:tcW w:w="1722" w:type="dxa"/>
          </w:tcPr>
          <w:p w:rsidR="0050528A" w:rsidRPr="00D452AB" w:rsidRDefault="0050528A" w:rsidP="0050528A">
            <w:pPr>
              <w:ind w:right="51"/>
              <w:jc w:val="both"/>
              <w:rPr>
                <w:rFonts w:cs="Arial"/>
                <w:sz w:val="14"/>
                <w:szCs w:val="14"/>
              </w:rPr>
            </w:pPr>
            <w:r w:rsidRPr="00D452AB">
              <w:rPr>
                <w:rFonts w:cs="Arial"/>
                <w:sz w:val="14"/>
                <w:szCs w:val="14"/>
              </w:rPr>
              <w:t>Se agregarán tantos se hayan programado</w:t>
            </w:r>
          </w:p>
        </w:tc>
        <w:tc>
          <w:tcPr>
            <w:tcW w:w="2492" w:type="dxa"/>
          </w:tcPr>
          <w:p w:rsidR="0050528A" w:rsidRPr="00D452AB" w:rsidRDefault="0050528A" w:rsidP="0050528A">
            <w:pPr>
              <w:ind w:right="51"/>
              <w:jc w:val="both"/>
              <w:rPr>
                <w:rFonts w:cs="Arial"/>
                <w:sz w:val="14"/>
                <w:szCs w:val="14"/>
              </w:rPr>
            </w:pPr>
          </w:p>
        </w:tc>
        <w:tc>
          <w:tcPr>
            <w:tcW w:w="2674" w:type="dxa"/>
          </w:tcPr>
          <w:p w:rsidR="0050528A" w:rsidRPr="00D452AB" w:rsidRDefault="0050528A" w:rsidP="0050528A">
            <w:pPr>
              <w:ind w:right="51"/>
              <w:jc w:val="both"/>
              <w:rPr>
                <w:rFonts w:cs="Arial"/>
                <w:sz w:val="14"/>
                <w:szCs w:val="14"/>
              </w:rPr>
            </w:pPr>
          </w:p>
        </w:tc>
        <w:tc>
          <w:tcPr>
            <w:tcW w:w="2506" w:type="dxa"/>
          </w:tcPr>
          <w:p w:rsidR="0050528A" w:rsidRPr="00D452AB" w:rsidRDefault="0050528A" w:rsidP="0050528A">
            <w:pPr>
              <w:ind w:right="51"/>
              <w:jc w:val="both"/>
              <w:rPr>
                <w:rFonts w:cs="Arial"/>
                <w:sz w:val="14"/>
                <w:szCs w:val="14"/>
              </w:rPr>
            </w:pPr>
          </w:p>
        </w:tc>
      </w:tr>
    </w:tbl>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b/>
          <w:sz w:val="14"/>
          <w:szCs w:val="14"/>
          <w:highlight w:val="cyan"/>
          <w:u w:val="single"/>
        </w:rPr>
        <w:t xml:space="preserve">Si la categoría es arrendamiento </w:t>
      </w:r>
    </w:p>
    <w:p w:rsidR="0050528A" w:rsidRPr="00D452AB" w:rsidRDefault="0050528A" w:rsidP="0050528A">
      <w:pPr>
        <w:ind w:right="51"/>
        <w:jc w:val="both"/>
        <w:rPr>
          <w:rFonts w:cs="Arial"/>
          <w:sz w:val="14"/>
          <w:szCs w:val="14"/>
        </w:rPr>
      </w:pPr>
      <w:r w:rsidRPr="00D452AB">
        <w:rPr>
          <w:rFonts w:cs="Arial"/>
          <w:b/>
          <w:bCs/>
          <w:sz w:val="14"/>
          <w:szCs w:val="14"/>
        </w:rPr>
        <w:t xml:space="preserve">56 </w:t>
      </w:r>
      <w:r w:rsidRPr="00D452AB">
        <w:rPr>
          <w:rFonts w:cs="Arial"/>
          <w:sz w:val="14"/>
          <w:szCs w:val="14"/>
          <w:highlight w:val="magenta"/>
        </w:rPr>
        <w:t>Para el caso de servicios o arrendamiento indicar si el pago será por mensualidades vencidas</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p>
    <w:p w:rsidR="0050528A" w:rsidRPr="00D452AB" w:rsidRDefault="0050528A" w:rsidP="0050528A">
      <w:pPr>
        <w:widowControl w:val="0"/>
        <w:jc w:val="both"/>
        <w:rPr>
          <w:rFonts w:cs="Arial"/>
          <w:b/>
          <w:sz w:val="14"/>
          <w:szCs w:val="14"/>
        </w:rPr>
      </w:pPr>
      <w:r w:rsidRPr="00D452AB">
        <w:rPr>
          <w:rFonts w:cs="Arial"/>
          <w:b/>
          <w:sz w:val="14"/>
          <w:szCs w:val="14"/>
        </w:rPr>
        <w:t>TERCERA. FORMA Y LUGAR DE PAGO (ODCS y RICG)</w:t>
      </w:r>
    </w:p>
    <w:p w:rsidR="0050528A" w:rsidRPr="00D452AB" w:rsidRDefault="0050528A" w:rsidP="0050528A">
      <w:pPr>
        <w:widowControl w:val="0"/>
        <w:jc w:val="both"/>
        <w:rPr>
          <w:rFonts w:cs="Arial"/>
          <w:sz w:val="14"/>
          <w:szCs w:val="14"/>
        </w:rPr>
      </w:pP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b/>
          <w:sz w:val="14"/>
          <w:szCs w:val="14"/>
        </w:rPr>
        <w:t>“LA DEPENDENCIA O ENTIDAD”</w:t>
      </w:r>
      <w:r w:rsidRPr="00D452AB">
        <w:rPr>
          <w:rFonts w:cs="Arial"/>
          <w:sz w:val="14"/>
          <w:szCs w:val="14"/>
        </w:rPr>
        <w:t xml:space="preserve"> se obliga a pagar a </w:t>
      </w:r>
      <w:r w:rsidRPr="00D452AB">
        <w:rPr>
          <w:rFonts w:cs="Arial"/>
          <w:b/>
          <w:sz w:val="14"/>
          <w:szCs w:val="14"/>
        </w:rPr>
        <w:t>“EL PROVEEDOR”</w:t>
      </w:r>
      <w:r w:rsidRPr="00D452AB">
        <w:rPr>
          <w:rFonts w:cs="Arial"/>
          <w:sz w:val="14"/>
          <w:szCs w:val="14"/>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D452AB">
        <w:rPr>
          <w:rFonts w:cs="Arial"/>
          <w:b/>
          <w:sz w:val="14"/>
          <w:szCs w:val="14"/>
        </w:rPr>
        <w:t>“LA DEPENDENCIA O ENTIDAD”</w:t>
      </w:r>
      <w:r w:rsidRPr="00D452AB">
        <w:rPr>
          <w:rFonts w:cs="Arial"/>
          <w:sz w:val="14"/>
          <w:szCs w:val="14"/>
        </w:rPr>
        <w:t xml:space="preserve">, con la aprobación (firma) del Administrador del presente contrato mencionado en la Declaración I.3; a través del Sistema Integral de Administración Financiera Federal (SIAFF). </w:t>
      </w: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rsidR="0050528A" w:rsidRPr="00D452AB" w:rsidRDefault="0050528A" w:rsidP="0050528A">
      <w:pPr>
        <w:widowControl w:val="0"/>
        <w:jc w:val="both"/>
        <w:rPr>
          <w:rFonts w:cs="Arial"/>
          <w:sz w:val="14"/>
          <w:szCs w:val="14"/>
        </w:rPr>
      </w:pPr>
    </w:p>
    <w:p w:rsidR="0050528A" w:rsidRPr="00D452AB" w:rsidRDefault="0050528A" w:rsidP="0050528A">
      <w:pPr>
        <w:widowControl w:val="0"/>
        <w:jc w:val="both"/>
        <w:rPr>
          <w:rFonts w:cs="Arial"/>
          <w:sz w:val="14"/>
          <w:szCs w:val="14"/>
        </w:rPr>
      </w:pPr>
      <w:r w:rsidRPr="00D452AB">
        <w:rPr>
          <w:rFonts w:cs="Arial"/>
          <w:sz w:val="14"/>
          <w:szCs w:val="14"/>
        </w:rPr>
        <w:t xml:space="preserve">De conformidad con el artículo 90 del Reglamento de la </w:t>
      </w:r>
      <w:r w:rsidRPr="00D452AB">
        <w:rPr>
          <w:rFonts w:cs="Arial"/>
          <w:b/>
          <w:sz w:val="14"/>
          <w:szCs w:val="14"/>
        </w:rPr>
        <w:t>“LAASSP”</w:t>
      </w:r>
      <w:r w:rsidRPr="00D452AB">
        <w:rPr>
          <w:rFonts w:cs="Arial"/>
          <w:sz w:val="14"/>
          <w:szCs w:val="14"/>
        </w:rPr>
        <w:t xml:space="preserve">, en caso de que el CFDI o factura electrónica entregado presenten errores, el Administrador del presente contrato mencionado en la Declaración I.3, dentro de los 3 (tres) días hábiles siguientes de su recepción, indicará a </w:t>
      </w:r>
      <w:r w:rsidRPr="00D452AB">
        <w:rPr>
          <w:rFonts w:cs="Arial"/>
          <w:b/>
          <w:sz w:val="14"/>
          <w:szCs w:val="14"/>
        </w:rPr>
        <w:t>“EL PROVEEDOR”</w:t>
      </w:r>
      <w:r w:rsidRPr="00D452AB">
        <w:rPr>
          <w:rFonts w:cs="Arial"/>
          <w:sz w:val="14"/>
          <w:szCs w:val="14"/>
        </w:rPr>
        <w:t xml:space="preserve"> las deficiencias que deberá corregir; por lo que, el procedimiento de pago reiniciará en el momento en que </w:t>
      </w:r>
      <w:r w:rsidRPr="00D452AB">
        <w:rPr>
          <w:rFonts w:cs="Arial"/>
          <w:b/>
          <w:sz w:val="14"/>
          <w:szCs w:val="14"/>
        </w:rPr>
        <w:t>“EL PROVEEDOR”</w:t>
      </w:r>
      <w:r w:rsidRPr="00D452AB">
        <w:rPr>
          <w:rFonts w:cs="Arial"/>
          <w:sz w:val="14"/>
          <w:szCs w:val="14"/>
        </w:rPr>
        <w:t xml:space="preserve"> presente el CFDI o factura electrónica corregido.</w:t>
      </w:r>
    </w:p>
    <w:p w:rsidR="0050528A" w:rsidRPr="00D452AB" w:rsidRDefault="0050528A" w:rsidP="0050528A">
      <w:pPr>
        <w:widowControl w:val="0"/>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t xml:space="preserve">El tiempo que </w:t>
      </w:r>
      <w:r w:rsidRPr="00D452AB">
        <w:rPr>
          <w:rFonts w:cs="Arial"/>
          <w:b/>
          <w:sz w:val="14"/>
          <w:szCs w:val="14"/>
        </w:rPr>
        <w:t>“EL PROVEEDOR”</w:t>
      </w:r>
      <w:r w:rsidRPr="00D452AB">
        <w:rPr>
          <w:rFonts w:cs="Arial"/>
          <w:sz w:val="14"/>
          <w:szCs w:val="14"/>
        </w:rPr>
        <w:t xml:space="preserve"> utilice para la corrección de la documentación entregada, no se computará para efectos de pago, de acuerdo con lo establecido en el artículo 51 de la </w:t>
      </w:r>
      <w:r w:rsidRPr="00D452AB">
        <w:rPr>
          <w:rFonts w:cs="Arial"/>
          <w:b/>
          <w:sz w:val="14"/>
          <w:szCs w:val="14"/>
        </w:rPr>
        <w:t>“LAASSP”</w:t>
      </w:r>
      <w:r w:rsidRPr="00D452AB">
        <w:rPr>
          <w:rFonts w:cs="Arial"/>
          <w:sz w:val="14"/>
          <w:szCs w:val="14"/>
        </w:rPr>
        <w:t>.</w:t>
      </w:r>
    </w:p>
    <w:p w:rsidR="0050528A" w:rsidRPr="00D452AB" w:rsidRDefault="0050528A" w:rsidP="0050528A">
      <w:pPr>
        <w:widowControl w:val="0"/>
        <w:jc w:val="both"/>
        <w:rPr>
          <w:rFonts w:cs="Arial"/>
          <w:sz w:val="14"/>
          <w:szCs w:val="14"/>
        </w:rPr>
      </w:pPr>
    </w:p>
    <w:p w:rsidR="0050528A" w:rsidRPr="00D452AB" w:rsidRDefault="0050528A" w:rsidP="0050528A">
      <w:pPr>
        <w:widowControl w:val="0"/>
        <w:jc w:val="both"/>
        <w:rPr>
          <w:rFonts w:cs="Arial"/>
          <w:sz w:val="14"/>
          <w:szCs w:val="14"/>
          <w:u w:val="single"/>
        </w:rPr>
      </w:pPr>
      <w:r w:rsidRPr="00D452AB">
        <w:rPr>
          <w:rFonts w:cs="Arial"/>
          <w:b/>
          <w:bCs/>
          <w:sz w:val="14"/>
          <w:szCs w:val="14"/>
        </w:rPr>
        <w:t xml:space="preserve">57 </w:t>
      </w:r>
      <w:r w:rsidRPr="00D452AB">
        <w:rPr>
          <w:rFonts w:cs="Arial"/>
          <w:sz w:val="14"/>
          <w:szCs w:val="14"/>
          <w:highlight w:val="magenta"/>
        </w:rPr>
        <w:t xml:space="preserve">El CFDI o factura electrónica deberá ser presentada </w:t>
      </w:r>
      <w:r w:rsidRPr="00D452AB">
        <w:rPr>
          <w:rFonts w:cs="Arial"/>
          <w:b/>
          <w:sz w:val="14"/>
          <w:szCs w:val="14"/>
          <w:highlight w:val="magenta"/>
          <w:u w:val="single"/>
        </w:rPr>
        <w:t>(señalar la forma y el medio mediante el cual se presentará)</w:t>
      </w:r>
    </w:p>
    <w:p w:rsidR="0050528A" w:rsidRPr="00D452AB" w:rsidRDefault="0050528A" w:rsidP="0050528A">
      <w:pPr>
        <w:jc w:val="both"/>
        <w:rPr>
          <w:rFonts w:cs="Arial"/>
          <w:sz w:val="14"/>
          <w:szCs w:val="14"/>
          <w:highlight w:val="yellow"/>
        </w:rPr>
      </w:pPr>
    </w:p>
    <w:p w:rsidR="0050528A" w:rsidRPr="00D452AB" w:rsidRDefault="0050528A" w:rsidP="0050528A">
      <w:pPr>
        <w:jc w:val="both"/>
        <w:rPr>
          <w:rFonts w:cs="Arial"/>
          <w:sz w:val="14"/>
          <w:szCs w:val="14"/>
        </w:rPr>
      </w:pPr>
      <w:r w:rsidRPr="00D452AB">
        <w:rPr>
          <w:rFonts w:cs="Arial"/>
          <w:sz w:val="14"/>
          <w:szCs w:val="14"/>
        </w:rPr>
        <w:t>El CFDI o factura electrónica se deberá presentar desglosando el IVA cuando aplique.</w:t>
      </w:r>
    </w:p>
    <w:p w:rsidR="0050528A" w:rsidRPr="00D452AB" w:rsidRDefault="0050528A" w:rsidP="0050528A">
      <w:pPr>
        <w:widowControl w:val="0"/>
        <w:jc w:val="both"/>
        <w:rPr>
          <w:rFonts w:cs="Arial"/>
          <w:sz w:val="14"/>
          <w:szCs w:val="14"/>
        </w:rPr>
      </w:pPr>
    </w:p>
    <w:p w:rsidR="0050528A" w:rsidRPr="00D452AB" w:rsidRDefault="0050528A" w:rsidP="0050528A">
      <w:pPr>
        <w:suppressAutoHyphens/>
        <w:overflowPunct w:val="0"/>
        <w:autoSpaceDE w:val="0"/>
        <w:autoSpaceDN w:val="0"/>
        <w:adjustRightInd w:val="0"/>
        <w:jc w:val="both"/>
        <w:textAlignment w:val="baseline"/>
        <w:rPr>
          <w:rFonts w:cs="Arial"/>
          <w:sz w:val="14"/>
          <w:szCs w:val="14"/>
        </w:rPr>
      </w:pPr>
      <w:r w:rsidRPr="00D452AB">
        <w:rPr>
          <w:rFonts w:cs="Arial"/>
          <w:b/>
          <w:sz w:val="14"/>
          <w:szCs w:val="14"/>
        </w:rPr>
        <w:t>“EL PROVEEDOR”</w:t>
      </w:r>
      <w:r w:rsidRPr="00D452AB">
        <w:rPr>
          <w:rFonts w:cs="Arial"/>
          <w:sz w:val="14"/>
          <w:szCs w:val="14"/>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rsidR="0050528A" w:rsidRPr="00D452AB" w:rsidRDefault="0050528A" w:rsidP="0050528A">
      <w:pPr>
        <w:suppressAutoHyphens/>
        <w:overflowPunct w:val="0"/>
        <w:autoSpaceDE w:val="0"/>
        <w:autoSpaceDN w:val="0"/>
        <w:adjustRightInd w:val="0"/>
        <w:jc w:val="both"/>
        <w:textAlignment w:val="baseline"/>
        <w:rPr>
          <w:rFonts w:cs="Arial"/>
          <w:sz w:val="14"/>
          <w:szCs w:val="14"/>
        </w:rPr>
      </w:pPr>
    </w:p>
    <w:p w:rsidR="0050528A" w:rsidRPr="00D452AB" w:rsidRDefault="0050528A" w:rsidP="0050528A">
      <w:pPr>
        <w:jc w:val="both"/>
        <w:rPr>
          <w:rFonts w:cs="Arial"/>
          <w:sz w:val="14"/>
          <w:szCs w:val="14"/>
        </w:rPr>
      </w:pPr>
      <w:r w:rsidRPr="00D452AB">
        <w:rPr>
          <w:rFonts w:cs="Arial"/>
          <w:sz w:val="14"/>
          <w:szCs w:val="14"/>
        </w:rPr>
        <w:lastRenderedPageBreak/>
        <w:t xml:space="preserve">Para efectos de trámite de pago, conforme a lo establecido en el SIAFF, </w:t>
      </w:r>
      <w:r w:rsidRPr="00D452AB">
        <w:rPr>
          <w:rFonts w:cs="Arial"/>
          <w:b/>
          <w:sz w:val="14"/>
          <w:szCs w:val="14"/>
        </w:rPr>
        <w:t>“EL PROVEEDOR”</w:t>
      </w:r>
      <w:r w:rsidRPr="00D452AB">
        <w:rPr>
          <w:rFonts w:cs="Arial"/>
          <w:sz w:val="14"/>
          <w:szCs w:val="14"/>
        </w:rPr>
        <w:t xml:space="preserve"> deberá ser titular de una cuenta de cheques vigente y para tal efecto proporciona la CLABE </w:t>
      </w:r>
      <w:r w:rsidRPr="00D452AB">
        <w:rPr>
          <w:rFonts w:cs="Arial"/>
          <w:b/>
          <w:bCs/>
          <w:sz w:val="14"/>
          <w:szCs w:val="14"/>
        </w:rPr>
        <w:t xml:space="preserve">58 </w:t>
      </w:r>
      <w:r w:rsidRPr="00D452AB">
        <w:rPr>
          <w:rFonts w:cs="Arial"/>
          <w:sz w:val="14"/>
          <w:szCs w:val="14"/>
          <w:highlight w:val="lightGray"/>
        </w:rPr>
        <w:t>_______________________</w:t>
      </w:r>
      <w:r w:rsidRPr="00D452AB">
        <w:rPr>
          <w:rFonts w:cs="Arial"/>
          <w:sz w:val="14"/>
          <w:szCs w:val="14"/>
        </w:rPr>
        <w:t xml:space="preserve">, del banco </w:t>
      </w:r>
      <w:r w:rsidRPr="00D452AB">
        <w:rPr>
          <w:rFonts w:cs="Arial"/>
          <w:b/>
          <w:bCs/>
          <w:sz w:val="14"/>
          <w:szCs w:val="14"/>
        </w:rPr>
        <w:t xml:space="preserve">59 </w:t>
      </w:r>
      <w:r w:rsidRPr="00D452AB">
        <w:rPr>
          <w:rFonts w:cs="Arial"/>
          <w:sz w:val="14"/>
          <w:szCs w:val="14"/>
          <w:highlight w:val="lightGray"/>
        </w:rPr>
        <w:t>__________________,</w:t>
      </w:r>
      <w:r w:rsidRPr="00D452AB">
        <w:rPr>
          <w:rFonts w:cs="Arial"/>
          <w:sz w:val="14"/>
          <w:szCs w:val="14"/>
        </w:rPr>
        <w:t xml:space="preserve"> </w:t>
      </w:r>
      <w:r w:rsidRPr="00D452AB">
        <w:rPr>
          <w:rFonts w:cs="Arial"/>
          <w:b/>
          <w:bCs/>
          <w:sz w:val="14"/>
          <w:szCs w:val="14"/>
        </w:rPr>
        <w:t xml:space="preserve">60 </w:t>
      </w:r>
      <w:r w:rsidRPr="00D452AB">
        <w:rPr>
          <w:rFonts w:cs="Arial"/>
          <w:sz w:val="14"/>
          <w:szCs w:val="14"/>
          <w:highlight w:val="magenta"/>
        </w:rPr>
        <w:t>a nombre de “______________________________”, en la que se efectuará la transferencia electrónica de pago, debiendo anexar:</w:t>
      </w:r>
    </w:p>
    <w:p w:rsidR="0050528A" w:rsidRPr="00D452AB" w:rsidRDefault="0050528A" w:rsidP="0050528A">
      <w:pPr>
        <w:jc w:val="both"/>
        <w:rPr>
          <w:rFonts w:cs="Arial"/>
          <w:sz w:val="14"/>
          <w:szCs w:val="14"/>
          <w:highlight w:val="yellow"/>
        </w:rPr>
      </w:pPr>
    </w:p>
    <w:p w:rsidR="0050528A" w:rsidRPr="00D452AB" w:rsidRDefault="0050528A" w:rsidP="009C5A4E">
      <w:pPr>
        <w:numPr>
          <w:ilvl w:val="0"/>
          <w:numId w:val="232"/>
        </w:numPr>
        <w:jc w:val="both"/>
        <w:rPr>
          <w:rFonts w:cs="Arial"/>
          <w:sz w:val="14"/>
          <w:szCs w:val="14"/>
        </w:rPr>
      </w:pPr>
      <w:r w:rsidRPr="00D452AB">
        <w:rPr>
          <w:rFonts w:cs="Arial"/>
          <w:sz w:val="14"/>
          <w:szCs w:val="14"/>
        </w:rPr>
        <w:t>Constancia de la institución financiera sobre la existencia de la cuenta de cheques abierta a nombre del beneficiario que incluya:</w:t>
      </w:r>
    </w:p>
    <w:p w:rsidR="0050528A" w:rsidRPr="00D452AB" w:rsidRDefault="0050528A" w:rsidP="009C5A4E">
      <w:pPr>
        <w:numPr>
          <w:ilvl w:val="0"/>
          <w:numId w:val="230"/>
        </w:numPr>
        <w:tabs>
          <w:tab w:val="num" w:pos="900"/>
        </w:tabs>
        <w:jc w:val="both"/>
        <w:rPr>
          <w:rFonts w:cs="Arial"/>
          <w:sz w:val="14"/>
          <w:szCs w:val="14"/>
        </w:rPr>
      </w:pPr>
      <w:r w:rsidRPr="00D452AB">
        <w:rPr>
          <w:rFonts w:cs="Arial"/>
          <w:sz w:val="14"/>
          <w:szCs w:val="14"/>
        </w:rPr>
        <w:t>Nombre del beneficiario (conforme al timbre fiscal);</w:t>
      </w:r>
    </w:p>
    <w:p w:rsidR="0050528A" w:rsidRPr="00D452AB" w:rsidRDefault="0050528A" w:rsidP="009C5A4E">
      <w:pPr>
        <w:numPr>
          <w:ilvl w:val="0"/>
          <w:numId w:val="230"/>
        </w:numPr>
        <w:tabs>
          <w:tab w:val="num" w:pos="900"/>
        </w:tabs>
        <w:jc w:val="both"/>
        <w:rPr>
          <w:rFonts w:cs="Arial"/>
          <w:sz w:val="14"/>
          <w:szCs w:val="14"/>
        </w:rPr>
      </w:pPr>
      <w:r w:rsidRPr="00D452AB">
        <w:rPr>
          <w:rFonts w:cs="Arial"/>
          <w:sz w:val="14"/>
          <w:szCs w:val="14"/>
        </w:rPr>
        <w:t>Registro Federal de Contribuyentes;</w:t>
      </w:r>
    </w:p>
    <w:p w:rsidR="0050528A" w:rsidRPr="00D452AB" w:rsidRDefault="0050528A" w:rsidP="009C5A4E">
      <w:pPr>
        <w:numPr>
          <w:ilvl w:val="0"/>
          <w:numId w:val="230"/>
        </w:numPr>
        <w:tabs>
          <w:tab w:val="num" w:pos="900"/>
        </w:tabs>
        <w:jc w:val="both"/>
        <w:rPr>
          <w:rFonts w:cs="Arial"/>
          <w:sz w:val="14"/>
          <w:szCs w:val="14"/>
        </w:rPr>
      </w:pPr>
      <w:r w:rsidRPr="00D452AB">
        <w:rPr>
          <w:rFonts w:cs="Arial"/>
          <w:sz w:val="14"/>
          <w:szCs w:val="14"/>
        </w:rPr>
        <w:t>Domicilio fiscal: calle, N° exterior, N° interior, colonia, código postal, alcaldía y entidad federativa;</w:t>
      </w:r>
    </w:p>
    <w:p w:rsidR="0050528A" w:rsidRPr="00D452AB" w:rsidRDefault="0050528A" w:rsidP="009C5A4E">
      <w:pPr>
        <w:numPr>
          <w:ilvl w:val="0"/>
          <w:numId w:val="230"/>
        </w:numPr>
        <w:tabs>
          <w:tab w:val="num" w:pos="900"/>
        </w:tabs>
        <w:jc w:val="both"/>
        <w:rPr>
          <w:rFonts w:cs="Arial"/>
          <w:sz w:val="14"/>
          <w:szCs w:val="14"/>
        </w:rPr>
      </w:pPr>
      <w:r w:rsidRPr="00D452AB">
        <w:rPr>
          <w:rFonts w:cs="Arial"/>
          <w:sz w:val="14"/>
          <w:szCs w:val="14"/>
        </w:rPr>
        <w:t>Nombre(s) del(los) banco(s); y</w:t>
      </w:r>
    </w:p>
    <w:p w:rsidR="0050528A" w:rsidRPr="00D452AB" w:rsidRDefault="0050528A" w:rsidP="009C5A4E">
      <w:pPr>
        <w:numPr>
          <w:ilvl w:val="0"/>
          <w:numId w:val="230"/>
        </w:numPr>
        <w:tabs>
          <w:tab w:val="num" w:pos="900"/>
        </w:tabs>
        <w:jc w:val="both"/>
        <w:rPr>
          <w:rFonts w:cs="Arial"/>
          <w:sz w:val="14"/>
          <w:szCs w:val="14"/>
        </w:rPr>
      </w:pPr>
      <w:r w:rsidRPr="00D452AB">
        <w:rPr>
          <w:rFonts w:cs="Arial"/>
          <w:sz w:val="14"/>
          <w:szCs w:val="14"/>
        </w:rPr>
        <w:t>Número de la cuenta con once dígitos, así como la Clave Bancaria Estandarizada (CLABE) con 18 dígitos, que permita realizar transferencias electrónicas de fondo, a través del Sistema de Pago.</w:t>
      </w:r>
    </w:p>
    <w:p w:rsidR="0050528A" w:rsidRPr="00D452AB" w:rsidRDefault="0050528A" w:rsidP="009C5A4E">
      <w:pPr>
        <w:numPr>
          <w:ilvl w:val="0"/>
          <w:numId w:val="232"/>
        </w:numPr>
        <w:tabs>
          <w:tab w:val="num" w:pos="1134"/>
        </w:tabs>
        <w:jc w:val="both"/>
        <w:rPr>
          <w:rFonts w:cs="Arial"/>
          <w:sz w:val="14"/>
          <w:szCs w:val="14"/>
        </w:rPr>
      </w:pPr>
      <w:r w:rsidRPr="00D452AB">
        <w:rPr>
          <w:rFonts w:cs="Arial"/>
          <w:sz w:val="14"/>
          <w:szCs w:val="14"/>
        </w:rPr>
        <w:t xml:space="preserve">Copia de estado de cuenta reciente, con no más de dos meses de antigüedad. </w:t>
      </w:r>
    </w:p>
    <w:p w:rsidR="0050528A" w:rsidRPr="00D452AB" w:rsidRDefault="0050528A" w:rsidP="0050528A">
      <w:pPr>
        <w:jc w:val="both"/>
        <w:rPr>
          <w:rFonts w:cs="Arial"/>
          <w:sz w:val="14"/>
          <w:szCs w:val="14"/>
          <w:highlight w:val="yellow"/>
        </w:rPr>
      </w:pPr>
    </w:p>
    <w:p w:rsidR="0050528A" w:rsidRPr="00D452AB" w:rsidRDefault="0050528A" w:rsidP="0050528A">
      <w:pPr>
        <w:jc w:val="both"/>
        <w:rPr>
          <w:rFonts w:cs="Arial"/>
          <w:sz w:val="14"/>
          <w:szCs w:val="14"/>
        </w:rPr>
      </w:pPr>
      <w:r w:rsidRPr="00D452AB">
        <w:rPr>
          <w:rFonts w:cs="Arial"/>
          <w:b/>
          <w:bCs/>
          <w:sz w:val="14"/>
          <w:szCs w:val="14"/>
        </w:rPr>
        <w:t>61</w:t>
      </w:r>
      <w:r w:rsidRPr="00D452AB">
        <w:rPr>
          <w:rFonts w:cs="Arial"/>
          <w:sz w:val="14"/>
          <w:szCs w:val="14"/>
          <w:highlight w:val="magenta"/>
        </w:rPr>
        <w:t xml:space="preserve">El pago de los bienes entregados o prestación de los servicios o arrendamiento recibidos, quedará condicionado proporcionalmente al pago que </w:t>
      </w:r>
      <w:r w:rsidRPr="00D452AB">
        <w:rPr>
          <w:rFonts w:cs="Arial"/>
          <w:b/>
          <w:sz w:val="14"/>
          <w:szCs w:val="14"/>
          <w:highlight w:val="magenta"/>
        </w:rPr>
        <w:t xml:space="preserve">“EL PROVEEDOR” </w:t>
      </w:r>
      <w:r w:rsidRPr="00D452AB">
        <w:rPr>
          <w:rFonts w:cs="Arial"/>
          <w:sz w:val="14"/>
          <w:szCs w:val="14"/>
          <w:highlight w:val="magenta"/>
        </w:rPr>
        <w:t>deba efectuar por concepto de penas convencionales.</w:t>
      </w:r>
    </w:p>
    <w:p w:rsidR="0050528A" w:rsidRPr="00D452AB" w:rsidRDefault="0050528A" w:rsidP="0050528A">
      <w:pPr>
        <w:jc w:val="both"/>
        <w:rPr>
          <w:rFonts w:cs="Arial"/>
          <w:sz w:val="14"/>
          <w:szCs w:val="14"/>
        </w:rPr>
      </w:pPr>
    </w:p>
    <w:p w:rsidR="0050528A" w:rsidRPr="00D452AB" w:rsidRDefault="0050528A" w:rsidP="0050528A">
      <w:pPr>
        <w:pStyle w:val="Texto0"/>
        <w:spacing w:after="0" w:line="240" w:lineRule="auto"/>
        <w:ind w:firstLine="0"/>
        <w:rPr>
          <w:sz w:val="14"/>
          <w:szCs w:val="14"/>
          <w:lang w:val="es-MX"/>
        </w:rPr>
      </w:pPr>
      <w:r w:rsidRPr="00D452AB">
        <w:rPr>
          <w:sz w:val="14"/>
          <w:szCs w:val="14"/>
          <w:lang w:val="es-MX"/>
        </w:rPr>
        <w:t>En caso de pago en moneda extranjera, indicar la fuente oficial que se tomará para llevar a cabo la conversión y la tasa de cambio o la fecha a considerar para hacerlo.</w:t>
      </w: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t xml:space="preserve">El pago será efectuado mediante transferencia bancaria a la cuenta que </w:t>
      </w:r>
      <w:r w:rsidRPr="00D452AB">
        <w:rPr>
          <w:rFonts w:cs="Arial"/>
          <w:b/>
          <w:sz w:val="14"/>
          <w:szCs w:val="14"/>
        </w:rPr>
        <w:t>“EL PROVEEDOR”</w:t>
      </w:r>
      <w:r w:rsidRPr="00D452AB">
        <w:rPr>
          <w:rFonts w:cs="Arial"/>
          <w:sz w:val="14"/>
          <w:szCs w:val="14"/>
        </w:rPr>
        <w:t xml:space="preserve"> proporcione.</w:t>
      </w:r>
    </w:p>
    <w:p w:rsidR="0050528A" w:rsidRPr="00D452AB" w:rsidRDefault="0050528A" w:rsidP="0050528A">
      <w:pPr>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Para el caso de que se presenten pagos en exceso, se estará a lo dispuesto por el artículo 51 párrafo tercero, de la </w:t>
      </w:r>
      <w:r w:rsidRPr="00D452AB">
        <w:rPr>
          <w:rFonts w:cs="Arial"/>
          <w:b/>
          <w:sz w:val="14"/>
          <w:szCs w:val="14"/>
        </w:rPr>
        <w:t>“LAASSP”</w:t>
      </w:r>
      <w:r w:rsidRPr="00D452AB">
        <w:rPr>
          <w:rFonts w:cs="Arial"/>
          <w:sz w:val="14"/>
          <w:szCs w:val="14"/>
        </w:rPr>
        <w:t>.</w:t>
      </w:r>
    </w:p>
    <w:p w:rsidR="0050528A" w:rsidRPr="00D452AB" w:rsidRDefault="0050528A" w:rsidP="0050528A">
      <w:pPr>
        <w:ind w:right="51"/>
        <w:jc w:val="both"/>
        <w:rPr>
          <w:rFonts w:cs="Arial"/>
          <w:sz w:val="14"/>
          <w:szCs w:val="14"/>
        </w:rPr>
      </w:pPr>
    </w:p>
    <w:p w:rsidR="0050528A" w:rsidRPr="00D452AB" w:rsidRDefault="0050528A" w:rsidP="0050528A">
      <w:pPr>
        <w:pStyle w:val="Texto0"/>
        <w:spacing w:after="0" w:line="240" w:lineRule="auto"/>
        <w:ind w:firstLine="0"/>
        <w:rPr>
          <w:sz w:val="14"/>
          <w:szCs w:val="14"/>
        </w:rPr>
      </w:pPr>
      <w:r w:rsidRPr="00D452AB">
        <w:rPr>
          <w:sz w:val="14"/>
          <w:szCs w:val="14"/>
          <w:highlight w:val="cyan"/>
          <w:lang w:val="es-MX"/>
        </w:rPr>
        <w:t>(EN CASO DE EXISTIR ANTICIPOS)</w:t>
      </w:r>
      <w:r w:rsidRPr="00D452AB">
        <w:rPr>
          <w:sz w:val="14"/>
          <w:szCs w:val="14"/>
          <w:lang w:val="es-MX"/>
        </w:rPr>
        <w:t xml:space="preserve"> </w:t>
      </w:r>
      <w:r w:rsidRPr="00D452AB">
        <w:rPr>
          <w:b/>
          <w:bCs/>
          <w:sz w:val="14"/>
          <w:szCs w:val="14"/>
        </w:rPr>
        <w:t>62</w:t>
      </w:r>
      <w:r w:rsidRPr="00D452AB">
        <w:rPr>
          <w:sz w:val="14"/>
          <w:szCs w:val="14"/>
          <w:lang w:val="es-MX"/>
        </w:rPr>
        <w:t xml:space="preserve"> </w:t>
      </w:r>
      <w:r w:rsidRPr="00D452AB">
        <w:rPr>
          <w:sz w:val="14"/>
          <w:szCs w:val="14"/>
          <w:highlight w:val="magenta"/>
          <w:lang w:val="es-MX"/>
        </w:rPr>
        <w:t xml:space="preserve">Se otorgarán a “EL PROVEEDOR” los siguientes anticipos, con la previa autorización del (SERVIDOR PUBLICO CON FACTULTADES PARA AUTORIZAR ANTICIPO) de </w:t>
      </w:r>
      <w:r w:rsidRPr="00D452AB">
        <w:rPr>
          <w:sz w:val="14"/>
          <w:szCs w:val="14"/>
          <w:highlight w:val="magenta"/>
        </w:rPr>
        <w:t>conformidad con el ____(ordenamiento jurídico en los que se regulen sus facultades)__.</w:t>
      </w:r>
    </w:p>
    <w:p w:rsidR="0050528A" w:rsidRPr="00D452AB" w:rsidRDefault="0050528A" w:rsidP="0050528A">
      <w:pPr>
        <w:pStyle w:val="Texto0"/>
        <w:spacing w:after="0" w:line="240" w:lineRule="auto"/>
        <w:ind w:firstLine="0"/>
        <w:rPr>
          <w:sz w:val="14"/>
          <w:szCs w:val="14"/>
        </w:rPr>
      </w:pPr>
    </w:p>
    <w:tbl>
      <w:tblPr>
        <w:tblStyle w:val="Tablaconcuadrcula"/>
        <w:tblW w:w="0" w:type="auto"/>
        <w:tblLook w:val="04A0" w:firstRow="1" w:lastRow="0" w:firstColumn="1" w:lastColumn="0" w:noHBand="0" w:noVBand="1"/>
      </w:tblPr>
      <w:tblGrid>
        <w:gridCol w:w="4697"/>
        <w:gridCol w:w="4697"/>
      </w:tblGrid>
      <w:tr w:rsidR="0050528A" w:rsidRPr="00D452AB" w:rsidTr="0050528A">
        <w:tc>
          <w:tcPr>
            <w:tcW w:w="4697" w:type="dxa"/>
          </w:tcPr>
          <w:p w:rsidR="0050528A" w:rsidRPr="00D452AB" w:rsidRDefault="0050528A" w:rsidP="0050528A">
            <w:pPr>
              <w:ind w:right="51"/>
              <w:jc w:val="both"/>
              <w:rPr>
                <w:rFonts w:cs="Arial"/>
                <w:sz w:val="14"/>
                <w:szCs w:val="14"/>
              </w:rPr>
            </w:pPr>
            <w:r w:rsidRPr="00D452AB">
              <w:rPr>
                <w:rFonts w:cs="Arial"/>
                <w:sz w:val="14"/>
                <w:szCs w:val="14"/>
              </w:rPr>
              <w:t>ANTICIPO (PORCENTAJE DEL MONTO TOAL)</w:t>
            </w:r>
          </w:p>
        </w:tc>
        <w:tc>
          <w:tcPr>
            <w:tcW w:w="4697" w:type="dxa"/>
          </w:tcPr>
          <w:p w:rsidR="0050528A" w:rsidRPr="00D452AB" w:rsidRDefault="0050528A" w:rsidP="0050528A">
            <w:pPr>
              <w:ind w:right="51"/>
              <w:jc w:val="both"/>
              <w:rPr>
                <w:rFonts w:cs="Arial"/>
                <w:sz w:val="14"/>
                <w:szCs w:val="14"/>
              </w:rPr>
            </w:pPr>
            <w:r w:rsidRPr="00D452AB">
              <w:rPr>
                <w:rFonts w:cs="Arial"/>
                <w:sz w:val="14"/>
                <w:szCs w:val="14"/>
              </w:rPr>
              <w:t>FECHA A OTORGAR ANTICIPO</w:t>
            </w:r>
          </w:p>
        </w:tc>
      </w:tr>
      <w:tr w:rsidR="0050528A" w:rsidRPr="00D452AB" w:rsidTr="0050528A">
        <w:tc>
          <w:tcPr>
            <w:tcW w:w="4697" w:type="dxa"/>
          </w:tcPr>
          <w:p w:rsidR="0050528A" w:rsidRPr="00D452AB" w:rsidRDefault="0050528A" w:rsidP="0050528A">
            <w:pPr>
              <w:ind w:right="51"/>
              <w:jc w:val="both"/>
              <w:rPr>
                <w:rFonts w:cs="Arial"/>
                <w:sz w:val="14"/>
                <w:szCs w:val="14"/>
              </w:rPr>
            </w:pPr>
            <w:r w:rsidRPr="00D452AB">
              <w:rPr>
                <w:rFonts w:cs="Arial"/>
                <w:b/>
                <w:bCs/>
                <w:sz w:val="14"/>
                <w:szCs w:val="14"/>
              </w:rPr>
              <w:t>63</w:t>
            </w:r>
            <w:r w:rsidRPr="00D452AB">
              <w:rPr>
                <w:rFonts w:cs="Arial"/>
                <w:sz w:val="14"/>
                <w:szCs w:val="14"/>
                <w:highlight w:val="lightGray"/>
              </w:rPr>
              <w:t xml:space="preserve"> (COLOCAR EL % DE ANTICIPO)</w:t>
            </w:r>
          </w:p>
        </w:tc>
        <w:tc>
          <w:tcPr>
            <w:tcW w:w="4697" w:type="dxa"/>
          </w:tcPr>
          <w:p w:rsidR="0050528A" w:rsidRPr="00D452AB" w:rsidRDefault="0050528A" w:rsidP="0050528A">
            <w:pPr>
              <w:ind w:right="51"/>
              <w:jc w:val="both"/>
              <w:rPr>
                <w:rFonts w:cs="Arial"/>
                <w:sz w:val="14"/>
                <w:szCs w:val="14"/>
              </w:rPr>
            </w:pPr>
            <w:r w:rsidRPr="00D452AB">
              <w:rPr>
                <w:rFonts w:cs="Arial"/>
                <w:b/>
                <w:bCs/>
                <w:sz w:val="14"/>
                <w:szCs w:val="14"/>
              </w:rPr>
              <w:t>64</w:t>
            </w:r>
            <w:r w:rsidRPr="00D452AB">
              <w:rPr>
                <w:rFonts w:cs="Arial"/>
                <w:sz w:val="14"/>
                <w:szCs w:val="14"/>
                <w:highlight w:val="lightGray"/>
              </w:rPr>
              <w:t xml:space="preserve"> (FECHA EN QUE SE PAGARÁ ANTICIPO)</w:t>
            </w:r>
          </w:p>
        </w:tc>
      </w:tr>
      <w:tr w:rsidR="0050528A" w:rsidRPr="00D452AB" w:rsidTr="0050528A">
        <w:tc>
          <w:tcPr>
            <w:tcW w:w="4697" w:type="dxa"/>
          </w:tcPr>
          <w:p w:rsidR="0050528A" w:rsidRPr="00D452AB" w:rsidRDefault="0050528A" w:rsidP="0050528A">
            <w:pPr>
              <w:ind w:right="51"/>
              <w:jc w:val="both"/>
              <w:rPr>
                <w:rFonts w:cs="Arial"/>
                <w:sz w:val="14"/>
                <w:szCs w:val="14"/>
              </w:rPr>
            </w:pPr>
            <w:r w:rsidRPr="00D452AB">
              <w:rPr>
                <w:rFonts w:cs="Arial"/>
                <w:sz w:val="14"/>
                <w:szCs w:val="14"/>
              </w:rPr>
              <w:t>Se agregarán tantos se hayan programado</w:t>
            </w:r>
          </w:p>
        </w:tc>
        <w:tc>
          <w:tcPr>
            <w:tcW w:w="4697" w:type="dxa"/>
          </w:tcPr>
          <w:p w:rsidR="0050528A" w:rsidRPr="00D452AB" w:rsidRDefault="0050528A" w:rsidP="0050528A">
            <w:pPr>
              <w:ind w:right="51"/>
              <w:jc w:val="both"/>
              <w:rPr>
                <w:rFonts w:cs="Arial"/>
                <w:sz w:val="14"/>
                <w:szCs w:val="14"/>
              </w:rPr>
            </w:pPr>
          </w:p>
        </w:tc>
      </w:tr>
    </w:tbl>
    <w:p w:rsidR="0050528A" w:rsidRPr="00D452AB" w:rsidRDefault="0050528A" w:rsidP="0050528A">
      <w:pPr>
        <w:pStyle w:val="Texto0"/>
        <w:spacing w:after="0" w:line="240" w:lineRule="auto"/>
        <w:ind w:firstLine="0"/>
        <w:rPr>
          <w:sz w:val="14"/>
          <w:szCs w:val="14"/>
          <w:lang w:val="es-MX"/>
        </w:rPr>
      </w:pPr>
    </w:p>
    <w:p w:rsidR="0050528A" w:rsidRPr="00D452AB" w:rsidRDefault="0050528A" w:rsidP="0050528A">
      <w:pPr>
        <w:pStyle w:val="Texto0"/>
        <w:spacing w:after="0" w:line="240" w:lineRule="auto"/>
        <w:ind w:firstLine="0"/>
        <w:rPr>
          <w:sz w:val="14"/>
          <w:szCs w:val="14"/>
        </w:rPr>
      </w:pPr>
    </w:p>
    <w:p w:rsidR="0050528A" w:rsidRPr="00D452AB" w:rsidRDefault="0050528A" w:rsidP="0050528A">
      <w:pPr>
        <w:pStyle w:val="Texto0"/>
        <w:spacing w:after="0" w:line="240" w:lineRule="auto"/>
        <w:ind w:firstLine="0"/>
        <w:rPr>
          <w:sz w:val="14"/>
          <w:szCs w:val="14"/>
          <w:lang w:val="es-MX"/>
        </w:rPr>
      </w:pPr>
      <w:r w:rsidRPr="00D452AB">
        <w:rPr>
          <w:b/>
          <w:bCs/>
          <w:sz w:val="14"/>
          <w:szCs w:val="14"/>
        </w:rPr>
        <w:t xml:space="preserve">65 </w:t>
      </w:r>
      <w:r w:rsidRPr="00D452AB">
        <w:rPr>
          <w:sz w:val="14"/>
          <w:szCs w:val="14"/>
          <w:highlight w:val="magenta"/>
        </w:rPr>
        <w:t>Asimismo se estipula que la amortización de los anticipos atrás descritos se llevará a cabo ____(</w:t>
      </w:r>
      <w:r w:rsidRPr="00D452AB">
        <w:rPr>
          <w:sz w:val="14"/>
          <w:szCs w:val="14"/>
          <w:highlight w:val="magenta"/>
          <w:u w:val="single"/>
          <w:lang w:val="es-MX"/>
        </w:rPr>
        <w:t>señalar la forma en que se llevará a cabo su amortización</w:t>
      </w:r>
      <w:r w:rsidRPr="00D452AB">
        <w:rPr>
          <w:sz w:val="14"/>
          <w:szCs w:val="14"/>
          <w:highlight w:val="magenta"/>
          <w:lang w:val="es-MX"/>
        </w:rPr>
        <w:t>.)____</w:t>
      </w:r>
    </w:p>
    <w:p w:rsidR="0050528A" w:rsidRPr="00D452AB" w:rsidRDefault="0050528A" w:rsidP="0050528A">
      <w:pPr>
        <w:pStyle w:val="Texto0"/>
        <w:spacing w:after="0" w:line="240" w:lineRule="auto"/>
        <w:ind w:firstLine="0"/>
        <w:rPr>
          <w:sz w:val="14"/>
          <w:szCs w:val="14"/>
          <w:lang w:val="es-MX"/>
        </w:rPr>
      </w:pP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b/>
          <w:sz w:val="14"/>
          <w:szCs w:val="14"/>
        </w:rPr>
      </w:pPr>
      <w:r w:rsidRPr="00D452AB">
        <w:rPr>
          <w:rFonts w:cs="Arial"/>
          <w:b/>
          <w:sz w:val="14"/>
          <w:szCs w:val="14"/>
          <w:highlight w:val="yellow"/>
        </w:rPr>
        <w:t>CUARTA. VIGENCIA</w:t>
      </w:r>
    </w:p>
    <w:p w:rsidR="0050528A" w:rsidRPr="00D452AB" w:rsidRDefault="0050528A" w:rsidP="0050528A">
      <w:pPr>
        <w:jc w:val="both"/>
        <w:rPr>
          <w:rFonts w:cs="Arial"/>
          <w:b/>
          <w:sz w:val="14"/>
          <w:szCs w:val="14"/>
        </w:rPr>
      </w:pPr>
    </w:p>
    <w:p w:rsidR="0050528A" w:rsidRPr="00D452AB" w:rsidRDefault="0050528A" w:rsidP="0050528A">
      <w:pPr>
        <w:jc w:val="both"/>
        <w:rPr>
          <w:rFonts w:cs="Arial"/>
          <w:sz w:val="14"/>
          <w:szCs w:val="14"/>
        </w:rPr>
      </w:pPr>
      <w:r w:rsidRPr="00D452AB">
        <w:rPr>
          <w:rFonts w:cs="Arial"/>
          <w:sz w:val="14"/>
          <w:szCs w:val="14"/>
        </w:rPr>
        <w:t xml:space="preserve">El contrato comprenderá una vigencia considerada a partir de </w:t>
      </w:r>
      <w:r w:rsidRPr="00D452AB">
        <w:rPr>
          <w:rFonts w:cs="Arial"/>
          <w:b/>
          <w:bCs/>
          <w:sz w:val="14"/>
          <w:szCs w:val="14"/>
        </w:rPr>
        <w:t>66</w:t>
      </w:r>
      <w:r w:rsidRPr="00D452AB">
        <w:rPr>
          <w:rFonts w:cs="Arial"/>
          <w:b/>
          <w:sz w:val="14"/>
          <w:szCs w:val="14"/>
          <w:highlight w:val="lightGray"/>
          <w:u w:val="single"/>
        </w:rPr>
        <w:t>COLOCAR FECHA DE INICIO)</w:t>
      </w:r>
      <w:r w:rsidRPr="00D452AB">
        <w:rPr>
          <w:rFonts w:cs="Arial"/>
          <w:sz w:val="14"/>
          <w:szCs w:val="14"/>
        </w:rPr>
        <w:t xml:space="preserve"> y hasta el </w:t>
      </w:r>
      <w:r w:rsidRPr="00D452AB">
        <w:rPr>
          <w:rFonts w:cs="Arial"/>
          <w:b/>
          <w:bCs/>
          <w:sz w:val="14"/>
          <w:szCs w:val="14"/>
        </w:rPr>
        <w:t>67</w:t>
      </w:r>
      <w:r w:rsidRPr="00D452AB">
        <w:rPr>
          <w:rFonts w:cs="Arial"/>
          <w:sz w:val="14"/>
          <w:szCs w:val="14"/>
          <w:highlight w:val="lightGray"/>
        </w:rPr>
        <w:t xml:space="preserve"> (</w:t>
      </w:r>
      <w:r w:rsidRPr="00D452AB">
        <w:rPr>
          <w:rFonts w:cs="Arial"/>
          <w:b/>
          <w:sz w:val="14"/>
          <w:szCs w:val="14"/>
          <w:highlight w:val="lightGray"/>
          <w:u w:val="single"/>
        </w:rPr>
        <w:t>COLOCAR FECHA DE TERMINO DEL CONTRATO)</w:t>
      </w:r>
      <w:r w:rsidRPr="00D452AB">
        <w:rPr>
          <w:rFonts w:cs="Arial"/>
          <w:sz w:val="14"/>
          <w:szCs w:val="14"/>
        </w:rPr>
        <w:t xml:space="preserve"> sin perjuicio de su posible terminación anticipada, en los términos establecidos en su clausulado.</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sz w:val="14"/>
          <w:szCs w:val="14"/>
        </w:rPr>
      </w:pPr>
      <w:r w:rsidRPr="00D452AB">
        <w:rPr>
          <w:rFonts w:cs="Arial"/>
          <w:b/>
          <w:sz w:val="14"/>
          <w:szCs w:val="14"/>
          <w:highlight w:val="yellow"/>
        </w:rPr>
        <w:t>QUINTA. MODIFICACIONES DEL CONTRATO.</w:t>
      </w: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b/>
          <w:sz w:val="14"/>
          <w:szCs w:val="14"/>
        </w:rPr>
        <w:t>“LAS PARTES”</w:t>
      </w:r>
      <w:r w:rsidRPr="00D452AB">
        <w:rPr>
          <w:rFonts w:cs="Arial"/>
          <w:sz w:val="14"/>
          <w:szCs w:val="14"/>
        </w:rPr>
        <w:t xml:space="preserve"> están de acuerdo en que por necesidades de </w:t>
      </w:r>
      <w:r w:rsidRPr="00D452AB">
        <w:rPr>
          <w:rFonts w:cs="Arial"/>
          <w:b/>
          <w:sz w:val="14"/>
          <w:szCs w:val="14"/>
        </w:rPr>
        <w:t>“LA DEPENDENCIA O ENTIDAD”</w:t>
      </w:r>
      <w:r w:rsidRPr="00D452AB">
        <w:rPr>
          <w:rFonts w:cs="Arial"/>
          <w:sz w:val="14"/>
          <w:szCs w:val="14"/>
        </w:rPr>
        <w:t xml:space="preserve"> podrá ampliarse el suministro de los bienes, prestación del servicio o arrendamiento objeto del presente contrato, de conformidad con el artículo 52 de la </w:t>
      </w:r>
      <w:r w:rsidRPr="00D452AB">
        <w:rPr>
          <w:rFonts w:cs="Arial"/>
          <w:b/>
          <w:sz w:val="14"/>
          <w:szCs w:val="14"/>
        </w:rPr>
        <w:t>“LAASSP”</w:t>
      </w:r>
      <w:r w:rsidRPr="00D452AB">
        <w:rPr>
          <w:rFonts w:cs="Arial"/>
          <w:sz w:val="14"/>
          <w:szCs w:val="14"/>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D452AB">
        <w:rPr>
          <w:rFonts w:cs="Arial"/>
          <w:b/>
          <w:sz w:val="14"/>
          <w:szCs w:val="14"/>
        </w:rPr>
        <w:t>“LAASSP”</w:t>
      </w:r>
      <w:r w:rsidRPr="00D452AB">
        <w:rPr>
          <w:rFonts w:cs="Arial"/>
          <w:sz w:val="14"/>
          <w:szCs w:val="14"/>
        </w:rPr>
        <w:t xml:space="preserve">, </w:t>
      </w:r>
      <w:r w:rsidRPr="00D452AB">
        <w:rPr>
          <w:rFonts w:cs="Arial"/>
          <w:b/>
          <w:sz w:val="14"/>
          <w:szCs w:val="14"/>
        </w:rPr>
        <w:t>“EL PROVEEDOR”</w:t>
      </w:r>
      <w:r w:rsidRPr="00D452AB">
        <w:rPr>
          <w:rFonts w:cs="Arial"/>
          <w:sz w:val="14"/>
          <w:szCs w:val="14"/>
        </w:rPr>
        <w:t xml:space="preserve"> deberá entregar las modificaciones respectivas de las garantías, señaladas en la </w:t>
      </w:r>
      <w:r w:rsidRPr="00D452AB">
        <w:rPr>
          <w:rFonts w:cs="Arial"/>
          <w:b/>
          <w:sz w:val="14"/>
          <w:szCs w:val="14"/>
        </w:rPr>
        <w:t>CLÁUSULA SÉPTIMA</w:t>
      </w:r>
      <w:r w:rsidRPr="00D452AB">
        <w:rPr>
          <w:rFonts w:cs="Arial"/>
          <w:sz w:val="14"/>
          <w:szCs w:val="14"/>
        </w:rPr>
        <w:t xml:space="preserve"> de este contrato.</w:t>
      </w: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t xml:space="preserve">Por caso fortuito o de fuerza mayor, o por causas atribuibles a </w:t>
      </w:r>
      <w:r w:rsidRPr="00D452AB">
        <w:rPr>
          <w:rFonts w:cs="Arial"/>
          <w:b/>
          <w:sz w:val="14"/>
          <w:szCs w:val="14"/>
        </w:rPr>
        <w:t>“LA DEPENDENCIA O ENTIDAD”</w:t>
      </w:r>
      <w:r w:rsidRPr="00D452AB">
        <w:rPr>
          <w:rFonts w:cs="Arial"/>
          <w:sz w:val="14"/>
          <w:szCs w:val="14"/>
        </w:rPr>
        <w:t xml:space="preserve">, se podrá modificar el presente instrumento jurídico, la fecha o el plazo para </w:t>
      </w:r>
      <w:r w:rsidRPr="00D452AB">
        <w:rPr>
          <w:rFonts w:cs="Arial"/>
          <w:b/>
          <w:bCs/>
          <w:sz w:val="14"/>
          <w:szCs w:val="14"/>
        </w:rPr>
        <w:t xml:space="preserve"> </w:t>
      </w:r>
      <w:r w:rsidRPr="00D452AB">
        <w:rPr>
          <w:rFonts w:cs="Arial"/>
          <w:sz w:val="14"/>
          <w:szCs w:val="14"/>
        </w:rPr>
        <w:t xml:space="preserve">la entrega de los bienes o prestación de los servicios o arrendamiento. En dicho supuesto, se deberá formalizar el convenio modificatorio respectivo, no procediendo la aplicación de penas convencionales por atraso. Tratándose de causas imputables a </w:t>
      </w:r>
      <w:r w:rsidRPr="00D452AB">
        <w:rPr>
          <w:rFonts w:cs="Arial"/>
          <w:b/>
          <w:sz w:val="14"/>
          <w:szCs w:val="14"/>
        </w:rPr>
        <w:t>“LA DEPENDENCIA O ENTIDAD”</w:t>
      </w:r>
      <w:r w:rsidRPr="00D452AB">
        <w:rPr>
          <w:rFonts w:cs="Arial"/>
          <w:sz w:val="14"/>
          <w:szCs w:val="14"/>
        </w:rPr>
        <w:t xml:space="preserve">, no se requerirá de la solicitud de </w:t>
      </w:r>
      <w:r w:rsidRPr="00D452AB">
        <w:rPr>
          <w:rFonts w:cs="Arial"/>
          <w:b/>
          <w:sz w:val="14"/>
          <w:szCs w:val="14"/>
        </w:rPr>
        <w:t>“EL PROVEEDOR”</w:t>
      </w:r>
      <w:r w:rsidRPr="00D452AB">
        <w:rPr>
          <w:rFonts w:cs="Arial"/>
          <w:sz w:val="14"/>
          <w:szCs w:val="14"/>
        </w:rPr>
        <w:t>.</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b/>
          <w:sz w:val="14"/>
          <w:szCs w:val="14"/>
        </w:rPr>
      </w:pPr>
      <w:r w:rsidRPr="00D452AB">
        <w:rPr>
          <w:rFonts w:cs="Arial"/>
          <w:b/>
          <w:sz w:val="14"/>
          <w:szCs w:val="14"/>
          <w:highlight w:val="yellow"/>
        </w:rPr>
        <w:t>SEXTA. GARANTÍAS DE LOS BIENES O PRESTACIÓN DE LOS SERVICIOS O ARRENDAMIENTO Y ANTICIPOS</w:t>
      </w:r>
    </w:p>
    <w:p w:rsidR="0050528A" w:rsidRPr="00D452AB" w:rsidRDefault="0050528A" w:rsidP="0050528A">
      <w:pPr>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w:t>
      </w:r>
      <w:r w:rsidRPr="00D452AB">
        <w:rPr>
          <w:rFonts w:cs="Arial"/>
          <w:b/>
          <w:sz w:val="14"/>
          <w:szCs w:val="14"/>
        </w:rPr>
        <w:t>EL PROVEEDOR</w:t>
      </w:r>
      <w:r w:rsidRPr="00D452AB">
        <w:rPr>
          <w:rFonts w:cs="Arial"/>
          <w:sz w:val="14"/>
          <w:szCs w:val="14"/>
        </w:rPr>
        <w:t>” se obliga a otorgar a “</w:t>
      </w:r>
      <w:r w:rsidRPr="00D452AB">
        <w:rPr>
          <w:rFonts w:cs="Arial"/>
          <w:b/>
          <w:sz w:val="14"/>
          <w:szCs w:val="14"/>
        </w:rPr>
        <w:t>LA DEPENDENCIA O ENTIDAD</w:t>
      </w:r>
      <w:r w:rsidRPr="00D452AB">
        <w:rPr>
          <w:rFonts w:cs="Arial"/>
          <w:sz w:val="14"/>
          <w:szCs w:val="14"/>
        </w:rPr>
        <w:t>”, las siguientes garantías:</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highlight w:val="cyan"/>
        </w:rPr>
        <w:t>(EN CASO SELECCIONAR GARANTÍA SOBRE EL BIEN O SERVICIO Y VICIOS OCULTOS)</w:t>
      </w:r>
    </w:p>
    <w:p w:rsidR="0050528A" w:rsidRPr="00D452AB" w:rsidRDefault="0050528A" w:rsidP="009C5A4E">
      <w:pPr>
        <w:pStyle w:val="Prrafodelista"/>
        <w:numPr>
          <w:ilvl w:val="0"/>
          <w:numId w:val="239"/>
        </w:numPr>
        <w:ind w:right="51"/>
        <w:jc w:val="both"/>
        <w:rPr>
          <w:rFonts w:cs="Arial"/>
          <w:sz w:val="14"/>
          <w:szCs w:val="14"/>
        </w:rPr>
      </w:pPr>
      <w:r w:rsidRPr="00D452AB">
        <w:rPr>
          <w:rFonts w:cs="Arial"/>
          <w:b/>
          <w:sz w:val="14"/>
          <w:szCs w:val="14"/>
        </w:rPr>
        <w:t>Garantía de los bienes</w:t>
      </w:r>
      <w:r w:rsidRPr="00D452AB">
        <w:rPr>
          <w:rFonts w:cs="Arial"/>
          <w:sz w:val="14"/>
          <w:szCs w:val="14"/>
        </w:rPr>
        <w:t>.- “</w:t>
      </w:r>
      <w:r w:rsidRPr="00D452AB">
        <w:rPr>
          <w:rFonts w:cs="Arial"/>
          <w:b/>
          <w:sz w:val="14"/>
          <w:szCs w:val="14"/>
        </w:rPr>
        <w:t>EL PROVEEDOR</w:t>
      </w:r>
      <w:r w:rsidRPr="00D452AB">
        <w:rPr>
          <w:rFonts w:cs="Arial"/>
          <w:sz w:val="14"/>
          <w:szCs w:val="14"/>
        </w:rPr>
        <w:t>” se obliga con “</w:t>
      </w:r>
      <w:r w:rsidRPr="00D452AB">
        <w:rPr>
          <w:rFonts w:cs="Arial"/>
          <w:b/>
          <w:sz w:val="14"/>
          <w:szCs w:val="14"/>
        </w:rPr>
        <w:t>LA DEPENDENCIA O ENTIDAD</w:t>
      </w:r>
      <w:r w:rsidRPr="00D452AB">
        <w:rPr>
          <w:rFonts w:cs="Arial"/>
          <w:sz w:val="14"/>
          <w:szCs w:val="14"/>
        </w:rPr>
        <w:t xml:space="preserve">” a entregar junto con los bienes objeto de este contrato, prestación del servicio o arrendamiento, una garantía de fabricación por </w:t>
      </w:r>
      <w:r w:rsidRPr="00D452AB">
        <w:rPr>
          <w:rFonts w:cs="Arial"/>
          <w:b/>
          <w:bCs/>
          <w:sz w:val="14"/>
          <w:szCs w:val="14"/>
        </w:rPr>
        <w:t>68</w:t>
      </w:r>
      <w:r w:rsidRPr="00D452AB">
        <w:rPr>
          <w:rFonts w:cs="Arial"/>
          <w:sz w:val="14"/>
          <w:szCs w:val="14"/>
        </w:rPr>
        <w:t xml:space="preserve"> </w:t>
      </w:r>
      <w:r w:rsidRPr="00D452AB">
        <w:rPr>
          <w:rFonts w:cs="Arial"/>
          <w:b/>
          <w:sz w:val="14"/>
          <w:szCs w:val="14"/>
          <w:highlight w:val="green"/>
          <w:u w:val="single"/>
        </w:rPr>
        <w:t>(COLOCAR NUMERO DE MESES)</w:t>
      </w:r>
      <w:r w:rsidRPr="00D452AB">
        <w:rPr>
          <w:rFonts w:cs="Arial"/>
          <w:sz w:val="14"/>
          <w:szCs w:val="14"/>
        </w:rPr>
        <w:t xml:space="preserve"> meses, contra vicios ocultos, defectos de fabricación o cualquier daño que presenten, firmada por el representante legal de “El proveedor”.</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highlight w:val="cyan"/>
        </w:rPr>
        <w:t>(EN CASO SELECCIONAR GARANTÍA DE ANTICIPO)</w:t>
      </w:r>
    </w:p>
    <w:p w:rsidR="0050528A" w:rsidRPr="00D452AB" w:rsidRDefault="0050528A" w:rsidP="009C5A4E">
      <w:pPr>
        <w:pStyle w:val="Prrafodelista"/>
        <w:numPr>
          <w:ilvl w:val="0"/>
          <w:numId w:val="239"/>
        </w:numPr>
        <w:ind w:right="51"/>
        <w:jc w:val="both"/>
        <w:rPr>
          <w:rFonts w:cs="Arial"/>
          <w:sz w:val="14"/>
          <w:szCs w:val="14"/>
        </w:rPr>
      </w:pPr>
      <w:r w:rsidRPr="00D452AB">
        <w:rPr>
          <w:rFonts w:cs="Arial"/>
          <w:b/>
          <w:sz w:val="14"/>
          <w:szCs w:val="14"/>
        </w:rPr>
        <w:t>Garantía de los anticipos recibidos.</w:t>
      </w:r>
      <w:r w:rsidRPr="00D452AB">
        <w:rPr>
          <w:rFonts w:cs="Arial"/>
          <w:sz w:val="14"/>
          <w:szCs w:val="14"/>
        </w:rPr>
        <w:t xml:space="preserve"> - “</w:t>
      </w:r>
      <w:r w:rsidRPr="00D452AB">
        <w:rPr>
          <w:rFonts w:cs="Arial"/>
          <w:b/>
          <w:sz w:val="14"/>
          <w:szCs w:val="14"/>
        </w:rPr>
        <w:t>EL PROVEEDOR</w:t>
      </w:r>
      <w:r w:rsidRPr="00D452AB">
        <w:rPr>
          <w:rFonts w:cs="Arial"/>
          <w:sz w:val="14"/>
          <w:szCs w:val="14"/>
        </w:rPr>
        <w:t>” entregará a “</w:t>
      </w:r>
      <w:r w:rsidRPr="00D452AB">
        <w:rPr>
          <w:rFonts w:cs="Arial"/>
          <w:b/>
          <w:sz w:val="14"/>
          <w:szCs w:val="14"/>
        </w:rPr>
        <w:t>LA DEPENDENCIA O ENTIDAD</w:t>
      </w:r>
      <w:r w:rsidRPr="00D452AB">
        <w:rPr>
          <w:rFonts w:cs="Arial"/>
          <w:sz w:val="14"/>
          <w:szCs w:val="14"/>
        </w:rPr>
        <w:t xml:space="preserve">”, a más tardar el </w:t>
      </w:r>
      <w:r w:rsidRPr="00D452AB">
        <w:rPr>
          <w:rFonts w:cs="Arial"/>
          <w:b/>
          <w:bCs/>
          <w:sz w:val="14"/>
          <w:szCs w:val="14"/>
        </w:rPr>
        <w:t>69</w:t>
      </w:r>
      <w:r w:rsidRPr="00D452AB">
        <w:rPr>
          <w:rFonts w:cs="Arial"/>
          <w:b/>
          <w:sz w:val="14"/>
          <w:szCs w:val="14"/>
          <w:highlight w:val="green"/>
          <w:u w:val="single"/>
        </w:rPr>
        <w:t xml:space="preserve"> (COLOCAR FECHA DE ENTREGA DE GARANTÍA DE ANTICIPOS)</w:t>
      </w:r>
      <w:r w:rsidRPr="00D452AB">
        <w:rPr>
          <w:rFonts w:cs="Arial"/>
          <w:sz w:val="14"/>
          <w:szCs w:val="14"/>
        </w:rPr>
        <w:t xml:space="preserve"> previamente a la entrega del anticipo una garantía constituida por la totalidad del monto de los anticipos recibidos.</w:t>
      </w:r>
    </w:p>
    <w:p w:rsidR="0050528A" w:rsidRPr="00D452AB" w:rsidRDefault="0050528A" w:rsidP="0050528A">
      <w:pPr>
        <w:ind w:right="51"/>
        <w:jc w:val="both"/>
        <w:rPr>
          <w:rFonts w:cs="Arial"/>
          <w:sz w:val="14"/>
          <w:szCs w:val="14"/>
        </w:rPr>
      </w:pPr>
    </w:p>
    <w:p w:rsidR="0050528A" w:rsidRPr="00D452AB" w:rsidRDefault="0050528A" w:rsidP="0050528A">
      <w:pPr>
        <w:pStyle w:val="Texto0"/>
        <w:spacing w:after="0" w:line="240" w:lineRule="auto"/>
        <w:ind w:firstLine="0"/>
        <w:rPr>
          <w:sz w:val="14"/>
          <w:szCs w:val="14"/>
        </w:rPr>
      </w:pPr>
      <w:r w:rsidRPr="00D452AB">
        <w:rPr>
          <w:sz w:val="14"/>
          <w:szCs w:val="14"/>
          <w:lang w:val="es-MX"/>
        </w:rPr>
        <w:t xml:space="preserve">El otorgamiento de anticipos, deberá garantizarse en los términos del artículo 48 de la </w:t>
      </w:r>
      <w:r w:rsidRPr="00D452AB">
        <w:rPr>
          <w:b/>
          <w:sz w:val="14"/>
          <w:szCs w:val="14"/>
          <w:lang w:val="es-MX"/>
        </w:rPr>
        <w:t xml:space="preserve">“LAASSP” </w:t>
      </w:r>
      <w:r w:rsidRPr="00D452AB">
        <w:rPr>
          <w:sz w:val="14"/>
          <w:szCs w:val="14"/>
          <w:lang w:val="es-MX"/>
        </w:rPr>
        <w:t>y primer párrafo del artículo 81 de su Reglamento.</w:t>
      </w:r>
      <w:r w:rsidRPr="00D452AB">
        <w:rPr>
          <w:sz w:val="14"/>
          <w:szCs w:val="14"/>
        </w:rPr>
        <w:t xml:space="preserve"> Si las disposiciones jurídicas aplicables lo permitan, la entrega de la garantía de anticipos se realice de manera electrónica</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La póliza de garantía de anticipo será devuelta a </w:t>
      </w:r>
      <w:r w:rsidRPr="00D452AB">
        <w:rPr>
          <w:rFonts w:cs="Arial"/>
          <w:b/>
          <w:sz w:val="14"/>
          <w:szCs w:val="14"/>
        </w:rPr>
        <w:t>“EL PROVEEDOR”</w:t>
      </w:r>
      <w:r w:rsidRPr="00D452AB">
        <w:rPr>
          <w:rFonts w:cs="Arial"/>
          <w:sz w:val="14"/>
          <w:szCs w:val="14"/>
        </w:rPr>
        <w:t xml:space="preserve"> una vez que el “</w:t>
      </w:r>
      <w:r w:rsidRPr="00D452AB">
        <w:rPr>
          <w:rFonts w:cs="Arial"/>
          <w:b/>
          <w:sz w:val="14"/>
          <w:szCs w:val="14"/>
        </w:rPr>
        <w:t>LA DEPENDENCIA O ENTIDAD</w:t>
      </w:r>
      <w:r w:rsidRPr="00D452AB">
        <w:rPr>
          <w:rFonts w:cs="Arial"/>
          <w:sz w:val="14"/>
          <w:szCs w:val="14"/>
        </w:rPr>
        <w:t xml:space="preserve">” entregue a </w:t>
      </w:r>
      <w:r w:rsidRPr="00D452AB">
        <w:rPr>
          <w:rFonts w:cs="Arial"/>
          <w:b/>
          <w:sz w:val="14"/>
          <w:szCs w:val="14"/>
        </w:rPr>
        <w:t>“EL PROVEEDOR”</w:t>
      </w:r>
      <w:r w:rsidRPr="00D452AB">
        <w:rPr>
          <w:rFonts w:cs="Arial"/>
          <w:sz w:val="14"/>
          <w:szCs w:val="14"/>
        </w:rPr>
        <w:t xml:space="preserve">, autorización por escrito de que demuestre haber cumplido con la totalidad de las obligaciones adquiridas en el presente contrato, para lo cual </w:t>
      </w:r>
      <w:r w:rsidRPr="00D452AB">
        <w:rPr>
          <w:rFonts w:cs="Arial"/>
          <w:b/>
          <w:sz w:val="14"/>
          <w:szCs w:val="14"/>
        </w:rPr>
        <w:t xml:space="preserve">“EL </w:t>
      </w:r>
      <w:r w:rsidRPr="00D452AB">
        <w:rPr>
          <w:rFonts w:cs="Arial"/>
          <w:b/>
          <w:sz w:val="14"/>
          <w:szCs w:val="14"/>
        </w:rPr>
        <w:lastRenderedPageBreak/>
        <w:t>PROVEEDOR”</w:t>
      </w:r>
      <w:r w:rsidRPr="00D452AB">
        <w:rPr>
          <w:rFonts w:cs="Arial"/>
          <w:sz w:val="14"/>
          <w:szCs w:val="14"/>
        </w:rPr>
        <w:t xml:space="preserve">, deberá solicitar por escrito a </w:t>
      </w:r>
      <w:r w:rsidRPr="00D452AB">
        <w:rPr>
          <w:rFonts w:cs="Arial"/>
          <w:b/>
          <w:sz w:val="14"/>
          <w:szCs w:val="14"/>
        </w:rPr>
        <w:t>“LA DEPENDENCIA O ENTIDAD”</w:t>
      </w:r>
      <w:r w:rsidRPr="00D452AB">
        <w:rPr>
          <w:rFonts w:cs="Arial"/>
          <w:sz w:val="14"/>
          <w:szCs w:val="14"/>
        </w:rPr>
        <w:t xml:space="preserve"> una vez concluida la verificación de cumplimiento o terminación del contrato la liberación de la fianza a efecto de que </w:t>
      </w:r>
      <w:r w:rsidRPr="00D452AB">
        <w:rPr>
          <w:rFonts w:cs="Arial"/>
          <w:b/>
          <w:sz w:val="14"/>
          <w:szCs w:val="14"/>
        </w:rPr>
        <w:t>“EL PROVEEDOR”</w:t>
      </w:r>
      <w:r w:rsidRPr="00D452AB">
        <w:rPr>
          <w:rFonts w:cs="Arial"/>
          <w:sz w:val="14"/>
          <w:szCs w:val="14"/>
        </w:rPr>
        <w:t xml:space="preserve"> ” pueda solicitar a la afianzadora la cancelación o liberación de la fianza.</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En caso de que </w:t>
      </w:r>
      <w:r w:rsidRPr="00D452AB">
        <w:rPr>
          <w:rFonts w:cs="Arial"/>
          <w:b/>
          <w:sz w:val="14"/>
          <w:szCs w:val="14"/>
        </w:rPr>
        <w:t>“LA DEPENDENCIA O ENTIDAD”</w:t>
      </w:r>
      <w:r w:rsidRPr="00D452AB">
        <w:rPr>
          <w:rFonts w:cs="Arial"/>
          <w:sz w:val="14"/>
          <w:szCs w:val="14"/>
        </w:rPr>
        <w:t xml:space="preserve"> requiera hacer efectivo un importe parcial de la póliza de garantía de fianza de anticipo, </w:t>
      </w:r>
      <w:r w:rsidRPr="00D452AB">
        <w:rPr>
          <w:rFonts w:cs="Arial"/>
          <w:b/>
          <w:sz w:val="14"/>
          <w:szCs w:val="14"/>
        </w:rPr>
        <w:t>“EL PROVEEDOR”</w:t>
      </w:r>
      <w:r w:rsidRPr="00D452AB">
        <w:rPr>
          <w:rFonts w:cs="Arial"/>
          <w:sz w:val="14"/>
          <w:szCs w:val="14"/>
        </w:rPr>
        <w:t xml:space="preserve"> se obliga a presentar a </w:t>
      </w:r>
      <w:r w:rsidRPr="00D452AB">
        <w:rPr>
          <w:rFonts w:cs="Arial"/>
          <w:b/>
          <w:sz w:val="14"/>
          <w:szCs w:val="14"/>
        </w:rPr>
        <w:t xml:space="preserve">“LA DEPENDENCIA O ENTIDAD” </w:t>
      </w:r>
      <w:r w:rsidRPr="00D452AB">
        <w:rPr>
          <w:rFonts w:cs="Arial"/>
          <w:sz w:val="14"/>
          <w:szCs w:val="14"/>
        </w:rPr>
        <w:t>otra póliza nueva de fianza o un endoso a la misma, amparando el importe restante de la obligación total requerida.</w:t>
      </w:r>
    </w:p>
    <w:p w:rsidR="0050528A" w:rsidRPr="00D452AB" w:rsidRDefault="0050528A" w:rsidP="0050528A">
      <w:pPr>
        <w:ind w:right="51"/>
        <w:jc w:val="both"/>
        <w:rPr>
          <w:rFonts w:cs="Arial"/>
          <w:sz w:val="14"/>
          <w:szCs w:val="14"/>
        </w:rPr>
      </w:pPr>
    </w:p>
    <w:p w:rsidR="0050528A" w:rsidRPr="00D452AB" w:rsidRDefault="0050528A" w:rsidP="0050528A">
      <w:pPr>
        <w:tabs>
          <w:tab w:val="left" w:pos="0"/>
        </w:tabs>
        <w:suppressAutoHyphens/>
        <w:jc w:val="both"/>
        <w:rPr>
          <w:rFonts w:cs="Arial"/>
          <w:sz w:val="14"/>
          <w:szCs w:val="14"/>
        </w:rPr>
      </w:pPr>
      <w:r w:rsidRPr="00D452AB">
        <w:rPr>
          <w:rFonts w:cs="Arial"/>
          <w:b/>
          <w:sz w:val="14"/>
          <w:szCs w:val="14"/>
          <w:highlight w:val="yellow"/>
        </w:rPr>
        <w:t>SÉPTIMA. GARANTÍA DE CUMPLIMIENTO DEL CONTRATO.</w:t>
      </w:r>
    </w:p>
    <w:p w:rsidR="0050528A" w:rsidRPr="00D452AB" w:rsidRDefault="0050528A" w:rsidP="0050528A">
      <w:pPr>
        <w:tabs>
          <w:tab w:val="left" w:pos="0"/>
        </w:tabs>
        <w:suppressAutoHyphens/>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highlight w:val="cyan"/>
        </w:rPr>
        <w:t xml:space="preserve">(EN CASO </w:t>
      </w:r>
      <w:r w:rsidRPr="00D452AB">
        <w:rPr>
          <w:rFonts w:cs="Arial"/>
          <w:b/>
          <w:bCs/>
          <w:sz w:val="14"/>
          <w:szCs w:val="14"/>
          <w:highlight w:val="cyan"/>
          <w:u w:val="single"/>
        </w:rPr>
        <w:t>NO</w:t>
      </w:r>
      <w:r w:rsidRPr="00D452AB">
        <w:rPr>
          <w:rFonts w:cs="Arial"/>
          <w:sz w:val="14"/>
          <w:szCs w:val="14"/>
          <w:highlight w:val="cyan"/>
          <w:u w:val="single"/>
        </w:rPr>
        <w:t xml:space="preserve"> </w:t>
      </w:r>
      <w:r w:rsidRPr="00D452AB">
        <w:rPr>
          <w:rFonts w:cs="Arial"/>
          <w:sz w:val="14"/>
          <w:szCs w:val="14"/>
          <w:highlight w:val="cyan"/>
        </w:rPr>
        <w:t>SELECCIONAR GARANTÍA DE CUMPLIMIENTO DEL CONTRATO)</w:t>
      </w:r>
    </w:p>
    <w:p w:rsidR="0050528A" w:rsidRPr="00D452AB" w:rsidRDefault="0050528A" w:rsidP="0050528A">
      <w:pPr>
        <w:tabs>
          <w:tab w:val="left" w:pos="0"/>
        </w:tabs>
        <w:suppressAutoHyphens/>
        <w:jc w:val="both"/>
        <w:rPr>
          <w:rFonts w:cs="Arial"/>
          <w:sz w:val="14"/>
          <w:szCs w:val="14"/>
        </w:rPr>
      </w:pPr>
    </w:p>
    <w:p w:rsidR="0050528A" w:rsidRPr="00D452AB" w:rsidRDefault="0050528A" w:rsidP="0050528A">
      <w:pPr>
        <w:tabs>
          <w:tab w:val="left" w:pos="0"/>
        </w:tabs>
        <w:suppressAutoHyphens/>
        <w:jc w:val="both"/>
        <w:rPr>
          <w:rFonts w:cs="Arial"/>
          <w:sz w:val="14"/>
          <w:szCs w:val="14"/>
        </w:rPr>
      </w:pPr>
      <w:r w:rsidRPr="00D452AB">
        <w:rPr>
          <w:rFonts w:cs="Arial"/>
          <w:b/>
          <w:bCs/>
          <w:sz w:val="14"/>
          <w:szCs w:val="14"/>
        </w:rPr>
        <w:t xml:space="preserve">70 </w:t>
      </w:r>
      <w:r w:rsidRPr="00D452AB">
        <w:rPr>
          <w:rFonts w:cs="Arial"/>
          <w:sz w:val="14"/>
          <w:szCs w:val="14"/>
          <w:highlight w:val="magenta"/>
        </w:rPr>
        <w:t>Ingresar excepción de la garantía de cumplimiento</w:t>
      </w:r>
    </w:p>
    <w:p w:rsidR="0050528A" w:rsidRPr="00D452AB" w:rsidRDefault="0050528A" w:rsidP="0050528A">
      <w:pPr>
        <w:tabs>
          <w:tab w:val="left" w:pos="0"/>
        </w:tabs>
        <w:suppressAutoHyphens/>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highlight w:val="cyan"/>
        </w:rPr>
        <w:t xml:space="preserve">(EN CASO </w:t>
      </w:r>
      <w:r w:rsidRPr="00D452AB">
        <w:rPr>
          <w:rFonts w:cs="Arial"/>
          <w:b/>
          <w:bCs/>
          <w:sz w:val="14"/>
          <w:szCs w:val="14"/>
          <w:highlight w:val="cyan"/>
          <w:u w:val="single"/>
        </w:rPr>
        <w:t>SI</w:t>
      </w:r>
      <w:r w:rsidRPr="00D452AB">
        <w:rPr>
          <w:rFonts w:cs="Arial"/>
          <w:sz w:val="14"/>
          <w:szCs w:val="14"/>
          <w:highlight w:val="cyan"/>
        </w:rPr>
        <w:t xml:space="preserve"> SELECCIONAR GARANTÍA DE CUMPLIMIENTO DEL CONTRATO)</w:t>
      </w:r>
    </w:p>
    <w:p w:rsidR="0050528A" w:rsidRPr="00D452AB" w:rsidRDefault="0050528A" w:rsidP="0050528A">
      <w:pPr>
        <w:tabs>
          <w:tab w:val="left" w:pos="0"/>
        </w:tabs>
        <w:suppressAutoHyphens/>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t xml:space="preserve">Conforme a los artículos 48 fracción II, y 49 fracción I, de la </w:t>
      </w:r>
      <w:r w:rsidRPr="00D452AB">
        <w:rPr>
          <w:rFonts w:cs="Arial"/>
          <w:b/>
          <w:sz w:val="14"/>
          <w:szCs w:val="14"/>
        </w:rPr>
        <w:t>“LAASSP”</w:t>
      </w:r>
      <w:r w:rsidRPr="00D452AB">
        <w:rPr>
          <w:rFonts w:cs="Arial"/>
          <w:sz w:val="14"/>
          <w:szCs w:val="14"/>
        </w:rPr>
        <w:t xml:space="preserve">,  85 fracción III, y 103 de su Reglamento; 166 de la Ley de Instituciones de Seguros y de Fianzas, 48 fracción II, de la Ley de </w:t>
      </w:r>
      <w:r w:rsidRPr="00D452AB">
        <w:rPr>
          <w:rFonts w:cs="Arial"/>
          <w:b/>
          <w:bCs/>
          <w:sz w:val="14"/>
          <w:szCs w:val="14"/>
        </w:rPr>
        <w:t xml:space="preserve">70.1 </w:t>
      </w:r>
      <w:r w:rsidRPr="00D452AB">
        <w:rPr>
          <w:rFonts w:cs="Arial"/>
          <w:sz w:val="14"/>
          <w:szCs w:val="14"/>
          <w:highlight w:val="lightGray"/>
        </w:rPr>
        <w:t>Tesorería de la Federación</w:t>
      </w:r>
      <w:r w:rsidRPr="00D452AB">
        <w:rPr>
          <w:rFonts w:cs="Arial"/>
          <w:sz w:val="14"/>
          <w:szCs w:val="14"/>
        </w:rPr>
        <w:t xml:space="preserve">,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D452AB">
        <w:rPr>
          <w:rFonts w:cs="Arial"/>
          <w:b/>
          <w:sz w:val="14"/>
          <w:szCs w:val="14"/>
        </w:rPr>
        <w:t xml:space="preserve">“EL PROVEEDOR” </w:t>
      </w:r>
      <w:r w:rsidRPr="00D452AB">
        <w:rPr>
          <w:rFonts w:cs="Arial"/>
          <w:sz w:val="14"/>
          <w:szCs w:val="14"/>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D452AB">
        <w:rPr>
          <w:rFonts w:cs="Arial"/>
          <w:b/>
          <w:bCs/>
          <w:sz w:val="14"/>
          <w:szCs w:val="14"/>
        </w:rPr>
        <w:t xml:space="preserve">70.1 </w:t>
      </w:r>
      <w:r w:rsidRPr="00D452AB">
        <w:rPr>
          <w:rFonts w:cs="Arial"/>
          <w:sz w:val="14"/>
          <w:szCs w:val="14"/>
          <w:highlight w:val="lightGray"/>
        </w:rPr>
        <w:t>Tesorería de la Federación</w:t>
      </w:r>
      <w:r w:rsidRPr="00D452AB">
        <w:rPr>
          <w:rFonts w:cs="Arial"/>
          <w:sz w:val="14"/>
          <w:szCs w:val="14"/>
        </w:rPr>
        <w:t xml:space="preserve">, por un importe equivalente al </w:t>
      </w:r>
      <w:r w:rsidRPr="00D452AB">
        <w:rPr>
          <w:rFonts w:cs="Arial"/>
          <w:b/>
          <w:bCs/>
          <w:sz w:val="14"/>
          <w:szCs w:val="14"/>
        </w:rPr>
        <w:t>71</w:t>
      </w:r>
      <w:r w:rsidRPr="00D452AB">
        <w:rPr>
          <w:rFonts w:cs="Arial"/>
          <w:b/>
          <w:sz w:val="14"/>
          <w:szCs w:val="14"/>
          <w:highlight w:val="lightGray"/>
          <w:u w:val="single"/>
        </w:rPr>
        <w:t xml:space="preserve"> (COLOCAR NÚMERO DE % DE GARANTÏA DE CUMPLIMIENTO)__</w:t>
      </w:r>
      <w:r w:rsidRPr="00D452AB">
        <w:rPr>
          <w:rFonts w:cs="Arial"/>
          <w:sz w:val="14"/>
          <w:szCs w:val="14"/>
          <w:highlight w:val="lightGray"/>
        </w:rPr>
        <w:t>_</w:t>
      </w:r>
      <w:r w:rsidRPr="00D452AB">
        <w:rPr>
          <w:rFonts w:cs="Arial"/>
          <w:sz w:val="14"/>
          <w:szCs w:val="14"/>
        </w:rPr>
        <w:t xml:space="preserve"> </w:t>
      </w:r>
      <w:r w:rsidRPr="00D452AB">
        <w:rPr>
          <w:rFonts w:cs="Arial"/>
          <w:b/>
          <w:bCs/>
          <w:sz w:val="14"/>
          <w:szCs w:val="14"/>
        </w:rPr>
        <w:t>72</w:t>
      </w:r>
      <w:r w:rsidRPr="00D452AB">
        <w:rPr>
          <w:rFonts w:cs="Arial"/>
          <w:sz w:val="14"/>
          <w:szCs w:val="14"/>
        </w:rPr>
        <w:t xml:space="preserve"> </w:t>
      </w:r>
      <w:r w:rsidRPr="00D452AB">
        <w:rPr>
          <w:rFonts w:cs="Arial"/>
          <w:sz w:val="14"/>
          <w:szCs w:val="14"/>
          <w:highlight w:val="lightGray"/>
        </w:rPr>
        <w:t>(</w:t>
      </w:r>
      <w:r w:rsidRPr="00D452AB">
        <w:rPr>
          <w:rFonts w:cs="Arial"/>
          <w:b/>
          <w:sz w:val="14"/>
          <w:szCs w:val="14"/>
          <w:highlight w:val="lightGray"/>
          <w:u w:val="single"/>
        </w:rPr>
        <w:t>(COLOCAR EN LETRA NUMERO DE GARANTÏA))</w:t>
      </w:r>
      <w:r w:rsidRPr="00D452AB">
        <w:rPr>
          <w:rFonts w:cs="Arial"/>
          <w:sz w:val="14"/>
          <w:szCs w:val="14"/>
        </w:rPr>
        <w:t xml:space="preserve"> del monto total del contrato, sin incluir el IVA. Dicha fianza deberá ser entregada a </w:t>
      </w:r>
      <w:r w:rsidRPr="00D452AB">
        <w:rPr>
          <w:rFonts w:cs="Arial"/>
          <w:b/>
          <w:sz w:val="14"/>
          <w:szCs w:val="14"/>
        </w:rPr>
        <w:t>“LA DEPENDENCIA O ENTIDAD”</w:t>
      </w:r>
      <w:r w:rsidRPr="00D452AB">
        <w:rPr>
          <w:rFonts w:cs="Arial"/>
          <w:sz w:val="14"/>
          <w:szCs w:val="14"/>
        </w:rPr>
        <w:t>, a más tardar dentro de los 10 días naturales posteriores a la firma del contrato.</w:t>
      </w:r>
    </w:p>
    <w:p w:rsidR="0050528A" w:rsidRPr="00D452AB" w:rsidRDefault="0050528A" w:rsidP="0050528A">
      <w:pPr>
        <w:jc w:val="both"/>
        <w:rPr>
          <w:rFonts w:cs="Arial"/>
          <w:sz w:val="14"/>
          <w:szCs w:val="14"/>
        </w:rPr>
      </w:pPr>
    </w:p>
    <w:p w:rsidR="0050528A" w:rsidRPr="00D452AB" w:rsidRDefault="0050528A" w:rsidP="0050528A">
      <w:pPr>
        <w:pStyle w:val="Texto0"/>
        <w:spacing w:after="0" w:line="240" w:lineRule="auto"/>
        <w:ind w:firstLine="0"/>
        <w:rPr>
          <w:sz w:val="14"/>
          <w:szCs w:val="14"/>
          <w:lang w:val="es-MX"/>
        </w:rPr>
      </w:pPr>
      <w:r w:rsidRPr="00D452AB">
        <w:rPr>
          <w:sz w:val="14"/>
          <w:szCs w:val="14"/>
          <w:lang w:val="es-MX"/>
        </w:rPr>
        <w:t>Si las disposiciones jurídicas aplicables lo permitan, la entrega de la garantía de cumplimiento se realice de manera electrónica.</w:t>
      </w:r>
    </w:p>
    <w:p w:rsidR="0050528A" w:rsidRPr="00D452AB" w:rsidRDefault="0050528A" w:rsidP="0050528A">
      <w:pPr>
        <w:jc w:val="both"/>
        <w:rPr>
          <w:rFonts w:cs="Arial"/>
          <w:sz w:val="14"/>
          <w:szCs w:val="14"/>
          <w:highlight w:val="green"/>
        </w:rPr>
      </w:pPr>
    </w:p>
    <w:p w:rsidR="0050528A" w:rsidRPr="00D452AB" w:rsidRDefault="0050528A" w:rsidP="0050528A">
      <w:pPr>
        <w:jc w:val="both"/>
        <w:rPr>
          <w:rFonts w:cs="Arial"/>
          <w:sz w:val="14"/>
          <w:szCs w:val="14"/>
        </w:rPr>
      </w:pPr>
      <w:r w:rsidRPr="00D452AB">
        <w:rPr>
          <w:rFonts w:cs="Arial"/>
          <w:b/>
          <w:bCs/>
          <w:sz w:val="14"/>
          <w:szCs w:val="14"/>
        </w:rPr>
        <w:t xml:space="preserve">73 </w:t>
      </w:r>
      <w:r w:rsidRPr="00D452AB">
        <w:rPr>
          <w:rFonts w:cs="Arial"/>
          <w:sz w:val="14"/>
          <w:szCs w:val="14"/>
          <w:highlight w:val="magenta"/>
        </w:rPr>
        <w:t xml:space="preserve">La fianza deberá presentarse en </w:t>
      </w:r>
      <w:r w:rsidRPr="00D452AB">
        <w:rPr>
          <w:rFonts w:cs="Arial"/>
          <w:sz w:val="14"/>
          <w:szCs w:val="14"/>
          <w:highlight w:val="magenta"/>
          <w:u w:val="single"/>
        </w:rPr>
        <w:t xml:space="preserve"> (Determinar lugar y forma)</w:t>
      </w:r>
      <w:r w:rsidRPr="00D452AB">
        <w:rPr>
          <w:rFonts w:cs="Arial"/>
          <w:sz w:val="14"/>
          <w:szCs w:val="14"/>
          <w:highlight w:val="magenta"/>
        </w:rPr>
        <w:t>, en la cual deberán de indicarse los siguientes requisitos:</w:t>
      </w:r>
    </w:p>
    <w:p w:rsidR="0050528A" w:rsidRPr="00D452AB" w:rsidRDefault="0050528A" w:rsidP="0050528A">
      <w:pPr>
        <w:jc w:val="both"/>
        <w:rPr>
          <w:rFonts w:cs="Arial"/>
          <w:sz w:val="14"/>
          <w:szCs w:val="14"/>
        </w:rPr>
      </w:pPr>
    </w:p>
    <w:p w:rsidR="0050528A" w:rsidRPr="00D452AB" w:rsidRDefault="0050528A" w:rsidP="009C5A4E">
      <w:pPr>
        <w:numPr>
          <w:ilvl w:val="0"/>
          <w:numId w:val="231"/>
        </w:numPr>
        <w:jc w:val="both"/>
        <w:rPr>
          <w:rFonts w:cs="Arial"/>
          <w:sz w:val="14"/>
          <w:szCs w:val="14"/>
        </w:rPr>
      </w:pPr>
      <w:r w:rsidRPr="00D452AB">
        <w:rPr>
          <w:rFonts w:cs="Arial"/>
          <w:sz w:val="14"/>
          <w:szCs w:val="14"/>
        </w:rPr>
        <w:t xml:space="preserve">Expedirse a favor de la </w:t>
      </w:r>
      <w:r w:rsidRPr="00D452AB">
        <w:rPr>
          <w:rFonts w:cs="Arial"/>
          <w:b/>
          <w:bCs/>
          <w:sz w:val="14"/>
          <w:szCs w:val="14"/>
        </w:rPr>
        <w:t xml:space="preserve">70.1 </w:t>
      </w:r>
      <w:r w:rsidRPr="00D452AB">
        <w:rPr>
          <w:rFonts w:cs="Arial"/>
          <w:sz w:val="14"/>
          <w:szCs w:val="14"/>
          <w:highlight w:val="lightGray"/>
        </w:rPr>
        <w:t>Tesorería de la Federación</w:t>
      </w:r>
      <w:r w:rsidRPr="00D452AB">
        <w:rPr>
          <w:rFonts w:cs="Arial"/>
          <w:sz w:val="14"/>
          <w:szCs w:val="14"/>
        </w:rPr>
        <w:t xml:space="preserve"> y señalar su domicilio;</w:t>
      </w:r>
    </w:p>
    <w:p w:rsidR="0050528A" w:rsidRPr="00D452AB" w:rsidRDefault="0050528A" w:rsidP="009C5A4E">
      <w:pPr>
        <w:numPr>
          <w:ilvl w:val="0"/>
          <w:numId w:val="231"/>
        </w:numPr>
        <w:jc w:val="both"/>
        <w:rPr>
          <w:rFonts w:cs="Arial"/>
          <w:sz w:val="14"/>
          <w:szCs w:val="14"/>
        </w:rPr>
      </w:pPr>
      <w:r w:rsidRPr="00D452AB">
        <w:rPr>
          <w:rFonts w:cs="Arial"/>
          <w:sz w:val="14"/>
          <w:szCs w:val="14"/>
        </w:rPr>
        <w:t>La indicación del importe total garantizado con número y letra;</w:t>
      </w:r>
    </w:p>
    <w:p w:rsidR="0050528A" w:rsidRPr="00D452AB" w:rsidRDefault="0050528A" w:rsidP="009C5A4E">
      <w:pPr>
        <w:numPr>
          <w:ilvl w:val="0"/>
          <w:numId w:val="233"/>
        </w:numPr>
        <w:jc w:val="both"/>
        <w:rPr>
          <w:rFonts w:cs="Arial"/>
          <w:sz w:val="14"/>
          <w:szCs w:val="14"/>
        </w:rPr>
      </w:pPr>
      <w:r w:rsidRPr="00D452AB">
        <w:rPr>
          <w:rFonts w:cs="Arial"/>
          <w:sz w:val="14"/>
          <w:szCs w:val="14"/>
        </w:rPr>
        <w:t>La referencia de que la fianza se otorga atendiendo a todas las estipulaciones contenidas en el contrato y anexos respectivo), así como la cotización y el requerimiento asociado a ésta;</w:t>
      </w:r>
    </w:p>
    <w:p w:rsidR="0050528A" w:rsidRPr="00D452AB" w:rsidRDefault="0050528A" w:rsidP="009C5A4E">
      <w:pPr>
        <w:numPr>
          <w:ilvl w:val="0"/>
          <w:numId w:val="233"/>
        </w:numPr>
        <w:jc w:val="both"/>
        <w:rPr>
          <w:rFonts w:cs="Arial"/>
          <w:sz w:val="14"/>
          <w:szCs w:val="14"/>
        </w:rPr>
      </w:pPr>
      <w:r w:rsidRPr="00D452AB">
        <w:rPr>
          <w:rFonts w:cs="Arial"/>
          <w:sz w:val="14"/>
          <w:szCs w:val="14"/>
        </w:rPr>
        <w:t>La información correspondiente al número de contrato, su fecha de firma, así como la especificación de las obligaciones garantizadas;</w:t>
      </w:r>
    </w:p>
    <w:p w:rsidR="0050528A" w:rsidRPr="00D452AB" w:rsidRDefault="0050528A" w:rsidP="009C5A4E">
      <w:pPr>
        <w:numPr>
          <w:ilvl w:val="0"/>
          <w:numId w:val="233"/>
        </w:numPr>
        <w:jc w:val="both"/>
        <w:rPr>
          <w:rFonts w:cs="Arial"/>
          <w:sz w:val="14"/>
          <w:szCs w:val="14"/>
        </w:rPr>
      </w:pPr>
      <w:r w:rsidRPr="00D452AB">
        <w:rPr>
          <w:rFonts w:cs="Arial"/>
          <w:sz w:val="14"/>
          <w:szCs w:val="14"/>
        </w:rPr>
        <w:t xml:space="preserve">El señalamiento de la denominación o nombre de </w:t>
      </w:r>
      <w:r w:rsidRPr="00D452AB">
        <w:rPr>
          <w:rFonts w:cs="Arial"/>
          <w:b/>
          <w:sz w:val="14"/>
          <w:szCs w:val="14"/>
        </w:rPr>
        <w:t>“EL PROVEEDOR”</w:t>
      </w:r>
      <w:r w:rsidRPr="00D452AB">
        <w:rPr>
          <w:rFonts w:cs="Arial"/>
          <w:sz w:val="14"/>
          <w:szCs w:val="14"/>
        </w:rPr>
        <w:t xml:space="preserve"> y de la institución afianzadora, así como sus domicilios correspondientes;</w:t>
      </w:r>
    </w:p>
    <w:p w:rsidR="0050528A" w:rsidRPr="00D452AB" w:rsidRDefault="0050528A" w:rsidP="009C5A4E">
      <w:pPr>
        <w:numPr>
          <w:ilvl w:val="0"/>
          <w:numId w:val="233"/>
        </w:numPr>
        <w:jc w:val="both"/>
        <w:rPr>
          <w:rFonts w:cs="Arial"/>
          <w:sz w:val="14"/>
          <w:szCs w:val="14"/>
        </w:rPr>
      </w:pPr>
      <w:r w:rsidRPr="00D452AB">
        <w:rPr>
          <w:rFonts w:cs="Arial"/>
          <w:sz w:val="14"/>
          <w:szCs w:val="14"/>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rsidR="0050528A" w:rsidRPr="00D452AB" w:rsidRDefault="0050528A" w:rsidP="009C5A4E">
      <w:pPr>
        <w:pStyle w:val="Prrafodelista"/>
        <w:numPr>
          <w:ilvl w:val="0"/>
          <w:numId w:val="233"/>
        </w:numPr>
        <w:jc w:val="both"/>
        <w:rPr>
          <w:rFonts w:cs="Arial"/>
          <w:sz w:val="14"/>
          <w:szCs w:val="14"/>
        </w:rPr>
      </w:pPr>
      <w:r w:rsidRPr="00D452AB">
        <w:rPr>
          <w:rFonts w:cs="Arial"/>
          <w:sz w:val="14"/>
          <w:szCs w:val="14"/>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rsidR="0050528A" w:rsidRPr="00D452AB" w:rsidRDefault="0050528A" w:rsidP="009C5A4E">
      <w:pPr>
        <w:numPr>
          <w:ilvl w:val="0"/>
          <w:numId w:val="233"/>
        </w:numPr>
        <w:jc w:val="both"/>
        <w:rPr>
          <w:rFonts w:cs="Arial"/>
          <w:sz w:val="14"/>
          <w:szCs w:val="14"/>
        </w:rPr>
      </w:pPr>
      <w:r w:rsidRPr="00D452AB">
        <w:rPr>
          <w:rFonts w:cs="Arial"/>
          <w:sz w:val="14"/>
          <w:szCs w:val="14"/>
        </w:rPr>
        <w:t xml:space="preserve">La indicación de que la cancelación de la póliza de fianza procederá una vez que </w:t>
      </w:r>
      <w:r w:rsidRPr="00D452AB">
        <w:rPr>
          <w:rFonts w:cs="Arial"/>
          <w:b/>
          <w:sz w:val="14"/>
          <w:szCs w:val="14"/>
        </w:rPr>
        <w:t>“LA DEPENDENCIA O ENTIDAD”</w:t>
      </w:r>
      <w:r w:rsidRPr="00D452AB">
        <w:rPr>
          <w:rFonts w:cs="Arial"/>
          <w:sz w:val="14"/>
          <w:szCs w:val="14"/>
        </w:rPr>
        <w:t xml:space="preserve"> otorgue el documento en el que se señale la extinción de derechos y obligaciones, previo otorgamiento del finiquito correspondiente, o en caso de existir saldos a cargo de </w:t>
      </w:r>
      <w:r w:rsidRPr="00D452AB">
        <w:rPr>
          <w:rFonts w:cs="Arial"/>
          <w:b/>
          <w:sz w:val="14"/>
          <w:szCs w:val="14"/>
        </w:rPr>
        <w:t>“EL PROVEEDOR”</w:t>
      </w:r>
      <w:r w:rsidRPr="00D452AB">
        <w:rPr>
          <w:rFonts w:cs="Arial"/>
          <w:sz w:val="14"/>
          <w:szCs w:val="14"/>
        </w:rPr>
        <w:t>, la liquidación debida;</w:t>
      </w:r>
    </w:p>
    <w:p w:rsidR="0050528A" w:rsidRPr="00D452AB" w:rsidRDefault="0050528A" w:rsidP="009C5A4E">
      <w:pPr>
        <w:numPr>
          <w:ilvl w:val="0"/>
          <w:numId w:val="233"/>
        </w:numPr>
        <w:jc w:val="both"/>
        <w:rPr>
          <w:rFonts w:cs="Arial"/>
          <w:sz w:val="14"/>
          <w:szCs w:val="14"/>
        </w:rPr>
      </w:pPr>
      <w:r w:rsidRPr="00D452AB">
        <w:rPr>
          <w:rFonts w:cs="Arial"/>
          <w:sz w:val="14"/>
          <w:szCs w:val="14"/>
        </w:rPr>
        <w:t>Para efectos de la garantía señalada en esta cláusula, se deberá considerar la indivisibilidad de ésta, por lo que en caso de incumplimiento del contrato se hará efectiva por el monto total de la garantía de cumplimiento;</w:t>
      </w:r>
    </w:p>
    <w:p w:rsidR="0050528A" w:rsidRPr="00D452AB" w:rsidRDefault="0050528A" w:rsidP="009C5A4E">
      <w:pPr>
        <w:widowControl w:val="0"/>
        <w:numPr>
          <w:ilvl w:val="0"/>
          <w:numId w:val="233"/>
        </w:numPr>
        <w:tabs>
          <w:tab w:val="left" w:pos="426"/>
        </w:tabs>
        <w:suppressAutoHyphens/>
        <w:autoSpaceDE w:val="0"/>
        <w:autoSpaceDN w:val="0"/>
        <w:adjustRightInd w:val="0"/>
        <w:jc w:val="both"/>
        <w:rPr>
          <w:rFonts w:cs="Arial"/>
          <w:sz w:val="14"/>
          <w:szCs w:val="14"/>
        </w:rPr>
      </w:pPr>
      <w:r w:rsidRPr="00D452AB">
        <w:rPr>
          <w:rFonts w:cs="Arial"/>
          <w:sz w:val="14"/>
          <w:szCs w:val="14"/>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rsidR="0050528A" w:rsidRPr="00D452AB" w:rsidRDefault="0050528A" w:rsidP="009C5A4E">
      <w:pPr>
        <w:widowControl w:val="0"/>
        <w:numPr>
          <w:ilvl w:val="0"/>
          <w:numId w:val="233"/>
        </w:numPr>
        <w:tabs>
          <w:tab w:val="left" w:pos="426"/>
        </w:tabs>
        <w:suppressAutoHyphens/>
        <w:autoSpaceDE w:val="0"/>
        <w:autoSpaceDN w:val="0"/>
        <w:adjustRightInd w:val="0"/>
        <w:jc w:val="both"/>
        <w:rPr>
          <w:rFonts w:cs="Arial"/>
          <w:sz w:val="14"/>
          <w:szCs w:val="14"/>
        </w:rPr>
      </w:pPr>
      <w:r w:rsidRPr="00D452AB">
        <w:rPr>
          <w:rFonts w:cs="Arial"/>
          <w:sz w:val="14"/>
          <w:szCs w:val="14"/>
        </w:rPr>
        <w:t>El momento de inicio de la fianza y, en su caso, su vigencia.</w:t>
      </w: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t>Considerando los requisitos anteriores, dentro de la fianza, se deberán incluir las declaraciones siguientes en forma expresa:</w:t>
      </w:r>
    </w:p>
    <w:p w:rsidR="0050528A" w:rsidRPr="00D452AB" w:rsidRDefault="0050528A" w:rsidP="0050528A">
      <w:pPr>
        <w:jc w:val="both"/>
        <w:rPr>
          <w:rFonts w:cs="Arial"/>
          <w:sz w:val="14"/>
          <w:szCs w:val="14"/>
        </w:rPr>
      </w:pPr>
    </w:p>
    <w:p w:rsidR="0050528A" w:rsidRPr="00D452AB" w:rsidRDefault="0050528A" w:rsidP="009C5A4E">
      <w:pPr>
        <w:widowControl w:val="0"/>
        <w:numPr>
          <w:ilvl w:val="0"/>
          <w:numId w:val="233"/>
        </w:numPr>
        <w:tabs>
          <w:tab w:val="left" w:pos="426"/>
        </w:tabs>
        <w:suppressAutoHyphens/>
        <w:autoSpaceDE w:val="0"/>
        <w:autoSpaceDN w:val="0"/>
        <w:adjustRightInd w:val="0"/>
        <w:jc w:val="both"/>
        <w:rPr>
          <w:rFonts w:cs="Arial"/>
          <w:sz w:val="14"/>
          <w:szCs w:val="14"/>
        </w:rPr>
      </w:pPr>
      <w:r w:rsidRPr="00D452AB">
        <w:rPr>
          <w:rFonts w:cs="Arial"/>
          <w:sz w:val="14"/>
          <w:szCs w:val="14"/>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rsidR="0050528A" w:rsidRPr="00D452AB" w:rsidRDefault="0050528A" w:rsidP="009C5A4E">
      <w:pPr>
        <w:widowControl w:val="0"/>
        <w:numPr>
          <w:ilvl w:val="0"/>
          <w:numId w:val="233"/>
        </w:numPr>
        <w:tabs>
          <w:tab w:val="left" w:pos="426"/>
        </w:tabs>
        <w:suppressAutoHyphens/>
        <w:autoSpaceDE w:val="0"/>
        <w:autoSpaceDN w:val="0"/>
        <w:adjustRightInd w:val="0"/>
        <w:jc w:val="both"/>
        <w:rPr>
          <w:rFonts w:cs="Arial"/>
          <w:sz w:val="14"/>
          <w:szCs w:val="14"/>
        </w:rPr>
      </w:pPr>
      <w:r w:rsidRPr="00D452AB">
        <w:rPr>
          <w:rFonts w:cs="Arial"/>
          <w:sz w:val="14"/>
          <w:szCs w:val="14"/>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rsidR="0050528A" w:rsidRPr="00D452AB" w:rsidRDefault="0050528A" w:rsidP="009C5A4E">
      <w:pPr>
        <w:widowControl w:val="0"/>
        <w:numPr>
          <w:ilvl w:val="0"/>
          <w:numId w:val="233"/>
        </w:numPr>
        <w:tabs>
          <w:tab w:val="left" w:pos="426"/>
        </w:tabs>
        <w:suppressAutoHyphens/>
        <w:autoSpaceDE w:val="0"/>
        <w:autoSpaceDN w:val="0"/>
        <w:adjustRightInd w:val="0"/>
        <w:jc w:val="both"/>
        <w:rPr>
          <w:rFonts w:cs="Arial"/>
          <w:sz w:val="14"/>
          <w:szCs w:val="14"/>
        </w:rPr>
      </w:pPr>
      <w:r w:rsidRPr="00D452AB">
        <w:rPr>
          <w:rFonts w:cs="Arial"/>
          <w:sz w:val="14"/>
          <w:szCs w:val="14"/>
        </w:rPr>
        <w:t xml:space="preserve">“La cancelación de la fianza no procederá sino en virtud de manifestación previa de manera expresa y por escrito de </w:t>
      </w:r>
      <w:r w:rsidRPr="00D452AB">
        <w:rPr>
          <w:rFonts w:cs="Arial"/>
          <w:b/>
          <w:sz w:val="14"/>
          <w:szCs w:val="14"/>
        </w:rPr>
        <w:t>“LA DEPENDENCIA O ENTIDAD”</w:t>
      </w:r>
      <w:r w:rsidRPr="00D452AB">
        <w:rPr>
          <w:rFonts w:cs="Arial"/>
          <w:sz w:val="14"/>
          <w:szCs w:val="14"/>
        </w:rPr>
        <w:t>.”; y</w:t>
      </w:r>
    </w:p>
    <w:p w:rsidR="0050528A" w:rsidRPr="00D452AB" w:rsidRDefault="0050528A" w:rsidP="009C5A4E">
      <w:pPr>
        <w:widowControl w:val="0"/>
        <w:numPr>
          <w:ilvl w:val="0"/>
          <w:numId w:val="233"/>
        </w:numPr>
        <w:tabs>
          <w:tab w:val="left" w:pos="426"/>
        </w:tabs>
        <w:suppressAutoHyphens/>
        <w:autoSpaceDE w:val="0"/>
        <w:autoSpaceDN w:val="0"/>
        <w:adjustRightInd w:val="0"/>
        <w:jc w:val="both"/>
        <w:rPr>
          <w:rFonts w:cs="Arial"/>
          <w:sz w:val="14"/>
          <w:szCs w:val="14"/>
        </w:rPr>
      </w:pPr>
      <w:r w:rsidRPr="00D452AB">
        <w:rPr>
          <w:rFonts w:cs="Arial"/>
          <w:sz w:val="14"/>
          <w:szCs w:val="14"/>
        </w:rPr>
        <w:t xml:space="preserve">“La afianzadora acepta expresamente tener garantizado el contrato a que esta póliza se refiere, aún en el caso de que se otorgue prórroga o espera al deudor principal o fiado por parte de </w:t>
      </w:r>
      <w:r w:rsidRPr="00D452AB">
        <w:rPr>
          <w:rFonts w:cs="Arial"/>
          <w:b/>
          <w:sz w:val="14"/>
          <w:szCs w:val="14"/>
        </w:rPr>
        <w:t>“LA DEPENDENCIA O ENTIDAD”</w:t>
      </w:r>
      <w:r w:rsidRPr="00D452AB">
        <w:rPr>
          <w:rFonts w:cs="Arial"/>
          <w:sz w:val="14"/>
          <w:szCs w:val="14"/>
        </w:rPr>
        <w:t xml:space="preserve"> para el cumplimiento total de las obligaciones que se garantizaran, por lo que la afianzadora renuncia expresamente al derecho que le otorga el artículo 179 de la Ley de Instituciones de Seguros y de Fianzas.”</w:t>
      </w:r>
    </w:p>
    <w:p w:rsidR="0050528A" w:rsidRPr="00D452AB" w:rsidRDefault="0050528A" w:rsidP="0050528A">
      <w:pPr>
        <w:jc w:val="both"/>
        <w:rPr>
          <w:rFonts w:cs="Arial"/>
          <w:bCs/>
          <w:sz w:val="14"/>
          <w:szCs w:val="14"/>
        </w:rPr>
      </w:pPr>
    </w:p>
    <w:p w:rsidR="0050528A" w:rsidRPr="00D452AB" w:rsidRDefault="0050528A" w:rsidP="0050528A">
      <w:pPr>
        <w:jc w:val="both"/>
        <w:rPr>
          <w:rFonts w:cs="Arial"/>
          <w:bCs/>
          <w:sz w:val="14"/>
          <w:szCs w:val="14"/>
        </w:rPr>
      </w:pPr>
      <w:r w:rsidRPr="00D452AB">
        <w:rPr>
          <w:rFonts w:cs="Arial"/>
          <w:bCs/>
          <w:sz w:val="14"/>
          <w:szCs w:val="14"/>
        </w:rPr>
        <w:t xml:space="preserve">De no cumplir con dicha entrega, </w:t>
      </w:r>
      <w:r w:rsidRPr="00D452AB">
        <w:rPr>
          <w:rFonts w:cs="Arial"/>
          <w:b/>
          <w:bCs/>
          <w:sz w:val="14"/>
          <w:szCs w:val="14"/>
        </w:rPr>
        <w:t>“</w:t>
      </w:r>
      <w:r w:rsidRPr="00D452AB">
        <w:rPr>
          <w:rFonts w:cs="Arial"/>
          <w:b/>
          <w:sz w:val="14"/>
          <w:szCs w:val="14"/>
        </w:rPr>
        <w:t>LA DEPENDENCIA O ENTIDAD</w:t>
      </w:r>
      <w:r w:rsidRPr="00D452AB">
        <w:rPr>
          <w:rFonts w:cs="Arial"/>
          <w:b/>
          <w:bCs/>
          <w:sz w:val="14"/>
          <w:szCs w:val="14"/>
        </w:rPr>
        <w:t>”</w:t>
      </w:r>
      <w:r w:rsidRPr="00D452AB">
        <w:rPr>
          <w:rFonts w:cs="Arial"/>
          <w:bCs/>
          <w:sz w:val="14"/>
          <w:szCs w:val="14"/>
        </w:rPr>
        <w:t xml:space="preserve"> podrá rescindir el contrato y remitir el asunto al Órgano Interno de Control para que determine si se aplican las sanciones estipuladas en el artículo </w:t>
      </w:r>
      <w:r w:rsidRPr="00D452AB">
        <w:rPr>
          <w:rFonts w:cs="Arial"/>
          <w:b/>
          <w:bCs/>
          <w:sz w:val="14"/>
          <w:szCs w:val="14"/>
        </w:rPr>
        <w:t>60</w:t>
      </w:r>
      <w:r w:rsidRPr="00D452AB">
        <w:rPr>
          <w:rFonts w:cs="Arial"/>
          <w:bCs/>
          <w:sz w:val="14"/>
          <w:szCs w:val="14"/>
        </w:rPr>
        <w:t xml:space="preserve"> fracción </w:t>
      </w:r>
      <w:r w:rsidRPr="00D452AB">
        <w:rPr>
          <w:rFonts w:cs="Arial"/>
          <w:b/>
          <w:bCs/>
          <w:sz w:val="14"/>
          <w:szCs w:val="14"/>
        </w:rPr>
        <w:t>III</w:t>
      </w:r>
      <w:r w:rsidRPr="00D452AB">
        <w:rPr>
          <w:rFonts w:cs="Arial"/>
          <w:bCs/>
          <w:sz w:val="14"/>
          <w:szCs w:val="14"/>
        </w:rPr>
        <w:t xml:space="preserve"> de la </w:t>
      </w:r>
      <w:r w:rsidRPr="00D452AB">
        <w:rPr>
          <w:rFonts w:cs="Arial"/>
          <w:b/>
          <w:bCs/>
          <w:sz w:val="14"/>
          <w:szCs w:val="14"/>
        </w:rPr>
        <w:t>“LAASSP”</w:t>
      </w:r>
      <w:r w:rsidRPr="00D452AB">
        <w:rPr>
          <w:rFonts w:cs="Arial"/>
          <w:bCs/>
          <w:sz w:val="14"/>
          <w:szCs w:val="14"/>
        </w:rPr>
        <w:t>.</w:t>
      </w:r>
    </w:p>
    <w:p w:rsidR="0050528A" w:rsidRPr="00D452AB" w:rsidRDefault="0050528A" w:rsidP="0050528A">
      <w:pPr>
        <w:jc w:val="both"/>
        <w:rPr>
          <w:rFonts w:cs="Arial"/>
          <w:bCs/>
          <w:sz w:val="14"/>
          <w:szCs w:val="14"/>
        </w:rPr>
      </w:pPr>
    </w:p>
    <w:p w:rsidR="0050528A" w:rsidRPr="00D452AB" w:rsidRDefault="0050528A" w:rsidP="0050528A">
      <w:pPr>
        <w:jc w:val="both"/>
        <w:rPr>
          <w:rFonts w:cs="Arial"/>
          <w:bCs/>
          <w:sz w:val="14"/>
          <w:szCs w:val="14"/>
        </w:rPr>
      </w:pPr>
      <w:r w:rsidRPr="00D452AB">
        <w:rPr>
          <w:rFonts w:cs="Arial"/>
          <w:bCs/>
          <w:sz w:val="14"/>
          <w:szCs w:val="14"/>
        </w:rPr>
        <w:t xml:space="preserve">La garantía de cumplimiento de ninguna manera será considerada como una limitación de la responsabilidad de </w:t>
      </w:r>
      <w:r w:rsidRPr="00D452AB">
        <w:rPr>
          <w:rFonts w:cs="Arial"/>
          <w:b/>
          <w:bCs/>
          <w:sz w:val="14"/>
          <w:szCs w:val="14"/>
        </w:rPr>
        <w:t>“EL PROVEEDOR”</w:t>
      </w:r>
      <w:r w:rsidRPr="00D452AB">
        <w:rPr>
          <w:rFonts w:cs="Arial"/>
          <w:bCs/>
          <w:sz w:val="14"/>
          <w:szCs w:val="14"/>
        </w:rPr>
        <w:t xml:space="preserve">, derivada de sus obligaciones y garantías estipuladas en el presente instrumento jurídico, y de ninguna manera impedirá que </w:t>
      </w:r>
      <w:r w:rsidRPr="00D452AB">
        <w:rPr>
          <w:rFonts w:cs="Arial"/>
          <w:b/>
          <w:bCs/>
          <w:sz w:val="14"/>
          <w:szCs w:val="14"/>
        </w:rPr>
        <w:t>“</w:t>
      </w:r>
      <w:r w:rsidRPr="00D452AB">
        <w:rPr>
          <w:rFonts w:cs="Arial"/>
          <w:b/>
          <w:sz w:val="14"/>
          <w:szCs w:val="14"/>
        </w:rPr>
        <w:t>LA DEPENDENCIA O ENTIDAD</w:t>
      </w:r>
      <w:r w:rsidRPr="00D452AB">
        <w:rPr>
          <w:rFonts w:cs="Arial"/>
          <w:b/>
          <w:bCs/>
          <w:sz w:val="14"/>
          <w:szCs w:val="14"/>
        </w:rPr>
        <w:t>”</w:t>
      </w:r>
      <w:r w:rsidRPr="00D452AB">
        <w:rPr>
          <w:rFonts w:cs="Arial"/>
          <w:bCs/>
          <w:sz w:val="14"/>
          <w:szCs w:val="14"/>
        </w:rPr>
        <w:t xml:space="preserve"> reclame la indemnización o el reembolso por cualquier incumplimiento que pueda exceder el valor de la garantía de cumplimiento.</w:t>
      </w:r>
    </w:p>
    <w:p w:rsidR="0050528A" w:rsidRPr="00D452AB" w:rsidRDefault="0050528A" w:rsidP="0050528A">
      <w:pPr>
        <w:jc w:val="both"/>
        <w:rPr>
          <w:rFonts w:cs="Arial"/>
          <w:bCs/>
          <w:sz w:val="14"/>
          <w:szCs w:val="14"/>
        </w:rPr>
      </w:pPr>
    </w:p>
    <w:p w:rsidR="0050528A" w:rsidRPr="00D452AB" w:rsidRDefault="0050528A" w:rsidP="0050528A">
      <w:pPr>
        <w:suppressAutoHyphens/>
        <w:jc w:val="both"/>
        <w:rPr>
          <w:rFonts w:cs="Arial"/>
          <w:sz w:val="14"/>
          <w:szCs w:val="14"/>
        </w:rPr>
      </w:pPr>
      <w:r w:rsidRPr="00D452AB">
        <w:rPr>
          <w:rFonts w:cs="Arial"/>
          <w:sz w:val="14"/>
          <w:szCs w:val="14"/>
        </w:rPr>
        <w:t xml:space="preserve">En caso de incremento al monto del presente instrumento jurídico o modificación al plazo, </w:t>
      </w:r>
      <w:r w:rsidRPr="00D452AB">
        <w:rPr>
          <w:rFonts w:cs="Arial"/>
          <w:b/>
          <w:sz w:val="14"/>
          <w:szCs w:val="14"/>
        </w:rPr>
        <w:t>“EL PROVEEDOR”</w:t>
      </w:r>
      <w:r w:rsidRPr="00D452AB">
        <w:rPr>
          <w:rFonts w:cs="Arial"/>
          <w:sz w:val="14"/>
          <w:szCs w:val="14"/>
        </w:rPr>
        <w:t xml:space="preserve"> se obliga a entregar a </w:t>
      </w:r>
      <w:r w:rsidRPr="00D452AB">
        <w:rPr>
          <w:rFonts w:cs="Arial"/>
          <w:b/>
          <w:sz w:val="14"/>
          <w:szCs w:val="14"/>
        </w:rPr>
        <w:t>“LA DEPENDENCIA O ENTIDAD”</w:t>
      </w:r>
      <w:r w:rsidRPr="00D452AB">
        <w:rPr>
          <w:rFonts w:cs="Arial"/>
          <w:sz w:val="14"/>
          <w:szCs w:val="14"/>
        </w:rPr>
        <w:t xml:space="preserve"> dentro de los diez días naturales siguientes a la formalización del mismo, de conformidad con el último párrafo del artículo 91 del Reglamento de la </w:t>
      </w:r>
      <w:r w:rsidRPr="00D452AB">
        <w:rPr>
          <w:rFonts w:cs="Arial"/>
          <w:b/>
          <w:sz w:val="14"/>
          <w:szCs w:val="14"/>
        </w:rPr>
        <w:t>“LAASSP”</w:t>
      </w:r>
      <w:r w:rsidRPr="00D452AB">
        <w:rPr>
          <w:rFonts w:cs="Arial"/>
          <w:sz w:val="14"/>
          <w:szCs w:val="14"/>
        </w:rPr>
        <w:t>, los documentos modificatorios o endosos correspondientes, debiendo contener en el documento la estipulación de que se otorga de manera conjunta, solidaria e inseparable de la garantía otorgada inicialmente.</w:t>
      </w:r>
    </w:p>
    <w:p w:rsidR="0050528A" w:rsidRPr="00D452AB" w:rsidRDefault="0050528A" w:rsidP="0050528A">
      <w:pPr>
        <w:suppressAutoHyphens/>
        <w:jc w:val="both"/>
        <w:rPr>
          <w:rFonts w:cs="Arial"/>
          <w:sz w:val="14"/>
          <w:szCs w:val="14"/>
        </w:rPr>
      </w:pPr>
    </w:p>
    <w:p w:rsidR="0050528A" w:rsidRPr="00D452AB" w:rsidRDefault="0050528A" w:rsidP="0050528A">
      <w:pPr>
        <w:suppressAutoHyphens/>
        <w:jc w:val="both"/>
        <w:rPr>
          <w:rFonts w:cs="Arial"/>
          <w:sz w:val="14"/>
          <w:szCs w:val="14"/>
        </w:rPr>
      </w:pPr>
      <w:r w:rsidRPr="00D452AB">
        <w:rPr>
          <w:rFonts w:cs="Arial"/>
          <w:b/>
          <w:sz w:val="14"/>
          <w:szCs w:val="14"/>
        </w:rPr>
        <w:t>“EL PROVEEDOR”</w:t>
      </w:r>
      <w:r w:rsidRPr="00D452AB">
        <w:rPr>
          <w:rFonts w:cs="Arial"/>
          <w:sz w:val="14"/>
          <w:szCs w:val="14"/>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rsidR="0050528A" w:rsidRPr="00D452AB" w:rsidRDefault="0050528A" w:rsidP="0050528A">
      <w:pPr>
        <w:suppressAutoHyphens/>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El trámite de liberación de garantía, se realizará inmediato a que se extienda la constancia de cumplimiento de obligaciones contractuales por parte de “</w:t>
      </w:r>
      <w:r w:rsidRPr="00D452AB">
        <w:rPr>
          <w:rFonts w:cs="Arial"/>
          <w:b/>
          <w:sz w:val="14"/>
          <w:szCs w:val="14"/>
        </w:rPr>
        <w:t>LA DEPENDENCIA O ENTIDAD”</w:t>
      </w:r>
      <w:r w:rsidRPr="00D452AB">
        <w:rPr>
          <w:rFonts w:cs="Arial"/>
          <w:sz w:val="14"/>
          <w:szCs w:val="14"/>
        </w:rPr>
        <w:t xml:space="preserve">, de conformidad con lo dispuesto por el artículo 81, fracción VIII del Reglamento de la </w:t>
      </w:r>
      <w:r w:rsidRPr="00D452AB">
        <w:rPr>
          <w:rFonts w:cs="Arial"/>
          <w:b/>
          <w:sz w:val="14"/>
          <w:szCs w:val="14"/>
        </w:rPr>
        <w:t>“LAASSP”</w:t>
      </w:r>
      <w:r w:rsidRPr="00D452AB">
        <w:rPr>
          <w:rFonts w:cs="Arial"/>
          <w:sz w:val="14"/>
          <w:szCs w:val="14"/>
        </w:rPr>
        <w:t>.</w:t>
      </w:r>
    </w:p>
    <w:p w:rsidR="0050528A" w:rsidRPr="00D452AB" w:rsidRDefault="0050528A" w:rsidP="0050528A">
      <w:pPr>
        <w:ind w:right="51"/>
        <w:jc w:val="both"/>
        <w:rPr>
          <w:rFonts w:cs="Arial"/>
          <w:sz w:val="14"/>
          <w:szCs w:val="14"/>
        </w:rPr>
      </w:pPr>
    </w:p>
    <w:p w:rsidR="0050528A" w:rsidRPr="00D452AB" w:rsidRDefault="0050528A" w:rsidP="0050528A">
      <w:pPr>
        <w:autoSpaceDE w:val="0"/>
        <w:autoSpaceDN w:val="0"/>
        <w:adjustRightInd w:val="0"/>
        <w:jc w:val="both"/>
        <w:rPr>
          <w:rFonts w:cs="Arial"/>
          <w:sz w:val="14"/>
          <w:szCs w:val="14"/>
        </w:rPr>
      </w:pPr>
      <w:r w:rsidRPr="00D452AB">
        <w:rPr>
          <w:rFonts w:cs="Arial"/>
          <w:sz w:val="14"/>
          <w:szCs w:val="14"/>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D452AB">
        <w:rPr>
          <w:rFonts w:cs="Arial"/>
          <w:b/>
          <w:sz w:val="14"/>
          <w:szCs w:val="14"/>
        </w:rPr>
        <w:t>"LAASSP",</w:t>
      </w:r>
      <w:r w:rsidRPr="00D452AB">
        <w:rPr>
          <w:rFonts w:cs="Arial"/>
          <w:sz w:val="14"/>
          <w:szCs w:val="14"/>
        </w:rPr>
        <w:t xml:space="preserve"> en concordancia con lo señalado en el tercer párrafo del artículo 86 del Reglamento de la Ley de Adquisiciones, Arrendamientos y Servicios del Sector Público</w:t>
      </w:r>
    </w:p>
    <w:p w:rsidR="0050528A" w:rsidRPr="00D452AB" w:rsidRDefault="0050528A" w:rsidP="0050528A">
      <w:pPr>
        <w:ind w:right="51"/>
        <w:jc w:val="both"/>
        <w:rPr>
          <w:rFonts w:cs="Arial"/>
          <w:sz w:val="14"/>
          <w:szCs w:val="14"/>
        </w:rPr>
      </w:pPr>
      <w:r w:rsidRPr="00D452AB">
        <w:rPr>
          <w:rFonts w:cs="Arial"/>
          <w:sz w:val="14"/>
          <w:szCs w:val="14"/>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p>
    <w:p w:rsidR="0050528A" w:rsidRPr="00D452AB" w:rsidRDefault="0050528A" w:rsidP="0050528A">
      <w:pPr>
        <w:tabs>
          <w:tab w:val="left" w:pos="2520"/>
        </w:tabs>
        <w:jc w:val="both"/>
        <w:rPr>
          <w:rFonts w:cs="Arial"/>
          <w:sz w:val="14"/>
          <w:szCs w:val="14"/>
        </w:rPr>
      </w:pPr>
      <w:r w:rsidRPr="00D452AB">
        <w:rPr>
          <w:rFonts w:cs="Arial"/>
          <w:b/>
          <w:sz w:val="14"/>
          <w:szCs w:val="14"/>
          <w:highlight w:val="yellow"/>
        </w:rPr>
        <w:t>OCTAVA. OBLIGACIONES DE “EL PROVEEDOR”</w:t>
      </w:r>
    </w:p>
    <w:p w:rsidR="0050528A" w:rsidRPr="00D452AB" w:rsidRDefault="0050528A" w:rsidP="0050528A">
      <w:pPr>
        <w:ind w:right="-1"/>
        <w:jc w:val="both"/>
        <w:rPr>
          <w:rFonts w:cs="Arial"/>
          <w:sz w:val="14"/>
          <w:szCs w:val="14"/>
        </w:rPr>
      </w:pPr>
    </w:p>
    <w:p w:rsidR="0050528A" w:rsidRPr="00D452AB" w:rsidRDefault="0050528A" w:rsidP="009C5A4E">
      <w:pPr>
        <w:pStyle w:val="Prrafodelista"/>
        <w:numPr>
          <w:ilvl w:val="0"/>
          <w:numId w:val="234"/>
        </w:numPr>
        <w:jc w:val="both"/>
        <w:rPr>
          <w:rFonts w:cs="Arial"/>
          <w:sz w:val="14"/>
          <w:szCs w:val="14"/>
          <w:highlight w:val="magenta"/>
        </w:rPr>
      </w:pPr>
      <w:r w:rsidRPr="00D452AB">
        <w:rPr>
          <w:rFonts w:cs="Arial"/>
          <w:b/>
          <w:bCs/>
          <w:sz w:val="14"/>
          <w:szCs w:val="14"/>
        </w:rPr>
        <w:t xml:space="preserve">74 </w:t>
      </w:r>
      <w:r w:rsidRPr="00D452AB">
        <w:rPr>
          <w:rFonts w:cs="Arial"/>
          <w:sz w:val="14"/>
          <w:szCs w:val="14"/>
          <w:highlight w:val="magenta"/>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rsidR="0050528A" w:rsidRPr="00D452AB" w:rsidRDefault="0050528A" w:rsidP="009C5A4E">
      <w:pPr>
        <w:pStyle w:val="Prrafodelista"/>
        <w:numPr>
          <w:ilvl w:val="0"/>
          <w:numId w:val="234"/>
        </w:numPr>
        <w:jc w:val="both"/>
        <w:rPr>
          <w:rFonts w:cs="Arial"/>
          <w:sz w:val="14"/>
          <w:szCs w:val="14"/>
          <w:highlight w:val="magenta"/>
        </w:rPr>
      </w:pPr>
      <w:r w:rsidRPr="00D452AB">
        <w:rPr>
          <w:rFonts w:cs="Arial"/>
          <w:b/>
          <w:bCs/>
          <w:sz w:val="14"/>
          <w:szCs w:val="14"/>
        </w:rPr>
        <w:t>75</w:t>
      </w:r>
      <w:r w:rsidRPr="00D452AB">
        <w:rPr>
          <w:rFonts w:cs="Arial"/>
          <w:sz w:val="14"/>
          <w:szCs w:val="14"/>
          <w:highlight w:val="magenta"/>
        </w:rPr>
        <w:t>Para el caso de arrendamiento correrá bajo su cargo los costos de flete, transporte, seguro y de cualquier otro derecho que se genere, hasta el lugar de entrega de los bienes, así como el costo de su traslado de regreso al término del contrato.</w:t>
      </w:r>
    </w:p>
    <w:p w:rsidR="0050528A" w:rsidRPr="00D452AB" w:rsidRDefault="0050528A" w:rsidP="009C5A4E">
      <w:pPr>
        <w:pStyle w:val="Prrafodelista"/>
        <w:numPr>
          <w:ilvl w:val="0"/>
          <w:numId w:val="234"/>
        </w:numPr>
        <w:jc w:val="both"/>
        <w:rPr>
          <w:rFonts w:cs="Arial"/>
          <w:sz w:val="14"/>
          <w:szCs w:val="14"/>
        </w:rPr>
      </w:pPr>
      <w:r w:rsidRPr="00D452AB">
        <w:rPr>
          <w:rFonts w:cs="Arial"/>
          <w:sz w:val="14"/>
          <w:szCs w:val="14"/>
        </w:rPr>
        <w:t>Cumplir con las especificaciones técnicas y de calidad y demás condiciones establecidas en el contrato respectivos anexos, así como la cotización y el requerimiento asociado a ésta;</w:t>
      </w:r>
    </w:p>
    <w:p w:rsidR="0050528A" w:rsidRPr="00D452AB" w:rsidRDefault="0050528A" w:rsidP="009C5A4E">
      <w:pPr>
        <w:pStyle w:val="Prrafodelista"/>
        <w:numPr>
          <w:ilvl w:val="0"/>
          <w:numId w:val="234"/>
        </w:numPr>
        <w:jc w:val="both"/>
        <w:rPr>
          <w:rFonts w:cs="Arial"/>
          <w:sz w:val="14"/>
          <w:szCs w:val="14"/>
        </w:rPr>
      </w:pPr>
      <w:r w:rsidRPr="00D452AB">
        <w:rPr>
          <w:rFonts w:cs="Arial"/>
          <w:sz w:val="14"/>
          <w:szCs w:val="14"/>
        </w:rPr>
        <w:t>En bienes de procedencia extranjera, asumirá la responsabilidad de efectuar los trámites de importación y pagar los impuestos y derechos que se generen.</w:t>
      </w:r>
    </w:p>
    <w:p w:rsidR="0050528A" w:rsidRPr="00D452AB" w:rsidRDefault="0050528A" w:rsidP="009C5A4E">
      <w:pPr>
        <w:pStyle w:val="Prrafodelista"/>
        <w:numPr>
          <w:ilvl w:val="0"/>
          <w:numId w:val="234"/>
        </w:numPr>
        <w:jc w:val="both"/>
        <w:rPr>
          <w:rFonts w:cs="Arial"/>
          <w:sz w:val="14"/>
          <w:szCs w:val="14"/>
        </w:rPr>
      </w:pPr>
      <w:r w:rsidRPr="00D452AB">
        <w:rPr>
          <w:rFonts w:cs="Arial"/>
          <w:sz w:val="14"/>
          <w:szCs w:val="14"/>
        </w:rPr>
        <w:t>Asumir su responsabilidad ante cualquier situación que pudiera generarse con motivo del presente contrato.</w:t>
      </w:r>
    </w:p>
    <w:p w:rsidR="0050528A" w:rsidRPr="00D452AB" w:rsidRDefault="0050528A" w:rsidP="009C5A4E">
      <w:pPr>
        <w:pStyle w:val="Prrafodelista"/>
        <w:numPr>
          <w:ilvl w:val="0"/>
          <w:numId w:val="234"/>
        </w:numPr>
        <w:jc w:val="both"/>
        <w:rPr>
          <w:rFonts w:cs="Arial"/>
          <w:sz w:val="14"/>
          <w:szCs w:val="14"/>
        </w:rPr>
      </w:pPr>
      <w:r w:rsidRPr="00D452AB">
        <w:rPr>
          <w:rFonts w:cs="Arial"/>
          <w:sz w:val="14"/>
          <w:szCs w:val="14"/>
        </w:rPr>
        <w:t xml:space="preserve">No difundir a terceros sin autorización expresa de </w:t>
      </w:r>
      <w:r w:rsidRPr="00D452AB">
        <w:rPr>
          <w:rFonts w:cs="Arial"/>
          <w:b/>
          <w:sz w:val="14"/>
          <w:szCs w:val="14"/>
        </w:rPr>
        <w:t>“LA DEPENDENCIA O ENTIDAD”</w:t>
      </w:r>
      <w:r w:rsidRPr="00D452AB">
        <w:rPr>
          <w:rFonts w:cs="Arial"/>
          <w:sz w:val="14"/>
          <w:szCs w:val="14"/>
        </w:rPr>
        <w:t xml:space="preserve"> la información que le sea proporcionada, inclusive después de la rescisión o terminación del presente instrumento, sin perjuicio de las sanciones administrativas, civiles y penales a que haya lugar.</w:t>
      </w:r>
    </w:p>
    <w:p w:rsidR="0050528A" w:rsidRPr="00D452AB" w:rsidRDefault="0050528A" w:rsidP="009C5A4E">
      <w:pPr>
        <w:pStyle w:val="Prrafodelista"/>
        <w:numPr>
          <w:ilvl w:val="0"/>
          <w:numId w:val="234"/>
        </w:numPr>
        <w:jc w:val="both"/>
        <w:rPr>
          <w:rFonts w:cs="Arial"/>
          <w:sz w:val="14"/>
          <w:szCs w:val="14"/>
        </w:rPr>
      </w:pPr>
      <w:r w:rsidRPr="00D452AB">
        <w:rPr>
          <w:rFonts w:cs="Arial"/>
          <w:sz w:val="14"/>
          <w:szCs w:val="14"/>
        </w:rPr>
        <w:t xml:space="preserve">Proporcionar la información que le sea requerida por parte de la Secretaría de la Función Pública y el Órgano Interno de Control, de conformidad con el artículo 107 del Reglamento de la </w:t>
      </w:r>
      <w:r w:rsidRPr="00D452AB">
        <w:rPr>
          <w:rFonts w:cs="Arial"/>
          <w:b/>
          <w:sz w:val="14"/>
          <w:szCs w:val="14"/>
        </w:rPr>
        <w:t>“LAASSP”</w:t>
      </w:r>
      <w:r w:rsidRPr="00D452AB">
        <w:rPr>
          <w:rFonts w:cs="Arial"/>
          <w:sz w:val="14"/>
          <w:szCs w:val="14"/>
        </w:rPr>
        <w:t>.</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b/>
          <w:sz w:val="14"/>
          <w:szCs w:val="14"/>
          <w:highlight w:val="yellow"/>
        </w:rPr>
        <w:t>NOVENA. OBLIGACIONES DE “LA DEPENDENCIA O ENTIDAD”</w:t>
      </w:r>
    </w:p>
    <w:p w:rsidR="0050528A" w:rsidRPr="00D452AB" w:rsidRDefault="0050528A" w:rsidP="0050528A">
      <w:pPr>
        <w:ind w:right="51"/>
        <w:jc w:val="both"/>
        <w:rPr>
          <w:rFonts w:cs="Arial"/>
          <w:sz w:val="14"/>
          <w:szCs w:val="14"/>
        </w:rPr>
      </w:pPr>
    </w:p>
    <w:p w:rsidR="0050528A" w:rsidRPr="00D452AB" w:rsidRDefault="0050528A" w:rsidP="009C5A4E">
      <w:pPr>
        <w:pStyle w:val="Prrafodelista"/>
        <w:numPr>
          <w:ilvl w:val="0"/>
          <w:numId w:val="236"/>
        </w:numPr>
        <w:ind w:right="51"/>
        <w:jc w:val="both"/>
        <w:rPr>
          <w:rFonts w:cs="Arial"/>
          <w:sz w:val="14"/>
          <w:szCs w:val="14"/>
        </w:rPr>
      </w:pPr>
      <w:r w:rsidRPr="00D452AB">
        <w:rPr>
          <w:rFonts w:cs="Arial"/>
          <w:sz w:val="14"/>
          <w:szCs w:val="14"/>
        </w:rPr>
        <w:t xml:space="preserve">Otorgar todas las facilidades necesarias, a efecto de que </w:t>
      </w:r>
      <w:r w:rsidRPr="00D452AB">
        <w:rPr>
          <w:rFonts w:cs="Arial"/>
          <w:b/>
          <w:sz w:val="14"/>
          <w:szCs w:val="14"/>
        </w:rPr>
        <w:t>“EL PROVEEDOR”</w:t>
      </w:r>
      <w:r w:rsidRPr="00D452AB">
        <w:rPr>
          <w:rFonts w:cs="Arial"/>
          <w:sz w:val="14"/>
          <w:szCs w:val="14"/>
        </w:rPr>
        <w:t xml:space="preserve"> lleve a cabo en los términos convenidos.</w:t>
      </w:r>
    </w:p>
    <w:p w:rsidR="0050528A" w:rsidRPr="00D452AB" w:rsidRDefault="0050528A" w:rsidP="009C5A4E">
      <w:pPr>
        <w:pStyle w:val="Prrafodelista"/>
        <w:numPr>
          <w:ilvl w:val="0"/>
          <w:numId w:val="236"/>
        </w:numPr>
        <w:ind w:right="51"/>
        <w:jc w:val="both"/>
        <w:rPr>
          <w:rFonts w:cs="Arial"/>
          <w:sz w:val="14"/>
          <w:szCs w:val="14"/>
        </w:rPr>
      </w:pPr>
      <w:r w:rsidRPr="00D452AB">
        <w:rPr>
          <w:rFonts w:cs="Arial"/>
          <w:sz w:val="14"/>
          <w:szCs w:val="14"/>
        </w:rPr>
        <w:t>Sufragar el pago correspondiente en tiempo y forma, por el suministro de los bienes o prestación de los servicios o arrendamiento.</w:t>
      </w:r>
    </w:p>
    <w:p w:rsidR="0050528A" w:rsidRPr="00D452AB" w:rsidRDefault="0050528A" w:rsidP="009C5A4E">
      <w:pPr>
        <w:pStyle w:val="Prrafodelista"/>
        <w:numPr>
          <w:ilvl w:val="0"/>
          <w:numId w:val="236"/>
        </w:numPr>
        <w:ind w:right="51"/>
        <w:jc w:val="both"/>
        <w:rPr>
          <w:rFonts w:cs="Arial"/>
          <w:sz w:val="14"/>
          <w:szCs w:val="14"/>
        </w:rPr>
      </w:pPr>
      <w:r w:rsidRPr="00D452AB">
        <w:rPr>
          <w:rFonts w:cs="Arial"/>
          <w:sz w:val="14"/>
          <w:szCs w:val="14"/>
        </w:rPr>
        <w:t xml:space="preserve">Extender a </w:t>
      </w:r>
      <w:r w:rsidRPr="00D452AB">
        <w:rPr>
          <w:rFonts w:cs="Arial"/>
          <w:b/>
          <w:sz w:val="14"/>
          <w:szCs w:val="14"/>
        </w:rPr>
        <w:t xml:space="preserve">“EL PROVEEDOR”, </w:t>
      </w:r>
      <w:r w:rsidRPr="00D452AB">
        <w:rPr>
          <w:rFonts w:cs="Arial"/>
          <w:sz w:val="14"/>
          <w:szCs w:val="14"/>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50528A" w:rsidRPr="00D452AB" w:rsidRDefault="0050528A" w:rsidP="009C5A4E">
      <w:pPr>
        <w:pStyle w:val="Prrafodelista"/>
        <w:numPr>
          <w:ilvl w:val="0"/>
          <w:numId w:val="236"/>
        </w:numPr>
        <w:ind w:right="51"/>
        <w:jc w:val="both"/>
        <w:rPr>
          <w:rFonts w:cs="Arial"/>
          <w:sz w:val="14"/>
          <w:szCs w:val="14"/>
          <w:highlight w:val="magenta"/>
        </w:rPr>
      </w:pPr>
      <w:r w:rsidRPr="00D452AB">
        <w:rPr>
          <w:rFonts w:cs="Arial"/>
          <w:b/>
          <w:bCs/>
          <w:sz w:val="14"/>
          <w:szCs w:val="14"/>
        </w:rPr>
        <w:t xml:space="preserve">76 </w:t>
      </w:r>
      <w:r w:rsidRPr="00D452AB">
        <w:rPr>
          <w:rFonts w:cs="Arial"/>
          <w:sz w:val="14"/>
          <w:szCs w:val="14"/>
          <w:highlight w:val="magenta"/>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b/>
          <w:sz w:val="14"/>
          <w:szCs w:val="14"/>
        </w:rPr>
      </w:pPr>
      <w:r w:rsidRPr="00D452AB">
        <w:rPr>
          <w:rFonts w:cs="Arial"/>
          <w:b/>
          <w:sz w:val="14"/>
          <w:szCs w:val="14"/>
          <w:highlight w:val="yellow"/>
        </w:rPr>
        <w:t>DÉCIMA. LUGAR, PLAZOS Y CONDICIONES DE ENTREGA DE LOS BIENES PRESTACIÓN DE LOS SERVICIOS O ARRENDAMIENTO</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eastAsia="Calibri" w:cs="Arial"/>
          <w:sz w:val="14"/>
          <w:szCs w:val="14"/>
          <w:lang w:eastAsia="en-US"/>
        </w:rPr>
      </w:pPr>
      <w:r w:rsidRPr="00D452AB">
        <w:rPr>
          <w:rFonts w:cs="Arial"/>
          <w:b/>
          <w:bCs/>
          <w:sz w:val="14"/>
          <w:szCs w:val="14"/>
        </w:rPr>
        <w:t xml:space="preserve">77 </w:t>
      </w:r>
      <w:r w:rsidRPr="00D452AB">
        <w:rPr>
          <w:rFonts w:cs="Arial"/>
          <w:sz w:val="14"/>
          <w:szCs w:val="14"/>
          <w:highlight w:val="magenta"/>
        </w:rPr>
        <w:t xml:space="preserve">La entrega de los bienes o prestación de los servicios o arrendamiento. </w:t>
      </w:r>
      <w:r w:rsidRPr="00D452AB">
        <w:rPr>
          <w:rFonts w:eastAsia="Calibri" w:cs="Arial"/>
          <w:sz w:val="14"/>
          <w:szCs w:val="14"/>
          <w:highlight w:val="magenta"/>
          <w:lang w:eastAsia="en-US"/>
        </w:rPr>
        <w:t xml:space="preserve">será conforme a los plazos, condiciones y entregables establecidos por </w:t>
      </w:r>
      <w:r w:rsidRPr="00D452AB">
        <w:rPr>
          <w:rFonts w:eastAsia="Calibri" w:cs="Arial"/>
          <w:b/>
          <w:sz w:val="14"/>
          <w:szCs w:val="14"/>
          <w:highlight w:val="magenta"/>
          <w:lang w:eastAsia="en-US"/>
        </w:rPr>
        <w:t>“</w:t>
      </w:r>
      <w:r w:rsidRPr="00D452AB">
        <w:rPr>
          <w:rFonts w:cs="Arial"/>
          <w:b/>
          <w:sz w:val="14"/>
          <w:szCs w:val="14"/>
          <w:highlight w:val="magenta"/>
        </w:rPr>
        <w:t>LA DEPENDENCIA O ENTIDAD</w:t>
      </w:r>
      <w:r w:rsidRPr="00D452AB">
        <w:rPr>
          <w:rFonts w:eastAsia="Calibri" w:cs="Arial"/>
          <w:b/>
          <w:sz w:val="14"/>
          <w:szCs w:val="14"/>
          <w:highlight w:val="magenta"/>
          <w:lang w:eastAsia="en-US"/>
        </w:rPr>
        <w:t>”</w:t>
      </w:r>
      <w:r w:rsidRPr="00D452AB">
        <w:rPr>
          <w:rFonts w:eastAsia="Calibri" w:cs="Arial"/>
          <w:sz w:val="14"/>
          <w:szCs w:val="14"/>
          <w:highlight w:val="magenta"/>
          <w:lang w:eastAsia="en-US"/>
        </w:rPr>
        <w:t xml:space="preserve"> en el _(establecer el documento o anexo donde se encuentran dichos plazos, domicilios, condiciones y entregables o en su defecto redactarlos)_.</w:t>
      </w:r>
    </w:p>
    <w:p w:rsidR="0050528A" w:rsidRPr="00D452AB" w:rsidRDefault="0050528A" w:rsidP="0050528A">
      <w:pPr>
        <w:ind w:right="51"/>
        <w:jc w:val="both"/>
        <w:rPr>
          <w:rFonts w:cs="Arial"/>
          <w:sz w:val="14"/>
          <w:szCs w:val="14"/>
        </w:rPr>
      </w:pPr>
      <w:r w:rsidRPr="00D452AB">
        <w:rPr>
          <w:rFonts w:cs="Arial"/>
          <w:sz w:val="14"/>
          <w:szCs w:val="14"/>
        </w:rPr>
        <w:t xml:space="preserve"> </w:t>
      </w:r>
    </w:p>
    <w:p w:rsidR="0050528A" w:rsidRPr="00D452AB" w:rsidRDefault="0050528A" w:rsidP="0050528A">
      <w:pPr>
        <w:jc w:val="both"/>
        <w:rPr>
          <w:rFonts w:eastAsia="Calibri" w:cs="Arial"/>
          <w:sz w:val="14"/>
          <w:szCs w:val="14"/>
          <w:lang w:eastAsia="en-US"/>
        </w:rPr>
      </w:pPr>
      <w:r w:rsidRPr="00D452AB">
        <w:rPr>
          <w:rFonts w:cs="Arial"/>
          <w:b/>
          <w:bCs/>
          <w:sz w:val="14"/>
          <w:szCs w:val="14"/>
        </w:rPr>
        <w:t xml:space="preserve">78 </w:t>
      </w:r>
      <w:r w:rsidRPr="00D452AB">
        <w:rPr>
          <w:rFonts w:cs="Arial"/>
          <w:sz w:val="14"/>
          <w:szCs w:val="14"/>
          <w:highlight w:val="magenta"/>
        </w:rPr>
        <w:t>La entrega de los bienes o prestación de los servicios o arrendamiento.</w:t>
      </w:r>
      <w:r w:rsidRPr="00D452AB">
        <w:rPr>
          <w:rFonts w:eastAsia="Calibri" w:cs="Arial"/>
          <w:sz w:val="14"/>
          <w:szCs w:val="14"/>
          <w:highlight w:val="magenta"/>
          <w:lang w:eastAsia="en-US"/>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rsidR="0050528A" w:rsidRPr="00D452AB" w:rsidRDefault="0050528A" w:rsidP="0050528A">
      <w:pPr>
        <w:jc w:val="both"/>
        <w:rPr>
          <w:rFonts w:eastAsia="Calibri" w:cs="Arial"/>
          <w:sz w:val="14"/>
          <w:szCs w:val="14"/>
          <w:lang w:eastAsia="en-US"/>
        </w:rPr>
      </w:pPr>
    </w:p>
    <w:p w:rsidR="0050528A" w:rsidRPr="00D452AB" w:rsidRDefault="0050528A" w:rsidP="0050528A">
      <w:pPr>
        <w:ind w:right="51"/>
        <w:jc w:val="both"/>
        <w:rPr>
          <w:rFonts w:eastAsia="Calibri" w:cs="Arial"/>
          <w:sz w:val="14"/>
          <w:szCs w:val="14"/>
          <w:lang w:eastAsia="en-US"/>
        </w:rPr>
      </w:pPr>
      <w:r w:rsidRPr="00D452AB">
        <w:rPr>
          <w:rFonts w:cs="Arial"/>
          <w:b/>
          <w:bCs/>
          <w:sz w:val="14"/>
          <w:szCs w:val="14"/>
        </w:rPr>
        <w:t xml:space="preserve">79 </w:t>
      </w:r>
      <w:r w:rsidRPr="00D452AB">
        <w:rPr>
          <w:rFonts w:eastAsia="Calibri" w:cs="Arial"/>
          <w:sz w:val="14"/>
          <w:szCs w:val="14"/>
          <w:highlight w:val="magenta"/>
          <w:lang w:eastAsia="en-US"/>
        </w:rPr>
        <w:t>Durante la recepción, los bienes estarán sujetos a una verificación visual aleatoria. En los casos en que se detecten defectos o discrepancias en la entrega o incumplimiento en las especificaciones técnicas de los bienes, “</w:t>
      </w:r>
      <w:r w:rsidRPr="00D452AB">
        <w:rPr>
          <w:rFonts w:eastAsia="Calibri" w:cs="Arial"/>
          <w:b/>
          <w:sz w:val="14"/>
          <w:szCs w:val="14"/>
          <w:highlight w:val="magenta"/>
          <w:lang w:eastAsia="en-US"/>
        </w:rPr>
        <w:t>EL PROVEEDOR</w:t>
      </w:r>
      <w:r w:rsidRPr="00D452AB">
        <w:rPr>
          <w:rFonts w:eastAsia="Calibri" w:cs="Arial"/>
          <w:sz w:val="14"/>
          <w:szCs w:val="14"/>
          <w:highlight w:val="magenta"/>
          <w:lang w:eastAsia="en-US"/>
        </w:rPr>
        <w:t xml:space="preserve">” contará con un _(colocar plazo para reposición de bienes)_, para la reposición de éstos, contadas a partir del momento de la devolución y/o la notificación por correo electrónico y/o escrito, sin costo adicional para </w:t>
      </w:r>
      <w:r w:rsidRPr="00D452AB">
        <w:rPr>
          <w:rFonts w:eastAsia="Calibri" w:cs="Arial"/>
          <w:b/>
          <w:sz w:val="14"/>
          <w:szCs w:val="14"/>
          <w:highlight w:val="magenta"/>
          <w:lang w:eastAsia="en-US"/>
        </w:rPr>
        <w:t>“</w:t>
      </w:r>
      <w:r w:rsidRPr="00D452AB">
        <w:rPr>
          <w:rFonts w:cs="Arial"/>
          <w:b/>
          <w:sz w:val="14"/>
          <w:szCs w:val="14"/>
          <w:highlight w:val="magenta"/>
        </w:rPr>
        <w:t>LA DEPENDENCIA O ENTIDAD</w:t>
      </w:r>
      <w:r w:rsidRPr="00D452AB">
        <w:rPr>
          <w:rFonts w:eastAsia="Calibri" w:cs="Arial"/>
          <w:b/>
          <w:sz w:val="14"/>
          <w:szCs w:val="14"/>
          <w:highlight w:val="magenta"/>
          <w:lang w:eastAsia="en-US"/>
        </w:rPr>
        <w:t>”</w:t>
      </w:r>
      <w:r w:rsidRPr="00D452AB">
        <w:rPr>
          <w:rFonts w:eastAsia="Calibri" w:cs="Arial"/>
          <w:sz w:val="14"/>
          <w:szCs w:val="14"/>
          <w:highlight w:val="magenta"/>
          <w:lang w:eastAsia="en-US"/>
        </w:rPr>
        <w:t>.</w:t>
      </w:r>
    </w:p>
    <w:p w:rsidR="0050528A" w:rsidRPr="00D452AB" w:rsidRDefault="0050528A" w:rsidP="0050528A">
      <w:pPr>
        <w:ind w:right="51"/>
        <w:jc w:val="both"/>
        <w:rPr>
          <w:rFonts w:eastAsia="Calibri" w:cs="Arial"/>
          <w:sz w:val="14"/>
          <w:szCs w:val="14"/>
          <w:lang w:eastAsia="en-US"/>
        </w:rPr>
      </w:pPr>
    </w:p>
    <w:p w:rsidR="0050528A" w:rsidRPr="00D452AB" w:rsidRDefault="0050528A" w:rsidP="0050528A">
      <w:pPr>
        <w:pStyle w:val="Texto0"/>
        <w:spacing w:after="0" w:line="240" w:lineRule="auto"/>
        <w:ind w:firstLine="0"/>
        <w:rPr>
          <w:rFonts w:eastAsia="Calibri"/>
          <w:sz w:val="14"/>
          <w:szCs w:val="14"/>
          <w:lang w:val="es-MX" w:eastAsia="en-US"/>
        </w:rPr>
      </w:pPr>
      <w:r w:rsidRPr="00D452AB">
        <w:rPr>
          <w:b/>
          <w:bCs/>
          <w:sz w:val="14"/>
          <w:szCs w:val="14"/>
        </w:rPr>
        <w:t xml:space="preserve">80 </w:t>
      </w:r>
      <w:r w:rsidRPr="00D452AB">
        <w:rPr>
          <w:rFonts w:eastAsia="Calibri"/>
          <w:sz w:val="14"/>
          <w:szCs w:val="14"/>
          <w:highlight w:val="magenta"/>
          <w:lang w:val="es-MX" w:eastAsia="en-US"/>
        </w:rPr>
        <w:t>Señalar si existirá el otorgamiento de prórrogas para el cumplimiento de las obligaciones contractuales y los requisitos que deberán observarse, así como el servidor público facultado para el otorgamiento de la misma.</w:t>
      </w:r>
    </w:p>
    <w:p w:rsidR="0050528A" w:rsidRPr="00D452AB" w:rsidRDefault="0050528A" w:rsidP="0050528A">
      <w:pPr>
        <w:pStyle w:val="Texto0"/>
        <w:spacing w:after="0" w:line="240" w:lineRule="auto"/>
        <w:ind w:firstLine="0"/>
        <w:rPr>
          <w:rFonts w:eastAsia="Calibri"/>
          <w:sz w:val="14"/>
          <w:szCs w:val="14"/>
          <w:lang w:val="es-MX" w:eastAsia="en-US"/>
        </w:rPr>
      </w:pPr>
    </w:p>
    <w:p w:rsidR="0050528A" w:rsidRPr="00D452AB" w:rsidRDefault="0050528A" w:rsidP="0050528A">
      <w:pPr>
        <w:pStyle w:val="Texto0"/>
        <w:spacing w:after="0" w:line="240" w:lineRule="auto"/>
        <w:ind w:firstLine="0"/>
        <w:rPr>
          <w:b/>
          <w:color w:val="000000"/>
          <w:sz w:val="14"/>
          <w:szCs w:val="14"/>
        </w:rPr>
      </w:pPr>
      <w:r w:rsidRPr="00D452AB">
        <w:rPr>
          <w:rFonts w:eastAsia="Calibri"/>
          <w:b/>
          <w:sz w:val="14"/>
          <w:szCs w:val="14"/>
          <w:highlight w:val="yellow"/>
          <w:lang w:eastAsia="en-US"/>
        </w:rPr>
        <w:t>DÉCIMA PRIMERA. LICENCIAS, AUTORIZACIONES Y PERMISOS</w:t>
      </w:r>
    </w:p>
    <w:p w:rsidR="0050528A" w:rsidRPr="00D452AB" w:rsidRDefault="0050528A" w:rsidP="0050528A">
      <w:pPr>
        <w:pStyle w:val="Texto0"/>
        <w:spacing w:after="0" w:line="240" w:lineRule="auto"/>
        <w:ind w:firstLine="0"/>
        <w:rPr>
          <w:b/>
          <w:color w:val="000000"/>
          <w:sz w:val="14"/>
          <w:szCs w:val="14"/>
        </w:rPr>
      </w:pPr>
    </w:p>
    <w:p w:rsidR="0050528A" w:rsidRPr="00D452AB" w:rsidRDefault="0050528A" w:rsidP="0050528A">
      <w:pPr>
        <w:pStyle w:val="Texto0"/>
        <w:spacing w:after="0" w:line="240" w:lineRule="auto"/>
        <w:ind w:firstLine="0"/>
        <w:rPr>
          <w:rFonts w:eastAsia="Calibri"/>
          <w:sz w:val="14"/>
          <w:szCs w:val="14"/>
          <w:lang w:val="es-MX" w:eastAsia="en-US"/>
        </w:rPr>
      </w:pPr>
      <w:r w:rsidRPr="00D452AB">
        <w:rPr>
          <w:rFonts w:eastAsia="Calibri"/>
          <w:sz w:val="14"/>
          <w:szCs w:val="14"/>
          <w:lang w:val="es-MX"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D452AB">
        <w:rPr>
          <w:rFonts w:eastAsia="Calibri"/>
          <w:b/>
          <w:sz w:val="14"/>
          <w:szCs w:val="14"/>
          <w:lang w:eastAsia="en-US"/>
        </w:rPr>
        <w:t>“</w:t>
      </w:r>
      <w:r w:rsidRPr="00D452AB">
        <w:rPr>
          <w:b/>
          <w:sz w:val="14"/>
          <w:szCs w:val="14"/>
        </w:rPr>
        <w:t>LA DEPENDENCIA O ENTIDAD</w:t>
      </w:r>
      <w:r w:rsidRPr="00D452AB">
        <w:rPr>
          <w:rFonts w:eastAsia="Calibri"/>
          <w:b/>
          <w:sz w:val="14"/>
          <w:szCs w:val="14"/>
          <w:lang w:eastAsia="en-US"/>
        </w:rPr>
        <w:t>”</w:t>
      </w:r>
    </w:p>
    <w:p w:rsidR="0050528A" w:rsidRPr="00D452AB" w:rsidRDefault="0050528A" w:rsidP="0050528A">
      <w:pPr>
        <w:pStyle w:val="Texto0"/>
        <w:spacing w:after="0" w:line="240" w:lineRule="auto"/>
        <w:ind w:firstLine="0"/>
        <w:rPr>
          <w:rFonts w:eastAsia="Calibri"/>
          <w:sz w:val="14"/>
          <w:szCs w:val="14"/>
          <w:lang w:val="es-MX" w:eastAsia="en-US"/>
        </w:rPr>
      </w:pPr>
    </w:p>
    <w:p w:rsidR="0050528A" w:rsidRPr="00D452AB" w:rsidRDefault="0050528A" w:rsidP="0050528A">
      <w:pPr>
        <w:pStyle w:val="Texto0"/>
        <w:spacing w:after="0" w:line="240" w:lineRule="auto"/>
        <w:ind w:firstLine="0"/>
        <w:rPr>
          <w:rFonts w:eastAsia="Calibri"/>
          <w:b/>
          <w:sz w:val="14"/>
          <w:szCs w:val="14"/>
          <w:highlight w:val="yellow"/>
          <w:lang w:eastAsia="en-US"/>
        </w:rPr>
      </w:pPr>
      <w:r w:rsidRPr="00D452AB">
        <w:rPr>
          <w:rFonts w:eastAsia="Calibri"/>
          <w:b/>
          <w:sz w:val="14"/>
          <w:szCs w:val="14"/>
          <w:highlight w:val="yellow"/>
          <w:lang w:eastAsia="en-US"/>
        </w:rPr>
        <w:t>DÉCIMA SEGUNDA. SEGUROS</w:t>
      </w:r>
    </w:p>
    <w:p w:rsidR="0050528A" w:rsidRPr="00D452AB" w:rsidRDefault="0050528A" w:rsidP="0050528A">
      <w:pPr>
        <w:ind w:right="51"/>
        <w:jc w:val="both"/>
        <w:rPr>
          <w:rFonts w:cs="Arial"/>
          <w:sz w:val="14"/>
          <w:szCs w:val="14"/>
        </w:rPr>
      </w:pPr>
    </w:p>
    <w:p w:rsidR="0050528A" w:rsidRPr="00D452AB" w:rsidRDefault="0050528A" w:rsidP="0050528A">
      <w:pPr>
        <w:pStyle w:val="Texto0"/>
        <w:spacing w:after="0" w:line="240" w:lineRule="auto"/>
        <w:ind w:firstLine="0"/>
        <w:rPr>
          <w:rFonts w:eastAsia="Calibri"/>
          <w:sz w:val="14"/>
          <w:szCs w:val="14"/>
          <w:lang w:val="es-MX" w:eastAsia="en-US"/>
        </w:rPr>
      </w:pPr>
      <w:r w:rsidRPr="00D452AB">
        <w:rPr>
          <w:rFonts w:eastAsia="Calibri"/>
          <w:sz w:val="14"/>
          <w:szCs w:val="14"/>
          <w:lang w:val="es-MX" w:eastAsia="en-US"/>
        </w:rPr>
        <w:t>Los seguros que, en su caso, deben otorgarse, indicando los bienes que ampararían y la cobertura de la póliza correspondiente;</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p>
    <w:p w:rsidR="0050528A" w:rsidRPr="00D452AB" w:rsidRDefault="0050528A" w:rsidP="0050528A">
      <w:pPr>
        <w:jc w:val="both"/>
        <w:rPr>
          <w:rFonts w:eastAsia="Calibri" w:cs="Arial"/>
          <w:sz w:val="14"/>
          <w:szCs w:val="14"/>
          <w:lang w:eastAsia="en-US"/>
        </w:rPr>
      </w:pPr>
      <w:r w:rsidRPr="00D452AB">
        <w:rPr>
          <w:rFonts w:eastAsia="Calibri" w:cs="Arial"/>
          <w:b/>
          <w:sz w:val="14"/>
          <w:szCs w:val="14"/>
          <w:highlight w:val="yellow"/>
          <w:lang w:eastAsia="en-US"/>
        </w:rPr>
        <w:t>DÉCIMA TERCERA. TRANSPORTE</w:t>
      </w:r>
    </w:p>
    <w:p w:rsidR="0050528A" w:rsidRPr="00D452AB" w:rsidRDefault="0050528A" w:rsidP="0050528A">
      <w:pPr>
        <w:jc w:val="both"/>
        <w:rPr>
          <w:rFonts w:eastAsia="Calibri" w:cs="Arial"/>
          <w:sz w:val="14"/>
          <w:szCs w:val="14"/>
          <w:lang w:eastAsia="en-US"/>
        </w:rPr>
      </w:pPr>
    </w:p>
    <w:p w:rsidR="0050528A" w:rsidRPr="00D452AB" w:rsidRDefault="0050528A" w:rsidP="0050528A">
      <w:pPr>
        <w:ind w:right="51"/>
        <w:jc w:val="both"/>
        <w:rPr>
          <w:rFonts w:cs="Arial"/>
          <w:sz w:val="14"/>
          <w:szCs w:val="14"/>
        </w:rPr>
      </w:pPr>
      <w:r w:rsidRPr="00D452AB">
        <w:rPr>
          <w:rFonts w:cs="Arial"/>
          <w:b/>
          <w:bCs/>
          <w:sz w:val="14"/>
          <w:szCs w:val="14"/>
        </w:rPr>
        <w:t xml:space="preserve">81 </w:t>
      </w:r>
      <w:r w:rsidRPr="00D452AB">
        <w:rPr>
          <w:rFonts w:eastAsia="Calibri" w:cs="Arial"/>
          <w:b/>
          <w:sz w:val="14"/>
          <w:szCs w:val="14"/>
          <w:highlight w:val="magenta"/>
          <w:lang w:eastAsia="en-US"/>
        </w:rPr>
        <w:t>“EL PROVEEDOR”</w:t>
      </w:r>
      <w:r w:rsidRPr="00D452AB">
        <w:rPr>
          <w:rFonts w:eastAsia="Calibri" w:cs="Arial"/>
          <w:sz w:val="14"/>
          <w:szCs w:val="14"/>
          <w:highlight w:val="magenta"/>
          <w:lang w:eastAsia="en-US"/>
        </w:rPr>
        <w:t xml:space="preserve">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rsidR="0050528A" w:rsidRPr="00D452AB" w:rsidRDefault="0050528A" w:rsidP="0050528A">
      <w:pPr>
        <w:ind w:right="51"/>
        <w:jc w:val="both"/>
        <w:rPr>
          <w:rFonts w:cs="Arial"/>
          <w:sz w:val="14"/>
          <w:szCs w:val="14"/>
        </w:rPr>
      </w:pPr>
    </w:p>
    <w:p w:rsidR="0050528A" w:rsidRPr="00D452AB" w:rsidRDefault="0050528A" w:rsidP="0050528A">
      <w:pPr>
        <w:jc w:val="both"/>
        <w:rPr>
          <w:rFonts w:eastAsia="Calibri" w:cs="Arial"/>
          <w:b/>
          <w:sz w:val="14"/>
          <w:szCs w:val="14"/>
          <w:lang w:eastAsia="en-US"/>
        </w:rPr>
      </w:pPr>
      <w:r w:rsidRPr="00D452AB">
        <w:rPr>
          <w:rFonts w:eastAsia="Calibri" w:cs="Arial"/>
          <w:b/>
          <w:sz w:val="14"/>
          <w:szCs w:val="14"/>
          <w:highlight w:val="yellow"/>
          <w:lang w:eastAsia="en-US"/>
        </w:rPr>
        <w:t>DÉCIMA CUARTA. DEVOLUCIÓN.</w:t>
      </w:r>
      <w:r w:rsidRPr="00D452AB">
        <w:rPr>
          <w:rFonts w:eastAsia="Calibri" w:cs="Arial"/>
          <w:b/>
          <w:sz w:val="14"/>
          <w:szCs w:val="14"/>
          <w:lang w:eastAsia="en-US"/>
        </w:rPr>
        <w:t xml:space="preserve"> </w:t>
      </w:r>
    </w:p>
    <w:p w:rsidR="0050528A" w:rsidRPr="00D452AB" w:rsidRDefault="0050528A" w:rsidP="0050528A">
      <w:pPr>
        <w:jc w:val="both"/>
        <w:rPr>
          <w:rFonts w:eastAsia="Calibri" w:cs="Arial"/>
          <w:b/>
          <w:sz w:val="14"/>
          <w:szCs w:val="14"/>
          <w:lang w:eastAsia="en-US"/>
        </w:rPr>
      </w:pPr>
    </w:p>
    <w:p w:rsidR="0050528A" w:rsidRPr="00D452AB" w:rsidRDefault="0050528A" w:rsidP="0050528A">
      <w:pPr>
        <w:ind w:right="51"/>
        <w:jc w:val="both"/>
        <w:rPr>
          <w:rFonts w:cs="Arial"/>
          <w:sz w:val="14"/>
          <w:szCs w:val="14"/>
        </w:rPr>
      </w:pPr>
      <w:r w:rsidRPr="00D452AB">
        <w:rPr>
          <w:rFonts w:eastAsia="Calibri" w:cs="Arial"/>
          <w:b/>
          <w:sz w:val="14"/>
          <w:szCs w:val="14"/>
          <w:lang w:eastAsia="en-US"/>
        </w:rPr>
        <w:t>“</w:t>
      </w:r>
      <w:r w:rsidRPr="00D452AB">
        <w:rPr>
          <w:rFonts w:cs="Arial"/>
          <w:b/>
          <w:sz w:val="14"/>
          <w:szCs w:val="14"/>
        </w:rPr>
        <w:t>LA DEPENDENCIA O ENTIDAD</w:t>
      </w:r>
      <w:r w:rsidRPr="00D452AB">
        <w:rPr>
          <w:rFonts w:eastAsia="Calibri" w:cs="Arial"/>
          <w:b/>
          <w:sz w:val="14"/>
          <w:szCs w:val="14"/>
          <w:lang w:eastAsia="en-US"/>
        </w:rPr>
        <w:t>”</w:t>
      </w:r>
      <w:r w:rsidRPr="00D452AB">
        <w:rPr>
          <w:rFonts w:eastAsia="Calibri" w:cs="Arial"/>
          <w:sz w:val="14"/>
          <w:szCs w:val="14"/>
          <w:lang w:eastAsia="en-US"/>
        </w:rPr>
        <w:t xml:space="preserve"> procederá a la devolución del total de las entregas de los bienes a </w:t>
      </w:r>
      <w:r w:rsidRPr="00D452AB">
        <w:rPr>
          <w:rFonts w:eastAsia="Calibri" w:cs="Arial"/>
          <w:b/>
          <w:sz w:val="14"/>
          <w:szCs w:val="14"/>
          <w:lang w:eastAsia="en-US"/>
        </w:rPr>
        <w:t>“EL PROVEEDOR”</w:t>
      </w:r>
      <w:r w:rsidRPr="00D452AB">
        <w:rPr>
          <w:rFonts w:eastAsia="Calibri" w:cs="Arial"/>
          <w:sz w:val="14"/>
          <w:szCs w:val="14"/>
          <w:lang w:eastAsia="en-US"/>
        </w:rPr>
        <w:t xml:space="preserve">, cuando con posterioridad a la entrega de los bienes corregidos, se detecte que existen defectos, o cuando éstos no hayan sido repuestos. </w:t>
      </w:r>
      <w:r w:rsidRPr="00D452AB">
        <w:rPr>
          <w:rFonts w:eastAsia="Calibri" w:cs="Arial"/>
          <w:b/>
          <w:sz w:val="14"/>
          <w:szCs w:val="14"/>
          <w:lang w:eastAsia="en-US"/>
        </w:rPr>
        <w:t>“EL PROVEEDOR”</w:t>
      </w:r>
      <w:r w:rsidRPr="00D452AB">
        <w:rPr>
          <w:rFonts w:eastAsia="Calibri" w:cs="Arial"/>
          <w:sz w:val="14"/>
          <w:szCs w:val="14"/>
          <w:lang w:eastAsia="en-US"/>
        </w:rPr>
        <w:t xml:space="preserve"> se obliga a responder por su cuenta y riesgo de los daños y/o perjuicios que por inobservancia o negligencia de su parte se generen.</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b/>
          <w:sz w:val="14"/>
          <w:szCs w:val="14"/>
        </w:rPr>
      </w:pPr>
      <w:r w:rsidRPr="00D452AB">
        <w:rPr>
          <w:rFonts w:cs="Arial"/>
          <w:b/>
          <w:sz w:val="14"/>
          <w:szCs w:val="14"/>
          <w:highlight w:val="yellow"/>
        </w:rPr>
        <w:t>DÉCIMA QUINTA. CALIDAD</w:t>
      </w:r>
    </w:p>
    <w:p w:rsidR="0050528A" w:rsidRPr="00D452AB" w:rsidRDefault="0050528A" w:rsidP="0050528A">
      <w:pPr>
        <w:jc w:val="both"/>
        <w:rPr>
          <w:rFonts w:cs="Arial"/>
          <w:sz w:val="14"/>
          <w:szCs w:val="14"/>
        </w:rPr>
      </w:pPr>
    </w:p>
    <w:p w:rsidR="0050528A" w:rsidRPr="00D452AB" w:rsidRDefault="0050528A" w:rsidP="0050528A">
      <w:pPr>
        <w:tabs>
          <w:tab w:val="left" w:pos="708"/>
        </w:tabs>
        <w:jc w:val="both"/>
        <w:rPr>
          <w:rFonts w:cs="Arial"/>
          <w:sz w:val="14"/>
          <w:szCs w:val="14"/>
        </w:rPr>
      </w:pPr>
      <w:r w:rsidRPr="00D452AB">
        <w:rPr>
          <w:rFonts w:cs="Arial"/>
          <w:b/>
          <w:sz w:val="14"/>
          <w:szCs w:val="14"/>
        </w:rPr>
        <w:t>“EL PROVEEDOR”</w:t>
      </w:r>
      <w:r w:rsidRPr="00D452AB">
        <w:rPr>
          <w:rFonts w:cs="Arial"/>
          <w:sz w:val="14"/>
          <w:szCs w:val="14"/>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D452AB">
        <w:rPr>
          <w:rFonts w:cs="Arial"/>
          <w:b/>
          <w:sz w:val="14"/>
          <w:szCs w:val="14"/>
        </w:rPr>
        <w:t>“LA DEPENDENCIA O ENTIDAD”</w:t>
      </w:r>
      <w:r w:rsidRPr="00D452AB">
        <w:rPr>
          <w:rFonts w:cs="Arial"/>
          <w:sz w:val="14"/>
          <w:szCs w:val="14"/>
        </w:rPr>
        <w:t xml:space="preserve"> y con estricto apego a lo establecido en las cláusulas del presente instrumento jurídico y sus respectivos anexos, así como la cotización y el requerimiento asociado a ésta.</w:t>
      </w:r>
    </w:p>
    <w:p w:rsidR="0050528A" w:rsidRPr="00D452AB" w:rsidRDefault="0050528A" w:rsidP="0050528A">
      <w:pPr>
        <w:tabs>
          <w:tab w:val="left" w:pos="708"/>
        </w:tabs>
        <w:jc w:val="both"/>
        <w:rPr>
          <w:rFonts w:cs="Arial"/>
          <w:sz w:val="14"/>
          <w:szCs w:val="14"/>
        </w:rPr>
      </w:pPr>
    </w:p>
    <w:p w:rsidR="0050528A" w:rsidRPr="00D452AB" w:rsidRDefault="0050528A" w:rsidP="0050528A">
      <w:pPr>
        <w:ind w:right="51"/>
        <w:jc w:val="both"/>
        <w:rPr>
          <w:rFonts w:cs="Arial"/>
          <w:sz w:val="14"/>
          <w:szCs w:val="14"/>
        </w:rPr>
      </w:pPr>
      <w:r w:rsidRPr="00D452AB">
        <w:rPr>
          <w:rFonts w:cs="Arial"/>
          <w:b/>
          <w:sz w:val="14"/>
          <w:szCs w:val="14"/>
        </w:rPr>
        <w:t>“LA DEPENDENCIA O ENTIDAD”</w:t>
      </w:r>
      <w:r w:rsidRPr="00D452AB">
        <w:rPr>
          <w:rFonts w:cs="Arial"/>
          <w:sz w:val="14"/>
          <w:szCs w:val="14"/>
        </w:rPr>
        <w:t xml:space="preserve"> no estará obligada a recibir los bienes o aceptación de los servicios o arrendamiento cuando éstos no cumplan con los requisitos establecidos en el párrafo anterior.</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b/>
          <w:sz w:val="14"/>
          <w:szCs w:val="14"/>
        </w:rPr>
      </w:pPr>
      <w:r w:rsidRPr="00D452AB">
        <w:rPr>
          <w:rFonts w:cs="Arial"/>
          <w:b/>
          <w:sz w:val="14"/>
          <w:szCs w:val="14"/>
          <w:highlight w:val="yellow"/>
        </w:rPr>
        <w:t>DÉCIMA SEXTA. DEFECTOS Y VICIOS OCULTOS</w:t>
      </w:r>
    </w:p>
    <w:p w:rsidR="0050528A" w:rsidRPr="00D452AB" w:rsidRDefault="0050528A" w:rsidP="0050528A">
      <w:pPr>
        <w:jc w:val="both"/>
        <w:rPr>
          <w:rFonts w:cs="Arial"/>
          <w:sz w:val="14"/>
          <w:szCs w:val="14"/>
        </w:rPr>
      </w:pPr>
    </w:p>
    <w:p w:rsidR="0050528A" w:rsidRPr="00D452AB" w:rsidRDefault="0050528A" w:rsidP="0050528A">
      <w:pPr>
        <w:shd w:val="clear" w:color="auto" w:fill="FFFFFF"/>
        <w:jc w:val="both"/>
        <w:rPr>
          <w:rFonts w:cs="Arial"/>
          <w:bCs/>
          <w:color w:val="000000"/>
          <w:sz w:val="14"/>
          <w:szCs w:val="14"/>
        </w:rPr>
      </w:pPr>
      <w:r w:rsidRPr="00D452AB">
        <w:rPr>
          <w:rFonts w:cs="Arial"/>
          <w:b/>
          <w:bCs/>
          <w:color w:val="000000"/>
          <w:sz w:val="14"/>
          <w:szCs w:val="14"/>
        </w:rPr>
        <w:t>“EL PROVEEDOR”</w:t>
      </w:r>
      <w:r w:rsidRPr="00D452AB">
        <w:rPr>
          <w:rFonts w:cs="Arial"/>
          <w:bCs/>
          <w:color w:val="000000"/>
          <w:sz w:val="14"/>
          <w:szCs w:val="14"/>
        </w:rPr>
        <w:t xml:space="preserve"> queda obligado ante </w:t>
      </w:r>
      <w:r w:rsidRPr="00D452AB">
        <w:rPr>
          <w:rFonts w:cs="Arial"/>
          <w:b/>
          <w:bCs/>
          <w:color w:val="000000"/>
          <w:sz w:val="14"/>
          <w:szCs w:val="14"/>
        </w:rPr>
        <w:t>“</w:t>
      </w:r>
      <w:r w:rsidRPr="00D452AB">
        <w:rPr>
          <w:rFonts w:cs="Arial"/>
          <w:b/>
          <w:sz w:val="14"/>
          <w:szCs w:val="14"/>
        </w:rPr>
        <w:t>LA DEPENDENCIA O ENTIDAD</w:t>
      </w:r>
      <w:r w:rsidRPr="00D452AB">
        <w:rPr>
          <w:rFonts w:cs="Arial"/>
          <w:b/>
          <w:bCs/>
          <w:color w:val="000000"/>
          <w:sz w:val="14"/>
          <w:szCs w:val="14"/>
        </w:rPr>
        <w:t>”</w:t>
      </w:r>
      <w:r w:rsidRPr="00D452AB">
        <w:rPr>
          <w:rFonts w:cs="Arial"/>
          <w:bCs/>
          <w:color w:val="000000"/>
          <w:sz w:val="14"/>
          <w:szCs w:val="14"/>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D452AB">
        <w:rPr>
          <w:rFonts w:cs="Arial"/>
          <w:sz w:val="14"/>
          <w:szCs w:val="14"/>
        </w:rPr>
        <w:t xml:space="preserve"> así como la cotización y el requerimiento asociado a ésta,</w:t>
      </w:r>
      <w:r w:rsidRPr="00D452AB" w:rsidDel="00DF5766">
        <w:rPr>
          <w:rFonts w:cs="Arial"/>
          <w:bCs/>
          <w:color w:val="000000"/>
          <w:sz w:val="14"/>
          <w:szCs w:val="14"/>
        </w:rPr>
        <w:t xml:space="preserve"> </w:t>
      </w:r>
      <w:r w:rsidRPr="00D452AB">
        <w:rPr>
          <w:rFonts w:cs="Arial"/>
          <w:bCs/>
          <w:color w:val="000000"/>
          <w:sz w:val="14"/>
          <w:szCs w:val="14"/>
        </w:rPr>
        <w:t>y/o en la legislación aplicable en la materia.</w:t>
      </w:r>
    </w:p>
    <w:p w:rsidR="0050528A" w:rsidRPr="00D452AB" w:rsidRDefault="0050528A" w:rsidP="0050528A">
      <w:pPr>
        <w:shd w:val="clear" w:color="auto" w:fill="FFFFFF"/>
        <w:jc w:val="both"/>
        <w:rPr>
          <w:rFonts w:cs="Arial"/>
          <w:bCs/>
          <w:color w:val="000000"/>
          <w:sz w:val="14"/>
          <w:szCs w:val="14"/>
        </w:rPr>
      </w:pPr>
    </w:p>
    <w:p w:rsidR="0050528A" w:rsidRPr="00D452AB" w:rsidRDefault="0050528A" w:rsidP="0050528A">
      <w:pPr>
        <w:ind w:right="51"/>
        <w:jc w:val="both"/>
        <w:rPr>
          <w:rFonts w:cs="Arial"/>
          <w:sz w:val="14"/>
          <w:szCs w:val="14"/>
        </w:rPr>
      </w:pPr>
      <w:r w:rsidRPr="00D452AB">
        <w:rPr>
          <w:rFonts w:cs="Arial"/>
          <w:bCs/>
          <w:color w:val="000000"/>
          <w:sz w:val="14"/>
          <w:szCs w:val="14"/>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D452AB">
        <w:rPr>
          <w:rFonts w:cs="Arial"/>
          <w:b/>
          <w:bCs/>
          <w:color w:val="000000"/>
          <w:sz w:val="14"/>
          <w:szCs w:val="14"/>
        </w:rPr>
        <w:t>“</w:t>
      </w:r>
      <w:r w:rsidRPr="00D452AB">
        <w:rPr>
          <w:rFonts w:cs="Arial"/>
          <w:b/>
          <w:sz w:val="14"/>
          <w:szCs w:val="14"/>
        </w:rPr>
        <w:t>LA DEPENDENCIA O ENTIDAD</w:t>
      </w:r>
      <w:r w:rsidRPr="00D452AB">
        <w:rPr>
          <w:rFonts w:cs="Arial"/>
          <w:b/>
          <w:bCs/>
          <w:color w:val="000000"/>
          <w:sz w:val="14"/>
          <w:szCs w:val="14"/>
        </w:rPr>
        <w:t>”</w:t>
      </w:r>
      <w:r w:rsidRPr="00D452AB">
        <w:rPr>
          <w:rFonts w:cs="Arial"/>
          <w:bCs/>
          <w:color w:val="000000"/>
          <w:sz w:val="14"/>
          <w:szCs w:val="14"/>
        </w:rPr>
        <w:t xml:space="preserve"> no lo hubiere adquirido o los hubiere adquirido a un precio menor.</w:t>
      </w:r>
    </w:p>
    <w:p w:rsidR="0050528A" w:rsidRPr="00D452AB" w:rsidRDefault="0050528A" w:rsidP="0050528A">
      <w:pPr>
        <w:ind w:right="51"/>
        <w:jc w:val="both"/>
        <w:rPr>
          <w:rFonts w:cs="Arial"/>
          <w:sz w:val="14"/>
          <w:szCs w:val="14"/>
        </w:rPr>
      </w:pPr>
    </w:p>
    <w:p w:rsidR="0050528A" w:rsidRPr="00D452AB" w:rsidRDefault="0050528A" w:rsidP="0050528A">
      <w:pPr>
        <w:shd w:val="clear" w:color="auto" w:fill="FFFFFF"/>
        <w:jc w:val="both"/>
        <w:rPr>
          <w:rFonts w:cs="Arial"/>
          <w:b/>
          <w:bCs/>
          <w:color w:val="000000"/>
          <w:sz w:val="14"/>
          <w:szCs w:val="14"/>
        </w:rPr>
      </w:pPr>
      <w:r w:rsidRPr="00D452AB">
        <w:rPr>
          <w:rFonts w:cs="Arial"/>
          <w:b/>
          <w:bCs/>
          <w:color w:val="000000"/>
          <w:sz w:val="14"/>
          <w:szCs w:val="14"/>
          <w:highlight w:val="yellow"/>
        </w:rPr>
        <w:t>DÉCIMA SÉPTIMA. RESPONSABILIDAD</w:t>
      </w:r>
    </w:p>
    <w:p w:rsidR="0050528A" w:rsidRPr="00D452AB" w:rsidRDefault="0050528A" w:rsidP="0050528A">
      <w:pPr>
        <w:shd w:val="clear" w:color="auto" w:fill="FFFFFF"/>
        <w:jc w:val="both"/>
        <w:rPr>
          <w:rFonts w:cs="Arial"/>
          <w:b/>
          <w:bCs/>
          <w:color w:val="000000"/>
          <w:sz w:val="14"/>
          <w:szCs w:val="14"/>
        </w:rPr>
      </w:pPr>
    </w:p>
    <w:p w:rsidR="0050528A" w:rsidRPr="00D452AB" w:rsidRDefault="0050528A" w:rsidP="0050528A">
      <w:pPr>
        <w:ind w:right="51"/>
        <w:jc w:val="both"/>
        <w:rPr>
          <w:rFonts w:cs="Arial"/>
          <w:bCs/>
          <w:color w:val="000000"/>
          <w:sz w:val="14"/>
          <w:szCs w:val="14"/>
        </w:rPr>
      </w:pPr>
      <w:r w:rsidRPr="00D452AB">
        <w:rPr>
          <w:rFonts w:cs="Arial"/>
          <w:b/>
          <w:bCs/>
          <w:color w:val="000000"/>
          <w:sz w:val="14"/>
          <w:szCs w:val="14"/>
        </w:rPr>
        <w:t>“EL PROVEEDOR”</w:t>
      </w:r>
      <w:r w:rsidRPr="00D452AB">
        <w:rPr>
          <w:rFonts w:cs="Arial"/>
          <w:bCs/>
          <w:color w:val="000000"/>
          <w:sz w:val="14"/>
          <w:szCs w:val="14"/>
        </w:rPr>
        <w:t xml:space="preserve"> se obliga a responder por su cuenta y riesgo de los daños y/o perjuicios que por inobservancia o negligencia de su parte lleguen a causar a </w:t>
      </w:r>
      <w:r w:rsidRPr="00D452AB">
        <w:rPr>
          <w:rFonts w:cs="Arial"/>
          <w:b/>
          <w:bCs/>
          <w:color w:val="000000"/>
          <w:sz w:val="14"/>
          <w:szCs w:val="14"/>
        </w:rPr>
        <w:t>“</w:t>
      </w:r>
      <w:r w:rsidRPr="00D452AB">
        <w:rPr>
          <w:rFonts w:cs="Arial"/>
          <w:b/>
          <w:sz w:val="14"/>
          <w:szCs w:val="14"/>
        </w:rPr>
        <w:t>LA DEPENDENCIA O ENTIDAD</w:t>
      </w:r>
      <w:r w:rsidRPr="00D452AB">
        <w:rPr>
          <w:rFonts w:cs="Arial"/>
          <w:b/>
          <w:bCs/>
          <w:color w:val="000000"/>
          <w:sz w:val="14"/>
          <w:szCs w:val="14"/>
        </w:rPr>
        <w:t>”</w:t>
      </w:r>
      <w:r w:rsidRPr="00D452AB">
        <w:rPr>
          <w:rFonts w:cs="Arial"/>
          <w:bCs/>
          <w:color w:val="000000"/>
          <w:sz w:val="14"/>
          <w:szCs w:val="14"/>
        </w:rPr>
        <w:t xml:space="preserve">, con motivo de las obligaciones pactadas, o bien por los defectos o vicios ocultos en los bienes entregados o prestación de los servicios, de conformidad con lo establecido en el artículo 53 de la </w:t>
      </w:r>
      <w:r w:rsidRPr="00D452AB">
        <w:rPr>
          <w:rFonts w:cs="Arial"/>
          <w:b/>
          <w:bCs/>
          <w:color w:val="000000"/>
          <w:sz w:val="14"/>
          <w:szCs w:val="14"/>
        </w:rPr>
        <w:t>“LAASSP”</w:t>
      </w:r>
      <w:r w:rsidRPr="00D452AB">
        <w:rPr>
          <w:rFonts w:cs="Arial"/>
          <w:bCs/>
          <w:color w:val="000000"/>
          <w:sz w:val="14"/>
          <w:szCs w:val="14"/>
        </w:rPr>
        <w:t>.</w:t>
      </w:r>
    </w:p>
    <w:p w:rsidR="0050528A" w:rsidRPr="00D452AB" w:rsidRDefault="0050528A" w:rsidP="0050528A">
      <w:pPr>
        <w:ind w:right="51"/>
        <w:jc w:val="both"/>
        <w:rPr>
          <w:rFonts w:cs="Arial"/>
          <w:bCs/>
          <w:color w:val="000000"/>
          <w:sz w:val="14"/>
          <w:szCs w:val="14"/>
        </w:rPr>
      </w:pPr>
    </w:p>
    <w:p w:rsidR="0050528A" w:rsidRPr="00D452AB" w:rsidRDefault="0050528A" w:rsidP="0050528A">
      <w:pPr>
        <w:ind w:right="51"/>
        <w:jc w:val="both"/>
        <w:rPr>
          <w:rFonts w:cs="Arial"/>
          <w:bCs/>
          <w:color w:val="000000"/>
          <w:sz w:val="14"/>
          <w:szCs w:val="14"/>
        </w:rPr>
      </w:pPr>
      <w:r w:rsidRPr="00D452AB">
        <w:rPr>
          <w:rFonts w:cs="Arial"/>
          <w:bCs/>
          <w:color w:val="000000"/>
          <w:sz w:val="14"/>
          <w:szCs w:val="14"/>
          <w:highlight w:val="cyan"/>
        </w:rPr>
        <w:t>Para el caso de arrendamiento</w:t>
      </w:r>
      <w:r w:rsidRPr="00D452AB">
        <w:rPr>
          <w:rFonts w:cs="Arial"/>
          <w:bCs/>
          <w:color w:val="000000"/>
          <w:sz w:val="14"/>
          <w:szCs w:val="14"/>
        </w:rPr>
        <w:t xml:space="preserve"> </w:t>
      </w:r>
    </w:p>
    <w:p w:rsidR="0050528A" w:rsidRPr="00D452AB" w:rsidRDefault="0050528A" w:rsidP="0050528A">
      <w:pPr>
        <w:ind w:right="51"/>
        <w:jc w:val="both"/>
        <w:rPr>
          <w:rFonts w:cs="Arial"/>
          <w:sz w:val="14"/>
          <w:szCs w:val="14"/>
        </w:rPr>
      </w:pPr>
      <w:r w:rsidRPr="00D452AB">
        <w:rPr>
          <w:rFonts w:cs="Arial"/>
          <w:b/>
          <w:bCs/>
          <w:sz w:val="14"/>
          <w:szCs w:val="14"/>
        </w:rPr>
        <w:t>82</w:t>
      </w:r>
      <w:r w:rsidRPr="00D452AB">
        <w:rPr>
          <w:rFonts w:cs="Arial"/>
          <w:bCs/>
          <w:color w:val="000000"/>
          <w:sz w:val="14"/>
          <w:szCs w:val="14"/>
        </w:rPr>
        <w:t xml:space="preserve">  </w:t>
      </w:r>
      <w:r w:rsidRPr="00D452AB">
        <w:rPr>
          <w:rFonts w:cs="Arial"/>
          <w:b/>
          <w:bCs/>
          <w:color w:val="000000"/>
          <w:sz w:val="14"/>
          <w:szCs w:val="14"/>
          <w:highlight w:val="magenta"/>
        </w:rPr>
        <w:t xml:space="preserve">“EL PROVEEDOR” </w:t>
      </w:r>
      <w:r w:rsidRPr="00D452AB">
        <w:rPr>
          <w:rFonts w:cs="Arial"/>
          <w:bCs/>
          <w:color w:val="000000"/>
          <w:sz w:val="14"/>
          <w:szCs w:val="14"/>
          <w:highlight w:val="magenta"/>
        </w:rPr>
        <w:t xml:space="preserve">será directamente responsable de los daños y perjuicios que se causen a </w:t>
      </w:r>
      <w:r w:rsidRPr="00D452AB">
        <w:rPr>
          <w:rFonts w:cs="Arial"/>
          <w:b/>
          <w:bCs/>
          <w:color w:val="000000"/>
          <w:sz w:val="14"/>
          <w:szCs w:val="14"/>
          <w:highlight w:val="magenta"/>
        </w:rPr>
        <w:t xml:space="preserve">“LA DEPENDENCIA O ENTIDAD” </w:t>
      </w:r>
      <w:r w:rsidRPr="00D452AB">
        <w:rPr>
          <w:rFonts w:cs="Arial"/>
          <w:bCs/>
          <w:color w:val="000000"/>
          <w:sz w:val="14"/>
          <w:szCs w:val="14"/>
          <w:highlight w:val="magenta"/>
        </w:rPr>
        <w:t xml:space="preserve">y/o terceros con motivo de negligencia, impericia, dolo o mala fe, o por mal uso que haga de las instalaciones de la </w:t>
      </w:r>
      <w:r w:rsidRPr="00D452AB">
        <w:rPr>
          <w:rFonts w:cs="Arial"/>
          <w:b/>
          <w:bCs/>
          <w:color w:val="000000"/>
          <w:sz w:val="14"/>
          <w:szCs w:val="14"/>
          <w:highlight w:val="magenta"/>
        </w:rPr>
        <w:t xml:space="preserve">“LA DEPENDENCIA O ENTIDAD”, </w:t>
      </w:r>
      <w:r w:rsidRPr="00D452AB">
        <w:rPr>
          <w:rFonts w:cs="Arial"/>
          <w:bCs/>
          <w:color w:val="000000"/>
          <w:sz w:val="14"/>
          <w:szCs w:val="14"/>
          <w:highlight w:val="magenta"/>
        </w:rPr>
        <w:t>incluyendo el mantenimiento y estará obligado a resarcir los importes que esta determine al respecto.</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sz w:val="14"/>
          <w:szCs w:val="14"/>
        </w:rPr>
      </w:pPr>
      <w:r w:rsidRPr="00D452AB">
        <w:rPr>
          <w:rFonts w:cs="Arial"/>
          <w:b/>
          <w:sz w:val="14"/>
          <w:szCs w:val="14"/>
          <w:highlight w:val="yellow"/>
        </w:rPr>
        <w:t>DÉCIMA OCTAVA. IMPUESTOS Y DERECHOS</w:t>
      </w:r>
    </w:p>
    <w:p w:rsidR="0050528A" w:rsidRPr="00D452AB" w:rsidRDefault="0050528A" w:rsidP="0050528A">
      <w:pPr>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Los impuestos, derechos y gastos que procedan con motivo de la adquisición de los bienes o prestación de los servicios o arrendamiento, objeto del presente contrato, serán pagados por </w:t>
      </w:r>
      <w:r w:rsidRPr="00D452AB">
        <w:rPr>
          <w:rFonts w:cs="Arial"/>
          <w:b/>
          <w:sz w:val="14"/>
          <w:szCs w:val="14"/>
        </w:rPr>
        <w:t>“EL PROVEEDOR”</w:t>
      </w:r>
      <w:r w:rsidRPr="00D452AB">
        <w:rPr>
          <w:rFonts w:cs="Arial"/>
          <w:sz w:val="14"/>
          <w:szCs w:val="14"/>
        </w:rPr>
        <w:t xml:space="preserve">, mismos que no serán repercutidos a </w:t>
      </w:r>
      <w:r w:rsidRPr="00D452AB">
        <w:rPr>
          <w:rFonts w:cs="Arial"/>
          <w:b/>
          <w:sz w:val="14"/>
          <w:szCs w:val="14"/>
        </w:rPr>
        <w:t>“LA DEPENDENCIA O ENTIDAD”</w:t>
      </w:r>
      <w:r w:rsidRPr="00D452AB">
        <w:rPr>
          <w:rFonts w:cs="Arial"/>
          <w:sz w:val="14"/>
          <w:szCs w:val="14"/>
        </w:rPr>
        <w:t>.</w:t>
      </w:r>
    </w:p>
    <w:p w:rsidR="0050528A" w:rsidRPr="00D452AB" w:rsidRDefault="0050528A" w:rsidP="0050528A">
      <w:pPr>
        <w:ind w:right="51"/>
        <w:jc w:val="both"/>
        <w:rPr>
          <w:rFonts w:cs="Arial"/>
          <w:b/>
          <w:sz w:val="14"/>
          <w:szCs w:val="14"/>
        </w:rPr>
      </w:pPr>
    </w:p>
    <w:p w:rsidR="0050528A" w:rsidRPr="00D452AB" w:rsidRDefault="0050528A" w:rsidP="0050528A">
      <w:pPr>
        <w:ind w:right="51"/>
        <w:jc w:val="both"/>
        <w:rPr>
          <w:rFonts w:cs="Arial"/>
          <w:sz w:val="14"/>
          <w:szCs w:val="14"/>
        </w:rPr>
      </w:pPr>
      <w:r w:rsidRPr="00D452AB">
        <w:rPr>
          <w:rFonts w:cs="Arial"/>
          <w:b/>
          <w:sz w:val="14"/>
          <w:szCs w:val="14"/>
        </w:rPr>
        <w:t>“LA DEPENDENCIA O ENTIDAD”</w:t>
      </w:r>
      <w:r w:rsidRPr="00D452AB">
        <w:rPr>
          <w:rFonts w:cs="Arial"/>
          <w:sz w:val="14"/>
          <w:szCs w:val="14"/>
        </w:rPr>
        <w:t xml:space="preserve"> sólo cubrirá, cuando aplique, lo correspondiente al IVA, en los términos de la normatividad aplicable y de conformidad con las disposiciones fiscales vigentes.</w:t>
      </w:r>
    </w:p>
    <w:p w:rsidR="0050528A" w:rsidRPr="00D452AB" w:rsidRDefault="0050528A" w:rsidP="0050528A">
      <w:pPr>
        <w:ind w:right="51"/>
        <w:jc w:val="both"/>
        <w:rPr>
          <w:rFonts w:cs="Arial"/>
          <w:sz w:val="14"/>
          <w:szCs w:val="14"/>
        </w:rPr>
      </w:pPr>
    </w:p>
    <w:p w:rsidR="0050528A" w:rsidRPr="00D452AB" w:rsidRDefault="0050528A" w:rsidP="0050528A">
      <w:pPr>
        <w:tabs>
          <w:tab w:val="left" w:pos="2340"/>
        </w:tabs>
        <w:jc w:val="both"/>
        <w:rPr>
          <w:rFonts w:cs="Arial"/>
          <w:b/>
          <w:sz w:val="14"/>
          <w:szCs w:val="14"/>
        </w:rPr>
      </w:pPr>
      <w:r w:rsidRPr="00D452AB">
        <w:rPr>
          <w:rFonts w:cs="Arial"/>
          <w:b/>
          <w:sz w:val="14"/>
          <w:szCs w:val="14"/>
          <w:highlight w:val="yellow"/>
        </w:rPr>
        <w:t>DÉCIMA NOVENA.</w:t>
      </w:r>
      <w:r w:rsidRPr="00D452AB">
        <w:rPr>
          <w:rFonts w:cs="Arial"/>
          <w:sz w:val="14"/>
          <w:szCs w:val="14"/>
          <w:highlight w:val="yellow"/>
        </w:rPr>
        <w:t xml:space="preserve"> </w:t>
      </w:r>
      <w:r w:rsidRPr="00D452AB">
        <w:rPr>
          <w:rFonts w:cs="Arial"/>
          <w:b/>
          <w:sz w:val="14"/>
          <w:szCs w:val="14"/>
          <w:highlight w:val="yellow"/>
        </w:rPr>
        <w:t>PROHIBICIÓN DE CESIÓN DE DERECHOS Y OBLIGACIONES</w:t>
      </w:r>
    </w:p>
    <w:p w:rsidR="0050528A" w:rsidRPr="00D452AB" w:rsidRDefault="0050528A" w:rsidP="0050528A">
      <w:pPr>
        <w:tabs>
          <w:tab w:val="left" w:pos="2340"/>
        </w:tabs>
        <w:jc w:val="both"/>
        <w:rPr>
          <w:rFonts w:cs="Arial"/>
          <w:b/>
          <w:sz w:val="14"/>
          <w:szCs w:val="14"/>
        </w:rPr>
      </w:pPr>
    </w:p>
    <w:p w:rsidR="0050528A" w:rsidRPr="00D452AB" w:rsidRDefault="0050528A" w:rsidP="0050528A">
      <w:pPr>
        <w:ind w:right="51"/>
        <w:jc w:val="both"/>
        <w:rPr>
          <w:rFonts w:cs="Arial"/>
          <w:sz w:val="14"/>
          <w:szCs w:val="14"/>
        </w:rPr>
      </w:pPr>
      <w:r w:rsidRPr="00D452AB">
        <w:rPr>
          <w:rFonts w:cs="Arial"/>
          <w:b/>
          <w:sz w:val="14"/>
          <w:szCs w:val="14"/>
        </w:rPr>
        <w:t>“EL PROVEEDOR”</w:t>
      </w:r>
      <w:r w:rsidRPr="00D452AB">
        <w:rPr>
          <w:rFonts w:cs="Arial"/>
          <w:sz w:val="14"/>
          <w:szCs w:val="14"/>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D452AB">
        <w:rPr>
          <w:rFonts w:cs="Arial"/>
          <w:b/>
          <w:sz w:val="14"/>
          <w:szCs w:val="14"/>
        </w:rPr>
        <w:t>“LA DEPENDENCIA O ENTIDAD”</w:t>
      </w:r>
      <w:r w:rsidRPr="00D452AB">
        <w:rPr>
          <w:rFonts w:cs="Arial"/>
          <w:sz w:val="14"/>
          <w:szCs w:val="14"/>
        </w:rPr>
        <w:t xml:space="preserve"> deslindando a ésta de toda responsabilidad.</w:t>
      </w:r>
    </w:p>
    <w:p w:rsidR="0050528A" w:rsidRPr="00D452AB" w:rsidRDefault="0050528A" w:rsidP="0050528A">
      <w:pPr>
        <w:ind w:right="51"/>
        <w:jc w:val="both"/>
        <w:rPr>
          <w:rFonts w:cs="Arial"/>
          <w:sz w:val="14"/>
          <w:szCs w:val="14"/>
        </w:rPr>
      </w:pPr>
    </w:p>
    <w:p w:rsidR="0050528A" w:rsidRPr="00D452AB" w:rsidRDefault="0050528A" w:rsidP="0050528A">
      <w:pPr>
        <w:tabs>
          <w:tab w:val="left" w:pos="2340"/>
        </w:tabs>
        <w:jc w:val="both"/>
        <w:rPr>
          <w:rFonts w:cs="Arial"/>
          <w:sz w:val="14"/>
          <w:szCs w:val="14"/>
        </w:rPr>
      </w:pPr>
      <w:r w:rsidRPr="00D452AB">
        <w:rPr>
          <w:rFonts w:cs="Arial"/>
          <w:b/>
          <w:sz w:val="14"/>
          <w:szCs w:val="14"/>
          <w:highlight w:val="yellow"/>
        </w:rPr>
        <w:t>VIGÉSIMA. DERECHOS DE AUTOR, PATENTES Y/O MARCAS</w:t>
      </w:r>
    </w:p>
    <w:p w:rsidR="0050528A" w:rsidRPr="00D452AB" w:rsidRDefault="0050528A" w:rsidP="0050528A">
      <w:pPr>
        <w:tabs>
          <w:tab w:val="left" w:pos="2340"/>
        </w:tabs>
        <w:jc w:val="both"/>
        <w:rPr>
          <w:rFonts w:cs="Arial"/>
          <w:sz w:val="14"/>
          <w:szCs w:val="14"/>
        </w:rPr>
      </w:pPr>
    </w:p>
    <w:p w:rsidR="0050528A" w:rsidRPr="00D452AB" w:rsidRDefault="0050528A" w:rsidP="0050528A">
      <w:pPr>
        <w:tabs>
          <w:tab w:val="left" w:pos="2340"/>
        </w:tabs>
        <w:jc w:val="both"/>
        <w:rPr>
          <w:rFonts w:cs="Arial"/>
          <w:sz w:val="14"/>
          <w:szCs w:val="14"/>
        </w:rPr>
      </w:pPr>
      <w:r w:rsidRPr="00D452AB">
        <w:rPr>
          <w:rFonts w:cs="Arial"/>
          <w:b/>
          <w:sz w:val="14"/>
          <w:szCs w:val="14"/>
        </w:rPr>
        <w:t>“EL PROVEEDOR”</w:t>
      </w:r>
      <w:r w:rsidRPr="00D452AB">
        <w:rPr>
          <w:rFonts w:cs="Arial"/>
          <w:sz w:val="14"/>
          <w:szCs w:val="14"/>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D452AB">
        <w:rPr>
          <w:rFonts w:cs="Arial"/>
          <w:b/>
          <w:sz w:val="14"/>
          <w:szCs w:val="14"/>
        </w:rPr>
        <w:t>“LA DEPENDENCIA O ENTIDAD”</w:t>
      </w:r>
      <w:r w:rsidRPr="00D452AB">
        <w:rPr>
          <w:rFonts w:cs="Arial"/>
          <w:sz w:val="14"/>
          <w:szCs w:val="14"/>
        </w:rPr>
        <w:t xml:space="preserve"> o a terceros.</w:t>
      </w:r>
    </w:p>
    <w:p w:rsidR="0050528A" w:rsidRPr="00D452AB" w:rsidRDefault="0050528A" w:rsidP="0050528A">
      <w:pPr>
        <w:tabs>
          <w:tab w:val="left" w:pos="2340"/>
        </w:tabs>
        <w:jc w:val="both"/>
        <w:rPr>
          <w:rFonts w:cs="Arial"/>
          <w:sz w:val="14"/>
          <w:szCs w:val="14"/>
        </w:rPr>
      </w:pPr>
    </w:p>
    <w:p w:rsidR="0050528A" w:rsidRPr="00D452AB" w:rsidRDefault="0050528A" w:rsidP="0050528A">
      <w:pPr>
        <w:tabs>
          <w:tab w:val="left" w:pos="2340"/>
        </w:tabs>
        <w:jc w:val="both"/>
        <w:rPr>
          <w:rFonts w:cs="Arial"/>
          <w:sz w:val="14"/>
          <w:szCs w:val="14"/>
        </w:rPr>
      </w:pPr>
      <w:r w:rsidRPr="00D452AB">
        <w:rPr>
          <w:rFonts w:cs="Arial"/>
          <w:sz w:val="14"/>
          <w:szCs w:val="14"/>
        </w:rPr>
        <w:t xml:space="preserve">En tal virtud, </w:t>
      </w:r>
      <w:r w:rsidRPr="00D452AB">
        <w:rPr>
          <w:rFonts w:cs="Arial"/>
          <w:b/>
          <w:sz w:val="14"/>
          <w:szCs w:val="14"/>
        </w:rPr>
        <w:t>“EL PROVEEDOR”</w:t>
      </w:r>
      <w:r w:rsidRPr="00D452AB">
        <w:rPr>
          <w:rFonts w:cs="Arial"/>
          <w:sz w:val="14"/>
          <w:szCs w:val="14"/>
        </w:rPr>
        <w:t xml:space="preserve"> manifiesta en este acto bajo protesta de decir verdad, no encontrarse en ninguno de los supuestos de infracción administrativa y/o delito establecidos en la Ley Federal del Derecho de Autor ni en la Ley de la Propiedad Industrial.</w:t>
      </w:r>
    </w:p>
    <w:p w:rsidR="0050528A" w:rsidRPr="00D452AB" w:rsidRDefault="0050528A" w:rsidP="0050528A">
      <w:pPr>
        <w:tabs>
          <w:tab w:val="left" w:pos="2340"/>
        </w:tabs>
        <w:jc w:val="both"/>
        <w:rPr>
          <w:rFonts w:cs="Arial"/>
          <w:sz w:val="14"/>
          <w:szCs w:val="14"/>
        </w:rPr>
      </w:pPr>
    </w:p>
    <w:p w:rsidR="0050528A" w:rsidRPr="00D452AB" w:rsidRDefault="0050528A" w:rsidP="0050528A">
      <w:pPr>
        <w:tabs>
          <w:tab w:val="left" w:pos="2340"/>
        </w:tabs>
        <w:jc w:val="both"/>
        <w:rPr>
          <w:rFonts w:cs="Arial"/>
          <w:sz w:val="14"/>
          <w:szCs w:val="14"/>
        </w:rPr>
      </w:pPr>
      <w:r w:rsidRPr="00D452AB">
        <w:rPr>
          <w:rFonts w:cs="Arial"/>
          <w:sz w:val="14"/>
          <w:szCs w:val="14"/>
        </w:rPr>
        <w:t xml:space="preserve">En caso de que sobreviniera alguna reclamación en contra de </w:t>
      </w:r>
      <w:r w:rsidRPr="00D452AB">
        <w:rPr>
          <w:rFonts w:cs="Arial"/>
          <w:b/>
          <w:sz w:val="14"/>
          <w:szCs w:val="14"/>
        </w:rPr>
        <w:t>“LA DEPENDENCIA O ENTIDAD”</w:t>
      </w:r>
      <w:r w:rsidRPr="00D452AB">
        <w:rPr>
          <w:rFonts w:cs="Arial"/>
          <w:sz w:val="14"/>
          <w:szCs w:val="14"/>
        </w:rPr>
        <w:t xml:space="preserve">, por cualquiera de las causas antes mencionadas, la única obligación de ésta será la de dar aviso en el domicilio previsto en el apartado de Declaraciones de este instrumento a </w:t>
      </w:r>
      <w:r w:rsidRPr="00D452AB">
        <w:rPr>
          <w:rFonts w:cs="Arial"/>
          <w:b/>
          <w:sz w:val="14"/>
          <w:szCs w:val="14"/>
        </w:rPr>
        <w:t>“EL PROVEEDOR”</w:t>
      </w:r>
      <w:r w:rsidRPr="00D452AB">
        <w:rPr>
          <w:rFonts w:cs="Arial"/>
          <w:sz w:val="14"/>
          <w:szCs w:val="14"/>
        </w:rPr>
        <w:t xml:space="preserve">, para que éste, utilizando los medios correspondientes al caso, garantice salvaguardar a </w:t>
      </w:r>
      <w:r w:rsidRPr="00D452AB">
        <w:rPr>
          <w:rFonts w:cs="Arial"/>
          <w:b/>
          <w:sz w:val="14"/>
          <w:szCs w:val="14"/>
        </w:rPr>
        <w:t>“LA DEPENDENCIA O ENTIDAD”</w:t>
      </w:r>
      <w:r w:rsidRPr="00D452AB">
        <w:rPr>
          <w:rFonts w:cs="Arial"/>
          <w:sz w:val="14"/>
          <w:szCs w:val="14"/>
        </w:rPr>
        <w:t xml:space="preserve"> de cualquier controversia, liberándole de toda responsabilidad de carácter civil, penal, mercantil, fiscal o de cualquier otra índole.</w:t>
      </w:r>
    </w:p>
    <w:p w:rsidR="0050528A" w:rsidRPr="00D452AB" w:rsidRDefault="0050528A" w:rsidP="0050528A">
      <w:pPr>
        <w:tabs>
          <w:tab w:val="left" w:pos="2340"/>
        </w:tabs>
        <w:jc w:val="both"/>
        <w:rPr>
          <w:rFonts w:cs="Arial"/>
          <w:b/>
          <w:sz w:val="14"/>
          <w:szCs w:val="14"/>
          <w:highlight w:val="yellow"/>
        </w:rPr>
      </w:pPr>
      <w:r w:rsidRPr="00D452AB">
        <w:rPr>
          <w:rFonts w:cs="Arial"/>
          <w:b/>
          <w:sz w:val="14"/>
          <w:szCs w:val="14"/>
          <w:highlight w:val="yellow"/>
        </w:rPr>
        <w:t xml:space="preserve"> </w:t>
      </w:r>
    </w:p>
    <w:p w:rsidR="0050528A" w:rsidRPr="00D452AB" w:rsidRDefault="0050528A" w:rsidP="0050528A">
      <w:pPr>
        <w:ind w:right="51"/>
        <w:jc w:val="both"/>
        <w:rPr>
          <w:rFonts w:cs="Arial"/>
          <w:sz w:val="14"/>
          <w:szCs w:val="14"/>
        </w:rPr>
      </w:pPr>
      <w:r w:rsidRPr="00D452AB">
        <w:rPr>
          <w:rFonts w:cs="Arial"/>
          <w:sz w:val="14"/>
          <w:szCs w:val="14"/>
        </w:rPr>
        <w:lastRenderedPageBreak/>
        <w:t xml:space="preserve">En caso de que </w:t>
      </w:r>
      <w:r w:rsidRPr="00D452AB">
        <w:rPr>
          <w:rFonts w:cs="Arial"/>
          <w:b/>
          <w:sz w:val="14"/>
          <w:szCs w:val="14"/>
        </w:rPr>
        <w:t>“LA DEPENDENCIA O ENTIDAD”</w:t>
      </w:r>
      <w:r w:rsidRPr="00D452AB">
        <w:rPr>
          <w:rFonts w:cs="Arial"/>
          <w:sz w:val="14"/>
          <w:szCs w:val="14"/>
        </w:rPr>
        <w:t xml:space="preserve"> tuviese que erogar recursos por cualquiera de estos conceptos, </w:t>
      </w:r>
      <w:r w:rsidRPr="00D452AB">
        <w:rPr>
          <w:rFonts w:cs="Arial"/>
          <w:b/>
          <w:sz w:val="14"/>
          <w:szCs w:val="14"/>
        </w:rPr>
        <w:t>“EL PROVEEDOR”</w:t>
      </w:r>
      <w:r w:rsidRPr="00D452AB">
        <w:rPr>
          <w:rFonts w:cs="Arial"/>
          <w:sz w:val="14"/>
          <w:szCs w:val="14"/>
        </w:rPr>
        <w:t xml:space="preserve"> se obliga a reembolsar de manera inmediata los recursos erogados por aquella.</w:t>
      </w:r>
    </w:p>
    <w:p w:rsidR="0050528A" w:rsidRPr="00D452AB" w:rsidRDefault="0050528A" w:rsidP="0050528A">
      <w:pPr>
        <w:ind w:right="51"/>
        <w:jc w:val="both"/>
        <w:rPr>
          <w:rFonts w:cs="Arial"/>
          <w:sz w:val="14"/>
          <w:szCs w:val="14"/>
        </w:rPr>
      </w:pPr>
    </w:p>
    <w:p w:rsidR="0050528A" w:rsidRPr="00D452AB" w:rsidRDefault="0050528A" w:rsidP="0050528A">
      <w:pPr>
        <w:tabs>
          <w:tab w:val="left" w:pos="2520"/>
        </w:tabs>
        <w:jc w:val="both"/>
        <w:rPr>
          <w:rFonts w:cs="Arial"/>
          <w:b/>
          <w:sz w:val="14"/>
          <w:szCs w:val="14"/>
        </w:rPr>
      </w:pPr>
      <w:r w:rsidRPr="00D452AB">
        <w:rPr>
          <w:rFonts w:cs="Arial"/>
          <w:b/>
          <w:sz w:val="14"/>
          <w:szCs w:val="14"/>
          <w:highlight w:val="yellow"/>
          <w:lang w:eastAsia="es-MX"/>
        </w:rPr>
        <w:t>VIGÉSIMA PRIMERA.</w:t>
      </w:r>
      <w:r w:rsidRPr="00D452AB">
        <w:rPr>
          <w:rFonts w:cs="Arial"/>
          <w:b/>
          <w:sz w:val="14"/>
          <w:szCs w:val="14"/>
          <w:highlight w:val="yellow"/>
        </w:rPr>
        <w:t xml:space="preserve"> CONFIDENCIALIDAD</w:t>
      </w:r>
    </w:p>
    <w:p w:rsidR="0050528A" w:rsidRPr="00D452AB" w:rsidRDefault="0050528A" w:rsidP="0050528A">
      <w:pPr>
        <w:tabs>
          <w:tab w:val="left" w:pos="2520"/>
        </w:tabs>
        <w:jc w:val="both"/>
        <w:rPr>
          <w:rFonts w:cs="Arial"/>
          <w:sz w:val="14"/>
          <w:szCs w:val="14"/>
        </w:rPr>
      </w:pPr>
    </w:p>
    <w:p w:rsidR="0050528A" w:rsidRPr="00D452AB" w:rsidRDefault="0050528A" w:rsidP="0050528A">
      <w:pPr>
        <w:tabs>
          <w:tab w:val="left" w:pos="2520"/>
        </w:tabs>
        <w:jc w:val="both"/>
        <w:rPr>
          <w:rFonts w:cs="Arial"/>
          <w:sz w:val="14"/>
          <w:szCs w:val="14"/>
        </w:rPr>
      </w:pPr>
      <w:r w:rsidRPr="00D452AB">
        <w:rPr>
          <w:rFonts w:cs="Arial"/>
          <w:b/>
          <w:sz w:val="14"/>
          <w:szCs w:val="14"/>
        </w:rPr>
        <w:t>“LAS PARTES”</w:t>
      </w:r>
      <w:r w:rsidRPr="00D452AB">
        <w:rPr>
          <w:rFonts w:cs="Arial"/>
          <w:sz w:val="14"/>
          <w:szCs w:val="14"/>
        </w:rPr>
        <w:t xml:space="preserve"> están conformes en que la información que se derive de la celebración del presente instrumento jurídico, así como toda aquella información que </w:t>
      </w:r>
      <w:r w:rsidRPr="00D452AB">
        <w:rPr>
          <w:rFonts w:cs="Arial"/>
          <w:b/>
          <w:sz w:val="14"/>
          <w:szCs w:val="14"/>
        </w:rPr>
        <w:t>“LA DEPENDENCIA O ENTIDAD</w:t>
      </w:r>
      <w:r w:rsidRPr="00D452AB">
        <w:rPr>
          <w:rFonts w:cs="Arial"/>
          <w:b/>
          <w:bCs/>
          <w:spacing w:val="-2"/>
          <w:sz w:val="14"/>
          <w:szCs w:val="14"/>
        </w:rPr>
        <w:t>”</w:t>
      </w:r>
      <w:r w:rsidRPr="00D452AB">
        <w:rPr>
          <w:rFonts w:cs="Arial"/>
          <w:bCs/>
          <w:spacing w:val="-2"/>
          <w:sz w:val="14"/>
          <w:szCs w:val="14"/>
        </w:rPr>
        <w:t xml:space="preserve"> entregue a </w:t>
      </w:r>
      <w:r w:rsidRPr="00D452AB">
        <w:rPr>
          <w:rFonts w:cs="Arial"/>
          <w:b/>
          <w:bCs/>
          <w:spacing w:val="-2"/>
          <w:sz w:val="14"/>
          <w:szCs w:val="14"/>
        </w:rPr>
        <w:t>“EL PROVEEDOR”</w:t>
      </w:r>
      <w:r w:rsidRPr="00D452AB">
        <w:rPr>
          <w:rFonts w:cs="Arial"/>
          <w:sz w:val="14"/>
          <w:szCs w:val="14"/>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50528A" w:rsidRPr="00D452AB" w:rsidRDefault="0050528A" w:rsidP="0050528A">
      <w:pPr>
        <w:tabs>
          <w:tab w:val="left" w:pos="2520"/>
        </w:tabs>
        <w:jc w:val="both"/>
        <w:rPr>
          <w:rFonts w:cs="Arial"/>
          <w:sz w:val="14"/>
          <w:szCs w:val="14"/>
        </w:rPr>
      </w:pPr>
    </w:p>
    <w:p w:rsidR="0050528A" w:rsidRPr="00D452AB" w:rsidRDefault="0050528A" w:rsidP="0050528A">
      <w:pPr>
        <w:tabs>
          <w:tab w:val="left" w:pos="2520"/>
        </w:tabs>
        <w:jc w:val="both"/>
        <w:rPr>
          <w:rFonts w:eastAsia="Cambria" w:cs="Arial"/>
          <w:sz w:val="14"/>
          <w:szCs w:val="14"/>
          <w:lang w:eastAsia="en-US"/>
        </w:rPr>
      </w:pPr>
      <w:r w:rsidRPr="00D452AB">
        <w:rPr>
          <w:rFonts w:eastAsia="Cambria" w:cs="Arial"/>
          <w:sz w:val="14"/>
          <w:szCs w:val="14"/>
          <w:lang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D452AB">
        <w:rPr>
          <w:rFonts w:eastAsia="Cambria" w:cs="Arial"/>
          <w:b/>
          <w:sz w:val="14"/>
          <w:szCs w:val="14"/>
          <w:lang w:eastAsia="en-US"/>
        </w:rPr>
        <w:t>“</w:t>
      </w:r>
      <w:r w:rsidRPr="00D452AB">
        <w:rPr>
          <w:rFonts w:cs="Arial"/>
          <w:b/>
          <w:sz w:val="14"/>
          <w:szCs w:val="14"/>
        </w:rPr>
        <w:t>LA DEPENDENCIA O ENTIDAD</w:t>
      </w:r>
      <w:r w:rsidRPr="00D452AB">
        <w:rPr>
          <w:rFonts w:eastAsia="Cambria" w:cs="Arial"/>
          <w:b/>
          <w:sz w:val="14"/>
          <w:szCs w:val="14"/>
          <w:lang w:eastAsia="en-US"/>
        </w:rPr>
        <w:t>”</w:t>
      </w:r>
      <w:r w:rsidRPr="00D452AB">
        <w:rPr>
          <w:rFonts w:eastAsia="Cambria" w:cs="Arial"/>
          <w:sz w:val="14"/>
          <w:szCs w:val="14"/>
          <w:lang w:eastAsia="en-US"/>
        </w:rPr>
        <w:t xml:space="preserve"> a </w:t>
      </w:r>
      <w:r w:rsidRPr="00D452AB">
        <w:rPr>
          <w:rFonts w:cs="Arial"/>
          <w:b/>
          <w:sz w:val="14"/>
          <w:szCs w:val="14"/>
        </w:rPr>
        <w:t>“EL PROVEEDOR”</w:t>
      </w:r>
      <w:r w:rsidRPr="00D452AB">
        <w:rPr>
          <w:rFonts w:cs="Arial"/>
          <w:sz w:val="14"/>
          <w:szCs w:val="14"/>
        </w:rPr>
        <w:t xml:space="preserve"> </w:t>
      </w:r>
      <w:r w:rsidRPr="00D452AB">
        <w:rPr>
          <w:rFonts w:eastAsia="Cambria" w:cs="Arial"/>
          <w:sz w:val="14"/>
          <w:szCs w:val="14"/>
          <w:lang w:eastAsia="en-US"/>
        </w:rPr>
        <w:t xml:space="preserve">para el cumplimiento del objeto materia del mismo, será considerada como confidencial en términos de los artículos 116 y 113, respectivamente, de los citados ordenamientos jurídicos, por lo que </w:t>
      </w:r>
      <w:r w:rsidRPr="00D452AB">
        <w:rPr>
          <w:rFonts w:cs="Arial"/>
          <w:b/>
          <w:sz w:val="14"/>
          <w:szCs w:val="14"/>
        </w:rPr>
        <w:t>“EL PROVEEDOR”</w:t>
      </w:r>
      <w:r w:rsidRPr="00D452AB">
        <w:rPr>
          <w:rFonts w:cs="Arial"/>
          <w:sz w:val="14"/>
          <w:szCs w:val="14"/>
        </w:rPr>
        <w:t xml:space="preserve"> </w:t>
      </w:r>
      <w:r w:rsidRPr="00D452AB">
        <w:rPr>
          <w:rFonts w:eastAsia="Cambria" w:cs="Arial"/>
          <w:sz w:val="14"/>
          <w:szCs w:val="14"/>
          <w:lang w:eastAsia="en-US"/>
        </w:rPr>
        <w:t xml:space="preserve">se compromete a recibir, proteger y guardar la información confidencial proporcionada por </w:t>
      </w:r>
      <w:r w:rsidRPr="00D452AB">
        <w:rPr>
          <w:rFonts w:eastAsia="Cambria" w:cs="Arial"/>
          <w:b/>
          <w:sz w:val="14"/>
          <w:szCs w:val="14"/>
          <w:lang w:eastAsia="en-US"/>
        </w:rPr>
        <w:t>“</w:t>
      </w:r>
      <w:r w:rsidRPr="00D452AB">
        <w:rPr>
          <w:rFonts w:cs="Arial"/>
          <w:b/>
          <w:sz w:val="14"/>
          <w:szCs w:val="14"/>
        </w:rPr>
        <w:t>LA DEPENDENCIA O ENTIDAD</w:t>
      </w:r>
      <w:r w:rsidRPr="00D452AB">
        <w:rPr>
          <w:rFonts w:eastAsia="Cambria" w:cs="Arial"/>
          <w:b/>
          <w:sz w:val="14"/>
          <w:szCs w:val="14"/>
          <w:lang w:eastAsia="en-US"/>
        </w:rPr>
        <w:t>”</w:t>
      </w:r>
      <w:r w:rsidRPr="00D452AB">
        <w:rPr>
          <w:rFonts w:eastAsia="Cambria" w:cs="Arial"/>
          <w:sz w:val="14"/>
          <w:szCs w:val="14"/>
          <w:lang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50528A" w:rsidRPr="00D452AB" w:rsidRDefault="0050528A" w:rsidP="0050528A">
      <w:pPr>
        <w:tabs>
          <w:tab w:val="left" w:pos="2520"/>
        </w:tabs>
        <w:jc w:val="both"/>
        <w:rPr>
          <w:rFonts w:eastAsia="Cambria" w:cs="Arial"/>
          <w:sz w:val="14"/>
          <w:szCs w:val="14"/>
          <w:lang w:eastAsia="en-US"/>
        </w:rPr>
      </w:pPr>
    </w:p>
    <w:p w:rsidR="0050528A" w:rsidRPr="00D452AB" w:rsidRDefault="0050528A" w:rsidP="0050528A">
      <w:pPr>
        <w:tabs>
          <w:tab w:val="left" w:pos="2520"/>
        </w:tabs>
        <w:jc w:val="both"/>
        <w:rPr>
          <w:rFonts w:eastAsia="Cambria" w:cs="Arial"/>
          <w:sz w:val="14"/>
          <w:szCs w:val="14"/>
          <w:lang w:eastAsia="en-US"/>
        </w:rPr>
      </w:pPr>
      <w:r w:rsidRPr="00D452AB">
        <w:rPr>
          <w:rFonts w:cs="Arial"/>
          <w:b/>
          <w:sz w:val="14"/>
          <w:szCs w:val="14"/>
        </w:rPr>
        <w:t xml:space="preserve">“EL PROVEEDOR” </w:t>
      </w:r>
      <w:r w:rsidRPr="00D452AB">
        <w:rPr>
          <w:rFonts w:eastAsia="Cambria" w:cs="Arial"/>
          <w:sz w:val="14"/>
          <w:szCs w:val="14"/>
          <w:lang w:eastAsia="en-US"/>
        </w:rPr>
        <w:t xml:space="preserve">se compromete a que la información considerada como confidencial no será utilizada para fines diversos a los autorizados con el presente </w:t>
      </w:r>
      <w:r w:rsidRPr="00D452AB">
        <w:rPr>
          <w:rFonts w:cs="Arial"/>
          <w:sz w:val="14"/>
          <w:szCs w:val="14"/>
        </w:rPr>
        <w:t>contrato especifico</w:t>
      </w:r>
      <w:r w:rsidRPr="00D452AB">
        <w:rPr>
          <w:rFonts w:eastAsia="Cambria" w:cs="Arial"/>
          <w:sz w:val="14"/>
          <w:szCs w:val="14"/>
          <w:lang w:eastAsia="en-US"/>
        </w:rPr>
        <w:t xml:space="preserve">; asimismo, dicha información no podrá ser copiada o duplicada total o parcialmente en ninguna forma o por ningún medio, ni podrá ser divulgada a terceros que no sean usuarios autorizados. De esta forma, </w:t>
      </w:r>
      <w:r w:rsidRPr="00D452AB">
        <w:rPr>
          <w:rFonts w:cs="Arial"/>
          <w:b/>
          <w:sz w:val="14"/>
          <w:szCs w:val="14"/>
        </w:rPr>
        <w:t xml:space="preserve">“EL PROVEEDOR” </w:t>
      </w:r>
      <w:r w:rsidRPr="00D452AB">
        <w:rPr>
          <w:rFonts w:eastAsia="Cambria" w:cs="Arial"/>
          <w:sz w:val="14"/>
          <w:szCs w:val="14"/>
          <w:lang w:eastAsia="en-US"/>
        </w:rPr>
        <w:t xml:space="preserve">se obliga a no divulgar o publicar informes, datos y resultados obtenidos objeto del presente instrumento, toda vez que son propiedad de </w:t>
      </w:r>
      <w:r w:rsidRPr="00D452AB">
        <w:rPr>
          <w:rFonts w:eastAsia="Cambria" w:cs="Arial"/>
          <w:b/>
          <w:sz w:val="14"/>
          <w:szCs w:val="14"/>
          <w:lang w:eastAsia="en-US"/>
        </w:rPr>
        <w:t>“</w:t>
      </w:r>
      <w:r w:rsidRPr="00D452AB">
        <w:rPr>
          <w:rFonts w:cs="Arial"/>
          <w:b/>
          <w:sz w:val="14"/>
          <w:szCs w:val="14"/>
        </w:rPr>
        <w:t>LA DEPENDENCIA O ENTIDAD</w:t>
      </w:r>
      <w:r w:rsidRPr="00D452AB">
        <w:rPr>
          <w:rFonts w:eastAsia="Cambria" w:cs="Arial"/>
          <w:b/>
          <w:sz w:val="14"/>
          <w:szCs w:val="14"/>
          <w:lang w:eastAsia="en-US"/>
        </w:rPr>
        <w:t>”</w:t>
      </w:r>
      <w:r w:rsidRPr="00D452AB">
        <w:rPr>
          <w:rFonts w:eastAsia="Cambria" w:cs="Arial"/>
          <w:sz w:val="14"/>
          <w:szCs w:val="14"/>
          <w:lang w:eastAsia="en-US"/>
        </w:rPr>
        <w:t>.</w:t>
      </w:r>
    </w:p>
    <w:p w:rsidR="0050528A" w:rsidRPr="00D452AB" w:rsidRDefault="0050528A" w:rsidP="0050528A">
      <w:pPr>
        <w:tabs>
          <w:tab w:val="left" w:pos="2520"/>
        </w:tabs>
        <w:jc w:val="both"/>
        <w:rPr>
          <w:rFonts w:eastAsia="Cambria" w:cs="Arial"/>
          <w:sz w:val="14"/>
          <w:szCs w:val="14"/>
          <w:lang w:eastAsia="en-US"/>
        </w:rPr>
      </w:pPr>
    </w:p>
    <w:p w:rsidR="0050528A" w:rsidRPr="00D452AB" w:rsidRDefault="0050528A" w:rsidP="0050528A">
      <w:pPr>
        <w:tabs>
          <w:tab w:val="left" w:pos="2520"/>
        </w:tabs>
        <w:jc w:val="both"/>
        <w:rPr>
          <w:rFonts w:eastAsia="Cambria" w:cs="Arial"/>
          <w:sz w:val="14"/>
          <w:szCs w:val="14"/>
          <w:lang w:eastAsia="en-US"/>
        </w:rPr>
      </w:pPr>
      <w:r w:rsidRPr="00D452AB">
        <w:rPr>
          <w:rFonts w:eastAsia="Cambria" w:cs="Arial"/>
          <w:sz w:val="14"/>
          <w:szCs w:val="14"/>
          <w:lang w:eastAsia="en-US"/>
        </w:rPr>
        <w:t xml:space="preserve">Cuando de las causas descritas en las cláusulas de RESCISIÓN y TERMINACIÓN ANTICIPADA, del presente </w:t>
      </w:r>
      <w:r w:rsidRPr="00D452AB">
        <w:rPr>
          <w:rFonts w:cs="Arial"/>
          <w:sz w:val="14"/>
          <w:szCs w:val="14"/>
        </w:rPr>
        <w:t>contrato</w:t>
      </w:r>
      <w:r w:rsidRPr="00D452AB">
        <w:rPr>
          <w:rFonts w:eastAsia="Cambria" w:cs="Arial"/>
          <w:sz w:val="14"/>
          <w:szCs w:val="14"/>
          <w:lang w:eastAsia="en-US"/>
        </w:rPr>
        <w:t>, concluya la vigencia del mismo, subsistirá la obligación de confidencialidad sobre los bienes establecidos en este instrumento legal.</w:t>
      </w:r>
    </w:p>
    <w:p w:rsidR="0050528A" w:rsidRPr="00D452AB" w:rsidRDefault="0050528A" w:rsidP="0050528A">
      <w:pPr>
        <w:tabs>
          <w:tab w:val="left" w:pos="2520"/>
        </w:tabs>
        <w:jc w:val="both"/>
        <w:rPr>
          <w:rFonts w:eastAsia="Cambria" w:cs="Arial"/>
          <w:sz w:val="14"/>
          <w:szCs w:val="14"/>
          <w:lang w:eastAsia="en-US"/>
        </w:rPr>
      </w:pPr>
    </w:p>
    <w:p w:rsidR="0050528A" w:rsidRPr="00D452AB" w:rsidRDefault="0050528A" w:rsidP="0050528A">
      <w:pPr>
        <w:tabs>
          <w:tab w:val="left" w:pos="2520"/>
        </w:tabs>
        <w:jc w:val="both"/>
        <w:rPr>
          <w:rFonts w:eastAsia="Cambria" w:cs="Arial"/>
          <w:sz w:val="14"/>
          <w:szCs w:val="14"/>
          <w:lang w:eastAsia="en-US"/>
        </w:rPr>
      </w:pPr>
      <w:r w:rsidRPr="00D452AB">
        <w:rPr>
          <w:rFonts w:eastAsia="Cambria" w:cs="Arial"/>
          <w:sz w:val="14"/>
          <w:szCs w:val="14"/>
          <w:lang w:eastAsia="en-US"/>
        </w:rPr>
        <w:t xml:space="preserve">En caso de incumplimiento a lo establecido en esta cláusula, </w:t>
      </w:r>
      <w:r w:rsidRPr="00D452AB">
        <w:rPr>
          <w:rFonts w:cs="Arial"/>
          <w:b/>
          <w:sz w:val="14"/>
          <w:szCs w:val="14"/>
        </w:rPr>
        <w:t xml:space="preserve">“EL PROVEEDOR” </w:t>
      </w:r>
      <w:r w:rsidRPr="00D452AB">
        <w:rPr>
          <w:rFonts w:eastAsia="Cambria" w:cs="Arial"/>
          <w:sz w:val="14"/>
          <w:szCs w:val="14"/>
          <w:lang w:eastAsia="en-US"/>
        </w:rPr>
        <w:t xml:space="preserve">tiene conocimiento en que </w:t>
      </w:r>
      <w:r w:rsidRPr="00D452AB">
        <w:rPr>
          <w:rFonts w:eastAsia="Cambria" w:cs="Arial"/>
          <w:b/>
          <w:sz w:val="14"/>
          <w:szCs w:val="14"/>
          <w:lang w:eastAsia="en-US"/>
        </w:rPr>
        <w:t>“</w:t>
      </w:r>
      <w:r w:rsidRPr="00D452AB">
        <w:rPr>
          <w:rFonts w:cs="Arial"/>
          <w:b/>
          <w:sz w:val="14"/>
          <w:szCs w:val="14"/>
        </w:rPr>
        <w:t>LA DEPENDENCIA O ENTIDAD</w:t>
      </w:r>
      <w:r w:rsidRPr="00D452AB">
        <w:rPr>
          <w:rFonts w:eastAsia="Cambria" w:cs="Arial"/>
          <w:b/>
          <w:sz w:val="14"/>
          <w:szCs w:val="14"/>
          <w:lang w:eastAsia="en-US"/>
        </w:rPr>
        <w:t>”</w:t>
      </w:r>
      <w:r w:rsidRPr="00D452AB">
        <w:rPr>
          <w:rFonts w:eastAsia="Cambria" w:cs="Arial"/>
          <w:sz w:val="14"/>
          <w:szCs w:val="14"/>
          <w:lang w:eastAsia="en-US"/>
        </w:rPr>
        <w:t xml:space="preserve"> podrá ejecutar o tramitar las sanciones establecidas en la </w:t>
      </w:r>
      <w:r w:rsidRPr="00D452AB">
        <w:rPr>
          <w:rFonts w:eastAsia="Cambria" w:cs="Arial"/>
          <w:b/>
          <w:sz w:val="14"/>
          <w:szCs w:val="14"/>
          <w:lang w:eastAsia="en-US"/>
        </w:rPr>
        <w:t>“LAASSP”</w:t>
      </w:r>
      <w:r w:rsidRPr="00D452AB">
        <w:rPr>
          <w:rFonts w:eastAsia="Cambria" w:cs="Arial"/>
          <w:sz w:val="14"/>
          <w:szCs w:val="14"/>
          <w:lang w:eastAsia="en-US"/>
        </w:rPr>
        <w:t xml:space="preserve"> y su Reglamento, así como presentar las denuncias correspondientes de conformidad con lo dispuesto por el Libro Segundo, Título Noveno, Capítulos I y II del Código Penal Federal y demás normatividad aplicable.</w:t>
      </w:r>
    </w:p>
    <w:p w:rsidR="0050528A" w:rsidRPr="00D452AB" w:rsidRDefault="0050528A" w:rsidP="0050528A">
      <w:pPr>
        <w:tabs>
          <w:tab w:val="left" w:pos="2520"/>
        </w:tabs>
        <w:jc w:val="both"/>
        <w:rPr>
          <w:rFonts w:eastAsia="Cambria" w:cs="Arial"/>
          <w:sz w:val="14"/>
          <w:szCs w:val="14"/>
          <w:lang w:eastAsia="en-US"/>
        </w:rPr>
      </w:pPr>
    </w:p>
    <w:p w:rsidR="0050528A" w:rsidRPr="00D452AB" w:rsidRDefault="0050528A" w:rsidP="0050528A">
      <w:pPr>
        <w:tabs>
          <w:tab w:val="left" w:pos="2520"/>
        </w:tabs>
        <w:jc w:val="both"/>
        <w:rPr>
          <w:rFonts w:eastAsia="Cambria" w:cs="Arial"/>
          <w:sz w:val="14"/>
          <w:szCs w:val="14"/>
          <w:lang w:eastAsia="en-US"/>
        </w:rPr>
      </w:pPr>
      <w:r w:rsidRPr="00D452AB">
        <w:rPr>
          <w:rFonts w:eastAsia="Cambria" w:cs="Arial"/>
          <w:sz w:val="14"/>
          <w:szCs w:val="14"/>
          <w:lang w:eastAsia="en-US"/>
        </w:rPr>
        <w:t xml:space="preserve">De igual forma, </w:t>
      </w:r>
      <w:r w:rsidRPr="00D452AB">
        <w:rPr>
          <w:rFonts w:cs="Arial"/>
          <w:b/>
          <w:sz w:val="14"/>
          <w:szCs w:val="14"/>
        </w:rPr>
        <w:t xml:space="preserve">“EL PROVEEDOR” </w:t>
      </w:r>
      <w:r w:rsidRPr="00D452AB">
        <w:rPr>
          <w:rFonts w:eastAsia="Cambria" w:cs="Arial"/>
          <w:sz w:val="14"/>
          <w:szCs w:val="14"/>
          <w:lang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D452AB">
        <w:rPr>
          <w:rFonts w:eastAsia="Cambria" w:cs="Arial"/>
          <w:b/>
          <w:sz w:val="14"/>
          <w:szCs w:val="14"/>
          <w:lang w:eastAsia="en-US"/>
        </w:rPr>
        <w:t>“</w:t>
      </w:r>
      <w:r w:rsidRPr="00D452AB">
        <w:rPr>
          <w:rFonts w:cs="Arial"/>
          <w:b/>
          <w:sz w:val="14"/>
          <w:szCs w:val="14"/>
        </w:rPr>
        <w:t>LA DEPENDENCIA O ENTIDAD</w:t>
      </w:r>
      <w:r w:rsidRPr="00D452AB">
        <w:rPr>
          <w:rFonts w:eastAsia="Cambria" w:cs="Arial"/>
          <w:b/>
          <w:sz w:val="14"/>
          <w:szCs w:val="14"/>
          <w:lang w:eastAsia="en-US"/>
        </w:rPr>
        <w:t>”</w:t>
      </w:r>
      <w:r w:rsidRPr="00D452AB">
        <w:rPr>
          <w:rFonts w:eastAsia="Cambria" w:cs="Arial"/>
          <w:sz w:val="14"/>
          <w:szCs w:val="14"/>
          <w:lang w:eastAsia="en-US"/>
        </w:rPr>
        <w:t xml:space="preserve"> cuando se realicen actos que se consideren como ilícitos, debiendo dar inicio a las acciones legales correspondientes y sacar en paz y a salvo a </w:t>
      </w:r>
      <w:r w:rsidRPr="00D452AB">
        <w:rPr>
          <w:rFonts w:eastAsia="Cambria" w:cs="Arial"/>
          <w:b/>
          <w:sz w:val="14"/>
          <w:szCs w:val="14"/>
          <w:lang w:eastAsia="en-US"/>
        </w:rPr>
        <w:t>“</w:t>
      </w:r>
      <w:r w:rsidRPr="00D452AB">
        <w:rPr>
          <w:rFonts w:cs="Arial"/>
          <w:b/>
          <w:sz w:val="14"/>
          <w:szCs w:val="14"/>
        </w:rPr>
        <w:t>LA DEPENDENCIA O ENTIDAD</w:t>
      </w:r>
      <w:r w:rsidRPr="00D452AB">
        <w:rPr>
          <w:rFonts w:eastAsia="Cambria" w:cs="Arial"/>
          <w:b/>
          <w:sz w:val="14"/>
          <w:szCs w:val="14"/>
          <w:lang w:eastAsia="en-US"/>
        </w:rPr>
        <w:t>”</w:t>
      </w:r>
      <w:r w:rsidRPr="00D452AB">
        <w:rPr>
          <w:rFonts w:eastAsia="Cambria" w:cs="Arial"/>
          <w:sz w:val="14"/>
          <w:szCs w:val="14"/>
          <w:lang w:eastAsia="en-US"/>
        </w:rPr>
        <w:t xml:space="preserve"> de cualquier proceso legal.</w:t>
      </w:r>
    </w:p>
    <w:p w:rsidR="0050528A" w:rsidRPr="00D452AB" w:rsidRDefault="0050528A" w:rsidP="0050528A">
      <w:pPr>
        <w:jc w:val="both"/>
        <w:rPr>
          <w:rFonts w:cs="Arial"/>
          <w:sz w:val="14"/>
          <w:szCs w:val="14"/>
          <w:lang w:eastAsia="es-MX"/>
        </w:rPr>
      </w:pPr>
    </w:p>
    <w:p w:rsidR="0050528A" w:rsidRPr="00D452AB" w:rsidRDefault="0050528A" w:rsidP="0050528A">
      <w:pPr>
        <w:tabs>
          <w:tab w:val="left" w:pos="2340"/>
        </w:tabs>
        <w:jc w:val="both"/>
        <w:rPr>
          <w:rFonts w:cs="Arial"/>
          <w:sz w:val="14"/>
          <w:szCs w:val="14"/>
        </w:rPr>
      </w:pPr>
      <w:r w:rsidRPr="00D452AB">
        <w:rPr>
          <w:rFonts w:cs="Arial"/>
          <w:b/>
          <w:sz w:val="14"/>
          <w:szCs w:val="14"/>
        </w:rPr>
        <w:t xml:space="preserve">“EL PROVEEDOR” </w:t>
      </w:r>
      <w:r w:rsidRPr="00D452AB">
        <w:rPr>
          <w:rFonts w:cs="Arial"/>
          <w:sz w:val="14"/>
          <w:szCs w:val="14"/>
        </w:rPr>
        <w:t xml:space="preserve">se obliga a poner en conocimiento de </w:t>
      </w:r>
      <w:r w:rsidRPr="00D452AB">
        <w:rPr>
          <w:rFonts w:cs="Arial"/>
          <w:b/>
          <w:sz w:val="14"/>
          <w:szCs w:val="14"/>
        </w:rPr>
        <w:t>“LA DEPENDENCIA O ENTIDAD”</w:t>
      </w:r>
      <w:r w:rsidRPr="00D452AB">
        <w:rPr>
          <w:rFonts w:cs="Arial"/>
          <w:sz w:val="14"/>
          <w:szCs w:val="14"/>
        </w:rPr>
        <w:t xml:space="preserve"> cualquier hecho o circunstancia que en razón de los bienes prestados sea de su conocimiento y que pueda beneficiar o evitar un perjuicio a la misma.</w:t>
      </w:r>
    </w:p>
    <w:p w:rsidR="0050528A" w:rsidRPr="00D452AB" w:rsidRDefault="0050528A" w:rsidP="0050528A">
      <w:pPr>
        <w:tabs>
          <w:tab w:val="left" w:pos="2340"/>
        </w:tabs>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Asimismo, </w:t>
      </w:r>
      <w:r w:rsidRPr="00D452AB">
        <w:rPr>
          <w:rFonts w:cs="Arial"/>
          <w:b/>
          <w:sz w:val="14"/>
          <w:szCs w:val="14"/>
        </w:rPr>
        <w:t xml:space="preserve">“EL PROVEEDOR” </w:t>
      </w:r>
      <w:r w:rsidRPr="00D452AB">
        <w:rPr>
          <w:rFonts w:cs="Arial"/>
          <w:sz w:val="14"/>
          <w:szCs w:val="14"/>
        </w:rPr>
        <w:t xml:space="preserve">no podrá, con motivo del suministro de los bienes o prestación de los servicios o arrendamiento que realice a </w:t>
      </w:r>
      <w:r w:rsidRPr="00D452AB">
        <w:rPr>
          <w:rFonts w:cs="Arial"/>
          <w:b/>
          <w:sz w:val="14"/>
          <w:szCs w:val="14"/>
        </w:rPr>
        <w:t>“LA DEPENDENCIA O ENTIDAD”</w:t>
      </w:r>
      <w:r w:rsidRPr="00D452AB">
        <w:rPr>
          <w:rFonts w:cs="Arial"/>
          <w:sz w:val="14"/>
          <w:szCs w:val="14"/>
        </w:rPr>
        <w:t>, utilizar la información a que tenga acceso, para asesorar, patrocinar o constituirse en consultor de cualquier persona que tenga relaciones directas o indirectas con el objeto de las actividades que lleve a cabo.</w:t>
      </w:r>
    </w:p>
    <w:p w:rsidR="0050528A" w:rsidRPr="00D452AB" w:rsidRDefault="0050528A" w:rsidP="0050528A">
      <w:pPr>
        <w:ind w:right="51"/>
        <w:jc w:val="both"/>
        <w:rPr>
          <w:rFonts w:cs="Arial"/>
          <w:sz w:val="14"/>
          <w:szCs w:val="14"/>
        </w:rPr>
      </w:pPr>
    </w:p>
    <w:p w:rsidR="0050528A" w:rsidRPr="00D452AB" w:rsidRDefault="0050528A" w:rsidP="0050528A">
      <w:pPr>
        <w:tabs>
          <w:tab w:val="left" w:pos="2160"/>
        </w:tabs>
        <w:jc w:val="both"/>
        <w:rPr>
          <w:rFonts w:cs="Arial"/>
          <w:b/>
          <w:sz w:val="14"/>
          <w:szCs w:val="14"/>
          <w:lang w:eastAsia="es-MX"/>
        </w:rPr>
      </w:pPr>
      <w:r w:rsidRPr="00D452AB">
        <w:rPr>
          <w:rFonts w:cs="Arial"/>
          <w:b/>
          <w:sz w:val="14"/>
          <w:szCs w:val="14"/>
          <w:highlight w:val="yellow"/>
          <w:lang w:eastAsia="es-MX"/>
        </w:rPr>
        <w:t>VIGÉSIMA SEGUNDA. ADMINISTRACIÓN, VERIFICACIÓN, SUPERVISIÓN Y ACEPTACIÓN DE LOS BIENES O SERVICIOS O ARRENDAMIENTO</w:t>
      </w:r>
    </w:p>
    <w:p w:rsidR="0050528A" w:rsidRPr="00D452AB" w:rsidRDefault="0050528A" w:rsidP="0050528A">
      <w:pPr>
        <w:tabs>
          <w:tab w:val="left" w:pos="2160"/>
        </w:tabs>
        <w:jc w:val="both"/>
        <w:rPr>
          <w:rFonts w:cs="Arial"/>
          <w:sz w:val="14"/>
          <w:szCs w:val="14"/>
        </w:rPr>
      </w:pPr>
    </w:p>
    <w:p w:rsidR="0050528A" w:rsidRPr="00D452AB" w:rsidRDefault="0050528A" w:rsidP="0050528A">
      <w:pPr>
        <w:tabs>
          <w:tab w:val="left" w:pos="2340"/>
        </w:tabs>
        <w:jc w:val="both"/>
        <w:rPr>
          <w:rFonts w:cs="Arial"/>
          <w:sz w:val="14"/>
          <w:szCs w:val="14"/>
        </w:rPr>
      </w:pPr>
      <w:r w:rsidRPr="00D452AB">
        <w:rPr>
          <w:rFonts w:cs="Arial"/>
          <w:b/>
          <w:sz w:val="14"/>
          <w:szCs w:val="14"/>
        </w:rPr>
        <w:t>“LA DEPENDENCIA O ENTIDAD”</w:t>
      </w:r>
      <w:r w:rsidRPr="00D452AB">
        <w:rPr>
          <w:rFonts w:cs="Arial"/>
          <w:sz w:val="14"/>
          <w:szCs w:val="14"/>
        </w:rPr>
        <w:t xml:space="preserve"> designa como responsable de administrar y vigilar el cumplimiento del presente contrato al C. </w:t>
      </w:r>
      <w:r w:rsidRPr="00D452AB">
        <w:rPr>
          <w:rFonts w:cs="Arial"/>
          <w:b/>
          <w:bCs/>
          <w:sz w:val="14"/>
          <w:szCs w:val="14"/>
        </w:rPr>
        <w:t>18</w:t>
      </w:r>
      <w:r w:rsidRPr="00D452AB">
        <w:rPr>
          <w:rFonts w:cs="Arial"/>
          <w:sz w:val="14"/>
          <w:szCs w:val="14"/>
          <w:highlight w:val="lightGray"/>
        </w:rPr>
        <w:t xml:space="preserve"> (</w:t>
      </w:r>
      <w:r w:rsidRPr="00D452AB">
        <w:rPr>
          <w:rFonts w:cs="Arial"/>
          <w:b/>
          <w:sz w:val="14"/>
          <w:szCs w:val="14"/>
          <w:highlight w:val="lightGray"/>
          <w:u w:val="single"/>
        </w:rPr>
        <w:t>COLCOAR NOMBRE DEL ADMINISTRADOR DEL CONTRATO)</w:t>
      </w:r>
      <w:r w:rsidRPr="00D452AB">
        <w:rPr>
          <w:rFonts w:cs="Arial"/>
          <w:sz w:val="14"/>
          <w:szCs w:val="14"/>
        </w:rPr>
        <w:t xml:space="preserve">, </w:t>
      </w:r>
      <w:r w:rsidRPr="00D452AB">
        <w:rPr>
          <w:rFonts w:cs="Arial"/>
          <w:b/>
          <w:bCs/>
          <w:sz w:val="14"/>
          <w:szCs w:val="14"/>
        </w:rPr>
        <w:t>19</w:t>
      </w:r>
      <w:r w:rsidRPr="00D452AB">
        <w:rPr>
          <w:rFonts w:cs="Arial"/>
          <w:sz w:val="14"/>
          <w:szCs w:val="14"/>
          <w:highlight w:val="lightGray"/>
        </w:rPr>
        <w:t xml:space="preserve"> (</w:t>
      </w:r>
      <w:r w:rsidRPr="00D452AB">
        <w:rPr>
          <w:rFonts w:cs="Arial"/>
          <w:b/>
          <w:sz w:val="14"/>
          <w:szCs w:val="14"/>
          <w:highlight w:val="lightGray"/>
          <w:u w:val="single"/>
        </w:rPr>
        <w:t>COLOCAR CARGO DEL ADMINISTRADOR DEL CONTRATO)</w:t>
      </w:r>
      <w:r w:rsidRPr="00D452AB">
        <w:rPr>
          <w:rFonts w:cs="Arial"/>
          <w:sz w:val="14"/>
          <w:szCs w:val="14"/>
        </w:rPr>
        <w:t xml:space="preserve">, con el objeto de verificar el óptimo cumplimiento del mismo, por lo que indicará a </w:t>
      </w:r>
      <w:r w:rsidRPr="00D452AB">
        <w:rPr>
          <w:rFonts w:cs="Arial"/>
          <w:b/>
          <w:sz w:val="14"/>
          <w:szCs w:val="14"/>
        </w:rPr>
        <w:t>“EL PROVEEDOR”</w:t>
      </w:r>
      <w:r w:rsidRPr="00D452AB">
        <w:rPr>
          <w:rFonts w:cs="Arial"/>
          <w:sz w:val="14"/>
          <w:szCs w:val="14"/>
        </w:rPr>
        <w:t xml:space="preserve"> las observaciones que se estimen pertinentes, quedando éste obligado a corregir las anomalías que le sean indicadas, así como deficiencias en la entrega de los bienes o prestación de los servicios o de su personal. </w:t>
      </w:r>
    </w:p>
    <w:p w:rsidR="0050528A" w:rsidRPr="00D452AB" w:rsidRDefault="0050528A" w:rsidP="0050528A">
      <w:pPr>
        <w:tabs>
          <w:tab w:val="left" w:pos="2340"/>
        </w:tabs>
        <w:jc w:val="both"/>
        <w:rPr>
          <w:rFonts w:cs="Arial"/>
          <w:sz w:val="14"/>
          <w:szCs w:val="14"/>
        </w:rPr>
      </w:pPr>
    </w:p>
    <w:p w:rsidR="0050528A" w:rsidRPr="00D452AB" w:rsidRDefault="0050528A" w:rsidP="0050528A">
      <w:pPr>
        <w:tabs>
          <w:tab w:val="left" w:pos="2340"/>
        </w:tabs>
        <w:jc w:val="both"/>
        <w:rPr>
          <w:rFonts w:cs="Arial"/>
          <w:sz w:val="14"/>
          <w:szCs w:val="14"/>
        </w:rPr>
      </w:pPr>
      <w:r w:rsidRPr="00D452AB">
        <w:rPr>
          <w:rFonts w:cs="Arial"/>
          <w:sz w:val="14"/>
          <w:szCs w:val="14"/>
        </w:rPr>
        <w:t xml:space="preserve">Asimismo, </w:t>
      </w:r>
      <w:r w:rsidRPr="00D452AB">
        <w:rPr>
          <w:rFonts w:cs="Arial"/>
          <w:b/>
          <w:sz w:val="14"/>
          <w:szCs w:val="14"/>
        </w:rPr>
        <w:t>“LA DEPENDENCIA O ENTIDAD”</w:t>
      </w:r>
      <w:r w:rsidRPr="00D452AB">
        <w:rPr>
          <w:rFonts w:cs="Arial"/>
          <w:sz w:val="14"/>
          <w:szCs w:val="14"/>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50528A" w:rsidRPr="00D452AB" w:rsidRDefault="0050528A" w:rsidP="0050528A">
      <w:pPr>
        <w:tabs>
          <w:tab w:val="left" w:pos="2340"/>
        </w:tabs>
        <w:jc w:val="both"/>
        <w:rPr>
          <w:rFonts w:cs="Arial"/>
          <w:sz w:val="14"/>
          <w:szCs w:val="14"/>
        </w:rPr>
      </w:pPr>
    </w:p>
    <w:p w:rsidR="0050528A" w:rsidRPr="00D452AB" w:rsidRDefault="0050528A" w:rsidP="0050528A">
      <w:pPr>
        <w:jc w:val="both"/>
        <w:rPr>
          <w:rFonts w:eastAsia="Calibri" w:cs="Arial"/>
          <w:sz w:val="14"/>
          <w:szCs w:val="14"/>
          <w:lang w:eastAsia="en-US"/>
        </w:rPr>
      </w:pPr>
      <w:r w:rsidRPr="00D452AB">
        <w:rPr>
          <w:rFonts w:eastAsia="Calibri" w:cs="Arial"/>
          <w:sz w:val="14"/>
          <w:szCs w:val="14"/>
          <w:lang w:eastAsia="en-US"/>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D452AB">
        <w:rPr>
          <w:rFonts w:cs="Arial"/>
          <w:sz w:val="14"/>
          <w:szCs w:val="14"/>
        </w:rPr>
        <w:t>contrato y en su caso en los anexos respectivos, así como la cotización y el requerimiento asociado a ésta</w:t>
      </w:r>
      <w:r w:rsidRPr="00D452AB">
        <w:rPr>
          <w:rFonts w:eastAsia="Calibri" w:cs="Arial"/>
          <w:sz w:val="14"/>
          <w:szCs w:val="14"/>
          <w:lang w:eastAsia="en-US"/>
        </w:rPr>
        <w:t>.</w:t>
      </w:r>
    </w:p>
    <w:p w:rsidR="0050528A" w:rsidRPr="00D452AB" w:rsidRDefault="0050528A" w:rsidP="0050528A">
      <w:pPr>
        <w:tabs>
          <w:tab w:val="left" w:pos="2340"/>
        </w:tabs>
        <w:jc w:val="both"/>
        <w:rPr>
          <w:rFonts w:cs="Arial"/>
          <w:sz w:val="14"/>
          <w:szCs w:val="14"/>
        </w:rPr>
      </w:pPr>
    </w:p>
    <w:p w:rsidR="0050528A" w:rsidRPr="00D452AB" w:rsidRDefault="0050528A" w:rsidP="0050528A">
      <w:pPr>
        <w:tabs>
          <w:tab w:val="left" w:pos="2340"/>
        </w:tabs>
        <w:jc w:val="both"/>
        <w:rPr>
          <w:rFonts w:cs="Arial"/>
          <w:sz w:val="14"/>
          <w:szCs w:val="14"/>
        </w:rPr>
      </w:pPr>
      <w:r w:rsidRPr="00D452AB">
        <w:rPr>
          <w:rFonts w:cs="Arial"/>
          <w:sz w:val="14"/>
          <w:szCs w:val="14"/>
        </w:rPr>
        <w:t xml:space="preserve">En tal virtud, </w:t>
      </w:r>
      <w:r w:rsidRPr="00D452AB">
        <w:rPr>
          <w:rFonts w:cs="Arial"/>
          <w:b/>
          <w:sz w:val="14"/>
          <w:szCs w:val="14"/>
        </w:rPr>
        <w:t>“EL PROVEEDOR”</w:t>
      </w:r>
      <w:r w:rsidRPr="00D452AB">
        <w:rPr>
          <w:rFonts w:cs="Arial"/>
          <w:sz w:val="14"/>
          <w:szCs w:val="14"/>
        </w:rPr>
        <w:t xml:space="preserve"> manifiesta expresamente su conformidad de que hasta en tanto no se cumpla de conformidad con lo establecido en el párrafo anterior, los bienes o prestación de los servicios o arrendamiento, no se tendrán por aceptados por parte de </w:t>
      </w:r>
      <w:r w:rsidRPr="00D452AB">
        <w:rPr>
          <w:rFonts w:cs="Arial"/>
          <w:b/>
          <w:sz w:val="14"/>
          <w:szCs w:val="14"/>
        </w:rPr>
        <w:t>“LA DEPENDENCIA O ENTIDAD”</w:t>
      </w:r>
      <w:r w:rsidRPr="00D452AB">
        <w:rPr>
          <w:rFonts w:cs="Arial"/>
          <w:sz w:val="14"/>
          <w:szCs w:val="14"/>
        </w:rPr>
        <w:t>.</w:t>
      </w:r>
    </w:p>
    <w:p w:rsidR="0050528A" w:rsidRPr="00D452AB" w:rsidRDefault="0050528A" w:rsidP="0050528A">
      <w:pPr>
        <w:tabs>
          <w:tab w:val="left" w:pos="2340"/>
        </w:tabs>
        <w:jc w:val="both"/>
        <w:rPr>
          <w:rFonts w:cs="Arial"/>
          <w:sz w:val="14"/>
          <w:szCs w:val="14"/>
        </w:rPr>
      </w:pPr>
    </w:p>
    <w:p w:rsidR="0050528A" w:rsidRPr="00D452AB" w:rsidRDefault="0050528A" w:rsidP="0050528A">
      <w:pPr>
        <w:tabs>
          <w:tab w:val="left" w:pos="2340"/>
        </w:tabs>
        <w:jc w:val="both"/>
        <w:rPr>
          <w:rFonts w:cs="Arial"/>
          <w:sz w:val="14"/>
          <w:szCs w:val="14"/>
        </w:rPr>
      </w:pPr>
      <w:r w:rsidRPr="00D452AB">
        <w:rPr>
          <w:rFonts w:cs="Arial"/>
          <w:b/>
          <w:sz w:val="14"/>
          <w:szCs w:val="14"/>
        </w:rPr>
        <w:t>“LA DEPENDENCIA O ENTIDAD”</w:t>
      </w:r>
      <w:r w:rsidRPr="00D452AB">
        <w:rPr>
          <w:rFonts w:cs="Arial"/>
          <w:sz w:val="14"/>
          <w:szCs w:val="14"/>
        </w:rPr>
        <w:t xml:space="preserve">, a través </w:t>
      </w:r>
      <w:r w:rsidRPr="00D452AB">
        <w:rPr>
          <w:rFonts w:eastAsia="Calibri" w:cs="Arial"/>
          <w:sz w:val="14"/>
          <w:szCs w:val="14"/>
          <w:lang w:eastAsia="en-US"/>
        </w:rPr>
        <w:t xml:space="preserve">administrador del contrato </w:t>
      </w:r>
      <w:r w:rsidRPr="00D452AB">
        <w:rPr>
          <w:rFonts w:cs="Arial"/>
          <w:sz w:val="14"/>
          <w:szCs w:val="14"/>
        </w:rPr>
        <w:t xml:space="preserve">o a través del personal que para tal efecto designe, podrá rechazar los bienes si no reúnen las especificaciones y alcances establecidos en este contrato y en su Anexo técnico, obligándose </w:t>
      </w:r>
      <w:r w:rsidRPr="00D452AB">
        <w:rPr>
          <w:rFonts w:cs="Arial"/>
          <w:b/>
          <w:sz w:val="14"/>
          <w:szCs w:val="14"/>
        </w:rPr>
        <w:t>“EL PROVEEDOR”</w:t>
      </w:r>
      <w:r w:rsidRPr="00D452AB">
        <w:rPr>
          <w:rFonts w:cs="Arial"/>
          <w:sz w:val="14"/>
          <w:szCs w:val="14"/>
        </w:rPr>
        <w:t xml:space="preserve"> en este supuesto a entregarlos nuevamente bajo su exclusiva responsabilidad y sin costo adicional para </w:t>
      </w:r>
      <w:r w:rsidRPr="00D452AB">
        <w:rPr>
          <w:rFonts w:cs="Arial"/>
          <w:b/>
          <w:sz w:val="14"/>
          <w:szCs w:val="14"/>
        </w:rPr>
        <w:t>“LA DEPENDENCIA O ENTIDAD”</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b/>
          <w:sz w:val="14"/>
          <w:szCs w:val="14"/>
          <w:lang w:eastAsia="es-MX"/>
        </w:rPr>
      </w:pPr>
      <w:r w:rsidRPr="00D452AB">
        <w:rPr>
          <w:rFonts w:cs="Arial"/>
          <w:b/>
          <w:sz w:val="14"/>
          <w:szCs w:val="14"/>
          <w:highlight w:val="yellow"/>
          <w:lang w:eastAsia="es-MX"/>
        </w:rPr>
        <w:t>VIGÉSIMA TERCERA. DEDUCCIONES</w:t>
      </w:r>
    </w:p>
    <w:p w:rsidR="0050528A" w:rsidRPr="00D452AB" w:rsidRDefault="0050528A" w:rsidP="0050528A">
      <w:pPr>
        <w:jc w:val="both"/>
        <w:rPr>
          <w:rFonts w:cs="Arial"/>
          <w:b/>
          <w:sz w:val="14"/>
          <w:szCs w:val="14"/>
          <w:lang w:eastAsia="es-MX"/>
        </w:rPr>
      </w:pPr>
    </w:p>
    <w:p w:rsidR="0050528A" w:rsidRPr="00D452AB" w:rsidRDefault="0050528A" w:rsidP="0050528A">
      <w:pPr>
        <w:pStyle w:val="Textoindependiente"/>
        <w:tabs>
          <w:tab w:val="left" w:pos="2520"/>
        </w:tabs>
        <w:rPr>
          <w:spacing w:val="-2"/>
          <w:sz w:val="14"/>
          <w:szCs w:val="14"/>
        </w:rPr>
      </w:pPr>
      <w:r w:rsidRPr="00D452AB">
        <w:rPr>
          <w:spacing w:val="-2"/>
          <w:sz w:val="14"/>
          <w:szCs w:val="14"/>
        </w:rPr>
        <w:t xml:space="preserve">En caso de que </w:t>
      </w:r>
      <w:r w:rsidRPr="00D452AB">
        <w:rPr>
          <w:b/>
          <w:spacing w:val="-2"/>
          <w:sz w:val="14"/>
          <w:szCs w:val="14"/>
        </w:rPr>
        <w:t>“EL PROVEEDOR”</w:t>
      </w:r>
      <w:r w:rsidRPr="00D452AB">
        <w:rPr>
          <w:spacing w:val="-2"/>
          <w:sz w:val="14"/>
          <w:szCs w:val="14"/>
        </w:rPr>
        <w:t xml:space="preserve"> incurra en incumplimiento de cualquiera de sus obligaciones contractuales de forma parcial o deficiente a lo estipulado en las cláusulas del presente c</w:t>
      </w:r>
      <w:r w:rsidRPr="00D452AB">
        <w:rPr>
          <w:sz w:val="14"/>
          <w:szCs w:val="14"/>
        </w:rPr>
        <w:t>ontrato y sus respectivos anexos, así como la cotización y el requerimiento asociado a ésta</w:t>
      </w:r>
      <w:r w:rsidRPr="00D452AB">
        <w:rPr>
          <w:spacing w:val="-2"/>
          <w:sz w:val="14"/>
          <w:szCs w:val="14"/>
        </w:rPr>
        <w:t xml:space="preserve">, </w:t>
      </w:r>
      <w:r w:rsidRPr="00D452AB">
        <w:rPr>
          <w:b/>
          <w:spacing w:val="-2"/>
          <w:sz w:val="14"/>
          <w:szCs w:val="14"/>
        </w:rPr>
        <w:t>“</w:t>
      </w:r>
      <w:r w:rsidRPr="00D452AB">
        <w:rPr>
          <w:b/>
          <w:sz w:val="14"/>
          <w:szCs w:val="14"/>
        </w:rPr>
        <w:t>LA DEPENDENCIA O ENTIDAD</w:t>
      </w:r>
      <w:r w:rsidRPr="00D452AB">
        <w:rPr>
          <w:b/>
          <w:spacing w:val="-2"/>
          <w:sz w:val="14"/>
          <w:szCs w:val="14"/>
        </w:rPr>
        <w:t>”</w:t>
      </w:r>
      <w:r w:rsidRPr="00D452AB">
        <w:rPr>
          <w:spacing w:val="-2"/>
          <w:sz w:val="14"/>
          <w:szCs w:val="14"/>
        </w:rPr>
        <w:t xml:space="preserve"> por conducto del </w:t>
      </w:r>
      <w:r w:rsidRPr="00D452AB">
        <w:rPr>
          <w:rFonts w:eastAsia="Calibri"/>
          <w:sz w:val="14"/>
          <w:szCs w:val="14"/>
          <w:lang w:eastAsia="en-US"/>
        </w:rPr>
        <w:t>administrador del contrato</w:t>
      </w:r>
      <w:r w:rsidRPr="00D452AB">
        <w:rPr>
          <w:spacing w:val="-2"/>
          <w:sz w:val="14"/>
          <w:szCs w:val="14"/>
        </w:rPr>
        <w:t xml:space="preserve"> aplicará una deducción del </w:t>
      </w:r>
      <w:r w:rsidRPr="00D452AB">
        <w:rPr>
          <w:b/>
          <w:bCs/>
          <w:sz w:val="14"/>
          <w:szCs w:val="14"/>
        </w:rPr>
        <w:t>83</w:t>
      </w:r>
      <w:r w:rsidRPr="00D452AB">
        <w:rPr>
          <w:spacing w:val="-2"/>
          <w:sz w:val="14"/>
          <w:szCs w:val="14"/>
        </w:rPr>
        <w:t xml:space="preserve"> </w:t>
      </w:r>
      <w:r w:rsidRPr="00D452AB">
        <w:rPr>
          <w:spacing w:val="-2"/>
          <w:sz w:val="14"/>
          <w:szCs w:val="14"/>
          <w:highlight w:val="lightGray"/>
        </w:rPr>
        <w:t>(</w:t>
      </w:r>
      <w:r w:rsidRPr="00D452AB">
        <w:rPr>
          <w:bCs/>
          <w:spacing w:val="-2"/>
          <w:sz w:val="14"/>
          <w:szCs w:val="14"/>
          <w:highlight w:val="lightGray"/>
          <w:lang w:val="es-ES"/>
        </w:rPr>
        <w:t>COLOCAR PORCENTAJE DE DEDUCTIVA</w:t>
      </w:r>
      <w:r w:rsidRPr="00D452AB">
        <w:rPr>
          <w:b/>
          <w:bCs/>
          <w:spacing w:val="-2"/>
          <w:sz w:val="14"/>
          <w:szCs w:val="14"/>
          <w:highlight w:val="lightGray"/>
          <w:u w:val="single"/>
          <w:lang w:val="es-ES"/>
        </w:rPr>
        <w:t>)__</w:t>
      </w:r>
      <w:r w:rsidRPr="00D452AB">
        <w:rPr>
          <w:bCs/>
          <w:spacing w:val="-2"/>
          <w:sz w:val="14"/>
          <w:szCs w:val="14"/>
          <w:lang w:val="es-ES"/>
        </w:rPr>
        <w:t xml:space="preserve">% </w:t>
      </w:r>
      <w:r w:rsidRPr="00D452AB">
        <w:rPr>
          <w:spacing w:val="-2"/>
          <w:sz w:val="14"/>
          <w:szCs w:val="14"/>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D452AB">
        <w:rPr>
          <w:b/>
          <w:spacing w:val="-2"/>
          <w:sz w:val="14"/>
          <w:szCs w:val="14"/>
        </w:rPr>
        <w:t>“EL PROVEEDOR”</w:t>
      </w:r>
      <w:r w:rsidRPr="00D452AB">
        <w:rPr>
          <w:spacing w:val="-2"/>
          <w:sz w:val="14"/>
          <w:szCs w:val="14"/>
        </w:rPr>
        <w:t xml:space="preserve"> presente para su cobro, en el pago que se encuentre en trámite o bien en el siguiente pago.</w:t>
      </w:r>
    </w:p>
    <w:p w:rsidR="0050528A" w:rsidRPr="00D452AB" w:rsidRDefault="0050528A" w:rsidP="0050528A">
      <w:pPr>
        <w:pStyle w:val="Textoindependiente"/>
        <w:tabs>
          <w:tab w:val="left" w:pos="2520"/>
        </w:tabs>
        <w:rPr>
          <w:spacing w:val="-2"/>
          <w:sz w:val="14"/>
          <w:szCs w:val="14"/>
        </w:rPr>
      </w:pPr>
    </w:p>
    <w:p w:rsidR="0050528A" w:rsidRPr="00D452AB" w:rsidRDefault="0050528A" w:rsidP="0050528A">
      <w:pPr>
        <w:pStyle w:val="Textoindependiente"/>
        <w:tabs>
          <w:tab w:val="left" w:pos="2520"/>
        </w:tabs>
        <w:rPr>
          <w:spacing w:val="-2"/>
          <w:sz w:val="14"/>
          <w:szCs w:val="14"/>
        </w:rPr>
      </w:pPr>
      <w:r w:rsidRPr="00D452AB">
        <w:rPr>
          <w:spacing w:val="-2"/>
          <w:sz w:val="14"/>
          <w:szCs w:val="14"/>
        </w:rPr>
        <w:t xml:space="preserve">En caso de no existir pagos pendientes, la deducción se aplicará sobre la garantía de cumplimiento del contrato siempre y cuando </w:t>
      </w:r>
      <w:r w:rsidRPr="00D452AB">
        <w:rPr>
          <w:b/>
          <w:spacing w:val="-2"/>
          <w:sz w:val="14"/>
          <w:szCs w:val="14"/>
        </w:rPr>
        <w:t>“EL PROVEEDOR</w:t>
      </w:r>
      <w:r w:rsidRPr="00D452AB">
        <w:rPr>
          <w:spacing w:val="-2"/>
          <w:sz w:val="14"/>
          <w:szCs w:val="14"/>
        </w:rPr>
        <w:t xml:space="preserve">” no realice el pago de la misma y para el caso de que la garantía no sea suficiente para cubrir la deducción correspondiente, </w:t>
      </w:r>
      <w:r w:rsidRPr="00D452AB">
        <w:rPr>
          <w:b/>
          <w:spacing w:val="-2"/>
          <w:sz w:val="14"/>
          <w:szCs w:val="14"/>
        </w:rPr>
        <w:t>“EL PROVEEDOR”</w:t>
      </w:r>
      <w:r w:rsidRPr="00D452AB">
        <w:rPr>
          <w:spacing w:val="-2"/>
          <w:sz w:val="14"/>
          <w:szCs w:val="14"/>
        </w:rPr>
        <w:t xml:space="preserve"> realizará el pago de la deductiva a través del esquema e5cinco Pago Electrónico de Derechos, Productos y Aprovechamientos (DPA´s), a favor de la Tesorería de la Federación.</w:t>
      </w:r>
    </w:p>
    <w:p w:rsidR="0050528A" w:rsidRPr="00D452AB" w:rsidRDefault="0050528A" w:rsidP="0050528A">
      <w:pPr>
        <w:jc w:val="both"/>
        <w:rPr>
          <w:rFonts w:cs="Arial"/>
          <w:spacing w:val="-2"/>
          <w:sz w:val="14"/>
          <w:szCs w:val="14"/>
          <w:highlight w:val="yellow"/>
        </w:rPr>
      </w:pPr>
    </w:p>
    <w:p w:rsidR="0050528A" w:rsidRPr="00D452AB" w:rsidRDefault="0050528A" w:rsidP="0050528A">
      <w:pPr>
        <w:jc w:val="both"/>
        <w:rPr>
          <w:rFonts w:cs="Arial"/>
          <w:spacing w:val="-2"/>
          <w:sz w:val="14"/>
          <w:szCs w:val="14"/>
        </w:rPr>
      </w:pPr>
      <w:r w:rsidRPr="00D452AB">
        <w:rPr>
          <w:rFonts w:cs="Arial"/>
          <w:spacing w:val="-2"/>
          <w:sz w:val="14"/>
          <w:szCs w:val="14"/>
        </w:rPr>
        <w:t xml:space="preserve">Lo anterior, en el entendido de que se cumpla con el objeto de este contrato de forma inmediata, conforme a lo acordado. En caso contrario, </w:t>
      </w:r>
      <w:r w:rsidRPr="00D452AB">
        <w:rPr>
          <w:rFonts w:cs="Arial"/>
          <w:b/>
          <w:spacing w:val="-2"/>
          <w:sz w:val="14"/>
          <w:szCs w:val="14"/>
        </w:rPr>
        <w:t>“</w:t>
      </w:r>
      <w:r w:rsidRPr="00D452AB">
        <w:rPr>
          <w:rFonts w:cs="Arial"/>
          <w:b/>
          <w:sz w:val="14"/>
          <w:szCs w:val="14"/>
        </w:rPr>
        <w:t>LA DEPENDENCIA O ENTIDAD</w:t>
      </w:r>
      <w:r w:rsidRPr="00D452AB">
        <w:rPr>
          <w:rFonts w:cs="Arial"/>
          <w:b/>
          <w:spacing w:val="-2"/>
          <w:sz w:val="14"/>
          <w:szCs w:val="14"/>
        </w:rPr>
        <w:t>”</w:t>
      </w:r>
      <w:r w:rsidRPr="00D452AB">
        <w:rPr>
          <w:rFonts w:cs="Arial"/>
          <w:spacing w:val="-2"/>
          <w:sz w:val="14"/>
          <w:szCs w:val="14"/>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D452AB">
        <w:rPr>
          <w:rFonts w:cs="Arial"/>
          <w:b/>
          <w:spacing w:val="-2"/>
          <w:sz w:val="14"/>
          <w:szCs w:val="14"/>
        </w:rPr>
        <w:t>“</w:t>
      </w:r>
      <w:r w:rsidRPr="00D452AB">
        <w:rPr>
          <w:rFonts w:cs="Arial"/>
          <w:b/>
          <w:sz w:val="14"/>
          <w:szCs w:val="14"/>
        </w:rPr>
        <w:t>LA DEPENDENCIA O ENTIDAD</w:t>
      </w:r>
      <w:r w:rsidRPr="00D452AB">
        <w:rPr>
          <w:rFonts w:cs="Arial"/>
          <w:b/>
          <w:spacing w:val="-2"/>
          <w:sz w:val="14"/>
          <w:szCs w:val="14"/>
        </w:rPr>
        <w:t>”</w:t>
      </w:r>
      <w:r w:rsidRPr="00D452AB">
        <w:rPr>
          <w:rFonts w:cs="Arial"/>
          <w:spacing w:val="-2"/>
          <w:sz w:val="14"/>
          <w:szCs w:val="14"/>
        </w:rPr>
        <w:t>.</w:t>
      </w:r>
    </w:p>
    <w:p w:rsidR="0050528A" w:rsidRPr="00D452AB" w:rsidRDefault="0050528A" w:rsidP="0050528A">
      <w:pPr>
        <w:pStyle w:val="Textoindependiente"/>
        <w:tabs>
          <w:tab w:val="left" w:pos="2520"/>
        </w:tabs>
        <w:rPr>
          <w:bCs/>
          <w:spacing w:val="-2"/>
          <w:sz w:val="14"/>
          <w:szCs w:val="14"/>
        </w:rPr>
      </w:pPr>
    </w:p>
    <w:p w:rsidR="0050528A" w:rsidRPr="00D452AB" w:rsidRDefault="0050528A" w:rsidP="0050528A">
      <w:pPr>
        <w:pStyle w:val="Textoindependiente"/>
        <w:tabs>
          <w:tab w:val="left" w:pos="2520"/>
        </w:tabs>
        <w:rPr>
          <w:bCs/>
          <w:spacing w:val="-2"/>
          <w:sz w:val="14"/>
          <w:szCs w:val="14"/>
        </w:rPr>
      </w:pPr>
      <w:r w:rsidRPr="00D452AB">
        <w:rPr>
          <w:bCs/>
          <w:spacing w:val="-2"/>
          <w:sz w:val="14"/>
          <w:szCs w:val="14"/>
        </w:rPr>
        <w:t>Las deducciones económicas se aplicarán sobre la cantidad indicada sin incluir el IVA.</w:t>
      </w:r>
    </w:p>
    <w:p w:rsidR="0050528A" w:rsidRPr="00D452AB" w:rsidRDefault="0050528A" w:rsidP="0050528A">
      <w:pPr>
        <w:pStyle w:val="Textoindependiente"/>
        <w:tabs>
          <w:tab w:val="left" w:pos="2520"/>
        </w:tabs>
        <w:rPr>
          <w:bCs/>
          <w:spacing w:val="-2"/>
          <w:sz w:val="14"/>
          <w:szCs w:val="14"/>
        </w:rPr>
      </w:pPr>
    </w:p>
    <w:p w:rsidR="0050528A" w:rsidRPr="00D452AB" w:rsidRDefault="0050528A" w:rsidP="0050528A">
      <w:pPr>
        <w:pStyle w:val="Textoindependiente"/>
        <w:tabs>
          <w:tab w:val="left" w:pos="2520"/>
        </w:tabs>
        <w:rPr>
          <w:b/>
          <w:bCs/>
          <w:spacing w:val="-2"/>
          <w:sz w:val="14"/>
          <w:szCs w:val="14"/>
        </w:rPr>
      </w:pPr>
      <w:r w:rsidRPr="00D452AB">
        <w:rPr>
          <w:bCs/>
          <w:spacing w:val="-2"/>
          <w:sz w:val="14"/>
          <w:szCs w:val="14"/>
        </w:rPr>
        <w:t xml:space="preserve">La notificación y cálculo de las deducciones correspondientes las realizará el </w:t>
      </w:r>
      <w:r w:rsidRPr="00D452AB">
        <w:rPr>
          <w:rFonts w:eastAsia="Calibri"/>
          <w:sz w:val="14"/>
          <w:szCs w:val="14"/>
          <w:lang w:eastAsia="en-US"/>
        </w:rPr>
        <w:t>administrador del contrato</w:t>
      </w:r>
      <w:r w:rsidRPr="00D452AB">
        <w:rPr>
          <w:bCs/>
          <w:spacing w:val="-2"/>
          <w:sz w:val="14"/>
          <w:szCs w:val="14"/>
        </w:rPr>
        <w:t xml:space="preserve"> de </w:t>
      </w:r>
      <w:r w:rsidRPr="00D452AB">
        <w:rPr>
          <w:b/>
          <w:bCs/>
          <w:spacing w:val="-2"/>
          <w:sz w:val="14"/>
          <w:szCs w:val="14"/>
        </w:rPr>
        <w:t>“</w:t>
      </w:r>
      <w:r w:rsidRPr="00D452AB">
        <w:rPr>
          <w:b/>
          <w:sz w:val="14"/>
          <w:szCs w:val="14"/>
        </w:rPr>
        <w:t>LA DEPENDENCIA O ENTIDAD</w:t>
      </w:r>
      <w:r w:rsidRPr="00D452AB">
        <w:rPr>
          <w:b/>
          <w:bCs/>
          <w:spacing w:val="-2"/>
          <w:sz w:val="14"/>
          <w:szCs w:val="14"/>
        </w:rPr>
        <w:t>”</w:t>
      </w:r>
      <w:r w:rsidRPr="00D452AB">
        <w:rPr>
          <w:bCs/>
          <w:spacing w:val="-2"/>
          <w:sz w:val="14"/>
          <w:szCs w:val="14"/>
        </w:rPr>
        <w:t>.</w:t>
      </w:r>
    </w:p>
    <w:p w:rsidR="0050528A" w:rsidRPr="00D452AB" w:rsidRDefault="0050528A" w:rsidP="0050528A">
      <w:pPr>
        <w:pStyle w:val="Textoindependiente"/>
        <w:tabs>
          <w:tab w:val="left" w:pos="2520"/>
        </w:tabs>
        <w:rPr>
          <w:bCs/>
          <w:spacing w:val="-2"/>
          <w:sz w:val="14"/>
          <w:szCs w:val="14"/>
        </w:rPr>
      </w:pPr>
    </w:p>
    <w:p w:rsidR="0050528A" w:rsidRPr="00D452AB" w:rsidRDefault="0050528A" w:rsidP="0050528A">
      <w:pPr>
        <w:ind w:right="51"/>
        <w:jc w:val="both"/>
        <w:rPr>
          <w:rFonts w:cs="Arial"/>
          <w:sz w:val="14"/>
          <w:szCs w:val="14"/>
        </w:rPr>
      </w:pPr>
      <w:r w:rsidRPr="00D452AB">
        <w:rPr>
          <w:rFonts w:cs="Arial"/>
          <w:bCs/>
          <w:spacing w:val="-2"/>
          <w:sz w:val="14"/>
          <w:szCs w:val="14"/>
        </w:rPr>
        <w:t>Cuando el monto total de aplicación de deducciones alcance el 20% (veinte por ciento) del monto total del contrato, se iniciará el procedimiento de rescisión.</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b/>
          <w:sz w:val="14"/>
          <w:szCs w:val="14"/>
          <w:lang w:eastAsia="es-MX"/>
        </w:rPr>
      </w:pPr>
      <w:r w:rsidRPr="00D452AB">
        <w:rPr>
          <w:rFonts w:cs="Arial"/>
          <w:b/>
          <w:sz w:val="14"/>
          <w:szCs w:val="14"/>
          <w:highlight w:val="yellow"/>
          <w:lang w:eastAsia="es-MX"/>
        </w:rPr>
        <w:t>VIGÉSIMA CUARTA. PENAS CONVENCIONALES</w:t>
      </w:r>
    </w:p>
    <w:p w:rsidR="0050528A" w:rsidRPr="00D452AB" w:rsidRDefault="0050528A" w:rsidP="0050528A">
      <w:pPr>
        <w:jc w:val="both"/>
        <w:rPr>
          <w:rFonts w:cs="Arial"/>
          <w:b/>
          <w:sz w:val="14"/>
          <w:szCs w:val="14"/>
          <w:lang w:eastAsia="es-MX"/>
        </w:rPr>
      </w:pPr>
    </w:p>
    <w:p w:rsidR="0050528A" w:rsidRPr="00D452AB" w:rsidRDefault="0050528A" w:rsidP="0050528A">
      <w:pPr>
        <w:jc w:val="both"/>
        <w:rPr>
          <w:rFonts w:cs="Arial"/>
          <w:sz w:val="14"/>
          <w:szCs w:val="14"/>
        </w:rPr>
      </w:pPr>
      <w:r w:rsidRPr="00D452AB">
        <w:rPr>
          <w:rFonts w:cs="Arial"/>
          <w:sz w:val="14"/>
          <w:szCs w:val="14"/>
        </w:rPr>
        <w:t xml:space="preserve">En caso de </w:t>
      </w:r>
      <w:r w:rsidRPr="00D452AB">
        <w:rPr>
          <w:rFonts w:cs="Arial"/>
          <w:bCs/>
          <w:spacing w:val="-2"/>
          <w:sz w:val="14"/>
          <w:szCs w:val="14"/>
        </w:rPr>
        <w:t xml:space="preserve">que </w:t>
      </w:r>
      <w:r w:rsidRPr="00D452AB">
        <w:rPr>
          <w:rFonts w:cs="Arial"/>
          <w:b/>
          <w:sz w:val="14"/>
          <w:szCs w:val="14"/>
        </w:rPr>
        <w:t xml:space="preserve">“EL PROVEEDOR” </w:t>
      </w:r>
      <w:r w:rsidRPr="00D452AB">
        <w:rPr>
          <w:rFonts w:cs="Arial"/>
          <w:bCs/>
          <w:spacing w:val="-2"/>
          <w:sz w:val="14"/>
          <w:szCs w:val="14"/>
        </w:rPr>
        <w:t xml:space="preserve">presente </w:t>
      </w:r>
      <w:r w:rsidRPr="00D452AB">
        <w:rPr>
          <w:rFonts w:cs="Arial"/>
          <w:sz w:val="14"/>
          <w:szCs w:val="14"/>
        </w:rPr>
        <w:t xml:space="preserve">atraso en el cumplimiento de </w:t>
      </w:r>
      <w:r w:rsidRPr="00D452AB">
        <w:rPr>
          <w:rFonts w:cs="Arial"/>
          <w:bCs/>
          <w:spacing w:val="-2"/>
          <w:sz w:val="14"/>
          <w:szCs w:val="14"/>
        </w:rPr>
        <w:t>cualquiera de sus obligaciones</w:t>
      </w:r>
      <w:r w:rsidRPr="00D452AB">
        <w:rPr>
          <w:rFonts w:cs="Arial"/>
          <w:sz w:val="14"/>
          <w:szCs w:val="14"/>
        </w:rPr>
        <w:t xml:space="preserve"> pactadas para la adquisición de los bienes o prestación de los servicios o arrendamiento, objeto del</w:t>
      </w:r>
      <w:r w:rsidRPr="00D452AB">
        <w:rPr>
          <w:rFonts w:cs="Arial"/>
          <w:bCs/>
          <w:spacing w:val="-2"/>
          <w:sz w:val="14"/>
          <w:szCs w:val="14"/>
        </w:rPr>
        <w:t xml:space="preserve"> presente contrato, </w:t>
      </w:r>
      <w:r w:rsidRPr="00D452AB">
        <w:rPr>
          <w:rFonts w:cs="Arial"/>
          <w:b/>
          <w:bCs/>
          <w:spacing w:val="-2"/>
          <w:sz w:val="14"/>
          <w:szCs w:val="14"/>
        </w:rPr>
        <w:t>“</w:t>
      </w:r>
      <w:r w:rsidRPr="00D452AB">
        <w:rPr>
          <w:rFonts w:cs="Arial"/>
          <w:b/>
          <w:sz w:val="14"/>
          <w:szCs w:val="14"/>
        </w:rPr>
        <w:t>LA DEPENDENCIA O ENTIDAD</w:t>
      </w:r>
      <w:r w:rsidRPr="00D452AB">
        <w:rPr>
          <w:rFonts w:cs="Arial"/>
          <w:b/>
          <w:bCs/>
          <w:spacing w:val="-2"/>
          <w:sz w:val="14"/>
          <w:szCs w:val="14"/>
        </w:rPr>
        <w:t>”</w:t>
      </w:r>
      <w:r w:rsidRPr="00D452AB">
        <w:rPr>
          <w:rFonts w:cs="Arial"/>
          <w:bCs/>
          <w:spacing w:val="-2"/>
          <w:sz w:val="14"/>
          <w:szCs w:val="14"/>
        </w:rPr>
        <w:t xml:space="preserve">, por conducto del </w:t>
      </w:r>
      <w:r w:rsidRPr="00D452AB">
        <w:rPr>
          <w:rFonts w:eastAsia="Calibri" w:cs="Arial"/>
          <w:sz w:val="14"/>
          <w:szCs w:val="14"/>
          <w:lang w:eastAsia="en-US"/>
        </w:rPr>
        <w:t>administrador del contrato</w:t>
      </w:r>
      <w:r w:rsidRPr="00D452AB">
        <w:rPr>
          <w:rFonts w:cs="Arial"/>
          <w:bCs/>
          <w:spacing w:val="-2"/>
          <w:sz w:val="14"/>
          <w:szCs w:val="14"/>
        </w:rPr>
        <w:t xml:space="preserve"> podrá aplicar una pena convencional equivalente al </w:t>
      </w:r>
      <w:r w:rsidRPr="00D452AB">
        <w:rPr>
          <w:rFonts w:cs="Arial"/>
          <w:b/>
          <w:bCs/>
          <w:sz w:val="14"/>
          <w:szCs w:val="14"/>
        </w:rPr>
        <w:t>84</w:t>
      </w:r>
      <w:r w:rsidRPr="00D452AB">
        <w:rPr>
          <w:rFonts w:cs="Arial"/>
          <w:bCs/>
          <w:spacing w:val="-2"/>
          <w:sz w:val="14"/>
          <w:szCs w:val="14"/>
        </w:rPr>
        <w:t xml:space="preserve"> </w:t>
      </w:r>
      <w:r w:rsidRPr="00D452AB">
        <w:rPr>
          <w:rFonts w:cs="Arial"/>
          <w:bCs/>
          <w:spacing w:val="-2"/>
          <w:sz w:val="14"/>
          <w:szCs w:val="14"/>
          <w:highlight w:val="lightGray"/>
        </w:rPr>
        <w:t>(COLOCAR PORCENTAJE DE PENA CONVENCIONAL</w:t>
      </w:r>
      <w:r w:rsidRPr="00D452AB">
        <w:rPr>
          <w:rFonts w:cs="Arial"/>
          <w:b/>
          <w:bCs/>
          <w:spacing w:val="-2"/>
          <w:sz w:val="14"/>
          <w:szCs w:val="14"/>
          <w:highlight w:val="lightGray"/>
          <w:u w:val="single"/>
        </w:rPr>
        <w:t>)_%_</w:t>
      </w:r>
      <w:r w:rsidRPr="00D452AB">
        <w:rPr>
          <w:rFonts w:cs="Arial"/>
          <w:sz w:val="14"/>
          <w:szCs w:val="14"/>
        </w:rPr>
        <w:t xml:space="preserve">, </w:t>
      </w:r>
      <w:r w:rsidRPr="00D452AB">
        <w:rPr>
          <w:rFonts w:cs="Arial"/>
          <w:b/>
          <w:bCs/>
          <w:sz w:val="14"/>
          <w:szCs w:val="14"/>
        </w:rPr>
        <w:t>85</w:t>
      </w:r>
      <w:r w:rsidRPr="00D452AB">
        <w:rPr>
          <w:rFonts w:cs="Arial"/>
          <w:bCs/>
          <w:spacing w:val="-2"/>
          <w:sz w:val="14"/>
          <w:szCs w:val="14"/>
          <w:highlight w:val="magenta"/>
        </w:rPr>
        <w:t xml:space="preserve">por cada </w:t>
      </w:r>
      <w:r w:rsidRPr="00D452AB">
        <w:rPr>
          <w:rFonts w:cs="Arial"/>
          <w:b/>
          <w:bCs/>
          <w:spacing w:val="-2"/>
          <w:sz w:val="14"/>
          <w:szCs w:val="14"/>
          <w:highlight w:val="magenta"/>
          <w:u w:val="single"/>
        </w:rPr>
        <w:t xml:space="preserve"> (colcar periodicidad de pena)</w:t>
      </w:r>
      <w:r w:rsidRPr="00D452AB">
        <w:rPr>
          <w:rFonts w:cs="Arial"/>
          <w:bCs/>
          <w:spacing w:val="-2"/>
          <w:sz w:val="14"/>
          <w:szCs w:val="14"/>
          <w:highlight w:val="magenta"/>
        </w:rPr>
        <w:t xml:space="preserve"> de atraso sobre el monto de los bienes no proporcionados o atraso en el inicio de la prestación de los servicios o arrendamiento oportunamente, de conformidad con </w:t>
      </w:r>
      <w:r w:rsidRPr="00D452AB">
        <w:rPr>
          <w:rFonts w:cs="Arial"/>
          <w:sz w:val="14"/>
          <w:szCs w:val="14"/>
          <w:highlight w:val="magenta"/>
        </w:rPr>
        <w:t xml:space="preserve">el </w:t>
      </w:r>
      <w:r w:rsidRPr="00D452AB">
        <w:rPr>
          <w:rFonts w:cs="Arial"/>
          <w:bCs/>
          <w:spacing w:val="-2"/>
          <w:sz w:val="14"/>
          <w:szCs w:val="14"/>
          <w:highlight w:val="magenta"/>
        </w:rPr>
        <w:t xml:space="preserve">presente contrato </w:t>
      </w:r>
      <w:r w:rsidRPr="00D452AB">
        <w:rPr>
          <w:rFonts w:cs="Arial"/>
          <w:sz w:val="14"/>
          <w:szCs w:val="14"/>
          <w:highlight w:val="magenta"/>
        </w:rPr>
        <w:t>y sus respectivos anexos, así como la cotización y el requerimiento asociado a ésta.</w:t>
      </w:r>
      <w:r w:rsidRPr="00D452AB">
        <w:rPr>
          <w:rFonts w:cs="Arial"/>
          <w:bCs/>
          <w:spacing w:val="-2"/>
          <w:sz w:val="14"/>
          <w:szCs w:val="14"/>
        </w:rPr>
        <w:t xml:space="preserve"> </w:t>
      </w:r>
    </w:p>
    <w:p w:rsidR="0050528A" w:rsidRPr="00D452AB" w:rsidRDefault="0050528A" w:rsidP="0050528A">
      <w:pPr>
        <w:tabs>
          <w:tab w:val="left" w:pos="708"/>
        </w:tabs>
        <w:jc w:val="both"/>
        <w:rPr>
          <w:rFonts w:cs="Arial"/>
          <w:sz w:val="14"/>
          <w:szCs w:val="14"/>
        </w:rPr>
      </w:pPr>
    </w:p>
    <w:p w:rsidR="0050528A" w:rsidRPr="00D452AB" w:rsidRDefault="0050528A" w:rsidP="0050528A">
      <w:pPr>
        <w:tabs>
          <w:tab w:val="left" w:pos="708"/>
        </w:tabs>
        <w:jc w:val="both"/>
        <w:rPr>
          <w:rFonts w:cs="Arial"/>
          <w:sz w:val="14"/>
          <w:szCs w:val="14"/>
        </w:rPr>
      </w:pPr>
      <w:r w:rsidRPr="00D452AB">
        <w:rPr>
          <w:rFonts w:cs="Arial"/>
          <w:sz w:val="14"/>
          <w:szCs w:val="14"/>
        </w:rPr>
        <w:t xml:space="preserve">Por lo anterior, el pago de la adquisición o prestación de los servicios o arrendamiento quedará condicionado, proporcionalmente, al pago que </w:t>
      </w:r>
      <w:r w:rsidRPr="00D452AB">
        <w:rPr>
          <w:rFonts w:cs="Arial"/>
          <w:b/>
          <w:sz w:val="14"/>
          <w:szCs w:val="14"/>
        </w:rPr>
        <w:t xml:space="preserve">“EL PROVEEDOR” </w:t>
      </w:r>
      <w:r w:rsidRPr="00D452AB">
        <w:rPr>
          <w:rFonts w:cs="Arial"/>
          <w:sz w:val="14"/>
          <w:szCs w:val="14"/>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rsidR="0050528A" w:rsidRPr="00D452AB" w:rsidRDefault="0050528A" w:rsidP="0050528A">
      <w:pPr>
        <w:jc w:val="both"/>
        <w:rPr>
          <w:rFonts w:cs="Arial"/>
          <w:sz w:val="14"/>
          <w:szCs w:val="14"/>
        </w:rPr>
      </w:pPr>
    </w:p>
    <w:p w:rsidR="0050528A" w:rsidRPr="00D452AB" w:rsidRDefault="0050528A" w:rsidP="0050528A">
      <w:pPr>
        <w:tabs>
          <w:tab w:val="left" w:pos="708"/>
        </w:tabs>
        <w:jc w:val="both"/>
        <w:rPr>
          <w:rFonts w:cs="Arial"/>
          <w:sz w:val="14"/>
          <w:szCs w:val="14"/>
        </w:rPr>
      </w:pPr>
      <w:r w:rsidRPr="00D452AB">
        <w:rPr>
          <w:rFonts w:cs="Arial"/>
          <w:sz w:val="14"/>
          <w:szCs w:val="14"/>
        </w:rPr>
        <w:t xml:space="preserve">El pago de la pena deberá efectuarse </w:t>
      </w:r>
      <w:r w:rsidRPr="00D452AB">
        <w:rPr>
          <w:rFonts w:cs="Arial"/>
          <w:bCs/>
          <w:spacing w:val="-2"/>
          <w:sz w:val="14"/>
          <w:szCs w:val="14"/>
        </w:rPr>
        <w:t>a través del esquema e5cinco</w:t>
      </w:r>
      <w:r w:rsidRPr="00D452AB">
        <w:rPr>
          <w:rFonts w:cs="Arial"/>
          <w:spacing w:val="-2"/>
          <w:sz w:val="14"/>
          <w:szCs w:val="14"/>
        </w:rPr>
        <w:t xml:space="preserve"> Pago Electrónico de Derechos, Productos y Aprovechamientos (DPA´s),</w:t>
      </w:r>
      <w:r w:rsidRPr="00D452AB">
        <w:rPr>
          <w:rFonts w:cs="Arial"/>
          <w:sz w:val="14"/>
          <w:szCs w:val="14"/>
        </w:rPr>
        <w:t xml:space="preserve"> </w:t>
      </w:r>
      <w:r w:rsidRPr="00D452AB">
        <w:rPr>
          <w:rFonts w:cs="Arial"/>
          <w:spacing w:val="-2"/>
          <w:sz w:val="14"/>
          <w:szCs w:val="14"/>
        </w:rPr>
        <w:t>a favor de la Tesorería de la Federación,</w:t>
      </w:r>
      <w:r w:rsidRPr="00D452AB">
        <w:rPr>
          <w:rFonts w:cs="Arial"/>
          <w:sz w:val="14"/>
          <w:szCs w:val="14"/>
        </w:rPr>
        <w:t xml:space="preserve"> sin que la acumulación de esta pena exceda el equivalente al monto total de la garantía de cumplimiento del contrato y se aplicará sobre el monto proporcional sin incluir el IVA.</w:t>
      </w: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t xml:space="preserve">Cuando la suma de las penas convencionales exceda el monto total de la garantía de cumplimiento del presente contrato, se iniciará el procedimiento de rescisión del mismo, en los términos del artículo 54 de la </w:t>
      </w:r>
      <w:r w:rsidRPr="00D452AB">
        <w:rPr>
          <w:rFonts w:cs="Arial"/>
          <w:b/>
          <w:sz w:val="14"/>
          <w:szCs w:val="14"/>
        </w:rPr>
        <w:t>“LAASSP”</w:t>
      </w:r>
      <w:r w:rsidRPr="00D452AB">
        <w:rPr>
          <w:rFonts w:cs="Arial"/>
          <w:sz w:val="14"/>
          <w:szCs w:val="14"/>
        </w:rPr>
        <w:t>.</w:t>
      </w:r>
    </w:p>
    <w:p w:rsidR="0050528A" w:rsidRPr="00D452AB" w:rsidRDefault="0050528A" w:rsidP="0050528A">
      <w:pPr>
        <w:tabs>
          <w:tab w:val="left" w:pos="708"/>
        </w:tabs>
        <w:jc w:val="both"/>
        <w:rPr>
          <w:rFonts w:cs="Arial"/>
          <w:sz w:val="14"/>
          <w:szCs w:val="14"/>
        </w:rPr>
      </w:pPr>
    </w:p>
    <w:p w:rsidR="0050528A" w:rsidRPr="00D452AB" w:rsidRDefault="0050528A" w:rsidP="0050528A">
      <w:pPr>
        <w:tabs>
          <w:tab w:val="left" w:pos="708"/>
        </w:tabs>
        <w:jc w:val="both"/>
        <w:rPr>
          <w:rFonts w:cs="Arial"/>
          <w:sz w:val="14"/>
          <w:szCs w:val="14"/>
        </w:rPr>
      </w:pPr>
      <w:r w:rsidRPr="00D452AB">
        <w:rPr>
          <w:rFonts w:cs="Arial"/>
          <w:sz w:val="14"/>
          <w:szCs w:val="14"/>
        </w:rPr>
        <w:t xml:space="preserve">Independientemente de la aplicación de la pena convencional a que hace referencia el párrafo que antecede, se aplicarán además cualquiera otra que la </w:t>
      </w:r>
      <w:r w:rsidRPr="00D452AB">
        <w:rPr>
          <w:rFonts w:cs="Arial"/>
          <w:b/>
          <w:sz w:val="14"/>
          <w:szCs w:val="14"/>
        </w:rPr>
        <w:t>“LAASSP”</w:t>
      </w:r>
      <w:r w:rsidRPr="00D452AB">
        <w:rPr>
          <w:rFonts w:cs="Arial"/>
          <w:sz w:val="14"/>
          <w:szCs w:val="14"/>
        </w:rPr>
        <w:t xml:space="preserve"> establezca.</w:t>
      </w:r>
    </w:p>
    <w:p w:rsidR="0050528A" w:rsidRPr="00D452AB" w:rsidRDefault="0050528A" w:rsidP="0050528A">
      <w:pPr>
        <w:tabs>
          <w:tab w:val="left" w:pos="708"/>
        </w:tabs>
        <w:jc w:val="both"/>
        <w:rPr>
          <w:rFonts w:cs="Arial"/>
          <w:sz w:val="14"/>
          <w:szCs w:val="14"/>
        </w:rPr>
      </w:pPr>
    </w:p>
    <w:p w:rsidR="0050528A" w:rsidRPr="00D452AB" w:rsidRDefault="0050528A" w:rsidP="0050528A">
      <w:pPr>
        <w:tabs>
          <w:tab w:val="left" w:pos="708"/>
        </w:tabs>
        <w:jc w:val="both"/>
        <w:rPr>
          <w:rFonts w:cs="Arial"/>
          <w:sz w:val="14"/>
          <w:szCs w:val="14"/>
        </w:rPr>
      </w:pPr>
      <w:r w:rsidRPr="00D452AB">
        <w:rPr>
          <w:rFonts w:cs="Arial"/>
          <w:sz w:val="14"/>
          <w:szCs w:val="14"/>
        </w:rPr>
        <w:t xml:space="preserve">Esta pena convencional no descarta que </w:t>
      </w:r>
      <w:r w:rsidRPr="00D452AB">
        <w:rPr>
          <w:rFonts w:cs="Arial"/>
          <w:b/>
          <w:sz w:val="14"/>
          <w:szCs w:val="14"/>
        </w:rPr>
        <w:t>“LA DEPENDENCIA O ENTIDAD”</w:t>
      </w:r>
      <w:r w:rsidRPr="00D452AB">
        <w:rPr>
          <w:rFonts w:cs="Arial"/>
          <w:sz w:val="14"/>
          <w:szCs w:val="14"/>
        </w:rPr>
        <w:t xml:space="preserve"> en cualquier momento posterior al incumplimiento determine procedente la rescisión del contrato, considerando la gravedad de los daños y perjuicios que el mismo pudiera ocasionar a los intereses de </w:t>
      </w:r>
      <w:r w:rsidRPr="00D452AB">
        <w:rPr>
          <w:rFonts w:cs="Arial"/>
          <w:b/>
          <w:sz w:val="14"/>
          <w:szCs w:val="14"/>
        </w:rPr>
        <w:t>“LA DEPENDENCIA O ENTIDAD”</w:t>
      </w:r>
      <w:r w:rsidRPr="00D452AB">
        <w:rPr>
          <w:rFonts w:cs="Arial"/>
          <w:sz w:val="14"/>
          <w:szCs w:val="14"/>
        </w:rPr>
        <w:t>.</w:t>
      </w:r>
    </w:p>
    <w:p w:rsidR="0050528A" w:rsidRPr="00D452AB" w:rsidRDefault="0050528A" w:rsidP="0050528A">
      <w:pPr>
        <w:jc w:val="both"/>
        <w:rPr>
          <w:rFonts w:cs="Arial"/>
          <w:sz w:val="14"/>
          <w:szCs w:val="14"/>
          <w:highlight w:val="yellow"/>
        </w:rPr>
      </w:pPr>
    </w:p>
    <w:p w:rsidR="0050528A" w:rsidRPr="00D452AB" w:rsidDel="00BE6861" w:rsidRDefault="0050528A" w:rsidP="0050528A">
      <w:pPr>
        <w:jc w:val="both"/>
        <w:rPr>
          <w:rFonts w:cs="Arial"/>
          <w:sz w:val="14"/>
          <w:szCs w:val="14"/>
        </w:rPr>
      </w:pPr>
      <w:r w:rsidRPr="00D452AB" w:rsidDel="00BE6861">
        <w:rPr>
          <w:rFonts w:cs="Arial"/>
          <w:sz w:val="14"/>
          <w:szCs w:val="14"/>
        </w:rPr>
        <w:t xml:space="preserve">En caso que sea necesario llevar a cabo la rescisión administrativa del </w:t>
      </w:r>
      <w:r w:rsidRPr="00D452AB">
        <w:rPr>
          <w:rFonts w:cs="Arial"/>
          <w:sz w:val="14"/>
          <w:szCs w:val="14"/>
        </w:rPr>
        <w:t>contrato</w:t>
      </w:r>
      <w:r w:rsidRPr="00D452AB" w:rsidDel="00BE6861">
        <w:rPr>
          <w:rFonts w:cs="Arial"/>
          <w:sz w:val="14"/>
          <w:szCs w:val="14"/>
        </w:rPr>
        <w:t>, la aplicación de la garantía de</w:t>
      </w:r>
      <w:r w:rsidRPr="00D452AB">
        <w:rPr>
          <w:rFonts w:cs="Arial"/>
          <w:sz w:val="14"/>
          <w:szCs w:val="14"/>
        </w:rPr>
        <w:t xml:space="preserve"> cumplimiento será por el monto total</w:t>
      </w:r>
      <w:r w:rsidRPr="00D452AB" w:rsidDel="00BE6861">
        <w:rPr>
          <w:rFonts w:cs="Arial"/>
          <w:sz w:val="14"/>
          <w:szCs w:val="14"/>
        </w:rPr>
        <w:t xml:space="preserve"> </w:t>
      </w:r>
      <w:r w:rsidRPr="00D452AB">
        <w:rPr>
          <w:rFonts w:cs="Arial"/>
          <w:sz w:val="14"/>
          <w:szCs w:val="14"/>
        </w:rPr>
        <w:t xml:space="preserve">de las obligaciones </w:t>
      </w:r>
      <w:r w:rsidRPr="00D452AB" w:rsidDel="00BE6861">
        <w:rPr>
          <w:rFonts w:cs="Arial"/>
          <w:sz w:val="14"/>
          <w:szCs w:val="14"/>
        </w:rPr>
        <w:t>garantizad</w:t>
      </w:r>
      <w:r w:rsidRPr="00D452AB">
        <w:rPr>
          <w:rFonts w:cs="Arial"/>
          <w:sz w:val="14"/>
          <w:szCs w:val="14"/>
        </w:rPr>
        <w:t>as</w:t>
      </w:r>
      <w:r w:rsidRPr="00D452AB" w:rsidDel="00BE6861">
        <w:rPr>
          <w:rFonts w:cs="Arial"/>
          <w:sz w:val="14"/>
          <w:szCs w:val="14"/>
        </w:rPr>
        <w:t xml:space="preserve">. </w:t>
      </w:r>
    </w:p>
    <w:p w:rsidR="0050528A" w:rsidRPr="00D452AB" w:rsidRDefault="0050528A" w:rsidP="0050528A">
      <w:pPr>
        <w:tabs>
          <w:tab w:val="left" w:pos="708"/>
        </w:tabs>
        <w:jc w:val="both"/>
        <w:rPr>
          <w:rFonts w:cs="Arial"/>
          <w:sz w:val="14"/>
          <w:szCs w:val="14"/>
          <w:highlight w:val="yellow"/>
        </w:rPr>
      </w:pPr>
    </w:p>
    <w:p w:rsidR="0050528A" w:rsidRPr="00D452AB" w:rsidRDefault="0050528A" w:rsidP="0050528A">
      <w:pPr>
        <w:tabs>
          <w:tab w:val="left" w:pos="708"/>
        </w:tabs>
        <w:jc w:val="both"/>
        <w:rPr>
          <w:rFonts w:cs="Arial"/>
          <w:sz w:val="14"/>
          <w:szCs w:val="14"/>
        </w:rPr>
      </w:pPr>
      <w:r w:rsidRPr="00D452AB">
        <w:rPr>
          <w:rFonts w:cs="Arial"/>
          <w:sz w:val="14"/>
          <w:szCs w:val="14"/>
        </w:rPr>
        <w:t xml:space="preserve">La penalización tendrá como objeto resarcir los daños y perjuicios ocasionados a </w:t>
      </w:r>
      <w:r w:rsidRPr="00D452AB">
        <w:rPr>
          <w:rFonts w:cs="Arial"/>
          <w:b/>
          <w:sz w:val="14"/>
          <w:szCs w:val="14"/>
        </w:rPr>
        <w:t>“LA DEPENDENCIA O ENTIDAD”</w:t>
      </w:r>
      <w:r w:rsidRPr="00D452AB">
        <w:rPr>
          <w:rFonts w:cs="Arial"/>
          <w:sz w:val="14"/>
          <w:szCs w:val="14"/>
        </w:rPr>
        <w:t xml:space="preserve"> por el atraso en el cumplimiento de las obligaciones estipuladas en el presente contrato.</w:t>
      </w:r>
    </w:p>
    <w:p w:rsidR="0050528A" w:rsidRPr="00D452AB" w:rsidRDefault="0050528A" w:rsidP="0050528A">
      <w:pPr>
        <w:jc w:val="both"/>
        <w:rPr>
          <w:rFonts w:cs="Arial"/>
          <w:b/>
          <w:sz w:val="14"/>
          <w:szCs w:val="14"/>
          <w:lang w:eastAsia="es-MX"/>
        </w:rPr>
      </w:pPr>
    </w:p>
    <w:p w:rsidR="0050528A" w:rsidRPr="00D452AB" w:rsidRDefault="0050528A" w:rsidP="0050528A">
      <w:pPr>
        <w:ind w:right="51"/>
        <w:jc w:val="both"/>
        <w:rPr>
          <w:rFonts w:cs="Arial"/>
          <w:sz w:val="14"/>
          <w:szCs w:val="14"/>
        </w:rPr>
      </w:pPr>
      <w:r w:rsidRPr="00D452AB">
        <w:rPr>
          <w:rFonts w:cs="Arial"/>
          <w:sz w:val="14"/>
          <w:szCs w:val="14"/>
        </w:rPr>
        <w:t xml:space="preserve">La notificación y cálculo de la pena convencional, corresponde al </w:t>
      </w:r>
      <w:r w:rsidRPr="00D452AB">
        <w:rPr>
          <w:rFonts w:eastAsia="Calibri" w:cs="Arial"/>
          <w:sz w:val="14"/>
          <w:szCs w:val="14"/>
          <w:lang w:eastAsia="en-US"/>
        </w:rPr>
        <w:t>administrador o el supervisor del contrato</w:t>
      </w:r>
      <w:r w:rsidRPr="00D452AB">
        <w:rPr>
          <w:rFonts w:cs="Arial"/>
          <w:sz w:val="14"/>
          <w:szCs w:val="14"/>
        </w:rPr>
        <w:t xml:space="preserve"> de </w:t>
      </w:r>
      <w:r w:rsidRPr="00D452AB">
        <w:rPr>
          <w:rFonts w:cs="Arial"/>
          <w:b/>
          <w:sz w:val="14"/>
          <w:szCs w:val="14"/>
        </w:rPr>
        <w:t>“LA DEPENDENCIA O ENTIDAD”</w:t>
      </w:r>
      <w:r w:rsidRPr="00D452AB">
        <w:rPr>
          <w:rFonts w:cs="Arial"/>
          <w:sz w:val="14"/>
          <w:szCs w:val="14"/>
        </w:rPr>
        <w:t>.</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b/>
          <w:sz w:val="14"/>
          <w:szCs w:val="14"/>
        </w:rPr>
      </w:pPr>
      <w:r w:rsidRPr="00D452AB">
        <w:rPr>
          <w:rFonts w:cs="Arial"/>
          <w:b/>
          <w:sz w:val="14"/>
          <w:szCs w:val="14"/>
          <w:highlight w:val="yellow"/>
          <w:lang w:eastAsia="es-MX"/>
        </w:rPr>
        <w:t>VIGÉSIMA QUINTA. SANCIONES ADMINISTRATIVAS</w:t>
      </w:r>
    </w:p>
    <w:p w:rsidR="0050528A" w:rsidRPr="00D452AB" w:rsidRDefault="0050528A" w:rsidP="0050528A">
      <w:pPr>
        <w:jc w:val="both"/>
        <w:rPr>
          <w:rFonts w:cs="Arial"/>
          <w:sz w:val="14"/>
          <w:szCs w:val="14"/>
        </w:rPr>
      </w:pPr>
      <w:r w:rsidRPr="00D452AB">
        <w:rPr>
          <w:rFonts w:cs="Arial"/>
          <w:sz w:val="14"/>
          <w:szCs w:val="14"/>
        </w:rPr>
        <w:t xml:space="preserve">  </w:t>
      </w:r>
    </w:p>
    <w:p w:rsidR="0050528A" w:rsidRPr="00D452AB" w:rsidRDefault="0050528A" w:rsidP="0050528A">
      <w:pPr>
        <w:ind w:right="51"/>
        <w:jc w:val="both"/>
        <w:rPr>
          <w:rFonts w:cs="Arial"/>
          <w:sz w:val="14"/>
          <w:szCs w:val="14"/>
        </w:rPr>
      </w:pPr>
      <w:r w:rsidRPr="00D452AB">
        <w:rPr>
          <w:rFonts w:cs="Arial"/>
          <w:sz w:val="14"/>
          <w:szCs w:val="14"/>
        </w:rPr>
        <w:t xml:space="preserve">Cuando </w:t>
      </w:r>
      <w:r w:rsidRPr="00D452AB">
        <w:rPr>
          <w:rFonts w:cs="Arial"/>
          <w:b/>
          <w:sz w:val="14"/>
          <w:szCs w:val="14"/>
        </w:rPr>
        <w:t>“EL PROVEEDOR”</w:t>
      </w:r>
      <w:r w:rsidRPr="00D452AB">
        <w:rPr>
          <w:rFonts w:cs="Arial"/>
          <w:sz w:val="14"/>
          <w:szCs w:val="14"/>
        </w:rPr>
        <w:t xml:space="preserve"> incumpla con sus obligaciones contractuales por causas imputables a éste, y como consecuencia, cause daños y/o perjuicios graves a </w:t>
      </w:r>
      <w:r w:rsidRPr="00D452AB">
        <w:rPr>
          <w:rFonts w:cs="Arial"/>
          <w:b/>
          <w:sz w:val="14"/>
          <w:szCs w:val="14"/>
        </w:rPr>
        <w:t>“LA DEPENDENCIA O ENTIDAD”</w:t>
      </w:r>
      <w:r w:rsidRPr="00D452AB">
        <w:rPr>
          <w:rFonts w:cs="Arial"/>
          <w:sz w:val="14"/>
          <w:szCs w:val="14"/>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D452AB">
        <w:rPr>
          <w:rFonts w:cs="Arial"/>
          <w:b/>
          <w:sz w:val="14"/>
          <w:szCs w:val="14"/>
        </w:rPr>
        <w:t>“LAASSP”</w:t>
      </w:r>
      <w:r w:rsidRPr="00D452AB">
        <w:rPr>
          <w:rFonts w:cs="Arial"/>
          <w:sz w:val="14"/>
          <w:szCs w:val="14"/>
        </w:rPr>
        <w:t>, en los términos de los artículos 59, 60 y 61 de dicho ordenamiento legal y 109 al 115 de su Reglamento.</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sz w:val="14"/>
          <w:szCs w:val="14"/>
          <w:lang w:eastAsia="es-MX"/>
        </w:rPr>
      </w:pPr>
      <w:r w:rsidRPr="00D452AB">
        <w:rPr>
          <w:rFonts w:cs="Arial"/>
          <w:b/>
          <w:sz w:val="14"/>
          <w:szCs w:val="14"/>
          <w:highlight w:val="yellow"/>
          <w:lang w:eastAsia="es-MX"/>
        </w:rPr>
        <w:t>VIGÉSIMA SEXTA. SANCIONES APLICABLES Y TERMINACIÓN DE LA RELACIÓN CONTRACTUAL</w:t>
      </w:r>
    </w:p>
    <w:p w:rsidR="0050528A" w:rsidRPr="00D452AB" w:rsidRDefault="0050528A" w:rsidP="0050528A">
      <w:pPr>
        <w:jc w:val="both"/>
        <w:rPr>
          <w:rFonts w:cs="Arial"/>
          <w:sz w:val="14"/>
          <w:szCs w:val="14"/>
          <w:lang w:eastAsia="es-MX"/>
        </w:rPr>
      </w:pPr>
    </w:p>
    <w:p w:rsidR="0050528A" w:rsidRPr="00D452AB" w:rsidRDefault="0050528A" w:rsidP="0050528A">
      <w:pPr>
        <w:jc w:val="both"/>
        <w:rPr>
          <w:rFonts w:cs="Arial"/>
          <w:sz w:val="14"/>
          <w:szCs w:val="14"/>
          <w:lang w:eastAsia="es-MX"/>
        </w:rPr>
      </w:pPr>
      <w:r w:rsidRPr="00D452AB">
        <w:rPr>
          <w:rFonts w:cs="Arial"/>
          <w:b/>
          <w:sz w:val="14"/>
          <w:szCs w:val="14"/>
          <w:lang w:eastAsia="es-MX"/>
        </w:rPr>
        <w:t>“</w:t>
      </w:r>
      <w:r w:rsidRPr="00D452AB">
        <w:rPr>
          <w:rFonts w:cs="Arial"/>
          <w:b/>
          <w:sz w:val="14"/>
          <w:szCs w:val="14"/>
        </w:rPr>
        <w:t>LA DEPENDENCIA O ENTIDAD</w:t>
      </w:r>
      <w:r w:rsidRPr="00D452AB">
        <w:rPr>
          <w:rFonts w:cs="Arial"/>
          <w:b/>
          <w:sz w:val="14"/>
          <w:szCs w:val="14"/>
          <w:lang w:eastAsia="es-MX"/>
        </w:rPr>
        <w:t>”</w:t>
      </w:r>
      <w:r w:rsidRPr="00D452AB">
        <w:rPr>
          <w:rFonts w:cs="Arial"/>
          <w:sz w:val="14"/>
          <w:szCs w:val="14"/>
          <w:lang w:eastAsia="es-MX"/>
        </w:rPr>
        <w:t xml:space="preserve">, de conformidad con lo establecido en los artículos 53, 53 Bis, 54 y 54 Bis de la </w:t>
      </w:r>
      <w:r w:rsidRPr="00D452AB">
        <w:rPr>
          <w:rFonts w:cs="Arial"/>
          <w:b/>
          <w:sz w:val="14"/>
          <w:szCs w:val="14"/>
          <w:lang w:eastAsia="es-MX"/>
        </w:rPr>
        <w:t>“LAASSP”</w:t>
      </w:r>
      <w:r w:rsidRPr="00D452AB">
        <w:rPr>
          <w:rFonts w:cs="Arial"/>
          <w:sz w:val="14"/>
          <w:szCs w:val="14"/>
          <w:lang w:eastAsia="es-MX"/>
        </w:rPr>
        <w:t>, y 86 segundo párrafo, 95 al 100 y 102 de su Reglamento, aplicará sanciones, o en su caso, llevará a cabo la cancelación de partidas total o parcialmente o la rescisión administrativa del contrato.</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sz w:val="14"/>
          <w:szCs w:val="14"/>
          <w:lang w:eastAsia="es-MX"/>
        </w:rPr>
      </w:pPr>
      <w:r w:rsidRPr="00D452AB">
        <w:rPr>
          <w:rFonts w:cs="Arial"/>
          <w:b/>
          <w:sz w:val="14"/>
          <w:szCs w:val="14"/>
          <w:highlight w:val="yellow"/>
          <w:lang w:eastAsia="es-MX"/>
        </w:rPr>
        <w:t>VIGÉSIMA SÉPTIMA. RELACIÓN LABORAL</w:t>
      </w:r>
    </w:p>
    <w:p w:rsidR="0050528A" w:rsidRPr="00D452AB" w:rsidRDefault="0050528A" w:rsidP="0050528A">
      <w:pPr>
        <w:jc w:val="both"/>
        <w:rPr>
          <w:rFonts w:cs="Arial"/>
          <w:sz w:val="14"/>
          <w:szCs w:val="14"/>
          <w:lang w:eastAsia="es-MX"/>
        </w:rPr>
      </w:pPr>
    </w:p>
    <w:p w:rsidR="0050528A" w:rsidRPr="00D452AB" w:rsidRDefault="0050528A" w:rsidP="0050528A">
      <w:pPr>
        <w:ind w:right="51"/>
        <w:jc w:val="both"/>
        <w:rPr>
          <w:rFonts w:cs="Arial"/>
          <w:sz w:val="14"/>
          <w:szCs w:val="14"/>
        </w:rPr>
      </w:pPr>
      <w:r w:rsidRPr="00D452AB">
        <w:rPr>
          <w:rFonts w:cs="Arial"/>
          <w:b/>
          <w:sz w:val="14"/>
          <w:szCs w:val="14"/>
          <w:lang w:eastAsia="es-MX"/>
        </w:rPr>
        <w:t>“EL PROVEEDOR”</w:t>
      </w:r>
      <w:r w:rsidRPr="00D452AB">
        <w:rPr>
          <w:rFonts w:cs="Arial"/>
          <w:sz w:val="14"/>
          <w:szCs w:val="14"/>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D452AB">
        <w:rPr>
          <w:rFonts w:cs="Arial"/>
          <w:b/>
          <w:sz w:val="14"/>
          <w:szCs w:val="14"/>
          <w:lang w:eastAsia="es-MX"/>
        </w:rPr>
        <w:t>“EL PROVEEDOR”</w:t>
      </w:r>
      <w:r w:rsidRPr="00D452AB">
        <w:rPr>
          <w:rFonts w:cs="Arial"/>
          <w:sz w:val="14"/>
          <w:szCs w:val="14"/>
          <w:lang w:eastAsia="es-MX"/>
        </w:rPr>
        <w:t xml:space="preserve"> conviene en responder de todas las reclamaciones que sus trabajadores presenten en su contra o en contra de </w:t>
      </w:r>
      <w:r w:rsidRPr="00D452AB">
        <w:rPr>
          <w:rFonts w:cs="Arial"/>
          <w:b/>
          <w:sz w:val="14"/>
          <w:szCs w:val="14"/>
          <w:lang w:eastAsia="es-MX"/>
        </w:rPr>
        <w:t>“</w:t>
      </w:r>
      <w:r w:rsidRPr="00D452AB">
        <w:rPr>
          <w:rFonts w:cs="Arial"/>
          <w:b/>
          <w:sz w:val="14"/>
          <w:szCs w:val="14"/>
        </w:rPr>
        <w:t>LA DEPENDENCIA O ENTIDAD</w:t>
      </w:r>
      <w:r w:rsidRPr="00D452AB">
        <w:rPr>
          <w:rFonts w:cs="Arial"/>
          <w:b/>
          <w:sz w:val="14"/>
          <w:szCs w:val="14"/>
          <w:lang w:eastAsia="es-MX"/>
        </w:rPr>
        <w:t>”</w:t>
      </w:r>
      <w:r w:rsidRPr="00D452AB">
        <w:rPr>
          <w:rFonts w:cs="Arial"/>
          <w:sz w:val="14"/>
          <w:szCs w:val="14"/>
          <w:lang w:eastAsia="es-MX"/>
        </w:rPr>
        <w:t>, en relación con el suministro materia de este contrato.</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b/>
          <w:sz w:val="14"/>
          <w:szCs w:val="14"/>
          <w:lang w:eastAsia="es-MX"/>
        </w:rPr>
      </w:pPr>
      <w:r w:rsidRPr="00D452AB">
        <w:rPr>
          <w:rFonts w:cs="Arial"/>
          <w:b/>
          <w:sz w:val="14"/>
          <w:szCs w:val="14"/>
          <w:highlight w:val="yellow"/>
          <w:lang w:eastAsia="es-MX"/>
        </w:rPr>
        <w:t>VIGÉSIMA OCTAVA. EXCLUSIÓN LABORAL</w:t>
      </w: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b/>
          <w:sz w:val="14"/>
          <w:szCs w:val="14"/>
        </w:rPr>
        <w:t>“LAS PARTES”</w:t>
      </w:r>
      <w:r w:rsidRPr="00D452AB">
        <w:rPr>
          <w:rFonts w:cs="Arial"/>
          <w:sz w:val="14"/>
          <w:szCs w:val="14"/>
        </w:rPr>
        <w:t xml:space="preserve"> convienen en que </w:t>
      </w:r>
      <w:r w:rsidRPr="00D452AB">
        <w:rPr>
          <w:rFonts w:cs="Arial"/>
          <w:b/>
          <w:sz w:val="14"/>
          <w:szCs w:val="14"/>
        </w:rPr>
        <w:t>“LA DEPENDENCIA O ENTIDAD”</w:t>
      </w:r>
      <w:r w:rsidRPr="00D452AB">
        <w:rPr>
          <w:rFonts w:cs="Arial"/>
          <w:sz w:val="14"/>
          <w:szCs w:val="14"/>
        </w:rPr>
        <w:t xml:space="preserve"> no adquiere ninguna obligación de carácter laboral con </w:t>
      </w:r>
      <w:r w:rsidRPr="00D452AB">
        <w:rPr>
          <w:rFonts w:cs="Arial"/>
          <w:b/>
          <w:sz w:val="14"/>
          <w:szCs w:val="14"/>
        </w:rPr>
        <w:t>“EL PROVEEDOR”</w:t>
      </w:r>
      <w:r w:rsidRPr="00D452AB">
        <w:rPr>
          <w:rFonts w:cs="Arial"/>
          <w:sz w:val="14"/>
          <w:szCs w:val="14"/>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50528A" w:rsidRPr="00D452AB" w:rsidRDefault="0050528A" w:rsidP="0050528A">
      <w:pPr>
        <w:ind w:firstLine="708"/>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lastRenderedPageBreak/>
        <w:t xml:space="preserve">Igualmente, y para este efecto y cualquiera no previsto, </w:t>
      </w:r>
      <w:r w:rsidRPr="00D452AB">
        <w:rPr>
          <w:rFonts w:cs="Arial"/>
          <w:b/>
          <w:sz w:val="14"/>
          <w:szCs w:val="14"/>
        </w:rPr>
        <w:t>“EL PROVEEDOR”</w:t>
      </w:r>
      <w:r w:rsidRPr="00D452AB">
        <w:rPr>
          <w:rFonts w:cs="Arial"/>
          <w:sz w:val="14"/>
          <w:szCs w:val="14"/>
        </w:rPr>
        <w:t xml:space="preserve"> exime expresamente a </w:t>
      </w:r>
      <w:r w:rsidRPr="00D452AB">
        <w:rPr>
          <w:rFonts w:cs="Arial"/>
          <w:b/>
          <w:sz w:val="14"/>
          <w:szCs w:val="14"/>
        </w:rPr>
        <w:t>“LA DEPENDENCIA O ENTIDAD”</w:t>
      </w:r>
      <w:r w:rsidRPr="00D452AB">
        <w:rPr>
          <w:rFonts w:cs="Arial"/>
          <w:sz w:val="14"/>
          <w:szCs w:val="14"/>
        </w:rPr>
        <w:t xml:space="preserve"> de cualquier responsabilidad laboral, civil, penal, de seguridad social o de otra especie que, en su caso, pudiera llegar a generarse; sin embargo, si </w:t>
      </w:r>
      <w:r w:rsidRPr="00D452AB">
        <w:rPr>
          <w:rFonts w:cs="Arial"/>
          <w:b/>
          <w:sz w:val="14"/>
          <w:szCs w:val="14"/>
        </w:rPr>
        <w:t>“LA DEPENDENCIA O ENTIDAD”</w:t>
      </w:r>
      <w:r w:rsidRPr="00D452AB">
        <w:rPr>
          <w:rFonts w:cs="Arial"/>
          <w:sz w:val="14"/>
          <w:szCs w:val="14"/>
        </w:rPr>
        <w:t xml:space="preserve"> tuviera que realizar alguna erogación por alguno de los conceptos que anteceden, </w:t>
      </w:r>
      <w:r w:rsidRPr="00D452AB">
        <w:rPr>
          <w:rFonts w:cs="Arial"/>
          <w:b/>
          <w:sz w:val="14"/>
          <w:szCs w:val="14"/>
        </w:rPr>
        <w:t>“EL PROVEEDOR”</w:t>
      </w:r>
      <w:r w:rsidRPr="00D452AB">
        <w:rPr>
          <w:rFonts w:cs="Arial"/>
          <w:sz w:val="14"/>
          <w:szCs w:val="14"/>
        </w:rPr>
        <w:t xml:space="preserve"> se obliga a realizar el reembolso e indemnización correspondiente.</w:t>
      </w:r>
    </w:p>
    <w:p w:rsidR="0050528A" w:rsidRPr="00D452AB" w:rsidRDefault="0050528A" w:rsidP="0050528A">
      <w:pPr>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Por lo anterior, </w:t>
      </w:r>
      <w:r w:rsidRPr="00D452AB">
        <w:rPr>
          <w:rFonts w:cs="Arial"/>
          <w:b/>
          <w:sz w:val="14"/>
          <w:szCs w:val="14"/>
        </w:rPr>
        <w:t>“LAS PARTES”</w:t>
      </w:r>
      <w:r w:rsidRPr="00D452AB">
        <w:rPr>
          <w:rFonts w:cs="Arial"/>
          <w:sz w:val="14"/>
          <w:szCs w:val="14"/>
        </w:rPr>
        <w:t xml:space="preserve"> reconocen expresamente en este acto que </w:t>
      </w:r>
      <w:r w:rsidRPr="00D452AB">
        <w:rPr>
          <w:rFonts w:cs="Arial"/>
          <w:b/>
          <w:sz w:val="14"/>
          <w:szCs w:val="14"/>
        </w:rPr>
        <w:t>“LA DEPENDENCIA O ENTIDAD”</w:t>
      </w:r>
      <w:r w:rsidRPr="00D452AB">
        <w:rPr>
          <w:rFonts w:cs="Arial"/>
          <w:sz w:val="14"/>
          <w:szCs w:val="14"/>
        </w:rPr>
        <w:t xml:space="preserve"> no tiene nexo laboral alguno con </w:t>
      </w:r>
      <w:r w:rsidRPr="00D452AB">
        <w:rPr>
          <w:rFonts w:cs="Arial"/>
          <w:b/>
          <w:sz w:val="14"/>
          <w:szCs w:val="14"/>
        </w:rPr>
        <w:t>“EL PROVEEDOR”</w:t>
      </w:r>
      <w:r w:rsidRPr="00D452AB">
        <w:rPr>
          <w:rFonts w:cs="Arial"/>
          <w:sz w:val="14"/>
          <w:szCs w:val="14"/>
        </w:rPr>
        <w:t xml:space="preserve">, por lo que éste último libera a </w:t>
      </w:r>
      <w:r w:rsidRPr="00D452AB">
        <w:rPr>
          <w:rFonts w:cs="Arial"/>
          <w:b/>
          <w:sz w:val="14"/>
          <w:szCs w:val="14"/>
        </w:rPr>
        <w:t>“LA DEPENDENCIA O ENTIDAD”</w:t>
      </w:r>
      <w:r w:rsidRPr="00D452AB">
        <w:rPr>
          <w:rFonts w:cs="Arial"/>
          <w:sz w:val="14"/>
          <w:szCs w:val="14"/>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b/>
          <w:sz w:val="14"/>
          <w:szCs w:val="14"/>
          <w:lang w:eastAsia="es-MX"/>
        </w:rPr>
      </w:pPr>
      <w:r w:rsidRPr="00D452AB">
        <w:rPr>
          <w:rFonts w:cs="Arial"/>
          <w:b/>
          <w:sz w:val="14"/>
          <w:szCs w:val="14"/>
          <w:highlight w:val="yellow"/>
          <w:lang w:eastAsia="es-MX"/>
        </w:rPr>
        <w:t>VIGÉSIMA NOVENA. SUSPENSIÓN DEL SUMINISTRO DE LOS BIENES O PRESTACIÓN DE LOS SERVICIOS O ARRENDAMIENTO.</w:t>
      </w:r>
    </w:p>
    <w:p w:rsidR="0050528A" w:rsidRPr="00D452AB" w:rsidRDefault="0050528A" w:rsidP="0050528A">
      <w:pPr>
        <w:jc w:val="both"/>
        <w:rPr>
          <w:rFonts w:cs="Arial"/>
          <w:sz w:val="14"/>
          <w:szCs w:val="14"/>
        </w:rPr>
      </w:pPr>
    </w:p>
    <w:p w:rsidR="0050528A" w:rsidRPr="00D452AB" w:rsidRDefault="0050528A" w:rsidP="0050528A">
      <w:pPr>
        <w:jc w:val="both"/>
        <w:rPr>
          <w:rFonts w:cs="Arial"/>
          <w:b/>
          <w:sz w:val="14"/>
          <w:szCs w:val="14"/>
        </w:rPr>
      </w:pPr>
      <w:r w:rsidRPr="00D452AB">
        <w:rPr>
          <w:rFonts w:cs="Arial"/>
          <w:sz w:val="14"/>
          <w:szCs w:val="14"/>
        </w:rPr>
        <w:t xml:space="preserve">Cuando en la entrega de los bienes o prestación de los servicios o arrendamiento, se presente caso fortuito o de fuerza mayor, </w:t>
      </w:r>
      <w:r w:rsidRPr="00D452AB">
        <w:rPr>
          <w:rFonts w:cs="Arial"/>
          <w:b/>
          <w:sz w:val="14"/>
          <w:szCs w:val="14"/>
        </w:rPr>
        <w:t>“LA DEPENDENCIA O ENTIDAD”</w:t>
      </w:r>
      <w:r w:rsidRPr="00D452AB">
        <w:rPr>
          <w:rFonts w:cs="Arial"/>
          <w:sz w:val="14"/>
          <w:szCs w:val="14"/>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D452AB">
        <w:rPr>
          <w:rFonts w:cs="Arial"/>
          <w:b/>
          <w:sz w:val="14"/>
          <w:szCs w:val="14"/>
        </w:rPr>
        <w:t>“LA DEPENDENCIA O ENTIDAD”.</w:t>
      </w: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t xml:space="preserve">Cuando la suspensión obedezca a causas imputables a </w:t>
      </w:r>
      <w:r w:rsidRPr="00D452AB">
        <w:rPr>
          <w:rFonts w:cs="Arial"/>
          <w:b/>
          <w:sz w:val="14"/>
          <w:szCs w:val="14"/>
        </w:rPr>
        <w:t>“LA DEPENDENCIA O ENTIDAD”</w:t>
      </w:r>
      <w:r w:rsidRPr="00D452AB">
        <w:rPr>
          <w:rFonts w:cs="Arial"/>
          <w:sz w:val="14"/>
          <w:szCs w:val="14"/>
        </w:rPr>
        <w:t xml:space="preserve">, a solicitud escrita de </w:t>
      </w:r>
      <w:r w:rsidRPr="00D452AB">
        <w:rPr>
          <w:rFonts w:cs="Arial"/>
          <w:b/>
          <w:sz w:val="14"/>
          <w:szCs w:val="14"/>
        </w:rPr>
        <w:t>“EL PROVEEDOR”</w:t>
      </w:r>
      <w:r w:rsidRPr="00D452AB">
        <w:rPr>
          <w:rFonts w:cs="Arial"/>
          <w:sz w:val="14"/>
          <w:szCs w:val="14"/>
        </w:rPr>
        <w:t xml:space="preserve">, cubrirá los gastos no recuperables, durante el tiempo que dure esta suspensión, para lo cual </w:t>
      </w:r>
      <w:r w:rsidRPr="00D452AB">
        <w:rPr>
          <w:rFonts w:cs="Arial"/>
          <w:b/>
          <w:sz w:val="14"/>
          <w:szCs w:val="14"/>
        </w:rPr>
        <w:t>“EL PROVEEDOR”</w:t>
      </w:r>
      <w:r w:rsidRPr="00D452AB">
        <w:rPr>
          <w:rFonts w:cs="Arial"/>
          <w:sz w:val="14"/>
          <w:szCs w:val="14"/>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rsidR="0050528A" w:rsidRPr="00D452AB" w:rsidRDefault="0050528A" w:rsidP="0050528A">
      <w:pPr>
        <w:jc w:val="both"/>
        <w:rPr>
          <w:rFonts w:cs="Arial"/>
          <w:b/>
          <w:sz w:val="14"/>
          <w:szCs w:val="14"/>
        </w:rPr>
      </w:pPr>
    </w:p>
    <w:p w:rsidR="0050528A" w:rsidRPr="00D452AB" w:rsidRDefault="0050528A" w:rsidP="0050528A">
      <w:pPr>
        <w:jc w:val="both"/>
        <w:rPr>
          <w:rFonts w:cs="Arial"/>
          <w:sz w:val="14"/>
          <w:szCs w:val="14"/>
        </w:rPr>
      </w:pPr>
      <w:r w:rsidRPr="00D452AB">
        <w:rPr>
          <w:rFonts w:cs="Arial"/>
          <w:b/>
          <w:sz w:val="14"/>
          <w:szCs w:val="14"/>
        </w:rPr>
        <w:t>“LA DEPENDENCIA O ENTIDAD-”</w:t>
      </w:r>
      <w:r w:rsidRPr="00D452AB">
        <w:rPr>
          <w:rFonts w:cs="Arial"/>
          <w:sz w:val="14"/>
          <w:szCs w:val="14"/>
        </w:rPr>
        <w:t xml:space="preserve"> pagará los gastos no recuperables, en moneda nacional (pesos mexicanos), dentro de los 45 (cuarenta y cinco) días naturales posteriores a la presentación de la solicitud debidamente fundada y documentada de “</w:t>
      </w:r>
      <w:r w:rsidRPr="00D452AB">
        <w:rPr>
          <w:rFonts w:cs="Arial"/>
          <w:b/>
          <w:sz w:val="14"/>
          <w:szCs w:val="14"/>
        </w:rPr>
        <w:t>EL PROVEEDOR</w:t>
      </w:r>
      <w:r w:rsidRPr="00D452AB">
        <w:rPr>
          <w:rFonts w:cs="Arial"/>
          <w:sz w:val="14"/>
          <w:szCs w:val="14"/>
        </w:rPr>
        <w:t>”, así como del CFDI o factura electrónica respectiva y documentación soporte.</w:t>
      </w: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t xml:space="preserve">En caso de que </w:t>
      </w:r>
      <w:r w:rsidRPr="00D452AB">
        <w:rPr>
          <w:rFonts w:cs="Arial"/>
          <w:b/>
          <w:sz w:val="14"/>
          <w:szCs w:val="14"/>
        </w:rPr>
        <w:t>“EL PROVEEDOR”</w:t>
      </w:r>
      <w:r w:rsidRPr="00D452AB">
        <w:rPr>
          <w:rFonts w:cs="Arial"/>
          <w:sz w:val="14"/>
          <w:szCs w:val="14"/>
        </w:rPr>
        <w:t xml:space="preserve"> no presente en tiempo y forma la documentación requerida para el trámite de pago, la fecha de pago se recorrerá el mismo número de días que dure el retraso.</w:t>
      </w:r>
    </w:p>
    <w:p w:rsidR="0050528A" w:rsidRPr="00D452AB" w:rsidRDefault="0050528A" w:rsidP="0050528A">
      <w:pPr>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El plazo de suspensión será fijado por </w:t>
      </w:r>
      <w:r w:rsidRPr="00D452AB">
        <w:rPr>
          <w:rFonts w:cs="Arial"/>
          <w:b/>
          <w:sz w:val="14"/>
          <w:szCs w:val="14"/>
        </w:rPr>
        <w:t>“LA DEPENDENCIA O ENTIDAD”</w:t>
      </w:r>
      <w:r w:rsidRPr="00D452AB">
        <w:rPr>
          <w:rFonts w:cs="Arial"/>
          <w:sz w:val="14"/>
          <w:szCs w:val="14"/>
        </w:rPr>
        <w:t>, a cuyo término en su caso, podrá iniciarse la terminación anticipada del presente contrato, o bien, podrá continuar produciendo todos los efectos legales, una vez que hayan desaparecido las causas que motivaron dicha suspensión.</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b/>
          <w:sz w:val="14"/>
          <w:szCs w:val="14"/>
          <w:lang w:eastAsia="es-MX"/>
        </w:rPr>
        <w:t>TRIGÉSIMA. RESCISIÓN</w:t>
      </w:r>
    </w:p>
    <w:p w:rsidR="0050528A" w:rsidRPr="00D452AB" w:rsidRDefault="0050528A" w:rsidP="0050528A">
      <w:pPr>
        <w:ind w:right="51"/>
        <w:jc w:val="both"/>
        <w:rPr>
          <w:rFonts w:cs="Arial"/>
          <w:sz w:val="14"/>
          <w:szCs w:val="14"/>
        </w:rPr>
      </w:pPr>
    </w:p>
    <w:p w:rsidR="0050528A" w:rsidRPr="00D452AB" w:rsidRDefault="0050528A" w:rsidP="0050528A">
      <w:pPr>
        <w:tabs>
          <w:tab w:val="left" w:pos="2700"/>
        </w:tabs>
        <w:ind w:right="-1"/>
        <w:jc w:val="both"/>
        <w:rPr>
          <w:rFonts w:cs="Arial"/>
          <w:sz w:val="14"/>
          <w:szCs w:val="14"/>
        </w:rPr>
      </w:pPr>
      <w:r w:rsidRPr="00D452AB">
        <w:rPr>
          <w:rFonts w:cs="Arial"/>
          <w:b/>
          <w:sz w:val="14"/>
          <w:szCs w:val="14"/>
        </w:rPr>
        <w:t>“LA DEPENDENCIA O ENTIDAD”</w:t>
      </w:r>
      <w:r w:rsidRPr="00D452AB">
        <w:rPr>
          <w:rFonts w:cs="Arial"/>
          <w:sz w:val="14"/>
          <w:szCs w:val="14"/>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50528A" w:rsidRPr="00D452AB" w:rsidRDefault="0050528A" w:rsidP="0050528A">
      <w:pPr>
        <w:ind w:right="51"/>
        <w:jc w:val="both"/>
        <w:rPr>
          <w:rFonts w:cs="Arial"/>
          <w:sz w:val="14"/>
          <w:szCs w:val="14"/>
        </w:rPr>
      </w:pPr>
    </w:p>
    <w:p w:rsidR="0050528A" w:rsidRPr="00D452AB" w:rsidRDefault="0050528A" w:rsidP="009C5A4E">
      <w:pPr>
        <w:pStyle w:val="Prrafodelista"/>
        <w:numPr>
          <w:ilvl w:val="0"/>
          <w:numId w:val="235"/>
        </w:numPr>
        <w:tabs>
          <w:tab w:val="left" w:pos="284"/>
        </w:tabs>
        <w:ind w:left="567" w:right="-1" w:hanging="283"/>
        <w:contextualSpacing/>
        <w:jc w:val="both"/>
        <w:rPr>
          <w:rFonts w:cs="Arial"/>
          <w:sz w:val="14"/>
          <w:szCs w:val="14"/>
        </w:rPr>
      </w:pPr>
      <w:r w:rsidRPr="00D452AB">
        <w:rPr>
          <w:rFonts w:cs="Arial"/>
          <w:sz w:val="14"/>
          <w:szCs w:val="14"/>
        </w:rPr>
        <w:t>Si incurre en responsabilidad por errores u omisiones en su actuación;</w:t>
      </w:r>
    </w:p>
    <w:p w:rsidR="0050528A" w:rsidRPr="00D452AB" w:rsidRDefault="0050528A" w:rsidP="009C5A4E">
      <w:pPr>
        <w:pStyle w:val="Prrafodelista"/>
        <w:numPr>
          <w:ilvl w:val="0"/>
          <w:numId w:val="235"/>
        </w:numPr>
        <w:tabs>
          <w:tab w:val="left" w:pos="284"/>
        </w:tabs>
        <w:ind w:left="567" w:right="-1" w:hanging="283"/>
        <w:contextualSpacing/>
        <w:jc w:val="both"/>
        <w:rPr>
          <w:rFonts w:cs="Arial"/>
          <w:b/>
          <w:sz w:val="14"/>
          <w:szCs w:val="14"/>
        </w:rPr>
      </w:pPr>
      <w:r w:rsidRPr="00D452AB">
        <w:rPr>
          <w:rFonts w:cs="Arial"/>
          <w:sz w:val="14"/>
          <w:szCs w:val="14"/>
        </w:rPr>
        <w:t xml:space="preserve">Si incurre en negligencia en el suministro de los bienes o prestación de los servicios o arrendamiento objeto del presente contrato, sin justificación para </w:t>
      </w:r>
      <w:r w:rsidRPr="00D452AB">
        <w:rPr>
          <w:rFonts w:cs="Arial"/>
          <w:b/>
          <w:sz w:val="14"/>
          <w:szCs w:val="14"/>
        </w:rPr>
        <w:t>“LA DEPENDENCIA O ENTIDAD”;</w:t>
      </w:r>
    </w:p>
    <w:p w:rsidR="0050528A" w:rsidRPr="00D452AB" w:rsidRDefault="0050528A" w:rsidP="009C5A4E">
      <w:pPr>
        <w:pStyle w:val="Prrafodelista"/>
        <w:numPr>
          <w:ilvl w:val="0"/>
          <w:numId w:val="235"/>
        </w:numPr>
        <w:tabs>
          <w:tab w:val="left" w:pos="284"/>
        </w:tabs>
        <w:ind w:left="567" w:right="-1" w:hanging="283"/>
        <w:contextualSpacing/>
        <w:jc w:val="both"/>
        <w:rPr>
          <w:rFonts w:cs="Arial"/>
          <w:sz w:val="14"/>
          <w:szCs w:val="14"/>
        </w:rPr>
      </w:pPr>
      <w:r w:rsidRPr="00D452AB">
        <w:rPr>
          <w:rFonts w:cs="Arial"/>
          <w:sz w:val="14"/>
          <w:szCs w:val="14"/>
        </w:rPr>
        <w:t xml:space="preserve">Si transfiere en todo o en parte las obligaciones que deriven del presente contrato a un tercero ajeno a la relación contractual; </w:t>
      </w:r>
    </w:p>
    <w:p w:rsidR="0050528A" w:rsidRPr="00D452AB" w:rsidRDefault="0050528A" w:rsidP="009C5A4E">
      <w:pPr>
        <w:pStyle w:val="Prrafodelista"/>
        <w:numPr>
          <w:ilvl w:val="0"/>
          <w:numId w:val="235"/>
        </w:numPr>
        <w:tabs>
          <w:tab w:val="left" w:pos="284"/>
        </w:tabs>
        <w:ind w:left="567" w:right="-1" w:hanging="283"/>
        <w:contextualSpacing/>
        <w:jc w:val="both"/>
        <w:rPr>
          <w:rFonts w:cs="Arial"/>
          <w:sz w:val="14"/>
          <w:szCs w:val="14"/>
        </w:rPr>
      </w:pPr>
      <w:r w:rsidRPr="00D452AB">
        <w:rPr>
          <w:rFonts w:cs="Arial"/>
          <w:sz w:val="14"/>
          <w:szCs w:val="14"/>
        </w:rPr>
        <w:t xml:space="preserve">Si cede los derechos de cobro derivados del contrato, sin contar con la conformidad previa y por escrito de </w:t>
      </w:r>
      <w:r w:rsidRPr="00D452AB">
        <w:rPr>
          <w:rFonts w:cs="Arial"/>
          <w:b/>
          <w:sz w:val="14"/>
          <w:szCs w:val="14"/>
        </w:rPr>
        <w:t>“LA DEPENDENCIA O ENTIDAD”</w:t>
      </w:r>
      <w:r w:rsidRPr="00D452AB">
        <w:rPr>
          <w:rFonts w:cs="Arial"/>
          <w:sz w:val="14"/>
          <w:szCs w:val="14"/>
        </w:rPr>
        <w:t>;</w:t>
      </w:r>
    </w:p>
    <w:p w:rsidR="0050528A" w:rsidRPr="00D452AB" w:rsidRDefault="0050528A" w:rsidP="009C5A4E">
      <w:pPr>
        <w:pStyle w:val="Prrafodelista"/>
        <w:numPr>
          <w:ilvl w:val="0"/>
          <w:numId w:val="235"/>
        </w:numPr>
        <w:tabs>
          <w:tab w:val="left" w:pos="284"/>
        </w:tabs>
        <w:ind w:left="567" w:right="-1" w:hanging="283"/>
        <w:contextualSpacing/>
        <w:jc w:val="both"/>
        <w:rPr>
          <w:rFonts w:cs="Arial"/>
          <w:sz w:val="14"/>
          <w:szCs w:val="14"/>
        </w:rPr>
      </w:pPr>
      <w:r w:rsidRPr="00D452AB">
        <w:rPr>
          <w:rFonts w:cs="Arial"/>
          <w:sz w:val="14"/>
          <w:szCs w:val="14"/>
        </w:rPr>
        <w:t>Si suspende total o parcialmente y sin causa justificada la entrega de los bienes o prestación de los servicios o arrendamiento.  del presente contrato o no les otorga la debida atención conforme a las instrucciones de</w:t>
      </w:r>
      <w:r w:rsidRPr="00D452AB">
        <w:rPr>
          <w:rFonts w:cs="Arial"/>
          <w:b/>
          <w:sz w:val="14"/>
          <w:szCs w:val="14"/>
        </w:rPr>
        <w:t xml:space="preserve"> “LA DEPENDENCIA O ENTIDAD”</w:t>
      </w:r>
      <w:r w:rsidRPr="00D452AB">
        <w:rPr>
          <w:rFonts w:cs="Arial"/>
          <w:sz w:val="14"/>
          <w:szCs w:val="14"/>
        </w:rPr>
        <w:t xml:space="preserve">; </w:t>
      </w:r>
    </w:p>
    <w:p w:rsidR="0050528A" w:rsidRPr="00D452AB" w:rsidRDefault="0050528A" w:rsidP="009C5A4E">
      <w:pPr>
        <w:pStyle w:val="Prrafodelista"/>
        <w:numPr>
          <w:ilvl w:val="0"/>
          <w:numId w:val="235"/>
        </w:numPr>
        <w:ind w:left="567" w:hanging="283"/>
        <w:contextualSpacing/>
        <w:jc w:val="both"/>
        <w:rPr>
          <w:rFonts w:cs="Arial"/>
          <w:sz w:val="14"/>
          <w:szCs w:val="14"/>
        </w:rPr>
      </w:pPr>
      <w:r w:rsidRPr="00D452AB">
        <w:rPr>
          <w:rFonts w:cs="Arial"/>
          <w:sz w:val="14"/>
          <w:szCs w:val="14"/>
        </w:rPr>
        <w:t>Si no suministra los bienes o prestación de los servicios o arrendamiento en tiempo y forma conforme a lo establecido en el presente contrato y sus respectivos anexos, así como la cotización y el requerimiento asociado a ésta;</w:t>
      </w:r>
    </w:p>
    <w:p w:rsidR="0050528A" w:rsidRPr="00D452AB" w:rsidRDefault="0050528A" w:rsidP="009C5A4E">
      <w:pPr>
        <w:pStyle w:val="Prrafodelista"/>
        <w:numPr>
          <w:ilvl w:val="0"/>
          <w:numId w:val="235"/>
        </w:numPr>
        <w:tabs>
          <w:tab w:val="left" w:pos="284"/>
        </w:tabs>
        <w:ind w:left="567" w:right="-1" w:hanging="283"/>
        <w:contextualSpacing/>
        <w:jc w:val="both"/>
        <w:rPr>
          <w:rFonts w:cs="Arial"/>
          <w:sz w:val="14"/>
          <w:szCs w:val="14"/>
        </w:rPr>
      </w:pPr>
      <w:r w:rsidRPr="00D452AB">
        <w:rPr>
          <w:rFonts w:cs="Arial"/>
          <w:sz w:val="14"/>
          <w:szCs w:val="14"/>
        </w:rPr>
        <w:t xml:space="preserve">Si no proporciona a </w:t>
      </w:r>
      <w:r w:rsidRPr="00D452AB">
        <w:rPr>
          <w:rFonts w:cs="Arial"/>
          <w:b/>
          <w:sz w:val="14"/>
          <w:szCs w:val="14"/>
        </w:rPr>
        <w:t>“LA DEPENDENCIA O ENTIDAD</w:t>
      </w:r>
      <w:r w:rsidRPr="00D452AB">
        <w:rPr>
          <w:rFonts w:cs="Arial"/>
          <w:sz w:val="14"/>
          <w:szCs w:val="14"/>
        </w:rPr>
        <w:t xml:space="preserve">” o a las dependencias que tengan facultades, los datos necesarios para la inspección, vigilancia y supervisión del suministro de los bienes objeto o prestación de los servicios o arrendamiento del presente contrato; </w:t>
      </w:r>
    </w:p>
    <w:p w:rsidR="0050528A" w:rsidRPr="00D452AB" w:rsidRDefault="0050528A" w:rsidP="009C5A4E">
      <w:pPr>
        <w:pStyle w:val="Prrafodelista"/>
        <w:numPr>
          <w:ilvl w:val="0"/>
          <w:numId w:val="235"/>
        </w:numPr>
        <w:tabs>
          <w:tab w:val="left" w:pos="284"/>
        </w:tabs>
        <w:ind w:left="567" w:right="-1" w:hanging="283"/>
        <w:contextualSpacing/>
        <w:jc w:val="both"/>
        <w:rPr>
          <w:rFonts w:cs="Arial"/>
          <w:sz w:val="14"/>
          <w:szCs w:val="14"/>
        </w:rPr>
      </w:pPr>
      <w:r w:rsidRPr="00D452AB">
        <w:rPr>
          <w:rFonts w:cs="Arial"/>
          <w:sz w:val="14"/>
          <w:szCs w:val="14"/>
        </w:rPr>
        <w:t xml:space="preserve">Si cambia de nacionalidad e invoca la protección de su gobierno contra reclamaciones y órdenes de </w:t>
      </w:r>
      <w:r w:rsidRPr="00D452AB">
        <w:rPr>
          <w:rFonts w:cs="Arial"/>
          <w:b/>
          <w:sz w:val="14"/>
          <w:szCs w:val="14"/>
        </w:rPr>
        <w:t>“LA DEPENDENCIA O ENTIDAD”</w:t>
      </w:r>
      <w:r w:rsidRPr="00D452AB">
        <w:rPr>
          <w:rFonts w:cs="Arial"/>
          <w:sz w:val="14"/>
          <w:szCs w:val="14"/>
        </w:rPr>
        <w:t>;</w:t>
      </w:r>
    </w:p>
    <w:p w:rsidR="0050528A" w:rsidRPr="00D452AB" w:rsidRDefault="0050528A" w:rsidP="009C5A4E">
      <w:pPr>
        <w:pStyle w:val="Prrafodelista"/>
        <w:numPr>
          <w:ilvl w:val="0"/>
          <w:numId w:val="235"/>
        </w:numPr>
        <w:tabs>
          <w:tab w:val="left" w:pos="284"/>
        </w:tabs>
        <w:ind w:left="567" w:right="-1" w:hanging="283"/>
        <w:contextualSpacing/>
        <w:jc w:val="both"/>
        <w:rPr>
          <w:rFonts w:cs="Arial"/>
          <w:sz w:val="14"/>
          <w:szCs w:val="14"/>
        </w:rPr>
      </w:pPr>
      <w:r w:rsidRPr="00D452AB">
        <w:rPr>
          <w:rFonts w:cs="Arial"/>
          <w:sz w:val="14"/>
          <w:szCs w:val="14"/>
        </w:rPr>
        <w:t>Si es declarado en concurso mercantil por autoridad competente o por cualquier otra causa distinta o análoga que afecte su patrimonio;</w:t>
      </w:r>
    </w:p>
    <w:p w:rsidR="0050528A" w:rsidRPr="00D452AB" w:rsidRDefault="0050528A" w:rsidP="009C5A4E">
      <w:pPr>
        <w:pStyle w:val="Prrafodelista"/>
        <w:numPr>
          <w:ilvl w:val="0"/>
          <w:numId w:val="235"/>
        </w:numPr>
        <w:tabs>
          <w:tab w:val="left" w:pos="284"/>
        </w:tabs>
        <w:ind w:left="567" w:right="-1" w:hanging="283"/>
        <w:contextualSpacing/>
        <w:jc w:val="both"/>
        <w:rPr>
          <w:rFonts w:cs="Arial"/>
          <w:sz w:val="14"/>
          <w:szCs w:val="14"/>
        </w:rPr>
      </w:pPr>
      <w:r w:rsidRPr="00D452AB">
        <w:rPr>
          <w:rFonts w:cs="Arial"/>
          <w:sz w:val="14"/>
          <w:szCs w:val="14"/>
        </w:rPr>
        <w:t>Si no acepta pagar penalizaciones o no repara los daños o pérdidas, por argumentar que no le son directamente imputables, sino a uno de sus asociados o filiales o a cualquier otra causa que no sea de fuerza mayor o caso fortuito;</w:t>
      </w:r>
    </w:p>
    <w:p w:rsidR="0050528A" w:rsidRPr="00D452AB" w:rsidRDefault="0050528A" w:rsidP="009C5A4E">
      <w:pPr>
        <w:pStyle w:val="Prrafodelista"/>
        <w:numPr>
          <w:ilvl w:val="0"/>
          <w:numId w:val="235"/>
        </w:numPr>
        <w:tabs>
          <w:tab w:val="left" w:pos="284"/>
        </w:tabs>
        <w:ind w:left="567" w:right="-1" w:hanging="283"/>
        <w:contextualSpacing/>
        <w:jc w:val="both"/>
        <w:rPr>
          <w:rFonts w:cs="Arial"/>
          <w:sz w:val="14"/>
          <w:szCs w:val="14"/>
        </w:rPr>
      </w:pPr>
      <w:r w:rsidRPr="00D452AB">
        <w:rPr>
          <w:rFonts w:cs="Arial"/>
          <w:sz w:val="14"/>
          <w:szCs w:val="14"/>
        </w:rPr>
        <w:t>Si no entrega dentro de los 10 (diez) días naturales siguientes a la fecha de firma del presente contrato, la garantía de cumplimiento del mismo;</w:t>
      </w:r>
    </w:p>
    <w:p w:rsidR="0050528A" w:rsidRPr="00D452AB" w:rsidRDefault="0050528A" w:rsidP="009C5A4E">
      <w:pPr>
        <w:pStyle w:val="Prrafodelista"/>
        <w:numPr>
          <w:ilvl w:val="0"/>
          <w:numId w:val="235"/>
        </w:numPr>
        <w:ind w:left="567" w:right="-1" w:hanging="283"/>
        <w:contextualSpacing/>
        <w:jc w:val="both"/>
        <w:rPr>
          <w:rFonts w:cs="Arial"/>
          <w:sz w:val="14"/>
          <w:szCs w:val="14"/>
        </w:rPr>
      </w:pPr>
      <w:r w:rsidRPr="00D452AB">
        <w:rPr>
          <w:rFonts w:cs="Arial"/>
          <w:sz w:val="14"/>
          <w:szCs w:val="14"/>
        </w:rPr>
        <w:t xml:space="preserve">Si la suma de las penas convencionales excede el monto total de la garantía de cumplimiento del contrato y/o de las deducciones alcanzan el 20% (veinte por ciento) del monto total de este instrumento jurídico; </w:t>
      </w:r>
    </w:p>
    <w:p w:rsidR="0050528A" w:rsidRPr="00D452AB" w:rsidRDefault="0050528A" w:rsidP="009C5A4E">
      <w:pPr>
        <w:pStyle w:val="Prrafodelista"/>
        <w:numPr>
          <w:ilvl w:val="0"/>
          <w:numId w:val="235"/>
        </w:numPr>
        <w:ind w:left="567" w:right="-1" w:hanging="283"/>
        <w:contextualSpacing/>
        <w:jc w:val="both"/>
        <w:rPr>
          <w:rFonts w:cs="Arial"/>
          <w:sz w:val="14"/>
          <w:szCs w:val="14"/>
        </w:rPr>
      </w:pPr>
      <w:r w:rsidRPr="00D452AB">
        <w:rPr>
          <w:rFonts w:cs="Arial"/>
          <w:sz w:val="14"/>
          <w:szCs w:val="14"/>
        </w:rPr>
        <w:t xml:space="preserve">Si </w:t>
      </w:r>
      <w:r w:rsidRPr="00D452AB">
        <w:rPr>
          <w:rFonts w:cs="Arial"/>
          <w:b/>
          <w:sz w:val="14"/>
          <w:szCs w:val="14"/>
        </w:rPr>
        <w:t>“EL PROVEEDOR”</w:t>
      </w:r>
      <w:r w:rsidRPr="00D452AB">
        <w:rPr>
          <w:rFonts w:cs="Arial"/>
          <w:sz w:val="14"/>
          <w:szCs w:val="14"/>
        </w:rPr>
        <w:t xml:space="preserve"> no suministra los bienes o prestación de los servicios o arrendamiento objeto de este contrato de acuerdo con las normas, la calidad, eficiencia y especificaciones requeridas por </w:t>
      </w:r>
      <w:r w:rsidRPr="00D452AB">
        <w:rPr>
          <w:rFonts w:cs="Arial"/>
          <w:b/>
          <w:sz w:val="14"/>
          <w:szCs w:val="14"/>
        </w:rPr>
        <w:t>“LA DEPENDENCIA O ENTIDAD”</w:t>
      </w:r>
      <w:r w:rsidRPr="00D452AB">
        <w:rPr>
          <w:rFonts w:cs="Arial"/>
          <w:sz w:val="14"/>
          <w:szCs w:val="14"/>
        </w:rPr>
        <w:t xml:space="preserve"> conforme a las cláusulas del presente contrato y sus respectivos anexos, así como la cotización y el requerimiento asociado a ésta;</w:t>
      </w:r>
    </w:p>
    <w:p w:rsidR="0050528A" w:rsidRPr="00D452AB" w:rsidRDefault="0050528A" w:rsidP="009C5A4E">
      <w:pPr>
        <w:pStyle w:val="Prrafodelista"/>
        <w:numPr>
          <w:ilvl w:val="0"/>
          <w:numId w:val="235"/>
        </w:numPr>
        <w:ind w:left="567" w:right="-1" w:hanging="283"/>
        <w:contextualSpacing/>
        <w:jc w:val="both"/>
        <w:rPr>
          <w:rFonts w:cs="Arial"/>
          <w:sz w:val="14"/>
          <w:szCs w:val="14"/>
        </w:rPr>
      </w:pPr>
      <w:r w:rsidRPr="00D452AB">
        <w:rPr>
          <w:rFonts w:cs="Arial"/>
          <w:sz w:val="14"/>
          <w:szCs w:val="14"/>
        </w:rPr>
        <w:t xml:space="preserve">Si divulga, transfiere o utiliza la información que conozca en el desarrollo del cumplimiento del objeto del presente contrato, sin contar con la autorización de </w:t>
      </w:r>
      <w:r w:rsidRPr="00D452AB">
        <w:rPr>
          <w:rFonts w:cs="Arial"/>
          <w:b/>
          <w:sz w:val="14"/>
          <w:szCs w:val="14"/>
        </w:rPr>
        <w:t>“LA DEPENDENCIA O ENTIDAD”</w:t>
      </w:r>
      <w:r w:rsidRPr="00D452AB">
        <w:rPr>
          <w:rFonts w:cs="Arial"/>
          <w:sz w:val="14"/>
          <w:szCs w:val="14"/>
        </w:rPr>
        <w:t xml:space="preserve"> en los términos de lo dispuesto en la cláusula DÉCIMA NOVENA del presente instrumento jurídico;</w:t>
      </w:r>
    </w:p>
    <w:p w:rsidR="0050528A" w:rsidRPr="00D452AB" w:rsidRDefault="0050528A" w:rsidP="009C5A4E">
      <w:pPr>
        <w:pStyle w:val="Prrafodelista"/>
        <w:numPr>
          <w:ilvl w:val="0"/>
          <w:numId w:val="235"/>
        </w:numPr>
        <w:ind w:left="567" w:right="-1" w:hanging="283"/>
        <w:contextualSpacing/>
        <w:jc w:val="both"/>
        <w:rPr>
          <w:rFonts w:cs="Arial"/>
          <w:sz w:val="14"/>
          <w:szCs w:val="14"/>
        </w:rPr>
      </w:pPr>
      <w:r w:rsidRPr="00D452AB">
        <w:rPr>
          <w:rFonts w:cs="Arial"/>
          <w:sz w:val="14"/>
          <w:szCs w:val="14"/>
        </w:rPr>
        <w:t>Si se comprueba la falsedad de alguna manifestación contenida en el apartado de sus declaraciones del presente contrato;</w:t>
      </w:r>
    </w:p>
    <w:p w:rsidR="0050528A" w:rsidRPr="00D452AB" w:rsidRDefault="0050528A" w:rsidP="009C5A4E">
      <w:pPr>
        <w:pStyle w:val="Prrafodelista"/>
        <w:numPr>
          <w:ilvl w:val="0"/>
          <w:numId w:val="235"/>
        </w:numPr>
        <w:ind w:left="567" w:right="-1" w:hanging="283"/>
        <w:contextualSpacing/>
        <w:jc w:val="both"/>
        <w:rPr>
          <w:rFonts w:cs="Arial"/>
          <w:sz w:val="14"/>
          <w:szCs w:val="14"/>
        </w:rPr>
      </w:pPr>
      <w:r w:rsidRPr="00D452AB">
        <w:rPr>
          <w:rFonts w:cs="Arial"/>
          <w:sz w:val="14"/>
          <w:szCs w:val="14"/>
        </w:rPr>
        <w:t xml:space="preserve">Cuando </w:t>
      </w:r>
      <w:r w:rsidRPr="00D452AB">
        <w:rPr>
          <w:rFonts w:cs="Arial"/>
          <w:b/>
          <w:sz w:val="14"/>
          <w:szCs w:val="14"/>
        </w:rPr>
        <w:t>“EL PROVEEDOR”</w:t>
      </w:r>
      <w:r w:rsidRPr="00D452AB">
        <w:rPr>
          <w:rFonts w:cs="Arial"/>
          <w:sz w:val="14"/>
          <w:szCs w:val="14"/>
        </w:rPr>
        <w:t xml:space="preserve"> y/o su personal, impidan el desempeño normal de labores de </w:t>
      </w:r>
      <w:r w:rsidRPr="00D452AB">
        <w:rPr>
          <w:rFonts w:cs="Arial"/>
          <w:b/>
          <w:sz w:val="14"/>
          <w:szCs w:val="14"/>
        </w:rPr>
        <w:t>“LA DEPENDENCIA O ENTIDAD”</w:t>
      </w:r>
      <w:r w:rsidRPr="00D452AB">
        <w:rPr>
          <w:rFonts w:cs="Arial"/>
          <w:sz w:val="14"/>
          <w:szCs w:val="14"/>
        </w:rPr>
        <w:t>, durante el suministro de los bienes, por causas distintas a la naturaleza del objeto del mismo;</w:t>
      </w:r>
    </w:p>
    <w:p w:rsidR="0050528A" w:rsidRPr="00D452AB" w:rsidRDefault="0050528A" w:rsidP="009C5A4E">
      <w:pPr>
        <w:pStyle w:val="Prrafodelista"/>
        <w:numPr>
          <w:ilvl w:val="0"/>
          <w:numId w:val="235"/>
        </w:numPr>
        <w:ind w:left="567" w:right="-1" w:hanging="283"/>
        <w:contextualSpacing/>
        <w:jc w:val="both"/>
        <w:rPr>
          <w:rFonts w:cs="Arial"/>
          <w:sz w:val="14"/>
          <w:szCs w:val="14"/>
        </w:rPr>
      </w:pPr>
      <w:r w:rsidRPr="00D452AB">
        <w:rPr>
          <w:rFonts w:cs="Arial"/>
          <w:sz w:val="14"/>
          <w:szCs w:val="14"/>
        </w:rPr>
        <w:t xml:space="preserve">Cuando exista conocimiento y se corrobore mediante resolución definitiva de autoridad competente que </w:t>
      </w:r>
      <w:r w:rsidRPr="00D452AB">
        <w:rPr>
          <w:rFonts w:cs="Arial"/>
          <w:b/>
          <w:sz w:val="14"/>
          <w:szCs w:val="14"/>
        </w:rPr>
        <w:t>“EL PROVEEDOR”</w:t>
      </w:r>
      <w:r w:rsidRPr="00D452AB">
        <w:rPr>
          <w:rFonts w:cs="Arial"/>
          <w:sz w:val="14"/>
          <w:szCs w:val="14"/>
        </w:rPr>
        <w:t xml:space="preserve"> incurrió en violaciones en materia penal, civil, fiscal, mercantil o administrativa que redunde en perjuicio de los intereses de </w:t>
      </w:r>
      <w:r w:rsidRPr="00D452AB">
        <w:rPr>
          <w:rFonts w:cs="Arial"/>
          <w:b/>
          <w:sz w:val="14"/>
          <w:szCs w:val="14"/>
        </w:rPr>
        <w:t>“LA DEPENDENCIA O ENTIDAD”</w:t>
      </w:r>
      <w:r w:rsidRPr="00D452AB">
        <w:rPr>
          <w:rFonts w:cs="Arial"/>
          <w:sz w:val="14"/>
          <w:szCs w:val="14"/>
        </w:rPr>
        <w:t xml:space="preserve"> en cuanto al cumplimiento oportuno y eficaz en la entrega de los bienes objeto  o prestación de los servicios del presente contrato; y</w:t>
      </w:r>
    </w:p>
    <w:p w:rsidR="0050528A" w:rsidRPr="00D452AB" w:rsidRDefault="0050528A" w:rsidP="009C5A4E">
      <w:pPr>
        <w:pStyle w:val="Prrafodelista"/>
        <w:numPr>
          <w:ilvl w:val="0"/>
          <w:numId w:val="235"/>
        </w:numPr>
        <w:ind w:left="567" w:right="-1" w:hanging="283"/>
        <w:contextualSpacing/>
        <w:jc w:val="both"/>
        <w:rPr>
          <w:rFonts w:cs="Arial"/>
          <w:sz w:val="14"/>
          <w:szCs w:val="14"/>
        </w:rPr>
      </w:pPr>
      <w:r w:rsidRPr="00D452AB">
        <w:rPr>
          <w:rFonts w:cs="Arial"/>
          <w:sz w:val="14"/>
          <w:szCs w:val="14"/>
        </w:rPr>
        <w:t xml:space="preserve">En general, incurra en incumplimiento total o parcial de las obligaciones que se estipulen en el presente contrato o de las disposiciones de la </w:t>
      </w:r>
      <w:r w:rsidRPr="00D452AB">
        <w:rPr>
          <w:rFonts w:cs="Arial"/>
          <w:b/>
          <w:sz w:val="14"/>
          <w:szCs w:val="14"/>
        </w:rPr>
        <w:t>“LAASSP”</w:t>
      </w:r>
      <w:r w:rsidRPr="00D452AB">
        <w:rPr>
          <w:rFonts w:cs="Arial"/>
          <w:sz w:val="14"/>
          <w:szCs w:val="14"/>
        </w:rPr>
        <w:t xml:space="preserve"> y su Reglamento.</w:t>
      </w:r>
    </w:p>
    <w:p w:rsidR="0050528A" w:rsidRPr="00D452AB" w:rsidRDefault="0050528A" w:rsidP="0050528A">
      <w:pPr>
        <w:ind w:right="51"/>
        <w:jc w:val="both"/>
        <w:rPr>
          <w:rFonts w:cs="Arial"/>
          <w:sz w:val="14"/>
          <w:szCs w:val="14"/>
        </w:rPr>
      </w:pPr>
    </w:p>
    <w:p w:rsidR="0050528A" w:rsidRPr="00D452AB" w:rsidRDefault="0050528A" w:rsidP="0050528A">
      <w:pPr>
        <w:jc w:val="both"/>
        <w:rPr>
          <w:rFonts w:cs="Arial"/>
          <w:sz w:val="14"/>
          <w:szCs w:val="14"/>
        </w:rPr>
      </w:pPr>
      <w:r w:rsidRPr="00D452AB">
        <w:rPr>
          <w:rFonts w:cs="Arial"/>
          <w:sz w:val="14"/>
          <w:szCs w:val="14"/>
        </w:rPr>
        <w:lastRenderedPageBreak/>
        <w:t xml:space="preserve">Para el caso de optar por la rescisión del contrato, </w:t>
      </w:r>
      <w:r w:rsidRPr="00D452AB">
        <w:rPr>
          <w:rFonts w:cs="Arial"/>
          <w:b/>
          <w:sz w:val="14"/>
          <w:szCs w:val="14"/>
        </w:rPr>
        <w:t>“LA DEPENDENCIA O ENTIDAD”</w:t>
      </w:r>
      <w:r w:rsidRPr="00D452AB">
        <w:rPr>
          <w:rFonts w:cs="Arial"/>
          <w:sz w:val="14"/>
          <w:szCs w:val="14"/>
        </w:rPr>
        <w:t xml:space="preserve"> comunicará por escrito a </w:t>
      </w:r>
      <w:r w:rsidRPr="00D452AB">
        <w:rPr>
          <w:rFonts w:cs="Arial"/>
          <w:b/>
          <w:sz w:val="14"/>
          <w:szCs w:val="14"/>
        </w:rPr>
        <w:t>“EL PROVEEDOR”</w:t>
      </w:r>
      <w:r w:rsidRPr="00D452AB">
        <w:rPr>
          <w:rFonts w:cs="Arial"/>
          <w:sz w:val="14"/>
          <w:szCs w:val="14"/>
        </w:rPr>
        <w:t xml:space="preserve"> el incumplimiento en que haya incurrido, para que en un término de 5 (cinco) días hábiles contados a partir de la notificación, exponga lo que a su derecho convenga y aporte en su caso las pruebas que estime pertinentes.</w:t>
      </w:r>
    </w:p>
    <w:p w:rsidR="0050528A" w:rsidRPr="00D452AB" w:rsidRDefault="0050528A" w:rsidP="0050528A">
      <w:pPr>
        <w:ind w:right="-1"/>
        <w:jc w:val="both"/>
        <w:rPr>
          <w:rFonts w:cs="Arial"/>
          <w:sz w:val="14"/>
          <w:szCs w:val="14"/>
        </w:rPr>
      </w:pPr>
    </w:p>
    <w:p w:rsidR="0050528A" w:rsidRPr="00D452AB" w:rsidRDefault="0050528A" w:rsidP="0050528A">
      <w:pPr>
        <w:tabs>
          <w:tab w:val="left" w:pos="2700"/>
        </w:tabs>
        <w:ind w:right="-1"/>
        <w:jc w:val="both"/>
        <w:rPr>
          <w:rFonts w:cs="Arial"/>
          <w:b/>
          <w:sz w:val="14"/>
          <w:szCs w:val="14"/>
        </w:rPr>
      </w:pPr>
      <w:r w:rsidRPr="00D452AB">
        <w:rPr>
          <w:rFonts w:cs="Arial"/>
          <w:sz w:val="14"/>
          <w:szCs w:val="14"/>
        </w:rPr>
        <w:t xml:space="preserve">Transcurrido dicho término </w:t>
      </w:r>
      <w:r w:rsidRPr="00D452AB">
        <w:rPr>
          <w:rFonts w:cs="Arial"/>
          <w:b/>
          <w:sz w:val="14"/>
          <w:szCs w:val="14"/>
        </w:rPr>
        <w:t>“LA DEPENDENCIA O ENTIDAD”</w:t>
      </w:r>
      <w:r w:rsidRPr="00D452AB">
        <w:rPr>
          <w:rFonts w:cs="Arial"/>
          <w:sz w:val="14"/>
          <w:szCs w:val="14"/>
        </w:rPr>
        <w:t xml:space="preserve">, en un plazo de 15 (quince) días hábiles siguientes, tomando en consideración los argumentos y pruebas que hubiere hecho </w:t>
      </w:r>
      <w:r w:rsidRPr="00D452AB">
        <w:rPr>
          <w:rFonts w:cs="Arial"/>
          <w:b/>
          <w:sz w:val="14"/>
          <w:szCs w:val="14"/>
        </w:rPr>
        <w:t>“EL PROVEEDOR”</w:t>
      </w:r>
      <w:r w:rsidRPr="00D452AB">
        <w:rPr>
          <w:rFonts w:cs="Arial"/>
          <w:sz w:val="14"/>
          <w:szCs w:val="14"/>
        </w:rPr>
        <w:t xml:space="preserve">, determinará de manera fundada y motivada dar o no por rescindido el contrato, y comunicará a </w:t>
      </w:r>
      <w:r w:rsidRPr="00D452AB">
        <w:rPr>
          <w:rFonts w:cs="Arial"/>
          <w:b/>
          <w:sz w:val="14"/>
          <w:szCs w:val="14"/>
        </w:rPr>
        <w:t>“EL PROVEEDOR”</w:t>
      </w:r>
      <w:r w:rsidRPr="00D452AB">
        <w:rPr>
          <w:rFonts w:cs="Arial"/>
          <w:sz w:val="14"/>
          <w:szCs w:val="14"/>
        </w:rPr>
        <w:t xml:space="preserve"> dicha determinación dentro del citado plazo.</w:t>
      </w:r>
    </w:p>
    <w:p w:rsidR="0050528A" w:rsidRPr="00D452AB" w:rsidRDefault="0050528A" w:rsidP="0050528A">
      <w:pPr>
        <w:tabs>
          <w:tab w:val="left" w:pos="2700"/>
        </w:tabs>
        <w:ind w:right="-1"/>
        <w:jc w:val="both"/>
        <w:rPr>
          <w:rFonts w:cs="Arial"/>
          <w:sz w:val="14"/>
          <w:szCs w:val="14"/>
        </w:rPr>
      </w:pPr>
    </w:p>
    <w:p w:rsidR="0050528A" w:rsidRPr="00D452AB" w:rsidRDefault="0050528A" w:rsidP="0050528A">
      <w:pPr>
        <w:tabs>
          <w:tab w:val="left" w:pos="2700"/>
        </w:tabs>
        <w:ind w:right="-1"/>
        <w:jc w:val="both"/>
        <w:rPr>
          <w:rFonts w:cs="Arial"/>
          <w:sz w:val="14"/>
          <w:szCs w:val="14"/>
        </w:rPr>
      </w:pPr>
      <w:r w:rsidRPr="00D452AB">
        <w:rPr>
          <w:rFonts w:cs="Arial"/>
          <w:sz w:val="14"/>
          <w:szCs w:val="14"/>
        </w:rPr>
        <w:t xml:space="preserve">Cuando se rescinda el contrato, se formulará el finiquito correspondiente, a efecto de hacer constar los pagos que deba efectuar </w:t>
      </w:r>
      <w:r w:rsidRPr="00D452AB">
        <w:rPr>
          <w:rFonts w:cs="Arial"/>
          <w:b/>
          <w:sz w:val="14"/>
          <w:szCs w:val="14"/>
        </w:rPr>
        <w:t>“LA DEPENDENCIA O ENTIDAD”</w:t>
      </w:r>
      <w:r w:rsidRPr="00D452AB">
        <w:rPr>
          <w:rFonts w:cs="Arial"/>
          <w:sz w:val="14"/>
          <w:szCs w:val="14"/>
        </w:rPr>
        <w:t xml:space="preserve"> por concepto del contrato hasta el momento de rescisión. </w:t>
      </w:r>
    </w:p>
    <w:p w:rsidR="0050528A" w:rsidRPr="00D452AB" w:rsidRDefault="0050528A" w:rsidP="0050528A">
      <w:pPr>
        <w:tabs>
          <w:tab w:val="left" w:pos="2700"/>
        </w:tabs>
        <w:ind w:right="-1"/>
        <w:jc w:val="both"/>
        <w:rPr>
          <w:rFonts w:cs="Arial"/>
          <w:sz w:val="14"/>
          <w:szCs w:val="14"/>
        </w:rPr>
      </w:pPr>
      <w:r w:rsidRPr="00D452AB">
        <w:rPr>
          <w:rFonts w:cs="Arial"/>
          <w:sz w:val="14"/>
          <w:szCs w:val="14"/>
        </w:rPr>
        <w:t xml:space="preserve"> </w:t>
      </w:r>
    </w:p>
    <w:p w:rsidR="0050528A" w:rsidRPr="00D452AB" w:rsidRDefault="0050528A" w:rsidP="0050528A">
      <w:pPr>
        <w:tabs>
          <w:tab w:val="left" w:pos="2700"/>
        </w:tabs>
        <w:ind w:right="-1"/>
        <w:jc w:val="both"/>
        <w:rPr>
          <w:rFonts w:cs="Arial"/>
          <w:sz w:val="14"/>
          <w:szCs w:val="14"/>
        </w:rPr>
      </w:pPr>
      <w:r w:rsidRPr="00D452AB">
        <w:rPr>
          <w:rFonts w:cs="Arial"/>
          <w:sz w:val="14"/>
          <w:szCs w:val="14"/>
        </w:rPr>
        <w:t xml:space="preserve">Iniciado un procedimiento de conciliación </w:t>
      </w:r>
      <w:r w:rsidRPr="00D452AB">
        <w:rPr>
          <w:rFonts w:cs="Arial"/>
          <w:b/>
          <w:sz w:val="14"/>
          <w:szCs w:val="14"/>
        </w:rPr>
        <w:t>“LA DEPENDENCIA O ENTIDAD”</w:t>
      </w:r>
      <w:r w:rsidRPr="00D452AB">
        <w:rPr>
          <w:rFonts w:cs="Arial"/>
          <w:sz w:val="14"/>
          <w:szCs w:val="14"/>
        </w:rPr>
        <w:t xml:space="preserve"> podrá suspender el trámite del procedimiento de rescisión.</w:t>
      </w:r>
    </w:p>
    <w:p w:rsidR="0050528A" w:rsidRPr="00D452AB" w:rsidRDefault="0050528A" w:rsidP="0050528A">
      <w:pPr>
        <w:tabs>
          <w:tab w:val="left" w:pos="2700"/>
        </w:tabs>
        <w:ind w:right="-1"/>
        <w:jc w:val="both"/>
        <w:rPr>
          <w:rFonts w:cs="Arial"/>
          <w:sz w:val="14"/>
          <w:szCs w:val="14"/>
        </w:rPr>
      </w:pPr>
    </w:p>
    <w:p w:rsidR="0050528A" w:rsidRPr="00D452AB" w:rsidRDefault="0050528A" w:rsidP="0050528A">
      <w:pPr>
        <w:tabs>
          <w:tab w:val="left" w:pos="2700"/>
        </w:tabs>
        <w:ind w:right="-1"/>
        <w:jc w:val="both"/>
        <w:rPr>
          <w:rFonts w:cs="Arial"/>
          <w:sz w:val="14"/>
          <w:szCs w:val="14"/>
        </w:rPr>
      </w:pPr>
      <w:r w:rsidRPr="00D452AB">
        <w:rPr>
          <w:rFonts w:cs="Arial"/>
          <w:sz w:val="14"/>
          <w:szCs w:val="14"/>
        </w:rPr>
        <w:t xml:space="preserve">Si previamente a la determinación de dar por rescindido el contrato se entregaran los bienes o prestación de los servicios, el procedimiento iniciado quedará sin efecto, previa aceptación y verificación de </w:t>
      </w:r>
      <w:r w:rsidRPr="00D452AB">
        <w:rPr>
          <w:rFonts w:cs="Arial"/>
          <w:b/>
          <w:sz w:val="14"/>
          <w:szCs w:val="14"/>
        </w:rPr>
        <w:t>“LA DEPENDENCIA O ENTIDAD”</w:t>
      </w:r>
      <w:r w:rsidRPr="00D452AB">
        <w:rPr>
          <w:rFonts w:cs="Arial"/>
          <w:sz w:val="14"/>
          <w:szCs w:val="14"/>
        </w:rPr>
        <w:t xml:space="preserve"> de que continúa vigente la necesidad de los bienes o prestación de los servicios o arrendamiento, aplicando, en su caso, las penas convencionales correspondientes.</w:t>
      </w:r>
    </w:p>
    <w:p w:rsidR="0050528A" w:rsidRPr="00D452AB" w:rsidRDefault="0050528A" w:rsidP="0050528A">
      <w:pPr>
        <w:tabs>
          <w:tab w:val="left" w:pos="2700"/>
        </w:tabs>
        <w:ind w:right="-1"/>
        <w:jc w:val="both"/>
        <w:rPr>
          <w:rFonts w:cs="Arial"/>
          <w:sz w:val="14"/>
          <w:szCs w:val="14"/>
        </w:rPr>
      </w:pPr>
    </w:p>
    <w:p w:rsidR="0050528A" w:rsidRPr="00D452AB" w:rsidRDefault="0050528A" w:rsidP="0050528A">
      <w:pPr>
        <w:tabs>
          <w:tab w:val="left" w:pos="2700"/>
        </w:tabs>
        <w:ind w:right="-1"/>
        <w:jc w:val="both"/>
        <w:rPr>
          <w:rFonts w:cs="Arial"/>
          <w:sz w:val="14"/>
          <w:szCs w:val="14"/>
        </w:rPr>
      </w:pPr>
      <w:r w:rsidRPr="00D452AB">
        <w:rPr>
          <w:rFonts w:cs="Arial"/>
          <w:b/>
          <w:sz w:val="14"/>
          <w:szCs w:val="14"/>
        </w:rPr>
        <w:t>“LA DEPENDENCIA O ENTIDAD”</w:t>
      </w:r>
      <w:r w:rsidRPr="00D452AB">
        <w:rPr>
          <w:rFonts w:cs="Arial"/>
          <w:sz w:val="14"/>
          <w:szCs w:val="14"/>
        </w:rPr>
        <w:t xml:space="preserve"> podrá determinar no dar por rescindido el contrato, cuando durante el procedimiento advierta que la rescisión del mismo pudiera ocasionar algún daño o afectación a las funciones que tiene encomendadas. En este supuesto, </w:t>
      </w:r>
      <w:r w:rsidRPr="00D452AB">
        <w:rPr>
          <w:rFonts w:cs="Arial"/>
          <w:b/>
          <w:sz w:val="14"/>
          <w:szCs w:val="14"/>
        </w:rPr>
        <w:t>“LA DEPENDENCIA O ENTIDAD”</w:t>
      </w:r>
      <w:r w:rsidRPr="00D452AB">
        <w:rPr>
          <w:rFonts w:cs="Arial"/>
          <w:sz w:val="14"/>
          <w:szCs w:val="14"/>
        </w:rPr>
        <w:t xml:space="preserve"> elaborará un dictamen en el cual justifique que los impactos económicos o de operación que se ocasionarían con la rescisión del contrato resultarían más inconvenientes. </w:t>
      </w:r>
    </w:p>
    <w:p w:rsidR="0050528A" w:rsidRPr="00D452AB" w:rsidRDefault="0050528A" w:rsidP="0050528A">
      <w:pPr>
        <w:tabs>
          <w:tab w:val="left" w:pos="2700"/>
        </w:tabs>
        <w:ind w:right="-1"/>
        <w:jc w:val="both"/>
        <w:rPr>
          <w:rFonts w:cs="Arial"/>
          <w:sz w:val="14"/>
          <w:szCs w:val="14"/>
        </w:rPr>
      </w:pPr>
      <w:r w:rsidRPr="00D452AB">
        <w:rPr>
          <w:rFonts w:cs="Arial"/>
          <w:sz w:val="14"/>
          <w:szCs w:val="14"/>
        </w:rPr>
        <w:t xml:space="preserve"> </w:t>
      </w:r>
    </w:p>
    <w:p w:rsidR="0050528A" w:rsidRPr="00D452AB" w:rsidRDefault="0050528A" w:rsidP="0050528A">
      <w:pPr>
        <w:tabs>
          <w:tab w:val="left" w:pos="2700"/>
        </w:tabs>
        <w:ind w:right="-1"/>
        <w:jc w:val="both"/>
        <w:rPr>
          <w:rFonts w:cs="Arial"/>
          <w:sz w:val="14"/>
          <w:szCs w:val="14"/>
        </w:rPr>
      </w:pPr>
      <w:r w:rsidRPr="00D452AB">
        <w:rPr>
          <w:rFonts w:cs="Arial"/>
          <w:sz w:val="14"/>
          <w:szCs w:val="14"/>
        </w:rPr>
        <w:t xml:space="preserve">Al no dar por rescindido el contrato, </w:t>
      </w:r>
      <w:r w:rsidRPr="00D452AB">
        <w:rPr>
          <w:rFonts w:cs="Arial"/>
          <w:b/>
          <w:sz w:val="14"/>
          <w:szCs w:val="14"/>
        </w:rPr>
        <w:t>“LA DEPENDENCIA O ENTIDAD”</w:t>
      </w:r>
      <w:r w:rsidRPr="00D452AB">
        <w:rPr>
          <w:rFonts w:cs="Arial"/>
          <w:sz w:val="14"/>
          <w:szCs w:val="14"/>
        </w:rPr>
        <w:t xml:space="preserve"> establecerá con </w:t>
      </w:r>
      <w:r w:rsidRPr="00D452AB">
        <w:rPr>
          <w:rFonts w:cs="Arial"/>
          <w:b/>
          <w:sz w:val="14"/>
          <w:szCs w:val="14"/>
        </w:rPr>
        <w:t>“EL PROVEEDOR”</w:t>
      </w:r>
      <w:r w:rsidRPr="00D452AB">
        <w:rPr>
          <w:rFonts w:cs="Arial"/>
          <w:sz w:val="14"/>
          <w:szCs w:val="14"/>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D452AB">
        <w:rPr>
          <w:rFonts w:cs="Arial"/>
          <w:b/>
          <w:sz w:val="14"/>
          <w:szCs w:val="14"/>
        </w:rPr>
        <w:t>“LAASSP”</w:t>
      </w:r>
      <w:r w:rsidRPr="00D452AB">
        <w:rPr>
          <w:rFonts w:cs="Arial"/>
          <w:sz w:val="14"/>
          <w:szCs w:val="14"/>
        </w:rPr>
        <w:t>.</w:t>
      </w:r>
    </w:p>
    <w:p w:rsidR="0050528A" w:rsidRPr="00D452AB" w:rsidRDefault="0050528A" w:rsidP="0050528A">
      <w:pPr>
        <w:tabs>
          <w:tab w:val="left" w:pos="2700"/>
        </w:tabs>
        <w:ind w:right="-1"/>
        <w:jc w:val="both"/>
        <w:rPr>
          <w:rFonts w:cs="Arial"/>
          <w:sz w:val="14"/>
          <w:szCs w:val="14"/>
        </w:rPr>
      </w:pPr>
    </w:p>
    <w:p w:rsidR="0050528A" w:rsidRPr="00D452AB" w:rsidRDefault="0050528A" w:rsidP="0050528A">
      <w:pPr>
        <w:tabs>
          <w:tab w:val="left" w:pos="2700"/>
        </w:tabs>
        <w:ind w:right="-1"/>
        <w:jc w:val="both"/>
        <w:rPr>
          <w:rFonts w:cs="Arial"/>
          <w:sz w:val="14"/>
          <w:szCs w:val="14"/>
        </w:rPr>
      </w:pPr>
      <w:r w:rsidRPr="00D452AB">
        <w:rPr>
          <w:rFonts w:cs="Arial"/>
          <w:sz w:val="14"/>
          <w:szCs w:val="14"/>
        </w:rPr>
        <w:t xml:space="preserve">Cuando se presente cualquiera de los casos mencionados, </w:t>
      </w:r>
      <w:r w:rsidRPr="00D452AB">
        <w:rPr>
          <w:rFonts w:cs="Arial"/>
          <w:b/>
          <w:sz w:val="14"/>
          <w:szCs w:val="14"/>
        </w:rPr>
        <w:t>“LA DEPENDENCIA O ENTIDAD”</w:t>
      </w:r>
      <w:r w:rsidRPr="00D452AB">
        <w:rPr>
          <w:rFonts w:cs="Arial"/>
          <w:sz w:val="14"/>
          <w:szCs w:val="14"/>
        </w:rPr>
        <w:t xml:space="preserve"> quedará expresamente facultada para optar por exigir el cumplimiento del contrato, aplicando las penas convencionales y/o rescindirlo, siendo esta situación una facultad potestativa.</w:t>
      </w:r>
    </w:p>
    <w:p w:rsidR="0050528A" w:rsidRPr="00D452AB" w:rsidRDefault="0050528A" w:rsidP="0050528A">
      <w:pPr>
        <w:tabs>
          <w:tab w:val="left" w:pos="2700"/>
        </w:tabs>
        <w:ind w:right="-1"/>
        <w:jc w:val="both"/>
        <w:rPr>
          <w:rFonts w:cs="Arial"/>
          <w:sz w:val="14"/>
          <w:szCs w:val="14"/>
        </w:rPr>
      </w:pPr>
    </w:p>
    <w:p w:rsidR="0050528A" w:rsidRPr="00D452AB" w:rsidRDefault="0050528A" w:rsidP="0050528A">
      <w:pPr>
        <w:tabs>
          <w:tab w:val="left" w:pos="2700"/>
        </w:tabs>
        <w:ind w:right="-1"/>
        <w:jc w:val="both"/>
        <w:rPr>
          <w:rFonts w:cs="Arial"/>
          <w:sz w:val="14"/>
          <w:szCs w:val="14"/>
        </w:rPr>
      </w:pPr>
      <w:r w:rsidRPr="00D452AB">
        <w:rPr>
          <w:rFonts w:cs="Arial"/>
          <w:sz w:val="14"/>
          <w:szCs w:val="14"/>
        </w:rPr>
        <w:t xml:space="preserve">Si se llevara a cabo la rescisión del contrato, y en el caso de que a </w:t>
      </w:r>
      <w:r w:rsidRPr="00D452AB">
        <w:rPr>
          <w:rFonts w:cs="Arial"/>
          <w:b/>
          <w:sz w:val="14"/>
          <w:szCs w:val="14"/>
        </w:rPr>
        <w:t>“EL PROVEEDOR”</w:t>
      </w:r>
      <w:r w:rsidRPr="00D452AB">
        <w:rPr>
          <w:rFonts w:cs="Arial"/>
          <w:sz w:val="14"/>
          <w:szCs w:val="14"/>
        </w:rPr>
        <w:t xml:space="preserve"> se le hubieran entregado pagos progresivos, éste deberá de reintegrarlos más los intereses correspondientes, conforme a lo indicado en el artículo 51 párrafo cuarto, de la </w:t>
      </w:r>
      <w:r w:rsidRPr="00D452AB">
        <w:rPr>
          <w:rFonts w:cs="Arial"/>
          <w:b/>
          <w:sz w:val="14"/>
          <w:szCs w:val="14"/>
        </w:rPr>
        <w:t>“LAASSP”</w:t>
      </w:r>
      <w:r w:rsidRPr="00D452AB">
        <w:rPr>
          <w:rFonts w:cs="Arial"/>
          <w:sz w:val="14"/>
          <w:szCs w:val="14"/>
        </w:rPr>
        <w:t xml:space="preserve">. </w:t>
      </w:r>
    </w:p>
    <w:p w:rsidR="0050528A" w:rsidRPr="00D452AB" w:rsidRDefault="0050528A" w:rsidP="0050528A">
      <w:pPr>
        <w:tabs>
          <w:tab w:val="left" w:pos="2700"/>
        </w:tabs>
        <w:ind w:right="-1"/>
        <w:jc w:val="both"/>
        <w:rPr>
          <w:rFonts w:cs="Arial"/>
          <w:sz w:val="14"/>
          <w:szCs w:val="14"/>
        </w:rPr>
      </w:pPr>
    </w:p>
    <w:p w:rsidR="0050528A" w:rsidRPr="00D452AB" w:rsidRDefault="0050528A" w:rsidP="0050528A">
      <w:pPr>
        <w:ind w:right="51"/>
        <w:jc w:val="both"/>
        <w:rPr>
          <w:rFonts w:cs="Arial"/>
          <w:sz w:val="14"/>
          <w:szCs w:val="14"/>
        </w:rPr>
      </w:pPr>
      <w:r w:rsidRPr="00D452AB">
        <w:rPr>
          <w:rFonts w:cs="Arial"/>
          <w:sz w:val="14"/>
          <w:szCs w:val="14"/>
        </w:rPr>
        <w:t xml:space="preserve">Los intereses se calcularán sobre el monto de los pagos progresivos efectuados y se computarán por días naturales desde la fecha de su entrega hasta la fecha en que se pongan efectivamente las cantidades a disposición de </w:t>
      </w:r>
      <w:r w:rsidRPr="00D452AB">
        <w:rPr>
          <w:rFonts w:cs="Arial"/>
          <w:b/>
          <w:sz w:val="14"/>
          <w:szCs w:val="14"/>
        </w:rPr>
        <w:t>“LA DEPENDENCIA O ENTIDAD”</w:t>
      </w:r>
      <w:r w:rsidRPr="00D452AB">
        <w:rPr>
          <w:rFonts w:cs="Arial"/>
          <w:sz w:val="14"/>
          <w:szCs w:val="14"/>
        </w:rPr>
        <w:t>.</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r w:rsidRPr="00D452AB">
        <w:rPr>
          <w:rFonts w:cs="Arial"/>
          <w:b/>
          <w:sz w:val="14"/>
          <w:szCs w:val="14"/>
        </w:rPr>
        <w:t>“EL PROVEEDOR”</w:t>
      </w:r>
      <w:r w:rsidRPr="00D452AB">
        <w:rPr>
          <w:rFonts w:cs="Arial"/>
          <w:sz w:val="14"/>
          <w:szCs w:val="14"/>
        </w:rPr>
        <w:t xml:space="preserve"> será responsable por los daños y perjuicios que le cause a </w:t>
      </w:r>
      <w:r w:rsidRPr="00D452AB">
        <w:rPr>
          <w:rFonts w:cs="Arial"/>
          <w:b/>
          <w:sz w:val="14"/>
          <w:szCs w:val="14"/>
        </w:rPr>
        <w:t>“LA DEPENDENCIA O ENTIDAD”</w:t>
      </w:r>
      <w:r w:rsidRPr="00D452AB">
        <w:rPr>
          <w:rFonts w:cs="Arial"/>
          <w:sz w:val="14"/>
          <w:szCs w:val="14"/>
        </w:rPr>
        <w:t>.</w:t>
      </w:r>
    </w:p>
    <w:p w:rsidR="0050528A" w:rsidRPr="00D452AB" w:rsidRDefault="0050528A" w:rsidP="0050528A">
      <w:pPr>
        <w:ind w:right="51"/>
        <w:jc w:val="both"/>
        <w:rPr>
          <w:rFonts w:cs="Arial"/>
          <w:sz w:val="14"/>
          <w:szCs w:val="14"/>
        </w:rPr>
      </w:pPr>
    </w:p>
    <w:p w:rsidR="0050528A" w:rsidRPr="00D452AB" w:rsidRDefault="0050528A" w:rsidP="0050528A">
      <w:pPr>
        <w:ind w:right="51"/>
        <w:jc w:val="both"/>
        <w:rPr>
          <w:rFonts w:cs="Arial"/>
          <w:sz w:val="14"/>
          <w:szCs w:val="14"/>
        </w:rPr>
      </w:pPr>
    </w:p>
    <w:p w:rsidR="0050528A" w:rsidRPr="00D452AB" w:rsidRDefault="0050528A" w:rsidP="0050528A">
      <w:pPr>
        <w:widowControl w:val="0"/>
        <w:tabs>
          <w:tab w:val="left" w:pos="2520"/>
        </w:tabs>
        <w:jc w:val="both"/>
        <w:rPr>
          <w:rFonts w:cs="Arial"/>
          <w:b/>
          <w:sz w:val="14"/>
          <w:szCs w:val="14"/>
        </w:rPr>
      </w:pPr>
      <w:r w:rsidRPr="00D452AB">
        <w:rPr>
          <w:rFonts w:cs="Arial"/>
          <w:b/>
          <w:sz w:val="14"/>
          <w:szCs w:val="14"/>
          <w:highlight w:val="yellow"/>
        </w:rPr>
        <w:t>TRIGÉSIMA PRIMERA</w:t>
      </w:r>
      <w:r w:rsidRPr="00D452AB">
        <w:rPr>
          <w:rFonts w:cs="Arial"/>
          <w:b/>
          <w:sz w:val="14"/>
          <w:szCs w:val="14"/>
          <w:highlight w:val="yellow"/>
          <w:lang w:eastAsia="es-MX"/>
        </w:rPr>
        <w:t>.</w:t>
      </w:r>
      <w:r w:rsidRPr="00D452AB">
        <w:rPr>
          <w:rFonts w:cs="Arial"/>
          <w:b/>
          <w:sz w:val="14"/>
          <w:szCs w:val="14"/>
          <w:highlight w:val="yellow"/>
        </w:rPr>
        <w:t xml:space="preserve"> TERMINACIÓN ANTICIPADA</w:t>
      </w:r>
    </w:p>
    <w:p w:rsidR="0050528A" w:rsidRPr="00D452AB" w:rsidRDefault="0050528A" w:rsidP="0050528A">
      <w:pPr>
        <w:widowControl w:val="0"/>
        <w:tabs>
          <w:tab w:val="left" w:pos="2520"/>
        </w:tabs>
        <w:jc w:val="both"/>
        <w:rPr>
          <w:rFonts w:cs="Arial"/>
          <w:sz w:val="14"/>
          <w:szCs w:val="14"/>
        </w:rPr>
      </w:pPr>
    </w:p>
    <w:p w:rsidR="0050528A" w:rsidRPr="00D452AB" w:rsidRDefault="0050528A" w:rsidP="0050528A">
      <w:pPr>
        <w:ind w:right="51"/>
        <w:jc w:val="both"/>
        <w:rPr>
          <w:rFonts w:cs="Arial"/>
          <w:sz w:val="14"/>
          <w:szCs w:val="14"/>
        </w:rPr>
      </w:pPr>
      <w:r w:rsidRPr="00D452AB">
        <w:rPr>
          <w:rFonts w:cs="Arial"/>
          <w:b/>
          <w:sz w:val="14"/>
          <w:szCs w:val="14"/>
        </w:rPr>
        <w:t>“LA DEPENDENCIA O ENTIDAD”</w:t>
      </w:r>
      <w:r w:rsidRPr="00D452AB">
        <w:rPr>
          <w:rFonts w:cs="Arial"/>
          <w:sz w:val="14"/>
          <w:szCs w:val="14"/>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D452AB">
        <w:rPr>
          <w:rFonts w:cs="Arial"/>
          <w:b/>
          <w:sz w:val="14"/>
          <w:szCs w:val="14"/>
        </w:rPr>
        <w:t>“LA DEPENDENCIA O ENTIDAD”</w:t>
      </w:r>
      <w:r w:rsidRPr="00D452AB">
        <w:rPr>
          <w:rFonts w:cs="Arial"/>
          <w:sz w:val="14"/>
          <w:szCs w:val="14"/>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D452AB">
        <w:rPr>
          <w:rFonts w:cs="Arial"/>
          <w:b/>
          <w:sz w:val="14"/>
          <w:szCs w:val="14"/>
        </w:rPr>
        <w:t>“EL PROVEEDOR”</w:t>
      </w:r>
      <w:r w:rsidRPr="00D452AB">
        <w:rPr>
          <w:rFonts w:cs="Arial"/>
          <w:sz w:val="14"/>
          <w:szCs w:val="14"/>
        </w:rPr>
        <w:t xml:space="preserve"> con 30 (treinta) días naturales anteriores al hecho. En este caso, </w:t>
      </w:r>
      <w:r w:rsidRPr="00D452AB">
        <w:rPr>
          <w:rFonts w:cs="Arial"/>
          <w:b/>
          <w:sz w:val="14"/>
          <w:szCs w:val="14"/>
        </w:rPr>
        <w:t>“LA DEPENDENCIA O ENTIDAD”</w:t>
      </w:r>
      <w:r w:rsidRPr="00D452AB">
        <w:rPr>
          <w:rFonts w:cs="Arial"/>
          <w:sz w:val="14"/>
          <w:szCs w:val="14"/>
        </w:rPr>
        <w:t xml:space="preserve"> a solicitud escrita de </w:t>
      </w:r>
      <w:r w:rsidRPr="00D452AB">
        <w:rPr>
          <w:rFonts w:cs="Arial"/>
          <w:b/>
          <w:sz w:val="14"/>
          <w:szCs w:val="14"/>
        </w:rPr>
        <w:t>“EL PROVEEDOR”</w:t>
      </w:r>
      <w:r w:rsidRPr="00D452AB">
        <w:rPr>
          <w:rFonts w:cs="Arial"/>
          <w:sz w:val="14"/>
          <w:szCs w:val="14"/>
        </w:rPr>
        <w:t xml:space="preserve"> cubrirá los gastos no recuperables, siempre que estos sean razonables estén debidamente comprobados y relacionados directamente con el contrato.</w:t>
      </w:r>
    </w:p>
    <w:p w:rsidR="0050528A" w:rsidRPr="00D452AB" w:rsidRDefault="0050528A" w:rsidP="0050528A">
      <w:pPr>
        <w:ind w:right="51"/>
        <w:jc w:val="both"/>
        <w:rPr>
          <w:rFonts w:cs="Arial"/>
          <w:sz w:val="14"/>
          <w:szCs w:val="14"/>
        </w:rPr>
      </w:pPr>
    </w:p>
    <w:p w:rsidR="0050528A" w:rsidRPr="00D452AB" w:rsidRDefault="0050528A" w:rsidP="0050528A">
      <w:pPr>
        <w:tabs>
          <w:tab w:val="left" w:pos="2520"/>
        </w:tabs>
        <w:jc w:val="both"/>
        <w:rPr>
          <w:rFonts w:cs="Arial"/>
          <w:b/>
          <w:sz w:val="14"/>
          <w:szCs w:val="14"/>
        </w:rPr>
      </w:pPr>
    </w:p>
    <w:p w:rsidR="0050528A" w:rsidRPr="00D452AB" w:rsidRDefault="0050528A" w:rsidP="0050528A">
      <w:pPr>
        <w:tabs>
          <w:tab w:val="left" w:pos="2520"/>
        </w:tabs>
        <w:jc w:val="both"/>
        <w:rPr>
          <w:rFonts w:cs="Arial"/>
          <w:b/>
          <w:sz w:val="14"/>
          <w:szCs w:val="14"/>
        </w:rPr>
      </w:pPr>
      <w:r w:rsidRPr="00D452AB">
        <w:rPr>
          <w:rFonts w:cs="Arial"/>
          <w:b/>
          <w:sz w:val="14"/>
          <w:szCs w:val="14"/>
          <w:highlight w:val="yellow"/>
        </w:rPr>
        <w:t>TRIGÉSIMA SEGUNDA. DISCREPANCIAS</w:t>
      </w:r>
    </w:p>
    <w:p w:rsidR="0050528A" w:rsidRPr="00D452AB" w:rsidRDefault="0050528A" w:rsidP="0050528A">
      <w:pPr>
        <w:tabs>
          <w:tab w:val="left" w:pos="2520"/>
        </w:tabs>
        <w:jc w:val="both"/>
        <w:rPr>
          <w:rFonts w:cs="Arial"/>
          <w:b/>
          <w:color w:val="FF0000"/>
          <w:sz w:val="14"/>
          <w:szCs w:val="14"/>
        </w:rPr>
      </w:pPr>
    </w:p>
    <w:p w:rsidR="0050528A" w:rsidRPr="00D452AB" w:rsidRDefault="0050528A" w:rsidP="0050528A">
      <w:pPr>
        <w:ind w:right="51"/>
        <w:jc w:val="both"/>
        <w:rPr>
          <w:rFonts w:cs="Arial"/>
          <w:sz w:val="14"/>
          <w:szCs w:val="14"/>
        </w:rPr>
      </w:pPr>
      <w:r w:rsidRPr="00D452AB">
        <w:rPr>
          <w:rFonts w:cs="Arial"/>
          <w:b/>
          <w:sz w:val="14"/>
          <w:szCs w:val="14"/>
        </w:rPr>
        <w:t xml:space="preserve">“LAS PARTES” </w:t>
      </w:r>
      <w:r w:rsidRPr="00D452AB">
        <w:rPr>
          <w:rFonts w:cs="Arial"/>
          <w:sz w:val="14"/>
          <w:szCs w:val="14"/>
        </w:rPr>
        <w:t xml:space="preserve">convienen que, en caso de discrepancia entre la solicitud de cotización, la propuesta económica de </w:t>
      </w:r>
      <w:r w:rsidRPr="00D452AB">
        <w:rPr>
          <w:rFonts w:cs="Arial"/>
          <w:b/>
          <w:sz w:val="14"/>
          <w:szCs w:val="14"/>
        </w:rPr>
        <w:t>“EL PROVEEDOR”</w:t>
      </w:r>
      <w:r w:rsidRPr="00D452AB">
        <w:rPr>
          <w:rFonts w:cs="Arial"/>
          <w:sz w:val="14"/>
          <w:szCs w:val="14"/>
        </w:rPr>
        <w:t xml:space="preserve"> y el presente </w:t>
      </w:r>
      <w:r w:rsidRPr="00D452AB">
        <w:rPr>
          <w:rFonts w:eastAsia="Cambria" w:cs="Arial"/>
          <w:sz w:val="14"/>
          <w:szCs w:val="14"/>
          <w:lang w:eastAsia="en-US"/>
        </w:rPr>
        <w:t>contrato</w:t>
      </w:r>
      <w:r w:rsidRPr="00D452AB">
        <w:rPr>
          <w:rFonts w:cs="Arial"/>
          <w:sz w:val="14"/>
          <w:szCs w:val="14"/>
        </w:rPr>
        <w:t xml:space="preserve">, prevalecerá lo establecido en la solicitud de cotización respectiva, de conformidad con lo dispuesto por el artículo 81 fracción IV, del Reglamento de la </w:t>
      </w:r>
      <w:r w:rsidRPr="00D452AB">
        <w:rPr>
          <w:rFonts w:cs="Arial"/>
          <w:b/>
          <w:sz w:val="14"/>
          <w:szCs w:val="14"/>
        </w:rPr>
        <w:t>“LAASSP”</w:t>
      </w:r>
      <w:r w:rsidRPr="00D452AB">
        <w:rPr>
          <w:rFonts w:cs="Arial"/>
          <w:sz w:val="14"/>
          <w:szCs w:val="14"/>
        </w:rPr>
        <w:t>.</w:t>
      </w:r>
    </w:p>
    <w:p w:rsidR="0050528A" w:rsidRPr="00D452AB" w:rsidRDefault="0050528A" w:rsidP="0050528A">
      <w:pPr>
        <w:ind w:right="51"/>
        <w:jc w:val="both"/>
        <w:rPr>
          <w:rFonts w:cs="Arial"/>
          <w:sz w:val="14"/>
          <w:szCs w:val="14"/>
        </w:rPr>
      </w:pPr>
    </w:p>
    <w:p w:rsidR="0050528A" w:rsidRPr="00D452AB" w:rsidRDefault="0050528A" w:rsidP="0050528A">
      <w:pPr>
        <w:tabs>
          <w:tab w:val="left" w:pos="2520"/>
        </w:tabs>
        <w:jc w:val="both"/>
        <w:rPr>
          <w:rFonts w:cs="Arial"/>
          <w:b/>
          <w:sz w:val="14"/>
          <w:szCs w:val="14"/>
        </w:rPr>
      </w:pPr>
      <w:r w:rsidRPr="00D452AB">
        <w:rPr>
          <w:rFonts w:cs="Arial"/>
          <w:b/>
          <w:sz w:val="14"/>
          <w:szCs w:val="14"/>
          <w:highlight w:val="yellow"/>
        </w:rPr>
        <w:t>TRIGÉSIMA TERCERA. CONCILIACIÓN.</w:t>
      </w:r>
    </w:p>
    <w:p w:rsidR="0050528A" w:rsidRPr="00D452AB" w:rsidRDefault="0050528A" w:rsidP="0050528A">
      <w:pPr>
        <w:tabs>
          <w:tab w:val="left" w:pos="2520"/>
        </w:tabs>
        <w:jc w:val="both"/>
        <w:rPr>
          <w:rFonts w:cs="Arial"/>
          <w:sz w:val="14"/>
          <w:szCs w:val="14"/>
        </w:rPr>
      </w:pPr>
    </w:p>
    <w:p w:rsidR="0050528A" w:rsidRPr="00D452AB" w:rsidRDefault="0050528A" w:rsidP="0050528A">
      <w:pPr>
        <w:tabs>
          <w:tab w:val="left" w:pos="2520"/>
        </w:tabs>
        <w:jc w:val="both"/>
        <w:rPr>
          <w:rFonts w:eastAsia="Cambria" w:cs="Arial"/>
          <w:sz w:val="14"/>
          <w:szCs w:val="14"/>
          <w:lang w:eastAsia="en-US"/>
        </w:rPr>
      </w:pPr>
      <w:r w:rsidRPr="00D452AB">
        <w:rPr>
          <w:rFonts w:cs="Arial"/>
          <w:b/>
          <w:sz w:val="14"/>
          <w:szCs w:val="14"/>
        </w:rPr>
        <w:t>“LAS PARTES”</w:t>
      </w:r>
      <w:r w:rsidRPr="00D452AB">
        <w:rPr>
          <w:rFonts w:cs="Arial"/>
          <w:sz w:val="14"/>
          <w:szCs w:val="14"/>
        </w:rPr>
        <w:t xml:space="preserve"> </w:t>
      </w:r>
      <w:r w:rsidRPr="00D452AB">
        <w:rPr>
          <w:rFonts w:eastAsia="Cambria" w:cs="Arial"/>
          <w:sz w:val="14"/>
          <w:szCs w:val="14"/>
          <w:lang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50528A" w:rsidRPr="00D452AB" w:rsidRDefault="0050528A" w:rsidP="0050528A">
      <w:pPr>
        <w:tabs>
          <w:tab w:val="left" w:pos="2520"/>
        </w:tabs>
        <w:jc w:val="both"/>
        <w:rPr>
          <w:rFonts w:eastAsia="Cambria" w:cs="Arial"/>
          <w:sz w:val="14"/>
          <w:szCs w:val="14"/>
          <w:lang w:eastAsia="en-US"/>
        </w:rPr>
      </w:pPr>
    </w:p>
    <w:p w:rsidR="0050528A" w:rsidRPr="00D452AB" w:rsidRDefault="0050528A" w:rsidP="0050528A">
      <w:pPr>
        <w:tabs>
          <w:tab w:val="left" w:pos="2520"/>
        </w:tabs>
        <w:jc w:val="both"/>
        <w:rPr>
          <w:rFonts w:eastAsia="Cambria" w:cs="Arial"/>
          <w:sz w:val="14"/>
          <w:szCs w:val="14"/>
          <w:lang w:eastAsia="en-US"/>
        </w:rPr>
      </w:pPr>
      <w:r w:rsidRPr="00D452AB">
        <w:rPr>
          <w:rFonts w:eastAsia="Cambria" w:cs="Arial"/>
          <w:sz w:val="14"/>
          <w:szCs w:val="14"/>
          <w:lang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50528A" w:rsidRPr="00D452AB" w:rsidRDefault="0050528A" w:rsidP="0050528A">
      <w:pPr>
        <w:shd w:val="clear" w:color="auto" w:fill="FFFFFF"/>
        <w:jc w:val="both"/>
        <w:textAlignment w:val="baseline"/>
        <w:rPr>
          <w:rFonts w:cs="Arial"/>
          <w:b/>
          <w:color w:val="333333"/>
          <w:sz w:val="14"/>
          <w:szCs w:val="14"/>
          <w:highlight w:val="yellow"/>
          <w:lang w:eastAsia="es-MX"/>
        </w:rPr>
      </w:pPr>
      <w:r w:rsidRPr="00D452AB">
        <w:rPr>
          <w:rFonts w:cs="Arial"/>
          <w:b/>
          <w:color w:val="333333"/>
          <w:sz w:val="14"/>
          <w:szCs w:val="14"/>
          <w:highlight w:val="yellow"/>
          <w:lang w:eastAsia="es-MX"/>
        </w:rPr>
        <w:t xml:space="preserve"> </w:t>
      </w:r>
    </w:p>
    <w:p w:rsidR="0050528A" w:rsidRPr="00D452AB" w:rsidRDefault="0050528A" w:rsidP="0050528A">
      <w:pPr>
        <w:tabs>
          <w:tab w:val="left" w:pos="2520"/>
        </w:tabs>
        <w:jc w:val="both"/>
        <w:rPr>
          <w:rFonts w:cs="Arial"/>
          <w:b/>
          <w:sz w:val="14"/>
          <w:szCs w:val="14"/>
        </w:rPr>
      </w:pPr>
      <w:r w:rsidRPr="00D452AB">
        <w:rPr>
          <w:rFonts w:cs="Arial"/>
          <w:b/>
          <w:sz w:val="14"/>
          <w:szCs w:val="14"/>
          <w:highlight w:val="yellow"/>
        </w:rPr>
        <w:t>TRIGÉSIMA CUARTA. DOMICILIOS</w:t>
      </w:r>
    </w:p>
    <w:p w:rsidR="0050528A" w:rsidRPr="00D452AB" w:rsidRDefault="0050528A" w:rsidP="0050528A">
      <w:pPr>
        <w:tabs>
          <w:tab w:val="left" w:pos="2520"/>
        </w:tabs>
        <w:jc w:val="both"/>
        <w:rPr>
          <w:rFonts w:cs="Arial"/>
          <w:sz w:val="14"/>
          <w:szCs w:val="14"/>
        </w:rPr>
      </w:pPr>
    </w:p>
    <w:p w:rsidR="0050528A" w:rsidRPr="00D452AB" w:rsidRDefault="0050528A" w:rsidP="0050528A">
      <w:pPr>
        <w:shd w:val="clear" w:color="auto" w:fill="FFFFFF"/>
        <w:jc w:val="both"/>
        <w:textAlignment w:val="baseline"/>
        <w:rPr>
          <w:rFonts w:cs="Arial"/>
          <w:b/>
          <w:color w:val="333333"/>
          <w:sz w:val="14"/>
          <w:szCs w:val="14"/>
          <w:highlight w:val="yellow"/>
          <w:lang w:eastAsia="es-MX"/>
        </w:rPr>
      </w:pPr>
      <w:r w:rsidRPr="00D452AB">
        <w:rPr>
          <w:rFonts w:cs="Arial"/>
          <w:b/>
          <w:sz w:val="14"/>
          <w:szCs w:val="14"/>
        </w:rPr>
        <w:t>“LAS PARTES”</w:t>
      </w:r>
      <w:r w:rsidRPr="00D452AB">
        <w:rPr>
          <w:rFonts w:cs="Arial"/>
          <w:sz w:val="14"/>
          <w:szCs w:val="14"/>
        </w:rPr>
        <w:t xml:space="preserve"> señalan como sus domicilios legales para todos los efectos a que haya lugar y que se relacionan en el presente </w:t>
      </w:r>
      <w:r w:rsidRPr="00D452AB">
        <w:rPr>
          <w:rFonts w:eastAsia="Cambria" w:cs="Arial"/>
          <w:sz w:val="14"/>
          <w:szCs w:val="14"/>
          <w:lang w:eastAsia="en-US"/>
        </w:rPr>
        <w:t>contrato</w:t>
      </w:r>
      <w:r w:rsidRPr="00D452AB">
        <w:rPr>
          <w:rFonts w:cs="Arial"/>
          <w:sz w:val="14"/>
          <w:szCs w:val="14"/>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50528A" w:rsidRPr="00D452AB" w:rsidRDefault="0050528A" w:rsidP="0050528A">
      <w:pPr>
        <w:pStyle w:val="Prrafodelista"/>
        <w:shd w:val="clear" w:color="auto" w:fill="FFFFFF"/>
        <w:ind w:left="720"/>
        <w:jc w:val="both"/>
        <w:textAlignment w:val="baseline"/>
        <w:rPr>
          <w:rFonts w:cs="Arial"/>
          <w:b/>
          <w:color w:val="333333"/>
          <w:sz w:val="14"/>
          <w:szCs w:val="14"/>
          <w:highlight w:val="yellow"/>
          <w:lang w:eastAsia="es-MX"/>
        </w:rPr>
      </w:pPr>
    </w:p>
    <w:p w:rsidR="0050528A" w:rsidRPr="00D452AB" w:rsidRDefault="0050528A" w:rsidP="0050528A">
      <w:pPr>
        <w:pStyle w:val="Prrafodelista"/>
        <w:shd w:val="clear" w:color="auto" w:fill="FFFFFF"/>
        <w:ind w:left="720"/>
        <w:jc w:val="both"/>
        <w:textAlignment w:val="baseline"/>
        <w:rPr>
          <w:rFonts w:cs="Arial"/>
          <w:b/>
          <w:color w:val="333333"/>
          <w:sz w:val="14"/>
          <w:szCs w:val="14"/>
          <w:highlight w:val="yellow"/>
          <w:lang w:eastAsia="es-MX"/>
        </w:rPr>
      </w:pPr>
    </w:p>
    <w:p w:rsidR="0050528A" w:rsidRPr="00D452AB" w:rsidRDefault="0050528A" w:rsidP="0050528A">
      <w:pPr>
        <w:shd w:val="clear" w:color="auto" w:fill="FFFFFF"/>
        <w:jc w:val="both"/>
        <w:textAlignment w:val="baseline"/>
        <w:rPr>
          <w:rFonts w:cs="Arial"/>
          <w:b/>
          <w:color w:val="333333"/>
          <w:sz w:val="14"/>
          <w:szCs w:val="14"/>
          <w:highlight w:val="yellow"/>
          <w:lang w:eastAsia="es-MX"/>
        </w:rPr>
      </w:pPr>
      <w:r w:rsidRPr="00D452AB">
        <w:rPr>
          <w:rFonts w:cs="Arial"/>
          <w:b/>
          <w:sz w:val="14"/>
          <w:szCs w:val="14"/>
          <w:highlight w:val="yellow"/>
        </w:rPr>
        <w:t>TRIGÉSIMA QUINTA. LEGISLACIÓN APLICABLE</w:t>
      </w:r>
    </w:p>
    <w:p w:rsidR="0050528A" w:rsidRPr="00D452AB" w:rsidRDefault="0050528A" w:rsidP="0050528A">
      <w:pPr>
        <w:pStyle w:val="Prrafodelista"/>
        <w:shd w:val="clear" w:color="auto" w:fill="FFFFFF"/>
        <w:ind w:left="720"/>
        <w:jc w:val="both"/>
        <w:textAlignment w:val="baseline"/>
        <w:rPr>
          <w:rFonts w:cs="Arial"/>
          <w:b/>
          <w:color w:val="333333"/>
          <w:sz w:val="14"/>
          <w:szCs w:val="14"/>
          <w:highlight w:val="yellow"/>
          <w:lang w:eastAsia="es-MX"/>
        </w:rPr>
      </w:pPr>
    </w:p>
    <w:p w:rsidR="0050528A" w:rsidRPr="00D452AB" w:rsidRDefault="0050528A" w:rsidP="0050528A">
      <w:pPr>
        <w:tabs>
          <w:tab w:val="left" w:pos="2520"/>
        </w:tabs>
        <w:jc w:val="both"/>
        <w:rPr>
          <w:rFonts w:cs="Arial"/>
          <w:sz w:val="14"/>
          <w:szCs w:val="14"/>
        </w:rPr>
      </w:pPr>
      <w:r w:rsidRPr="00D452AB">
        <w:rPr>
          <w:rFonts w:cs="Arial"/>
          <w:b/>
          <w:sz w:val="14"/>
          <w:szCs w:val="14"/>
        </w:rPr>
        <w:t xml:space="preserve">“LAS PARTES” </w:t>
      </w:r>
      <w:r w:rsidRPr="00D452AB">
        <w:rPr>
          <w:rFonts w:cs="Arial"/>
          <w:sz w:val="14"/>
          <w:szCs w:val="14"/>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50528A" w:rsidRPr="00D452AB" w:rsidRDefault="0050528A" w:rsidP="0050528A">
      <w:pPr>
        <w:shd w:val="clear" w:color="auto" w:fill="FFFFFF"/>
        <w:jc w:val="both"/>
        <w:textAlignment w:val="baseline"/>
        <w:rPr>
          <w:rFonts w:cs="Arial"/>
          <w:b/>
          <w:color w:val="333333"/>
          <w:sz w:val="14"/>
          <w:szCs w:val="14"/>
          <w:highlight w:val="yellow"/>
          <w:lang w:eastAsia="es-MX"/>
        </w:rPr>
      </w:pPr>
    </w:p>
    <w:p w:rsidR="0050528A" w:rsidRPr="00D452AB" w:rsidRDefault="0050528A" w:rsidP="0050528A">
      <w:pPr>
        <w:tabs>
          <w:tab w:val="left" w:pos="2520"/>
        </w:tabs>
        <w:jc w:val="both"/>
        <w:rPr>
          <w:rFonts w:cs="Arial"/>
          <w:b/>
          <w:sz w:val="14"/>
          <w:szCs w:val="14"/>
        </w:rPr>
      </w:pPr>
      <w:r w:rsidRPr="00D452AB">
        <w:rPr>
          <w:rFonts w:cs="Arial"/>
          <w:b/>
          <w:sz w:val="14"/>
          <w:szCs w:val="14"/>
          <w:highlight w:val="yellow"/>
        </w:rPr>
        <w:t>TRIGÉSIMA SEXTA. JURISDICCIÓN</w:t>
      </w:r>
    </w:p>
    <w:p w:rsidR="0050528A" w:rsidRPr="00D452AB" w:rsidRDefault="0050528A" w:rsidP="0050528A">
      <w:pPr>
        <w:tabs>
          <w:tab w:val="left" w:pos="2520"/>
        </w:tabs>
        <w:jc w:val="both"/>
        <w:rPr>
          <w:rFonts w:cs="Arial"/>
          <w:b/>
          <w:sz w:val="14"/>
          <w:szCs w:val="14"/>
        </w:rPr>
      </w:pPr>
    </w:p>
    <w:p w:rsidR="0050528A" w:rsidRPr="00D452AB" w:rsidRDefault="0050528A" w:rsidP="0050528A">
      <w:pPr>
        <w:shd w:val="clear" w:color="auto" w:fill="FFFFFF"/>
        <w:jc w:val="both"/>
        <w:textAlignment w:val="baseline"/>
        <w:rPr>
          <w:rFonts w:cs="Arial"/>
          <w:b/>
          <w:color w:val="333333"/>
          <w:sz w:val="14"/>
          <w:szCs w:val="14"/>
          <w:highlight w:val="yellow"/>
          <w:lang w:eastAsia="es-MX"/>
        </w:rPr>
      </w:pPr>
      <w:r w:rsidRPr="00D452AB">
        <w:rPr>
          <w:rFonts w:cs="Arial"/>
          <w:b/>
          <w:sz w:val="14"/>
          <w:szCs w:val="14"/>
        </w:rPr>
        <w:t>“LAS PARTES”</w:t>
      </w:r>
      <w:r w:rsidRPr="00D452AB">
        <w:rPr>
          <w:rFonts w:cs="Arial"/>
          <w:sz w:val="14"/>
          <w:szCs w:val="14"/>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50528A" w:rsidRPr="00D452AB" w:rsidRDefault="0050528A" w:rsidP="0050528A">
      <w:pPr>
        <w:shd w:val="clear" w:color="auto" w:fill="FFFFFF"/>
        <w:spacing w:after="150" w:line="300" w:lineRule="atLeast"/>
        <w:jc w:val="both"/>
        <w:rPr>
          <w:rFonts w:cs="Arial"/>
          <w:color w:val="333333"/>
          <w:sz w:val="14"/>
          <w:szCs w:val="14"/>
          <w:lang w:eastAsia="es-MX"/>
        </w:rPr>
      </w:pPr>
    </w:p>
    <w:p w:rsidR="0050528A" w:rsidRPr="00D452AB" w:rsidRDefault="0050528A" w:rsidP="0050528A">
      <w:pPr>
        <w:pStyle w:val="Prrafodelista"/>
        <w:ind w:left="720"/>
        <w:jc w:val="center"/>
        <w:rPr>
          <w:rFonts w:cs="Arial"/>
          <w:sz w:val="14"/>
          <w:szCs w:val="14"/>
        </w:rPr>
      </w:pPr>
      <w:r w:rsidRPr="00D452AB">
        <w:rPr>
          <w:rFonts w:cs="Arial"/>
          <w:b/>
          <w:sz w:val="14"/>
          <w:szCs w:val="14"/>
          <w:highlight w:val="yellow"/>
        </w:rPr>
        <w:t>FIRMANTES O SUSCRIPCIÓN.</w:t>
      </w:r>
    </w:p>
    <w:p w:rsidR="0050528A" w:rsidRPr="00D452AB" w:rsidRDefault="0050528A" w:rsidP="0050528A">
      <w:pPr>
        <w:jc w:val="both"/>
        <w:rPr>
          <w:rFonts w:cs="Arial"/>
          <w:sz w:val="14"/>
          <w:szCs w:val="14"/>
        </w:rPr>
      </w:pPr>
    </w:p>
    <w:p w:rsidR="0050528A" w:rsidRPr="00D452AB" w:rsidRDefault="0050528A" w:rsidP="0050528A">
      <w:pPr>
        <w:tabs>
          <w:tab w:val="left" w:pos="2520"/>
        </w:tabs>
        <w:jc w:val="both"/>
        <w:rPr>
          <w:rFonts w:cs="Arial"/>
          <w:sz w:val="14"/>
          <w:szCs w:val="14"/>
        </w:rPr>
      </w:pPr>
      <w:r w:rsidRPr="00D452AB">
        <w:rPr>
          <w:rFonts w:cs="Arial"/>
          <w:sz w:val="14"/>
          <w:szCs w:val="14"/>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rsidR="0050528A" w:rsidRPr="00D452AB" w:rsidRDefault="0050528A" w:rsidP="0050528A">
      <w:pPr>
        <w:tabs>
          <w:tab w:val="left" w:pos="2520"/>
        </w:tabs>
        <w:jc w:val="both"/>
        <w:rPr>
          <w:rFonts w:cs="Arial"/>
          <w:sz w:val="14"/>
          <w:szCs w:val="14"/>
        </w:rPr>
      </w:pPr>
    </w:p>
    <w:p w:rsidR="0050528A" w:rsidRPr="00D452AB" w:rsidRDefault="0050528A" w:rsidP="0050528A">
      <w:pPr>
        <w:tabs>
          <w:tab w:val="left" w:pos="2520"/>
        </w:tabs>
        <w:jc w:val="both"/>
        <w:rPr>
          <w:rFonts w:cs="Arial"/>
          <w:sz w:val="14"/>
          <w:szCs w:val="14"/>
        </w:rPr>
      </w:pPr>
      <w:r w:rsidRPr="00D452AB">
        <w:rPr>
          <w:rFonts w:cs="Arial"/>
          <w:sz w:val="14"/>
          <w:szCs w:val="14"/>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rsidR="0050528A" w:rsidRPr="00D452AB" w:rsidRDefault="0050528A" w:rsidP="0050528A">
      <w:pPr>
        <w:tabs>
          <w:tab w:val="left" w:pos="2520"/>
        </w:tabs>
        <w:jc w:val="both"/>
        <w:rPr>
          <w:rFonts w:cs="Arial"/>
          <w:sz w:val="14"/>
          <w:szCs w:val="14"/>
        </w:rPr>
      </w:pPr>
    </w:p>
    <w:p w:rsidR="0050528A" w:rsidRPr="00D452AB" w:rsidRDefault="0050528A" w:rsidP="0050528A">
      <w:pPr>
        <w:jc w:val="both"/>
        <w:rPr>
          <w:rFonts w:cs="Arial"/>
          <w:b/>
          <w:sz w:val="14"/>
          <w:szCs w:val="14"/>
          <w:u w:val="single"/>
        </w:rPr>
      </w:pPr>
      <w:r w:rsidRPr="00D452AB">
        <w:rPr>
          <w:rFonts w:cs="Arial"/>
          <w:sz w:val="14"/>
          <w:szCs w:val="14"/>
        </w:rPr>
        <w:t xml:space="preserve">Por lo anteriormente expuesto, tanto </w:t>
      </w:r>
      <w:r w:rsidRPr="00D452AB">
        <w:rPr>
          <w:rFonts w:cs="Arial"/>
          <w:b/>
          <w:sz w:val="14"/>
          <w:szCs w:val="14"/>
        </w:rPr>
        <w:t>“LA DEPENDENCIA O ENTIDAD”</w:t>
      </w:r>
      <w:r w:rsidRPr="00D452AB">
        <w:rPr>
          <w:rFonts w:cs="Arial"/>
          <w:sz w:val="14"/>
          <w:szCs w:val="14"/>
        </w:rPr>
        <w:t xml:space="preserve"> como </w:t>
      </w:r>
      <w:r w:rsidRPr="00D452AB">
        <w:rPr>
          <w:rFonts w:cs="Arial"/>
          <w:b/>
          <w:sz w:val="14"/>
          <w:szCs w:val="14"/>
        </w:rPr>
        <w:t>“EL PROVEEDOR”</w:t>
      </w:r>
      <w:r w:rsidRPr="00D452AB">
        <w:rPr>
          <w:rFonts w:cs="Arial"/>
          <w:sz w:val="14"/>
          <w:szCs w:val="14"/>
        </w:rPr>
        <w:t xml:space="preserve">, declaran estar conformes y bien enterados de las consecuencias, valor y alcance legal de todas y cada una de las estipulaciones que el presente instrumento jurídico contiene, por lo que lo ratifican y firman </w:t>
      </w:r>
      <w:r w:rsidRPr="00D452AB">
        <w:rPr>
          <w:rFonts w:cs="Arial"/>
          <w:b/>
          <w:sz w:val="14"/>
          <w:szCs w:val="14"/>
          <w:u w:val="single"/>
        </w:rPr>
        <w:t>e</w:t>
      </w:r>
      <w:r w:rsidRPr="00D452AB">
        <w:rPr>
          <w:rFonts w:cs="Arial"/>
          <w:sz w:val="14"/>
          <w:szCs w:val="14"/>
        </w:rPr>
        <w:t>lectrónicamente en las fechas especificadas en cada firma electrónica</w:t>
      </w:r>
      <w:r w:rsidRPr="00D452AB">
        <w:rPr>
          <w:rFonts w:cs="Arial"/>
          <w:b/>
          <w:sz w:val="14"/>
          <w:szCs w:val="14"/>
          <w:u w:val="single"/>
        </w:rPr>
        <w:t>.</w:t>
      </w:r>
    </w:p>
    <w:p w:rsidR="0050528A" w:rsidRPr="00D452AB" w:rsidRDefault="0050528A" w:rsidP="0050528A">
      <w:pPr>
        <w:jc w:val="both"/>
        <w:rPr>
          <w:rFonts w:cs="Arial"/>
          <w:b/>
          <w:sz w:val="14"/>
          <w:szCs w:val="14"/>
          <w:u w:val="single"/>
        </w:rPr>
      </w:pPr>
    </w:p>
    <w:p w:rsidR="0050528A" w:rsidRPr="00D452AB" w:rsidRDefault="0050528A" w:rsidP="0050528A">
      <w:pPr>
        <w:jc w:val="both"/>
        <w:rPr>
          <w:rFonts w:cs="Arial"/>
          <w:sz w:val="14"/>
          <w:szCs w:val="14"/>
        </w:rPr>
      </w:pPr>
    </w:p>
    <w:p w:rsidR="0050528A" w:rsidRPr="00D452AB" w:rsidRDefault="0050528A" w:rsidP="0050528A">
      <w:pPr>
        <w:jc w:val="both"/>
        <w:rPr>
          <w:rFonts w:cs="Arial"/>
          <w:sz w:val="14"/>
          <w:szCs w:val="14"/>
        </w:rPr>
      </w:pPr>
    </w:p>
    <w:p w:rsidR="0050528A" w:rsidRPr="00D452AB" w:rsidRDefault="0050528A" w:rsidP="0050528A">
      <w:pPr>
        <w:jc w:val="center"/>
        <w:rPr>
          <w:rFonts w:cs="Arial"/>
          <w:b/>
          <w:sz w:val="14"/>
          <w:szCs w:val="14"/>
        </w:rPr>
      </w:pPr>
      <w:r w:rsidRPr="00D452AB">
        <w:rPr>
          <w:rFonts w:cs="Arial"/>
          <w:b/>
          <w:sz w:val="14"/>
          <w:szCs w:val="14"/>
        </w:rPr>
        <w:t xml:space="preserve">POR: </w:t>
      </w:r>
    </w:p>
    <w:p w:rsidR="0050528A" w:rsidRPr="00D452AB" w:rsidRDefault="0050528A" w:rsidP="0050528A">
      <w:pPr>
        <w:jc w:val="center"/>
        <w:rPr>
          <w:rFonts w:cs="Arial"/>
          <w:b/>
          <w:sz w:val="14"/>
          <w:szCs w:val="14"/>
        </w:rPr>
      </w:pPr>
      <w:r w:rsidRPr="00D452AB">
        <w:rPr>
          <w:rFonts w:cs="Arial"/>
          <w:b/>
          <w:sz w:val="14"/>
          <w:szCs w:val="14"/>
        </w:rPr>
        <w:t>“LA DEPENDENCIA O ENTIDAD”</w:t>
      </w:r>
    </w:p>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p>
    <w:tbl>
      <w:tblPr>
        <w:tblStyle w:val="Tablaconcuadrcula"/>
        <w:tblW w:w="0" w:type="auto"/>
        <w:tblLook w:val="04A0" w:firstRow="1" w:lastRow="0" w:firstColumn="1" w:lastColumn="0" w:noHBand="0" w:noVBand="1"/>
      </w:tblPr>
      <w:tblGrid>
        <w:gridCol w:w="3426"/>
        <w:gridCol w:w="3458"/>
        <w:gridCol w:w="2510"/>
      </w:tblGrid>
      <w:tr w:rsidR="0050528A" w:rsidRPr="00D452AB" w:rsidTr="0050528A">
        <w:tc>
          <w:tcPr>
            <w:tcW w:w="3426"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sz w:val="14"/>
                <w:szCs w:val="14"/>
              </w:rPr>
              <w:t>NOMBRE</w:t>
            </w:r>
          </w:p>
          <w:p w:rsidR="0050528A" w:rsidRPr="00D452AB" w:rsidRDefault="0050528A" w:rsidP="0050528A">
            <w:pPr>
              <w:rPr>
                <w:rFonts w:cs="Arial"/>
                <w:b/>
                <w:sz w:val="14"/>
                <w:szCs w:val="14"/>
              </w:rPr>
            </w:pPr>
          </w:p>
        </w:tc>
        <w:tc>
          <w:tcPr>
            <w:tcW w:w="3458"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sz w:val="14"/>
                <w:szCs w:val="14"/>
              </w:rPr>
              <w:t xml:space="preserve">CARGO </w:t>
            </w:r>
          </w:p>
        </w:tc>
        <w:tc>
          <w:tcPr>
            <w:tcW w:w="2510"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sz w:val="14"/>
                <w:szCs w:val="14"/>
              </w:rPr>
              <w:t>R.F.C.</w:t>
            </w:r>
          </w:p>
        </w:tc>
      </w:tr>
      <w:tr w:rsidR="0050528A" w:rsidRPr="00D452AB" w:rsidTr="0050528A">
        <w:tc>
          <w:tcPr>
            <w:tcW w:w="3426" w:type="dxa"/>
          </w:tcPr>
          <w:p w:rsidR="0050528A" w:rsidRPr="00D452AB" w:rsidRDefault="0050528A" w:rsidP="0050528A">
            <w:pPr>
              <w:jc w:val="center"/>
              <w:rPr>
                <w:rFonts w:cs="Arial"/>
                <w:b/>
                <w:sz w:val="14"/>
                <w:szCs w:val="14"/>
              </w:rPr>
            </w:pPr>
            <w:r w:rsidRPr="00D452AB">
              <w:rPr>
                <w:rFonts w:cs="Arial"/>
                <w:b/>
                <w:bCs/>
                <w:sz w:val="14"/>
                <w:szCs w:val="14"/>
              </w:rPr>
              <w:t>12</w:t>
            </w:r>
            <w:r w:rsidRPr="00D452AB">
              <w:rPr>
                <w:rFonts w:cs="Arial"/>
                <w:sz w:val="14"/>
                <w:szCs w:val="14"/>
                <w:highlight w:val="lightGray"/>
                <w:u w:val="single"/>
              </w:rPr>
              <w:t xml:space="preserve"> (NOMBRE DEL REPRESENTANTE DE LA DEPENDENCIA O ENTIDAD</w:t>
            </w:r>
          </w:p>
          <w:p w:rsidR="0050528A" w:rsidRPr="00D452AB" w:rsidRDefault="0050528A" w:rsidP="0050528A">
            <w:pPr>
              <w:jc w:val="center"/>
              <w:rPr>
                <w:rFonts w:cs="Arial"/>
                <w:b/>
                <w:sz w:val="14"/>
                <w:szCs w:val="14"/>
              </w:rPr>
            </w:pPr>
          </w:p>
        </w:tc>
        <w:tc>
          <w:tcPr>
            <w:tcW w:w="3458" w:type="dxa"/>
          </w:tcPr>
          <w:p w:rsidR="0050528A" w:rsidRPr="00D452AB" w:rsidRDefault="0050528A" w:rsidP="0050528A">
            <w:pPr>
              <w:jc w:val="center"/>
              <w:rPr>
                <w:rFonts w:cs="Arial"/>
                <w:b/>
                <w:sz w:val="14"/>
                <w:szCs w:val="14"/>
              </w:rPr>
            </w:pPr>
            <w:r w:rsidRPr="00D452AB">
              <w:rPr>
                <w:rFonts w:cs="Arial"/>
                <w:b/>
                <w:bCs/>
                <w:sz w:val="14"/>
                <w:szCs w:val="14"/>
              </w:rPr>
              <w:t>13</w:t>
            </w:r>
            <w:r w:rsidRPr="00D452AB">
              <w:rPr>
                <w:rFonts w:cs="Arial"/>
                <w:sz w:val="14"/>
                <w:szCs w:val="14"/>
                <w:highlight w:val="lightGray"/>
                <w:u w:val="single"/>
              </w:rPr>
              <w:t xml:space="preserve"> (CARGO DEL REPRESENTANTE DE LA DEPENDENCIA O ENTIDAD</w:t>
            </w:r>
          </w:p>
          <w:p w:rsidR="0050528A" w:rsidRPr="00D452AB" w:rsidRDefault="0050528A" w:rsidP="0050528A">
            <w:pPr>
              <w:jc w:val="center"/>
              <w:rPr>
                <w:rFonts w:cs="Arial"/>
                <w:b/>
                <w:sz w:val="14"/>
                <w:szCs w:val="14"/>
              </w:rPr>
            </w:pPr>
          </w:p>
        </w:tc>
        <w:tc>
          <w:tcPr>
            <w:tcW w:w="2510" w:type="dxa"/>
          </w:tcPr>
          <w:p w:rsidR="0050528A" w:rsidRPr="00D452AB" w:rsidRDefault="0050528A" w:rsidP="0050528A">
            <w:pPr>
              <w:jc w:val="center"/>
              <w:rPr>
                <w:rFonts w:cs="Arial"/>
                <w:b/>
                <w:sz w:val="14"/>
                <w:szCs w:val="14"/>
              </w:rPr>
            </w:pPr>
            <w:r w:rsidRPr="00D452AB">
              <w:rPr>
                <w:rFonts w:cs="Arial"/>
                <w:b/>
                <w:bCs/>
                <w:sz w:val="14"/>
                <w:szCs w:val="14"/>
              </w:rPr>
              <w:t>14</w:t>
            </w:r>
            <w:r w:rsidRPr="00D452AB">
              <w:rPr>
                <w:rFonts w:cs="Arial"/>
                <w:sz w:val="14"/>
                <w:szCs w:val="14"/>
                <w:highlight w:val="lightGray"/>
                <w:u w:val="single"/>
              </w:rPr>
              <w:t xml:space="preserve"> (R.F.C. DEL REPRESENTANTE DE LA DEPENDENCIA O ENTIDAD</w:t>
            </w:r>
          </w:p>
        </w:tc>
      </w:tr>
      <w:tr w:rsidR="0050528A" w:rsidRPr="00D452AB" w:rsidTr="0050528A">
        <w:tc>
          <w:tcPr>
            <w:tcW w:w="3426"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bCs/>
                <w:sz w:val="14"/>
                <w:szCs w:val="14"/>
              </w:rPr>
              <w:t>16</w:t>
            </w:r>
            <w:r w:rsidRPr="00D452AB">
              <w:rPr>
                <w:rFonts w:cs="Arial"/>
                <w:sz w:val="14"/>
                <w:szCs w:val="14"/>
                <w:highlight w:val="lightGray"/>
                <w:u w:val="single"/>
              </w:rPr>
              <w:t xml:space="preserve"> (NOMBRE DEL ADMINISTRADOR DEL CONTRATO) </w:t>
            </w:r>
          </w:p>
          <w:p w:rsidR="0050528A" w:rsidRPr="00D452AB" w:rsidRDefault="0050528A" w:rsidP="0050528A">
            <w:pPr>
              <w:rPr>
                <w:rFonts w:cs="Arial"/>
                <w:b/>
                <w:sz w:val="14"/>
                <w:szCs w:val="14"/>
              </w:rPr>
            </w:pPr>
          </w:p>
        </w:tc>
        <w:tc>
          <w:tcPr>
            <w:tcW w:w="3458"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bCs/>
                <w:sz w:val="14"/>
                <w:szCs w:val="14"/>
              </w:rPr>
              <w:t>17</w:t>
            </w:r>
            <w:r w:rsidRPr="00D452AB">
              <w:rPr>
                <w:rFonts w:cs="Arial"/>
                <w:sz w:val="14"/>
                <w:szCs w:val="14"/>
                <w:highlight w:val="lightGray"/>
                <w:u w:val="single"/>
              </w:rPr>
              <w:t xml:space="preserve"> (CARGO DEL ADMINISTRADOR DEL CONTRATO) </w:t>
            </w:r>
          </w:p>
          <w:p w:rsidR="0050528A" w:rsidRPr="00D452AB" w:rsidRDefault="0050528A" w:rsidP="0050528A">
            <w:pPr>
              <w:jc w:val="center"/>
              <w:rPr>
                <w:rFonts w:cs="Arial"/>
                <w:b/>
                <w:sz w:val="14"/>
                <w:szCs w:val="14"/>
              </w:rPr>
            </w:pPr>
          </w:p>
        </w:tc>
        <w:tc>
          <w:tcPr>
            <w:tcW w:w="2510"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bCs/>
                <w:sz w:val="14"/>
                <w:szCs w:val="14"/>
              </w:rPr>
              <w:t>18</w:t>
            </w:r>
            <w:r w:rsidRPr="00D452AB">
              <w:rPr>
                <w:rFonts w:cs="Arial"/>
                <w:sz w:val="14"/>
                <w:szCs w:val="14"/>
                <w:highlight w:val="lightGray"/>
                <w:u w:val="single"/>
              </w:rPr>
              <w:t xml:space="preserve"> (R.F.C. DEL ADMINISTRADOR DEL CONTRATO) </w:t>
            </w:r>
          </w:p>
          <w:p w:rsidR="0050528A" w:rsidRPr="00D452AB" w:rsidRDefault="0050528A" w:rsidP="0050528A">
            <w:pPr>
              <w:jc w:val="center"/>
              <w:rPr>
                <w:rFonts w:cs="Arial"/>
                <w:b/>
                <w:sz w:val="14"/>
                <w:szCs w:val="14"/>
              </w:rPr>
            </w:pPr>
          </w:p>
        </w:tc>
      </w:tr>
      <w:tr w:rsidR="0050528A" w:rsidRPr="00D452AB" w:rsidTr="0050528A">
        <w:tc>
          <w:tcPr>
            <w:tcW w:w="3426"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bCs/>
                <w:sz w:val="14"/>
                <w:szCs w:val="14"/>
              </w:rPr>
              <w:t>20</w:t>
            </w:r>
            <w:r w:rsidRPr="00D452AB">
              <w:rPr>
                <w:rFonts w:cs="Arial"/>
                <w:sz w:val="14"/>
                <w:szCs w:val="14"/>
                <w:highlight w:val="lightGray"/>
                <w:u w:val="single"/>
              </w:rPr>
              <w:t xml:space="preserve"> (NOMBRE DEL FIRMANTE X) </w:t>
            </w:r>
          </w:p>
          <w:p w:rsidR="0050528A" w:rsidRPr="00D452AB" w:rsidRDefault="0050528A" w:rsidP="0050528A">
            <w:pPr>
              <w:jc w:val="center"/>
              <w:rPr>
                <w:rFonts w:cs="Arial"/>
                <w:b/>
                <w:sz w:val="14"/>
                <w:szCs w:val="14"/>
              </w:rPr>
            </w:pPr>
          </w:p>
        </w:tc>
        <w:tc>
          <w:tcPr>
            <w:tcW w:w="3458"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bCs/>
                <w:sz w:val="14"/>
                <w:szCs w:val="14"/>
              </w:rPr>
              <w:t>21</w:t>
            </w:r>
            <w:r w:rsidRPr="00D452AB">
              <w:rPr>
                <w:rFonts w:cs="Arial"/>
                <w:sz w:val="14"/>
                <w:szCs w:val="14"/>
                <w:highlight w:val="lightGray"/>
                <w:u w:val="single"/>
              </w:rPr>
              <w:t xml:space="preserve"> (CARGO DEL FIRMANTE X)</w:t>
            </w:r>
            <w:r w:rsidRPr="00D452AB">
              <w:rPr>
                <w:rFonts w:cs="Arial"/>
                <w:sz w:val="14"/>
                <w:szCs w:val="14"/>
                <w:highlight w:val="green"/>
                <w:u w:val="single"/>
              </w:rPr>
              <w:t xml:space="preserve"> </w:t>
            </w:r>
          </w:p>
          <w:p w:rsidR="0050528A" w:rsidRPr="00D452AB" w:rsidRDefault="0050528A" w:rsidP="0050528A">
            <w:pPr>
              <w:jc w:val="center"/>
              <w:rPr>
                <w:rFonts w:cs="Arial"/>
                <w:b/>
                <w:sz w:val="14"/>
                <w:szCs w:val="14"/>
              </w:rPr>
            </w:pPr>
          </w:p>
        </w:tc>
        <w:tc>
          <w:tcPr>
            <w:tcW w:w="2510"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bCs/>
                <w:sz w:val="14"/>
                <w:szCs w:val="14"/>
              </w:rPr>
              <w:t>22</w:t>
            </w:r>
            <w:r w:rsidRPr="00D452AB">
              <w:rPr>
                <w:rFonts w:cs="Arial"/>
                <w:sz w:val="14"/>
                <w:szCs w:val="14"/>
                <w:highlight w:val="lightGray"/>
                <w:u w:val="single"/>
              </w:rPr>
              <w:t xml:space="preserve"> (R.F.C. FIRMANTE X)</w:t>
            </w:r>
            <w:r w:rsidRPr="00D452AB">
              <w:rPr>
                <w:rFonts w:cs="Arial"/>
                <w:sz w:val="14"/>
                <w:szCs w:val="14"/>
                <w:highlight w:val="green"/>
                <w:u w:val="single"/>
              </w:rPr>
              <w:t xml:space="preserve"> </w:t>
            </w:r>
          </w:p>
          <w:p w:rsidR="0050528A" w:rsidRPr="00D452AB" w:rsidRDefault="0050528A" w:rsidP="0050528A">
            <w:pPr>
              <w:jc w:val="center"/>
              <w:rPr>
                <w:rFonts w:cs="Arial"/>
                <w:b/>
                <w:sz w:val="14"/>
                <w:szCs w:val="14"/>
              </w:rPr>
            </w:pPr>
          </w:p>
        </w:tc>
      </w:tr>
    </w:tbl>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sz w:val="14"/>
          <w:szCs w:val="14"/>
        </w:rPr>
        <w:t xml:space="preserve">POR: </w:t>
      </w:r>
    </w:p>
    <w:p w:rsidR="0050528A" w:rsidRPr="00D452AB" w:rsidRDefault="0050528A" w:rsidP="0050528A">
      <w:pPr>
        <w:jc w:val="center"/>
        <w:rPr>
          <w:rFonts w:cs="Arial"/>
          <w:b/>
          <w:sz w:val="14"/>
          <w:szCs w:val="14"/>
        </w:rPr>
      </w:pPr>
      <w:r w:rsidRPr="00D452AB">
        <w:rPr>
          <w:rFonts w:cs="Arial"/>
          <w:b/>
          <w:sz w:val="14"/>
          <w:szCs w:val="14"/>
        </w:rPr>
        <w:t>“EL PROVEEDOR”</w:t>
      </w:r>
    </w:p>
    <w:p w:rsidR="0050528A" w:rsidRPr="00D452AB" w:rsidRDefault="0050528A" w:rsidP="0050528A">
      <w:pPr>
        <w:jc w:val="center"/>
        <w:rPr>
          <w:rFonts w:cs="Arial"/>
          <w:b/>
          <w:sz w:val="14"/>
          <w:szCs w:val="14"/>
        </w:rPr>
      </w:pPr>
    </w:p>
    <w:tbl>
      <w:tblPr>
        <w:tblStyle w:val="Tablaconcuadrcula"/>
        <w:tblW w:w="0" w:type="auto"/>
        <w:tblLook w:val="04A0" w:firstRow="1" w:lastRow="0" w:firstColumn="1" w:lastColumn="0" w:noHBand="0" w:noVBand="1"/>
      </w:tblPr>
      <w:tblGrid>
        <w:gridCol w:w="4631"/>
        <w:gridCol w:w="4763"/>
      </w:tblGrid>
      <w:tr w:rsidR="0050528A" w:rsidRPr="00D452AB" w:rsidTr="0050528A">
        <w:tc>
          <w:tcPr>
            <w:tcW w:w="4631"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sz w:val="14"/>
                <w:szCs w:val="14"/>
              </w:rPr>
              <w:t>NOMBRE</w:t>
            </w:r>
          </w:p>
          <w:p w:rsidR="0050528A" w:rsidRPr="00D452AB" w:rsidRDefault="0050528A" w:rsidP="0050528A">
            <w:pPr>
              <w:jc w:val="center"/>
              <w:rPr>
                <w:rFonts w:cs="Arial"/>
                <w:b/>
                <w:sz w:val="14"/>
                <w:szCs w:val="14"/>
              </w:rPr>
            </w:pPr>
          </w:p>
        </w:tc>
        <w:tc>
          <w:tcPr>
            <w:tcW w:w="4763"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b/>
                <w:sz w:val="14"/>
                <w:szCs w:val="14"/>
              </w:rPr>
            </w:pPr>
            <w:r w:rsidRPr="00D452AB">
              <w:rPr>
                <w:rFonts w:cs="Arial"/>
                <w:b/>
                <w:sz w:val="14"/>
                <w:szCs w:val="14"/>
              </w:rPr>
              <w:t>R.F.C.</w:t>
            </w:r>
          </w:p>
        </w:tc>
      </w:tr>
      <w:tr w:rsidR="0050528A" w:rsidRPr="00D452AB" w:rsidTr="0050528A">
        <w:tc>
          <w:tcPr>
            <w:tcW w:w="4631"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sz w:val="14"/>
                <w:szCs w:val="14"/>
                <w:u w:val="single"/>
              </w:rPr>
            </w:pPr>
            <w:r w:rsidRPr="00D452AB">
              <w:rPr>
                <w:rFonts w:cs="Arial"/>
                <w:b/>
                <w:bCs/>
                <w:sz w:val="14"/>
                <w:szCs w:val="14"/>
              </w:rPr>
              <w:t>35</w:t>
            </w:r>
            <w:r w:rsidRPr="00D452AB">
              <w:rPr>
                <w:rFonts w:cs="Arial"/>
                <w:b/>
                <w:sz w:val="14"/>
                <w:szCs w:val="14"/>
                <w:highlight w:val="lightGray"/>
              </w:rPr>
              <w:t xml:space="preserve"> (</w:t>
            </w:r>
            <w:r w:rsidRPr="00D452AB">
              <w:rPr>
                <w:rFonts w:cs="Arial"/>
                <w:sz w:val="14"/>
                <w:szCs w:val="14"/>
                <w:highlight w:val="lightGray"/>
                <w:u w:val="single"/>
              </w:rPr>
              <w:t>RAZÓN SOCIAL DE LA PERSONA FÍSICA O MORAL)</w:t>
            </w:r>
          </w:p>
          <w:p w:rsidR="0050528A" w:rsidRPr="00D452AB" w:rsidRDefault="0050528A" w:rsidP="0050528A">
            <w:pPr>
              <w:jc w:val="center"/>
              <w:rPr>
                <w:rFonts w:cs="Arial"/>
                <w:b/>
                <w:sz w:val="14"/>
                <w:szCs w:val="14"/>
              </w:rPr>
            </w:pPr>
          </w:p>
        </w:tc>
        <w:tc>
          <w:tcPr>
            <w:tcW w:w="4763" w:type="dxa"/>
          </w:tcPr>
          <w:p w:rsidR="0050528A" w:rsidRPr="00D452AB" w:rsidRDefault="0050528A" w:rsidP="0050528A">
            <w:pPr>
              <w:jc w:val="center"/>
              <w:rPr>
                <w:rFonts w:cs="Arial"/>
                <w:b/>
                <w:sz w:val="14"/>
                <w:szCs w:val="14"/>
              </w:rPr>
            </w:pPr>
          </w:p>
          <w:p w:rsidR="0050528A" w:rsidRPr="00D452AB" w:rsidRDefault="0050528A" w:rsidP="0050528A">
            <w:pPr>
              <w:jc w:val="center"/>
              <w:rPr>
                <w:rFonts w:cs="Arial"/>
                <w:sz w:val="14"/>
                <w:szCs w:val="14"/>
                <w:u w:val="single"/>
              </w:rPr>
            </w:pPr>
            <w:r w:rsidRPr="00D452AB">
              <w:rPr>
                <w:rFonts w:cs="Arial"/>
                <w:b/>
                <w:bCs/>
                <w:sz w:val="14"/>
                <w:szCs w:val="14"/>
              </w:rPr>
              <w:t>38</w:t>
            </w:r>
            <w:r w:rsidRPr="00D452AB">
              <w:rPr>
                <w:rFonts w:cs="Arial"/>
                <w:b/>
                <w:sz w:val="14"/>
                <w:szCs w:val="14"/>
                <w:highlight w:val="lightGray"/>
              </w:rPr>
              <w:t xml:space="preserve"> (</w:t>
            </w:r>
            <w:r w:rsidRPr="00D452AB">
              <w:rPr>
                <w:rFonts w:cs="Arial"/>
                <w:sz w:val="14"/>
                <w:szCs w:val="14"/>
                <w:highlight w:val="lightGray"/>
                <w:u w:val="single"/>
              </w:rPr>
              <w:t>R.F.C.  DE LA PERSONA FÍSICA O MORAL)</w:t>
            </w:r>
          </w:p>
          <w:p w:rsidR="0050528A" w:rsidRPr="00D452AB" w:rsidRDefault="0050528A" w:rsidP="0050528A">
            <w:pPr>
              <w:jc w:val="center"/>
              <w:rPr>
                <w:rFonts w:cs="Arial"/>
                <w:b/>
                <w:sz w:val="14"/>
                <w:szCs w:val="14"/>
              </w:rPr>
            </w:pPr>
          </w:p>
        </w:tc>
      </w:tr>
    </w:tbl>
    <w:p w:rsidR="0050528A" w:rsidRPr="00D452AB" w:rsidRDefault="0050528A" w:rsidP="0050528A">
      <w:pPr>
        <w:jc w:val="both"/>
        <w:rPr>
          <w:rFonts w:cs="Arial"/>
          <w:sz w:val="14"/>
          <w:szCs w:val="14"/>
        </w:rPr>
      </w:pPr>
    </w:p>
    <w:p w:rsidR="00FF1025" w:rsidRDefault="00FF1025" w:rsidP="001C5DC5">
      <w:pPr>
        <w:jc w:val="right"/>
        <w:rPr>
          <w:rFonts w:ascii="Montserrat" w:hAnsi="Montserrat" w:cs="Arial"/>
          <w:b/>
          <w:sz w:val="20"/>
          <w:szCs w:val="20"/>
          <w:lang w:val="es-MX"/>
        </w:rPr>
      </w:pPr>
    </w:p>
    <w:p w:rsidR="00753A39" w:rsidRDefault="00753A39" w:rsidP="00753A39">
      <w:pPr>
        <w:tabs>
          <w:tab w:val="left" w:pos="0"/>
        </w:tabs>
        <w:jc w:val="center"/>
        <w:rPr>
          <w:rFonts w:ascii="Montserrat" w:hAnsi="Montserrat" w:cs="Arial"/>
          <w:sz w:val="16"/>
          <w:szCs w:val="16"/>
          <w:lang w:val="es-MX"/>
        </w:rPr>
      </w:pPr>
    </w:p>
    <w:p w:rsidR="0050528A" w:rsidRDefault="0050528A" w:rsidP="00753A39">
      <w:pPr>
        <w:tabs>
          <w:tab w:val="left" w:pos="0"/>
        </w:tabs>
        <w:jc w:val="center"/>
        <w:rPr>
          <w:rFonts w:ascii="Montserrat" w:hAnsi="Montserrat" w:cs="Arial"/>
          <w:sz w:val="16"/>
          <w:szCs w:val="16"/>
          <w:lang w:val="es-MX"/>
        </w:rPr>
      </w:pPr>
    </w:p>
    <w:p w:rsidR="00FF1025" w:rsidRDefault="00FF1025" w:rsidP="001C5DC5">
      <w:pPr>
        <w:jc w:val="right"/>
        <w:rPr>
          <w:rFonts w:ascii="Montserrat" w:hAnsi="Montserrat" w:cs="Arial"/>
          <w:b/>
          <w:sz w:val="20"/>
          <w:szCs w:val="20"/>
          <w:lang w:val="es-MX"/>
        </w:rPr>
      </w:pPr>
    </w:p>
    <w:p w:rsidR="00FF1025" w:rsidRDefault="00FF1025" w:rsidP="001C5DC5">
      <w:pPr>
        <w:jc w:val="right"/>
        <w:rPr>
          <w:rFonts w:ascii="Montserrat" w:hAnsi="Montserrat" w:cs="Arial"/>
          <w:b/>
          <w:sz w:val="20"/>
          <w:szCs w:val="20"/>
          <w:lang w:val="es-MX"/>
        </w:rPr>
      </w:pPr>
    </w:p>
    <w:p w:rsidR="005F3D09" w:rsidRPr="007457CE" w:rsidRDefault="005F3D09" w:rsidP="00717B32">
      <w:pPr>
        <w:pStyle w:val="Textoindependiente"/>
        <w:spacing w:before="160" w:after="160" w:line="276" w:lineRule="auto"/>
        <w:jc w:val="center"/>
        <w:rPr>
          <w:rFonts w:ascii="Montserrat" w:hAnsi="Montserrat"/>
          <w:b/>
          <w:bCs/>
          <w:color w:val="auto"/>
          <w:sz w:val="16"/>
          <w:szCs w:val="16"/>
          <w:lang w:val="es-MX"/>
        </w:rPr>
      </w:pPr>
    </w:p>
    <w:p w:rsidR="00033A02" w:rsidRPr="007457CE" w:rsidRDefault="00033A02" w:rsidP="00717B32">
      <w:pPr>
        <w:pStyle w:val="Textoindependiente"/>
        <w:spacing w:before="160" w:after="160" w:line="276" w:lineRule="auto"/>
        <w:jc w:val="center"/>
        <w:rPr>
          <w:rFonts w:ascii="Montserrat" w:hAnsi="Montserrat"/>
          <w:b/>
          <w:bCs/>
          <w:color w:val="auto"/>
          <w:sz w:val="16"/>
          <w:szCs w:val="16"/>
          <w:lang w:val="es-MX"/>
        </w:rPr>
      </w:pPr>
    </w:p>
    <w:p w:rsidR="00C96FC3" w:rsidRPr="008D5C06" w:rsidRDefault="00C96FC3" w:rsidP="008E1447">
      <w:pPr>
        <w:rPr>
          <w:lang w:val="es-MX" w:eastAsia="es-MX"/>
        </w:rPr>
        <w:sectPr w:rsidR="00C96FC3" w:rsidRPr="008D5C06" w:rsidSect="00B665ED">
          <w:pgSz w:w="12242" w:h="15842" w:code="1"/>
          <w:pgMar w:top="902" w:right="1469" w:bottom="1304" w:left="1304" w:header="709" w:footer="567" w:gutter="0"/>
          <w:cols w:space="708"/>
          <w:docGrid w:linePitch="360"/>
        </w:sectPr>
      </w:pPr>
    </w:p>
    <w:p w:rsidR="00841D12" w:rsidRPr="008D5C06" w:rsidRDefault="00B74D88" w:rsidP="00C7624D">
      <w:pPr>
        <w:pStyle w:val="Ttulo"/>
        <w:outlineLvl w:val="0"/>
        <w:rPr>
          <w:rFonts w:ascii="Montserrat" w:hAnsi="Montserrat"/>
          <w:lang w:val="es-MX"/>
        </w:rPr>
      </w:pPr>
      <w:bookmarkStart w:id="464" w:name="_Toc120807664"/>
      <w:r w:rsidRPr="008D5C06">
        <w:rPr>
          <w:rFonts w:ascii="Montserrat" w:hAnsi="Montserrat"/>
          <w:lang w:val="es-MX"/>
        </w:rPr>
        <w:lastRenderedPageBreak/>
        <w:t>FORMATO</w:t>
      </w:r>
      <w:r w:rsidR="00B432CF" w:rsidRPr="008D5C06">
        <w:rPr>
          <w:rFonts w:ascii="Montserrat" w:hAnsi="Montserrat"/>
          <w:lang w:val="es-MX"/>
        </w:rPr>
        <w:t xml:space="preserve"> </w:t>
      </w:r>
      <w:r w:rsidRPr="008D5C06">
        <w:rPr>
          <w:rFonts w:ascii="Montserrat" w:hAnsi="Montserrat"/>
          <w:lang w:val="es-MX"/>
        </w:rPr>
        <w:t>1</w:t>
      </w:r>
      <w:r w:rsidR="00C917F2" w:rsidRPr="008D5C06">
        <w:rPr>
          <w:rFonts w:ascii="Montserrat" w:hAnsi="Montserrat"/>
          <w:lang w:val="es-MX"/>
        </w:rPr>
        <w:t xml:space="preserve"> </w:t>
      </w:r>
      <w:r w:rsidR="007216E9" w:rsidRPr="008D5C06">
        <w:rPr>
          <w:rFonts w:ascii="Montserrat" w:hAnsi="Montserrat"/>
          <w:lang w:val="es-MX"/>
        </w:rPr>
        <w:t>“</w:t>
      </w:r>
      <w:r w:rsidR="00C322DB" w:rsidRPr="008D5C06">
        <w:rPr>
          <w:rFonts w:ascii="Montserrat" w:hAnsi="Montserrat"/>
          <w:lang w:val="es-MX"/>
        </w:rPr>
        <w:t>ACREDITACIÓN DE EXISTENCIA Y PERSONALIDAD JURÍDICA</w:t>
      </w:r>
      <w:r w:rsidR="007216E9" w:rsidRPr="008D5C06">
        <w:rPr>
          <w:rFonts w:ascii="Montserrat" w:hAnsi="Montserrat"/>
          <w:lang w:val="es-MX"/>
        </w:rPr>
        <w:t>”</w:t>
      </w:r>
      <w:bookmarkEnd w:id="464"/>
    </w:p>
    <w:p w:rsidR="00D241A2" w:rsidRPr="008D5C06" w:rsidRDefault="00D241A2" w:rsidP="00C7624D">
      <w:pPr>
        <w:pStyle w:val="Ttulo"/>
        <w:outlineLvl w:val="0"/>
        <w:rPr>
          <w:rFonts w:ascii="Montserrat" w:hAnsi="Montserrat"/>
          <w:lang w:val="es-MX"/>
        </w:rPr>
      </w:pPr>
    </w:p>
    <w:p w:rsidR="007E485D" w:rsidRPr="008D5C06" w:rsidRDefault="007E485D" w:rsidP="007E485D">
      <w:pPr>
        <w:jc w:val="right"/>
        <w:rPr>
          <w:rFonts w:ascii="Montserrat" w:hAnsi="Montserrat" w:cs="Arial"/>
          <w:sz w:val="20"/>
          <w:szCs w:val="20"/>
          <w:lang w:val="es-MX"/>
        </w:rPr>
      </w:pPr>
      <w:r w:rsidRPr="008D5C06">
        <w:rPr>
          <w:rFonts w:ascii="Montserrat" w:hAnsi="Montserrat" w:cs="Arial"/>
          <w:sz w:val="20"/>
          <w:szCs w:val="20"/>
          <w:lang w:val="es-MX"/>
        </w:rPr>
        <w:t xml:space="preserve">Fecha: _________ de __________ de </w:t>
      </w:r>
      <w:r w:rsidR="0067204B" w:rsidRPr="008D5C06">
        <w:rPr>
          <w:rFonts w:ascii="Montserrat" w:hAnsi="Montserrat" w:cs="Arial"/>
          <w:sz w:val="20"/>
          <w:szCs w:val="20"/>
          <w:lang w:val="es-MX"/>
        </w:rPr>
        <w:t>20</w:t>
      </w:r>
      <w:r w:rsidR="000367C3">
        <w:rPr>
          <w:rFonts w:ascii="Montserrat" w:hAnsi="Montserrat" w:cs="Arial"/>
          <w:sz w:val="20"/>
          <w:szCs w:val="20"/>
          <w:lang w:val="es-MX"/>
        </w:rPr>
        <w:t>22</w:t>
      </w:r>
      <w:r w:rsidR="0067204B" w:rsidRPr="008D5C06">
        <w:rPr>
          <w:rFonts w:ascii="Montserrat" w:hAnsi="Montserrat" w:cs="Arial"/>
          <w:sz w:val="20"/>
          <w:szCs w:val="20"/>
          <w:lang w:val="es-MX"/>
        </w:rPr>
        <w:t>.</w:t>
      </w:r>
    </w:p>
    <w:p w:rsidR="00B74D88" w:rsidRPr="008D5C06" w:rsidRDefault="00B74D88" w:rsidP="00793724">
      <w:pPr>
        <w:pStyle w:val="Prrafodelista"/>
        <w:rPr>
          <w:rFonts w:ascii="Montserrat" w:hAnsi="Montserrat" w:cs="Arial"/>
          <w:sz w:val="20"/>
          <w:szCs w:val="20"/>
          <w:lang w:val="es-MX"/>
        </w:rPr>
      </w:pPr>
    </w:p>
    <w:p w:rsidR="00793724" w:rsidRPr="008D5C06" w:rsidRDefault="009A5967" w:rsidP="00841D12">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 xml:space="preserve">ING. </w:t>
      </w:r>
      <w:r w:rsidR="000367C3">
        <w:rPr>
          <w:rFonts w:ascii="Montserrat" w:hAnsi="Montserrat" w:cs="Arial"/>
          <w:b/>
          <w:sz w:val="20"/>
          <w:szCs w:val="20"/>
          <w:lang w:val="es-MX"/>
        </w:rPr>
        <w:t>JESÚS CAMACHO PÉREZ</w:t>
      </w:r>
      <w:r w:rsidRPr="008D5C06">
        <w:rPr>
          <w:rFonts w:ascii="Montserrat" w:hAnsi="Montserrat" w:cs="Arial"/>
          <w:b/>
          <w:sz w:val="20"/>
          <w:szCs w:val="20"/>
          <w:lang w:val="es-MX"/>
        </w:rPr>
        <w:t>.</w:t>
      </w:r>
    </w:p>
    <w:p w:rsidR="00793724" w:rsidRPr="008D5C06" w:rsidRDefault="009A5967" w:rsidP="00841D12">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DIRECTOR LOCAL MICHOACÁN</w:t>
      </w:r>
    </w:p>
    <w:p w:rsidR="00841D12" w:rsidRPr="008D5C06" w:rsidRDefault="00841D12" w:rsidP="00841D12">
      <w:pPr>
        <w:autoSpaceDE w:val="0"/>
        <w:autoSpaceDN w:val="0"/>
        <w:adjustRightInd w:val="0"/>
        <w:rPr>
          <w:rFonts w:ascii="Montserrat" w:hAnsi="Montserrat" w:cs="Arial"/>
          <w:b/>
          <w:bCs/>
          <w:sz w:val="20"/>
          <w:szCs w:val="20"/>
          <w:lang w:val="es-MX" w:eastAsia="es-MX"/>
        </w:rPr>
      </w:pPr>
      <w:r w:rsidRPr="008D5C06">
        <w:rPr>
          <w:rFonts w:ascii="Montserrat" w:hAnsi="Montserrat" w:cs="Arial"/>
          <w:b/>
          <w:bCs/>
          <w:sz w:val="20"/>
          <w:szCs w:val="20"/>
          <w:lang w:val="es-MX" w:eastAsia="es-MX"/>
        </w:rPr>
        <w:t>P</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R</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S</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N</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T</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p>
    <w:p w:rsidR="00793724" w:rsidRPr="008D5C06" w:rsidRDefault="00793724" w:rsidP="00793724">
      <w:pPr>
        <w:pStyle w:val="Prrafodelista"/>
        <w:ind w:left="426"/>
        <w:jc w:val="both"/>
        <w:rPr>
          <w:rFonts w:ascii="Montserrat" w:hAnsi="Montserrat" w:cs="Arial"/>
          <w:sz w:val="20"/>
          <w:szCs w:val="20"/>
          <w:lang w:val="es-MX"/>
        </w:rPr>
      </w:pPr>
    </w:p>
    <w:p w:rsidR="00793724" w:rsidRPr="006A3F64" w:rsidRDefault="00793724" w:rsidP="00EE4A95">
      <w:pPr>
        <w:pStyle w:val="Encabezado"/>
        <w:jc w:val="both"/>
        <w:rPr>
          <w:rFonts w:ascii="Montserrat" w:hAnsi="Montserrat" w:cs="Arial"/>
          <w:lang w:val="es-MX"/>
        </w:rPr>
      </w:pPr>
      <w:r w:rsidRPr="008D5C06">
        <w:rPr>
          <w:rFonts w:ascii="Montserrat" w:hAnsi="Montserrat" w:cs="Arial"/>
          <w:lang w:val="es-MX"/>
        </w:rPr>
        <w:t>En</w:t>
      </w:r>
      <w:r w:rsidR="00B432CF" w:rsidRPr="008D5C06">
        <w:rPr>
          <w:rFonts w:ascii="Montserrat" w:hAnsi="Montserrat" w:cs="Arial"/>
          <w:lang w:val="es-MX"/>
        </w:rPr>
        <w:t xml:space="preserve"> </w:t>
      </w:r>
      <w:r w:rsidRPr="008D5C06">
        <w:rPr>
          <w:rFonts w:ascii="Montserrat" w:hAnsi="Montserrat" w:cs="Arial"/>
          <w:lang w:val="es-MX"/>
        </w:rPr>
        <w:t>cumplimiento</w:t>
      </w:r>
      <w:r w:rsidR="00B432CF" w:rsidRPr="008D5C06">
        <w:rPr>
          <w:rFonts w:ascii="Montserrat" w:hAnsi="Montserrat" w:cs="Arial"/>
          <w:lang w:val="es-MX"/>
        </w:rPr>
        <w:t xml:space="preserve"> </w:t>
      </w:r>
      <w:r w:rsidRPr="008D5C06">
        <w:rPr>
          <w:rFonts w:ascii="Montserrat" w:hAnsi="Montserrat" w:cs="Arial"/>
          <w:lang w:val="es-MX"/>
        </w:rPr>
        <w:t>al</w:t>
      </w:r>
      <w:r w:rsidR="00B432CF" w:rsidRPr="008D5C06">
        <w:rPr>
          <w:rFonts w:ascii="Montserrat" w:hAnsi="Montserrat" w:cs="Arial"/>
          <w:lang w:val="es-MX"/>
        </w:rPr>
        <w:t xml:space="preserve"> </w:t>
      </w:r>
      <w:r w:rsidRPr="008D5C06">
        <w:rPr>
          <w:rFonts w:ascii="Montserrat" w:hAnsi="Montserrat" w:cs="Arial"/>
          <w:lang w:val="es-MX"/>
        </w:rPr>
        <w:t>artículo</w:t>
      </w:r>
      <w:r w:rsidR="00B432CF" w:rsidRPr="008D5C06">
        <w:rPr>
          <w:rFonts w:ascii="Montserrat" w:hAnsi="Montserrat" w:cs="Arial"/>
          <w:lang w:val="es-MX"/>
        </w:rPr>
        <w:t xml:space="preserve"> </w:t>
      </w:r>
      <w:r w:rsidRPr="008D5C06">
        <w:rPr>
          <w:rFonts w:ascii="Montserrat" w:hAnsi="Montserrat" w:cs="Arial"/>
          <w:lang w:val="es-MX"/>
        </w:rPr>
        <w:t>48,</w:t>
      </w:r>
      <w:r w:rsidR="00B432CF" w:rsidRPr="008D5C06">
        <w:rPr>
          <w:rFonts w:ascii="Montserrat" w:hAnsi="Montserrat" w:cs="Arial"/>
          <w:lang w:val="es-MX"/>
        </w:rPr>
        <w:t xml:space="preserve"> </w:t>
      </w:r>
      <w:r w:rsidRPr="008D5C06">
        <w:rPr>
          <w:rFonts w:ascii="Montserrat" w:hAnsi="Montserrat" w:cs="Arial"/>
          <w:lang w:val="es-MX"/>
        </w:rPr>
        <w:t>fracción</w:t>
      </w:r>
      <w:r w:rsidR="00B432CF" w:rsidRPr="008D5C06">
        <w:rPr>
          <w:rFonts w:ascii="Montserrat" w:hAnsi="Montserrat" w:cs="Arial"/>
          <w:lang w:val="es-MX"/>
        </w:rPr>
        <w:t xml:space="preserve"> </w:t>
      </w:r>
      <w:r w:rsidRPr="008D5C06">
        <w:rPr>
          <w:rFonts w:ascii="Montserrat" w:hAnsi="Montserrat" w:cs="Arial"/>
          <w:lang w:val="es-MX"/>
        </w:rPr>
        <w:t>V</w:t>
      </w:r>
      <w:r w:rsidR="00B432CF" w:rsidRPr="008D5C06">
        <w:rPr>
          <w:rFonts w:ascii="Montserrat" w:hAnsi="Montserrat" w:cs="Arial"/>
          <w:lang w:val="es-MX"/>
        </w:rPr>
        <w:t xml:space="preserve"> </w:t>
      </w:r>
      <w:r w:rsidR="00895484" w:rsidRPr="008D5C06">
        <w:rPr>
          <w:rFonts w:ascii="Montserrat" w:hAnsi="Montserrat" w:cs="Arial"/>
          <w:lang w:val="es-MX"/>
        </w:rPr>
        <w:t>del</w:t>
      </w:r>
      <w:r w:rsidR="00B432CF" w:rsidRPr="008D5C06">
        <w:rPr>
          <w:rFonts w:ascii="Montserrat" w:hAnsi="Montserrat" w:cs="Arial"/>
          <w:lang w:val="es-MX"/>
        </w:rPr>
        <w:t xml:space="preserve"> </w:t>
      </w:r>
      <w:r w:rsidRPr="008D5C06">
        <w:rPr>
          <w:rFonts w:ascii="Montserrat" w:hAnsi="Montserrat" w:cs="Arial"/>
          <w:b/>
          <w:lang w:val="es-MX"/>
        </w:rPr>
        <w:t>“Reglamento”</w:t>
      </w:r>
      <w:r w:rsidRPr="008D5C06">
        <w:rPr>
          <w:rFonts w:ascii="Montserrat" w:hAnsi="Montserrat" w:cs="Arial"/>
          <w:lang w:val="es-MX"/>
        </w:rPr>
        <w:t>,</w:t>
      </w:r>
      <w:r w:rsidR="00B432CF" w:rsidRPr="008D5C06">
        <w:rPr>
          <w:rFonts w:ascii="Montserrat" w:hAnsi="Montserrat" w:cs="Arial"/>
          <w:lang w:val="es-MX"/>
        </w:rPr>
        <w:t xml:space="preserve"> </w:t>
      </w:r>
      <w:r w:rsidRPr="008D5C06">
        <w:rPr>
          <w:rFonts w:ascii="Montserrat" w:hAnsi="Montserrat" w:cs="Arial"/>
          <w:lang w:val="es-MX"/>
        </w:rPr>
        <w:t>(</w:t>
      </w:r>
      <w:r w:rsidRPr="008D5C06">
        <w:rPr>
          <w:rFonts w:ascii="Montserrat" w:hAnsi="Montserrat" w:cs="Arial"/>
          <w:b/>
          <w:lang w:val="es-MX"/>
        </w:rPr>
        <w:t>nombre</w:t>
      </w:r>
      <w:r w:rsidR="00B432CF" w:rsidRPr="008D5C06">
        <w:rPr>
          <w:rFonts w:ascii="Montserrat" w:hAnsi="Montserrat" w:cs="Arial"/>
          <w:b/>
          <w:lang w:val="es-MX"/>
        </w:rPr>
        <w:t xml:space="preserve"> </w:t>
      </w:r>
      <w:r w:rsidRPr="008D5C06">
        <w:rPr>
          <w:rFonts w:ascii="Montserrat" w:hAnsi="Montserrat" w:cs="Arial"/>
          <w:b/>
          <w:lang w:val="es-MX"/>
        </w:rPr>
        <w:t>del</w:t>
      </w:r>
      <w:r w:rsidR="00B432CF" w:rsidRPr="008D5C06">
        <w:rPr>
          <w:rFonts w:ascii="Montserrat" w:hAnsi="Montserrat" w:cs="Arial"/>
          <w:b/>
          <w:lang w:val="es-MX"/>
        </w:rPr>
        <w:t xml:space="preserve"> </w:t>
      </w:r>
      <w:r w:rsidRPr="008D5C06">
        <w:rPr>
          <w:rFonts w:ascii="Montserrat" w:hAnsi="Montserrat" w:cs="Arial"/>
          <w:b/>
          <w:lang w:val="es-MX"/>
        </w:rPr>
        <w:t>representante</w:t>
      </w:r>
      <w:r w:rsidR="00B432CF" w:rsidRPr="008D5C06">
        <w:rPr>
          <w:rFonts w:ascii="Montserrat" w:hAnsi="Montserrat" w:cs="Arial"/>
          <w:b/>
          <w:lang w:val="es-MX"/>
        </w:rPr>
        <w:t xml:space="preserve"> </w:t>
      </w:r>
      <w:r w:rsidRPr="008D5C06">
        <w:rPr>
          <w:rFonts w:ascii="Montserrat" w:hAnsi="Montserrat" w:cs="Arial"/>
          <w:b/>
          <w:lang w:val="es-MX"/>
        </w:rPr>
        <w:t>legal</w:t>
      </w:r>
      <w:r w:rsidRPr="008D5C06">
        <w:rPr>
          <w:rFonts w:ascii="Montserrat" w:hAnsi="Montserrat" w:cs="Arial"/>
          <w:lang w:val="es-MX"/>
        </w:rPr>
        <w:t>)</w:t>
      </w:r>
      <w:r w:rsidR="00B432CF" w:rsidRPr="008D5C06">
        <w:rPr>
          <w:rFonts w:ascii="Montserrat" w:hAnsi="Montserrat" w:cs="Arial"/>
          <w:lang w:val="es-MX"/>
        </w:rPr>
        <w:t xml:space="preserve"> </w:t>
      </w:r>
      <w:r w:rsidRPr="008D5C06">
        <w:rPr>
          <w:rFonts w:ascii="Montserrat" w:hAnsi="Montserrat" w:cs="Arial"/>
          <w:lang w:val="es-MX"/>
        </w:rPr>
        <w:t>manifiesto</w:t>
      </w:r>
      <w:r w:rsidR="00B432CF" w:rsidRPr="008D5C06">
        <w:rPr>
          <w:rFonts w:ascii="Montserrat" w:hAnsi="Montserrat" w:cs="Arial"/>
          <w:lang w:val="es-MX"/>
        </w:rPr>
        <w:t xml:space="preserve"> </w:t>
      </w:r>
      <w:r w:rsidRPr="008D5C06">
        <w:rPr>
          <w:rFonts w:ascii="Montserrat" w:hAnsi="Montserrat" w:cs="Arial"/>
          <w:lang w:val="es-MX"/>
        </w:rPr>
        <w:t>bajo</w:t>
      </w:r>
      <w:r w:rsidR="00B432CF" w:rsidRPr="008D5C06">
        <w:rPr>
          <w:rFonts w:ascii="Montserrat" w:hAnsi="Montserrat" w:cs="Arial"/>
          <w:lang w:val="es-MX"/>
        </w:rPr>
        <w:t xml:space="preserve"> </w:t>
      </w:r>
      <w:r w:rsidRPr="008D5C06">
        <w:rPr>
          <w:rFonts w:ascii="Montserrat" w:hAnsi="Montserrat" w:cs="Arial"/>
          <w:lang w:val="es-MX"/>
        </w:rPr>
        <w:t>protesta</w:t>
      </w:r>
      <w:r w:rsidR="00B432CF" w:rsidRPr="008D5C06">
        <w:rPr>
          <w:rFonts w:ascii="Montserrat" w:hAnsi="Montserrat" w:cs="Arial"/>
          <w:lang w:val="es-MX"/>
        </w:rPr>
        <w:t xml:space="preserve"> </w:t>
      </w:r>
      <w:r w:rsidRPr="008D5C06">
        <w:rPr>
          <w:rFonts w:ascii="Montserrat" w:hAnsi="Montserrat" w:cs="Arial"/>
          <w:lang w:val="es-MX"/>
        </w:rPr>
        <w:t>de</w:t>
      </w:r>
      <w:r w:rsidR="00B432CF" w:rsidRPr="008D5C06">
        <w:rPr>
          <w:rFonts w:ascii="Montserrat" w:hAnsi="Montserrat" w:cs="Arial"/>
          <w:lang w:val="es-MX"/>
        </w:rPr>
        <w:t xml:space="preserve"> </w:t>
      </w:r>
      <w:r w:rsidRPr="008D5C06">
        <w:rPr>
          <w:rFonts w:ascii="Montserrat" w:hAnsi="Montserrat" w:cs="Arial"/>
          <w:lang w:val="es-MX"/>
        </w:rPr>
        <w:t>decir</w:t>
      </w:r>
      <w:r w:rsidR="00B432CF" w:rsidRPr="008D5C06">
        <w:rPr>
          <w:rFonts w:ascii="Montserrat" w:hAnsi="Montserrat" w:cs="Arial"/>
          <w:lang w:val="es-MX"/>
        </w:rPr>
        <w:t xml:space="preserve"> </w:t>
      </w:r>
      <w:r w:rsidRPr="008D5C06">
        <w:rPr>
          <w:rFonts w:ascii="Montserrat" w:hAnsi="Montserrat" w:cs="Arial"/>
          <w:lang w:val="es-MX"/>
        </w:rPr>
        <w:t>verdad,</w:t>
      </w:r>
      <w:r w:rsidR="00B432CF" w:rsidRPr="008D5C06">
        <w:rPr>
          <w:rFonts w:ascii="Montserrat" w:hAnsi="Montserrat" w:cs="Arial"/>
          <w:lang w:val="es-MX"/>
        </w:rPr>
        <w:t xml:space="preserve"> </w:t>
      </w:r>
      <w:r w:rsidRPr="006A3F64">
        <w:rPr>
          <w:rFonts w:ascii="Montserrat" w:hAnsi="Montserrat" w:cs="Arial"/>
          <w:lang w:val="es-MX"/>
        </w:rPr>
        <w:t>que</w:t>
      </w:r>
      <w:r w:rsidR="00B432CF" w:rsidRPr="006A3F64">
        <w:rPr>
          <w:rFonts w:ascii="Montserrat" w:hAnsi="Montserrat" w:cs="Arial"/>
          <w:lang w:val="es-MX"/>
        </w:rPr>
        <w:t xml:space="preserve"> </w:t>
      </w:r>
      <w:r w:rsidRPr="006A3F64">
        <w:rPr>
          <w:rFonts w:ascii="Montserrat" w:hAnsi="Montserrat" w:cs="Arial"/>
          <w:lang w:val="es-MX"/>
        </w:rPr>
        <w:t>cuento</w:t>
      </w:r>
      <w:r w:rsidR="00B432CF" w:rsidRPr="006A3F64">
        <w:rPr>
          <w:rFonts w:ascii="Montserrat" w:hAnsi="Montserrat" w:cs="Arial"/>
          <w:lang w:val="es-MX"/>
        </w:rPr>
        <w:t xml:space="preserve"> </w:t>
      </w:r>
      <w:r w:rsidRPr="006A3F64">
        <w:rPr>
          <w:rFonts w:ascii="Montserrat" w:hAnsi="Montserrat" w:cs="Arial"/>
          <w:lang w:val="es-MX"/>
        </w:rPr>
        <w:t>con</w:t>
      </w:r>
      <w:r w:rsidR="00B432CF" w:rsidRPr="006A3F64">
        <w:rPr>
          <w:rFonts w:ascii="Montserrat" w:hAnsi="Montserrat" w:cs="Arial"/>
          <w:lang w:val="es-MX"/>
        </w:rPr>
        <w:t xml:space="preserve"> </w:t>
      </w:r>
      <w:r w:rsidRPr="006A3F64">
        <w:rPr>
          <w:rFonts w:ascii="Montserrat" w:hAnsi="Montserrat" w:cs="Arial"/>
          <w:lang w:val="es-MX"/>
        </w:rPr>
        <w:t>las</w:t>
      </w:r>
      <w:r w:rsidR="00B432CF" w:rsidRPr="006A3F64">
        <w:rPr>
          <w:rFonts w:ascii="Montserrat" w:hAnsi="Montserrat" w:cs="Arial"/>
          <w:lang w:val="es-MX"/>
        </w:rPr>
        <w:t xml:space="preserve"> </w:t>
      </w:r>
      <w:r w:rsidRPr="006A3F64">
        <w:rPr>
          <w:rFonts w:ascii="Montserrat" w:hAnsi="Montserrat" w:cs="Arial"/>
          <w:lang w:val="es-MX"/>
        </w:rPr>
        <w:t>facultades</w:t>
      </w:r>
      <w:r w:rsidR="00B432CF" w:rsidRPr="006A3F64">
        <w:rPr>
          <w:rFonts w:ascii="Montserrat" w:hAnsi="Montserrat" w:cs="Arial"/>
          <w:lang w:val="es-MX"/>
        </w:rPr>
        <w:t xml:space="preserve"> </w:t>
      </w:r>
      <w:r w:rsidRPr="006A3F64">
        <w:rPr>
          <w:rFonts w:ascii="Montserrat" w:hAnsi="Montserrat" w:cs="Arial"/>
          <w:lang w:val="es-MX"/>
        </w:rPr>
        <w:t>suficientes</w:t>
      </w:r>
      <w:r w:rsidR="00B432CF" w:rsidRPr="006A3F64">
        <w:rPr>
          <w:rFonts w:ascii="Montserrat" w:hAnsi="Montserrat" w:cs="Arial"/>
          <w:lang w:val="es-MX"/>
        </w:rPr>
        <w:t xml:space="preserve"> </w:t>
      </w:r>
      <w:r w:rsidRPr="006A3F64">
        <w:rPr>
          <w:rFonts w:ascii="Montserrat" w:hAnsi="Montserrat" w:cs="Arial"/>
          <w:lang w:val="es-MX"/>
        </w:rPr>
        <w:t>para</w:t>
      </w:r>
      <w:r w:rsidR="00B432CF" w:rsidRPr="006A3F64">
        <w:rPr>
          <w:rFonts w:ascii="Montserrat" w:hAnsi="Montserrat" w:cs="Arial"/>
          <w:lang w:val="es-MX"/>
        </w:rPr>
        <w:t xml:space="preserve"> </w:t>
      </w:r>
      <w:r w:rsidRPr="006A3F64">
        <w:rPr>
          <w:rFonts w:ascii="Montserrat" w:hAnsi="Montserrat" w:cs="Arial"/>
          <w:lang w:val="es-MX"/>
        </w:rPr>
        <w:t>comprometerme</w:t>
      </w:r>
      <w:r w:rsidR="00B432CF" w:rsidRPr="006A3F64">
        <w:rPr>
          <w:rFonts w:ascii="Montserrat" w:hAnsi="Montserrat" w:cs="Arial"/>
          <w:lang w:val="es-MX"/>
        </w:rPr>
        <w:t xml:space="preserve"> </w:t>
      </w:r>
      <w:r w:rsidRPr="006A3F64">
        <w:rPr>
          <w:rFonts w:ascii="Montserrat" w:hAnsi="Montserrat" w:cs="Arial"/>
          <w:lang w:val="es-MX"/>
        </w:rPr>
        <w:t>por</w:t>
      </w:r>
      <w:r w:rsidR="00B432CF" w:rsidRPr="006A3F64">
        <w:rPr>
          <w:rFonts w:ascii="Montserrat" w:hAnsi="Montserrat" w:cs="Arial"/>
          <w:lang w:val="es-MX"/>
        </w:rPr>
        <w:t xml:space="preserve"> </w:t>
      </w:r>
      <w:r w:rsidR="008C3924" w:rsidRPr="006A3F64">
        <w:rPr>
          <w:rFonts w:ascii="Montserrat" w:hAnsi="Montserrat" w:cs="Arial"/>
          <w:lang w:val="es-MX"/>
        </w:rPr>
        <w:t>m</w:t>
      </w:r>
      <w:r w:rsidRPr="006A3F64">
        <w:rPr>
          <w:rFonts w:ascii="Montserrat" w:hAnsi="Montserrat" w:cs="Arial"/>
          <w:lang w:val="es-MX"/>
        </w:rPr>
        <w:t>í</w:t>
      </w:r>
      <w:r w:rsidR="00B432CF" w:rsidRPr="006A3F64">
        <w:rPr>
          <w:rFonts w:ascii="Montserrat" w:hAnsi="Montserrat" w:cs="Arial"/>
          <w:lang w:val="es-MX"/>
        </w:rPr>
        <w:t xml:space="preserve"> </w:t>
      </w:r>
      <w:r w:rsidRPr="006A3F64">
        <w:rPr>
          <w:rFonts w:ascii="Montserrat" w:hAnsi="Montserrat" w:cs="Arial"/>
          <w:lang w:val="es-MX"/>
        </w:rPr>
        <w:t>o</w:t>
      </w:r>
      <w:r w:rsidR="00B432CF" w:rsidRPr="006A3F64">
        <w:rPr>
          <w:rFonts w:ascii="Montserrat" w:hAnsi="Montserrat" w:cs="Arial"/>
          <w:lang w:val="es-MX"/>
        </w:rPr>
        <w:t xml:space="preserve"> </w:t>
      </w:r>
      <w:r w:rsidRPr="006A3F64">
        <w:rPr>
          <w:rFonts w:ascii="Montserrat" w:hAnsi="Montserrat" w:cs="Arial"/>
          <w:lang w:val="es-MX"/>
        </w:rPr>
        <w:t>por</w:t>
      </w:r>
      <w:r w:rsidR="00B432CF" w:rsidRPr="006A3F64">
        <w:rPr>
          <w:rFonts w:ascii="Montserrat" w:hAnsi="Montserrat" w:cs="Arial"/>
          <w:lang w:val="es-MX"/>
        </w:rPr>
        <w:t xml:space="preserve"> </w:t>
      </w:r>
      <w:r w:rsidRPr="006A3F64">
        <w:rPr>
          <w:rFonts w:ascii="Montserrat" w:hAnsi="Montserrat" w:cs="Arial"/>
          <w:lang w:val="es-MX"/>
        </w:rPr>
        <w:t>mi</w:t>
      </w:r>
      <w:r w:rsidR="00B432CF" w:rsidRPr="006A3F64">
        <w:rPr>
          <w:rFonts w:ascii="Montserrat" w:hAnsi="Montserrat" w:cs="Arial"/>
          <w:lang w:val="es-MX"/>
        </w:rPr>
        <w:t xml:space="preserve"> </w:t>
      </w:r>
      <w:r w:rsidRPr="006A3F64">
        <w:rPr>
          <w:rFonts w:ascii="Montserrat" w:hAnsi="Montserrat" w:cs="Arial"/>
          <w:lang w:val="es-MX"/>
        </w:rPr>
        <w:t>representada</w:t>
      </w:r>
      <w:r w:rsidR="00EE4A95" w:rsidRPr="006A3F64">
        <w:rPr>
          <w:rFonts w:ascii="Montserrat" w:hAnsi="Montserrat" w:cs="Arial"/>
          <w:lang w:val="es-MX"/>
        </w:rPr>
        <w:t xml:space="preserve"> </w:t>
      </w:r>
      <w:r w:rsidRPr="006A3F64">
        <w:rPr>
          <w:rFonts w:ascii="Montserrat" w:hAnsi="Montserrat" w:cs="Arial"/>
          <w:lang w:val="es-MX"/>
        </w:rPr>
        <w:t>en</w:t>
      </w:r>
      <w:r w:rsidR="00B432CF" w:rsidRPr="006A3F64">
        <w:rPr>
          <w:rFonts w:ascii="Montserrat" w:hAnsi="Montserrat" w:cs="Arial"/>
          <w:lang w:val="es-MX"/>
        </w:rPr>
        <w:t xml:space="preserve"> </w:t>
      </w:r>
      <w:r w:rsidRPr="006A3F64">
        <w:rPr>
          <w:rFonts w:ascii="Montserrat" w:hAnsi="Montserrat" w:cs="Arial"/>
          <w:lang w:val="es-MX"/>
        </w:rPr>
        <w:t>la</w:t>
      </w:r>
      <w:r w:rsidR="00B432CF" w:rsidRPr="006A3F64">
        <w:rPr>
          <w:rFonts w:ascii="Montserrat" w:hAnsi="Montserrat" w:cs="Arial"/>
          <w:lang w:val="es-MX"/>
        </w:rPr>
        <w:t xml:space="preserve"> </w:t>
      </w:r>
      <w:r w:rsidR="0078014B" w:rsidRPr="006A3F64">
        <w:rPr>
          <w:rFonts w:ascii="Montserrat" w:hAnsi="Montserrat" w:cs="Arial"/>
          <w:b/>
          <w:lang w:val="es-MX"/>
        </w:rPr>
        <w:t xml:space="preserve">Licitación Pública Electrónica de carácter Nacional N° </w:t>
      </w:r>
      <w:r w:rsidR="00B21F82">
        <w:rPr>
          <w:rFonts w:ascii="Montserrat" w:hAnsi="Montserrat" w:cs="Arial"/>
          <w:b/>
          <w:lang w:val="es-MX"/>
        </w:rPr>
        <w:t>LA-016B00022-E21-2022</w:t>
      </w:r>
      <w:r w:rsidR="00523D7A" w:rsidRPr="006A3F64">
        <w:rPr>
          <w:rFonts w:ascii="Montserrat" w:hAnsi="Montserrat" w:cs="Arial"/>
          <w:b/>
          <w:lang w:val="es-MX"/>
        </w:rPr>
        <w:t xml:space="preserve"> </w:t>
      </w:r>
      <w:r w:rsidR="00523D7A" w:rsidRPr="006A3F64">
        <w:rPr>
          <w:rFonts w:ascii="Montserrat" w:hAnsi="Montserrat" w:cs="Arial"/>
          <w:lang w:val="es-MX"/>
        </w:rPr>
        <w:t xml:space="preserve">para la </w:t>
      </w:r>
      <w:r w:rsidR="00923A2B" w:rsidRPr="006A3F64">
        <w:rPr>
          <w:rFonts w:ascii="Montserrat" w:hAnsi="Montserrat" w:cs="Arial"/>
          <w:lang w:val="es-MX"/>
        </w:rPr>
        <w:t xml:space="preserve">contratación </w:t>
      </w:r>
      <w:r w:rsidR="002C1AF1" w:rsidRPr="006A3F64">
        <w:rPr>
          <w:rFonts w:ascii="Montserrat" w:hAnsi="Montserrat" w:cs="Arial"/>
          <w:lang w:val="es-MX"/>
        </w:rPr>
        <w:t>d</w:t>
      </w:r>
      <w:r w:rsidR="00923A2B" w:rsidRPr="006A3F64">
        <w:rPr>
          <w:rFonts w:ascii="Montserrat" w:hAnsi="Montserrat" w:cs="Arial"/>
          <w:lang w:val="es-MX"/>
        </w:rPr>
        <w:t>el</w:t>
      </w:r>
      <w:r w:rsidR="00923A2B" w:rsidRPr="006A3F64">
        <w:rPr>
          <w:rFonts w:ascii="Montserrat" w:hAnsi="Montserrat" w:cs="Arial"/>
          <w:b/>
          <w:lang w:val="es-MX"/>
        </w:rPr>
        <w:t xml:space="preserve"> </w:t>
      </w:r>
      <w:r w:rsidR="00970387">
        <w:rPr>
          <w:rFonts w:ascii="Montserrat" w:hAnsi="Montserrat"/>
          <w:b/>
          <w:color w:val="000000"/>
          <w:lang w:val="es-MX"/>
        </w:rPr>
        <w:t>Servicio de Vigilancia a los Inmuebles e instalaciones de la CONAGUA para la Dirección Local Michoacán</w:t>
      </w:r>
      <w:r w:rsidR="006A3F64" w:rsidRPr="006A3F64">
        <w:rPr>
          <w:rFonts w:ascii="Montserrat" w:hAnsi="Montserrat" w:cs="Arial"/>
          <w:lang w:val="es-MX"/>
        </w:rPr>
        <w:t xml:space="preserve"> </w:t>
      </w:r>
      <w:r w:rsidRPr="006A3F64">
        <w:rPr>
          <w:rFonts w:ascii="Montserrat" w:hAnsi="Montserrat" w:cs="Arial"/>
          <w:lang w:val="es-MX"/>
        </w:rPr>
        <w:t>y</w:t>
      </w:r>
      <w:r w:rsidR="00B432CF" w:rsidRPr="006A3F64">
        <w:rPr>
          <w:rFonts w:ascii="Montserrat" w:hAnsi="Montserrat" w:cs="Arial"/>
          <w:lang w:val="es-MX"/>
        </w:rPr>
        <w:t xml:space="preserve"> </w:t>
      </w:r>
      <w:r w:rsidRPr="006A3F64">
        <w:rPr>
          <w:rFonts w:ascii="Montserrat" w:hAnsi="Montserrat" w:cs="Arial"/>
          <w:lang w:val="es-MX"/>
        </w:rPr>
        <w:t>que</w:t>
      </w:r>
      <w:r w:rsidR="00B432CF" w:rsidRPr="006A3F64">
        <w:rPr>
          <w:rFonts w:ascii="Montserrat" w:hAnsi="Montserrat" w:cs="Arial"/>
          <w:lang w:val="es-MX"/>
        </w:rPr>
        <w:t xml:space="preserve"> </w:t>
      </w:r>
      <w:r w:rsidRPr="006A3F64">
        <w:rPr>
          <w:rFonts w:ascii="Montserrat" w:hAnsi="Montserrat" w:cs="Arial"/>
          <w:lang w:val="es-MX"/>
        </w:rPr>
        <w:t>los</w:t>
      </w:r>
      <w:r w:rsidR="00B432CF" w:rsidRPr="006A3F64">
        <w:rPr>
          <w:rFonts w:ascii="Montserrat" w:hAnsi="Montserrat" w:cs="Arial"/>
          <w:lang w:val="es-MX"/>
        </w:rPr>
        <w:t xml:space="preserve"> </w:t>
      </w:r>
      <w:r w:rsidRPr="006A3F64">
        <w:rPr>
          <w:rFonts w:ascii="Montserrat" w:hAnsi="Montserrat" w:cs="Arial"/>
          <w:lang w:val="es-MX"/>
        </w:rPr>
        <w:t>datos</w:t>
      </w:r>
      <w:r w:rsidR="00B432CF" w:rsidRPr="006A3F64">
        <w:rPr>
          <w:rFonts w:ascii="Montserrat" w:hAnsi="Montserrat" w:cs="Arial"/>
          <w:lang w:val="es-MX"/>
        </w:rPr>
        <w:t xml:space="preserve"> </w:t>
      </w:r>
      <w:r w:rsidRPr="006A3F64">
        <w:rPr>
          <w:rFonts w:ascii="Montserrat" w:hAnsi="Montserrat" w:cs="Arial"/>
          <w:lang w:val="es-MX"/>
        </w:rPr>
        <w:t>aquí</w:t>
      </w:r>
      <w:r w:rsidR="00B432CF" w:rsidRPr="006A3F64">
        <w:rPr>
          <w:rFonts w:ascii="Montserrat" w:hAnsi="Montserrat" w:cs="Arial"/>
          <w:lang w:val="es-MX"/>
        </w:rPr>
        <w:t xml:space="preserve"> </w:t>
      </w:r>
      <w:r w:rsidRPr="006A3F64">
        <w:rPr>
          <w:rFonts w:ascii="Montserrat" w:hAnsi="Montserrat" w:cs="Arial"/>
          <w:lang w:val="es-MX"/>
        </w:rPr>
        <w:t>asentados,</w:t>
      </w:r>
      <w:r w:rsidR="00B432CF" w:rsidRPr="006A3F64">
        <w:rPr>
          <w:rFonts w:ascii="Montserrat" w:hAnsi="Montserrat" w:cs="Arial"/>
          <w:lang w:val="es-MX"/>
        </w:rPr>
        <w:t xml:space="preserve"> </w:t>
      </w:r>
      <w:r w:rsidRPr="006A3F64">
        <w:rPr>
          <w:rFonts w:ascii="Montserrat" w:hAnsi="Montserrat" w:cs="Arial"/>
          <w:lang w:val="es-MX"/>
        </w:rPr>
        <w:t>son</w:t>
      </w:r>
      <w:r w:rsidR="00B432CF" w:rsidRPr="006A3F64">
        <w:rPr>
          <w:rFonts w:ascii="Montserrat" w:hAnsi="Montserrat" w:cs="Arial"/>
          <w:lang w:val="es-MX"/>
        </w:rPr>
        <w:t xml:space="preserve"> </w:t>
      </w:r>
      <w:r w:rsidRPr="006A3F64">
        <w:rPr>
          <w:rFonts w:ascii="Montserrat" w:hAnsi="Montserrat" w:cs="Arial"/>
          <w:lang w:val="es-MX"/>
        </w:rPr>
        <w:t>ciertos</w:t>
      </w:r>
      <w:r w:rsidR="00B432CF" w:rsidRPr="006A3F64">
        <w:rPr>
          <w:rFonts w:ascii="Montserrat" w:hAnsi="Montserrat" w:cs="Arial"/>
          <w:lang w:val="es-MX"/>
        </w:rPr>
        <w:t xml:space="preserve"> </w:t>
      </w:r>
      <w:r w:rsidRPr="006A3F64">
        <w:rPr>
          <w:rFonts w:ascii="Montserrat" w:hAnsi="Montserrat" w:cs="Arial"/>
          <w:lang w:val="es-MX"/>
        </w:rPr>
        <w:t>y</w:t>
      </w:r>
      <w:r w:rsidR="00B432CF" w:rsidRPr="006A3F64">
        <w:rPr>
          <w:rFonts w:ascii="Montserrat" w:hAnsi="Montserrat" w:cs="Arial"/>
          <w:lang w:val="es-MX"/>
        </w:rPr>
        <w:t xml:space="preserve"> </w:t>
      </w:r>
      <w:r w:rsidRPr="006A3F64">
        <w:rPr>
          <w:rFonts w:ascii="Montserrat" w:hAnsi="Montserrat" w:cs="Arial"/>
          <w:lang w:val="es-MX"/>
        </w:rPr>
        <w:t>han</w:t>
      </w:r>
      <w:r w:rsidR="00B432CF" w:rsidRPr="006A3F64">
        <w:rPr>
          <w:rFonts w:ascii="Montserrat" w:hAnsi="Montserrat" w:cs="Arial"/>
          <w:lang w:val="es-MX"/>
        </w:rPr>
        <w:t xml:space="preserve"> </w:t>
      </w:r>
      <w:r w:rsidRPr="006A3F64">
        <w:rPr>
          <w:rFonts w:ascii="Montserrat" w:hAnsi="Montserrat" w:cs="Arial"/>
          <w:lang w:val="es-MX"/>
        </w:rPr>
        <w:t>sido</w:t>
      </w:r>
      <w:r w:rsidR="00B432CF" w:rsidRPr="006A3F64">
        <w:rPr>
          <w:rFonts w:ascii="Montserrat" w:hAnsi="Montserrat" w:cs="Arial"/>
          <w:lang w:val="es-MX"/>
        </w:rPr>
        <w:t xml:space="preserve"> </w:t>
      </w:r>
      <w:r w:rsidRPr="006A3F64">
        <w:rPr>
          <w:rFonts w:ascii="Montserrat" w:hAnsi="Montserrat" w:cs="Arial"/>
          <w:lang w:val="es-MX"/>
        </w:rPr>
        <w:t>debidamente</w:t>
      </w:r>
      <w:r w:rsidR="00B432CF" w:rsidRPr="006A3F64">
        <w:rPr>
          <w:rFonts w:ascii="Montserrat" w:hAnsi="Montserrat" w:cs="Arial"/>
          <w:lang w:val="es-MX"/>
        </w:rPr>
        <w:t xml:space="preserve"> </w:t>
      </w:r>
      <w:r w:rsidRPr="006A3F64">
        <w:rPr>
          <w:rFonts w:ascii="Montserrat" w:hAnsi="Montserrat" w:cs="Arial"/>
          <w:lang w:val="es-MX"/>
        </w:rPr>
        <w:t>verificados,</w:t>
      </w:r>
      <w:r w:rsidR="00B432CF" w:rsidRPr="006A3F64">
        <w:rPr>
          <w:rFonts w:ascii="Montserrat" w:hAnsi="Montserrat" w:cs="Arial"/>
          <w:lang w:val="es-MX"/>
        </w:rPr>
        <w:t xml:space="preserve"> </w:t>
      </w:r>
      <w:r w:rsidRPr="006A3F64">
        <w:rPr>
          <w:rFonts w:ascii="Montserrat" w:hAnsi="Montserrat" w:cs="Arial"/>
          <w:lang w:val="es-MX"/>
        </w:rPr>
        <w:t>conforme</w:t>
      </w:r>
      <w:r w:rsidR="00B432CF" w:rsidRPr="006A3F64">
        <w:rPr>
          <w:rFonts w:ascii="Montserrat" w:hAnsi="Montserrat" w:cs="Arial"/>
          <w:lang w:val="es-MX"/>
        </w:rPr>
        <w:t xml:space="preserve"> </w:t>
      </w:r>
      <w:r w:rsidRPr="006A3F64">
        <w:rPr>
          <w:rFonts w:ascii="Montserrat" w:hAnsi="Montserrat" w:cs="Arial"/>
          <w:lang w:val="es-MX"/>
        </w:rPr>
        <w:t>a</w:t>
      </w:r>
      <w:r w:rsidR="00B432CF" w:rsidRPr="006A3F64">
        <w:rPr>
          <w:rFonts w:ascii="Montserrat" w:hAnsi="Montserrat" w:cs="Arial"/>
          <w:lang w:val="es-MX"/>
        </w:rPr>
        <w:t xml:space="preserve"> </w:t>
      </w:r>
      <w:r w:rsidRPr="006A3F64">
        <w:rPr>
          <w:rFonts w:ascii="Montserrat" w:hAnsi="Montserrat" w:cs="Arial"/>
          <w:lang w:val="es-MX"/>
        </w:rPr>
        <w:t>lo</w:t>
      </w:r>
      <w:r w:rsidR="00B432CF" w:rsidRPr="006A3F64">
        <w:rPr>
          <w:rFonts w:ascii="Montserrat" w:hAnsi="Montserrat" w:cs="Arial"/>
          <w:lang w:val="es-MX"/>
        </w:rPr>
        <w:t xml:space="preserve"> </w:t>
      </w:r>
      <w:r w:rsidRPr="006A3F64">
        <w:rPr>
          <w:rFonts w:ascii="Montserrat" w:hAnsi="Montserrat" w:cs="Arial"/>
          <w:lang w:val="es-MX"/>
        </w:rPr>
        <w:t>siguiente:</w:t>
      </w:r>
      <w:r w:rsidR="00B432CF" w:rsidRPr="006A3F64">
        <w:rPr>
          <w:rFonts w:ascii="Montserrat" w:hAnsi="Montserrat" w:cs="Arial"/>
          <w:lang w:val="es-MX"/>
        </w:rPr>
        <w:t xml:space="preserve"> </w:t>
      </w:r>
    </w:p>
    <w:p w:rsidR="00793724" w:rsidRPr="008D5C06" w:rsidRDefault="00793724" w:rsidP="00793724">
      <w:pPr>
        <w:rPr>
          <w:rFonts w:ascii="Montserrat" w:hAnsi="Montserrat"/>
          <w:sz w:val="20"/>
          <w:szCs w:val="20"/>
          <w:lang w:val="es-MX"/>
        </w:rPr>
      </w:pPr>
    </w:p>
    <w:tbl>
      <w:tblPr>
        <w:tblW w:w="9631" w:type="dxa"/>
        <w:tblInd w:w="70" w:type="dxa"/>
        <w:tblLayout w:type="fixed"/>
        <w:tblCellMar>
          <w:left w:w="70" w:type="dxa"/>
          <w:right w:w="70" w:type="dxa"/>
        </w:tblCellMar>
        <w:tblLook w:val="0000" w:firstRow="0" w:lastRow="0" w:firstColumn="0" w:lastColumn="0" w:noHBand="0" w:noVBand="0"/>
      </w:tblPr>
      <w:tblGrid>
        <w:gridCol w:w="9631"/>
      </w:tblGrid>
      <w:tr w:rsidR="00793724" w:rsidRPr="008D5C06" w:rsidTr="007E66A7">
        <w:trPr>
          <w:trHeight w:val="1846"/>
        </w:trPr>
        <w:tc>
          <w:tcPr>
            <w:tcW w:w="9631" w:type="dxa"/>
          </w:tcPr>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Razón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Denominación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social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Empresa.</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Registro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Contribuyentes:</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Domicilio:</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Calle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número:</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Colonia:</w:t>
            </w:r>
            <w:r w:rsidRPr="008D5C06">
              <w:rPr>
                <w:rFonts w:ascii="Montserrat" w:hAnsi="Montserrat" w:cs="Arial"/>
                <w:sz w:val="20"/>
                <w:szCs w:val="20"/>
                <w:lang w:val="es-MX"/>
              </w:rPr>
              <w:tab/>
            </w:r>
            <w:r w:rsidRPr="008D5C06">
              <w:rPr>
                <w:rFonts w:ascii="Montserrat" w:hAnsi="Montserrat" w:cs="Arial"/>
                <w:sz w:val="20"/>
                <w:szCs w:val="20"/>
                <w:lang w:val="es-MX"/>
              </w:rPr>
              <w:tab/>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Delegación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Municipio:</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Código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Postal:</w:t>
            </w:r>
            <w:r w:rsidRPr="008D5C06">
              <w:rPr>
                <w:rFonts w:ascii="Montserrat" w:hAnsi="Montserrat" w:cs="Arial"/>
                <w:sz w:val="20"/>
                <w:szCs w:val="20"/>
                <w:lang w:val="es-MX"/>
              </w:rPr>
              <w:tab/>
            </w:r>
            <w:r w:rsidRPr="008D5C06">
              <w:rPr>
                <w:rFonts w:ascii="Montserrat" w:hAnsi="Montserrat" w:cs="Arial"/>
                <w:sz w:val="20"/>
                <w:szCs w:val="20"/>
                <w:lang w:val="es-MX"/>
              </w:rPr>
              <w:tab/>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Entidad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Federativa:</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Teléfonos:</w:t>
            </w:r>
            <w:r w:rsidRPr="008D5C06">
              <w:rPr>
                <w:rFonts w:ascii="Montserrat" w:hAnsi="Montserrat" w:cs="Arial"/>
                <w:sz w:val="20"/>
                <w:szCs w:val="20"/>
                <w:lang w:val="es-MX"/>
              </w:rPr>
              <w:tab/>
            </w:r>
            <w:r w:rsidRPr="008D5C06">
              <w:rPr>
                <w:rFonts w:ascii="Montserrat" w:hAnsi="Montserrat" w:cs="Arial"/>
                <w:sz w:val="20"/>
                <w:szCs w:val="20"/>
                <w:lang w:val="es-MX"/>
              </w:rPr>
              <w:tab/>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Fax:</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Correo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Electrónico</w:t>
            </w:r>
            <w:r w:rsidR="00E25F08"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Escritura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Constitutiva: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Fecha:</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Nombre,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número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lugar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Notario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misma:</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folio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mercantil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fecha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inscripción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Registro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Propiedad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Comercio:</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Relación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accionistas</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Apellido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Paterno</w:t>
            </w:r>
            <w:r w:rsidRPr="008D5C06">
              <w:rPr>
                <w:rFonts w:ascii="Montserrat" w:hAnsi="Montserrat" w:cs="Arial"/>
                <w:sz w:val="20"/>
                <w:szCs w:val="20"/>
                <w:lang w:val="es-MX"/>
              </w:rPr>
              <w:tab/>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Apellido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Materno</w:t>
            </w:r>
            <w:r w:rsidRPr="008D5C06">
              <w:rPr>
                <w:rFonts w:ascii="Montserrat" w:hAnsi="Montserrat" w:cs="Arial"/>
                <w:sz w:val="20"/>
                <w:szCs w:val="20"/>
                <w:lang w:val="es-MX"/>
              </w:rPr>
              <w:tab/>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Nombre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w:t>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Descripción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objeto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social:</w:t>
            </w:r>
            <w:r w:rsidRPr="008D5C06">
              <w:rPr>
                <w:rFonts w:ascii="Montserrat" w:hAnsi="Montserrat" w:cs="Arial"/>
                <w:sz w:val="20"/>
                <w:szCs w:val="20"/>
                <w:lang w:val="es-MX"/>
              </w:rPr>
              <w:tab/>
            </w: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Reformas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constitutiva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caso:</w:t>
            </w:r>
          </w:p>
        </w:tc>
      </w:tr>
      <w:tr w:rsidR="00793724" w:rsidRPr="008D5C06" w:rsidTr="007E66A7">
        <w:trPr>
          <w:trHeight w:val="720"/>
        </w:trPr>
        <w:tc>
          <w:tcPr>
            <w:tcW w:w="9631" w:type="dxa"/>
          </w:tcPr>
          <w:p w:rsidR="00793724" w:rsidRPr="008D5C06" w:rsidRDefault="00793724" w:rsidP="007E66A7">
            <w:pPr>
              <w:snapToGrid w:val="0"/>
              <w:rPr>
                <w:rFonts w:ascii="Montserrat" w:hAnsi="Montserrat" w:cs="Arial"/>
                <w:sz w:val="20"/>
                <w:szCs w:val="20"/>
                <w:lang w:val="es-MX"/>
              </w:rPr>
            </w:pPr>
            <w:r w:rsidRPr="008D5C06">
              <w:rPr>
                <w:rFonts w:ascii="Montserrat" w:hAnsi="Montserrat" w:cs="Arial"/>
                <w:sz w:val="20"/>
                <w:szCs w:val="20"/>
                <w:lang w:val="es-MX"/>
              </w:rPr>
              <w:t>Nombre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apoderado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representante:</w:t>
            </w:r>
          </w:p>
          <w:p w:rsidR="00793724" w:rsidRPr="008D5C06" w:rsidRDefault="00793724" w:rsidP="007E66A7">
            <w:pPr>
              <w:rPr>
                <w:rFonts w:ascii="Montserrat" w:hAnsi="Montserrat" w:cs="Arial"/>
                <w:sz w:val="20"/>
                <w:szCs w:val="20"/>
                <w:lang w:val="es-MX"/>
              </w:rPr>
            </w:pP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Datos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documento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mediante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acredita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personalidad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facultades:</w:t>
            </w:r>
          </w:p>
          <w:p w:rsidR="00793724" w:rsidRPr="008D5C06" w:rsidRDefault="00793724" w:rsidP="007E66A7">
            <w:pPr>
              <w:rPr>
                <w:rFonts w:ascii="Montserrat" w:hAnsi="Montserrat" w:cs="Arial"/>
                <w:sz w:val="20"/>
                <w:szCs w:val="20"/>
                <w:lang w:val="es-MX"/>
              </w:rPr>
            </w:pPr>
          </w:p>
          <w:p w:rsidR="00793724" w:rsidRPr="008D5C06" w:rsidRDefault="00793724" w:rsidP="007E66A7">
            <w:pPr>
              <w:rPr>
                <w:rFonts w:ascii="Montserrat" w:hAnsi="Montserrat" w:cs="Arial"/>
                <w:sz w:val="20"/>
                <w:szCs w:val="20"/>
                <w:lang w:val="es-MX"/>
              </w:rPr>
            </w:pPr>
            <w:r w:rsidRPr="008D5C06">
              <w:rPr>
                <w:rFonts w:ascii="Montserrat" w:hAnsi="Montserrat" w:cs="Arial"/>
                <w:sz w:val="20"/>
                <w:szCs w:val="20"/>
                <w:lang w:val="es-MX"/>
              </w:rPr>
              <w:t>Nombre,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número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lugar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Notario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otorgó:</w:t>
            </w:r>
          </w:p>
          <w:p w:rsidR="00793724" w:rsidRPr="008D5C06" w:rsidRDefault="00793724" w:rsidP="007E66A7">
            <w:pPr>
              <w:rPr>
                <w:rFonts w:ascii="Montserrat" w:hAnsi="Montserrat" w:cs="Arial"/>
                <w:sz w:val="20"/>
                <w:szCs w:val="20"/>
                <w:lang w:val="es-MX"/>
              </w:rPr>
            </w:pPr>
          </w:p>
        </w:tc>
      </w:tr>
    </w:tbl>
    <w:p w:rsidR="00793724" w:rsidRPr="008D5C06" w:rsidRDefault="00793724" w:rsidP="00793724">
      <w:pPr>
        <w:jc w:val="center"/>
        <w:rPr>
          <w:rFonts w:ascii="Montserrat" w:hAnsi="Montserrat" w:cs="Arial"/>
          <w:sz w:val="20"/>
          <w:szCs w:val="20"/>
          <w:lang w:val="es-MX"/>
        </w:rPr>
      </w:pPr>
      <w:r w:rsidRPr="008D5C06">
        <w:rPr>
          <w:rFonts w:ascii="Montserrat" w:hAnsi="Montserrat" w:cs="Arial"/>
          <w:sz w:val="20"/>
          <w:szCs w:val="20"/>
          <w:lang w:val="es-MX"/>
        </w:rPr>
        <w:t>Lugar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fecha</w:t>
      </w:r>
    </w:p>
    <w:p w:rsidR="00793724" w:rsidRPr="008D5C06" w:rsidRDefault="00793724" w:rsidP="00793724">
      <w:pPr>
        <w:jc w:val="center"/>
        <w:rPr>
          <w:rFonts w:ascii="Montserrat" w:hAnsi="Montserrat" w:cs="Arial"/>
          <w:b/>
          <w:sz w:val="20"/>
          <w:szCs w:val="20"/>
          <w:lang w:val="es-MX"/>
        </w:rPr>
      </w:pPr>
    </w:p>
    <w:p w:rsidR="00793724" w:rsidRPr="008D5C06" w:rsidRDefault="00793724" w:rsidP="00793724">
      <w:pPr>
        <w:jc w:val="center"/>
        <w:rPr>
          <w:rFonts w:ascii="Montserrat" w:hAnsi="Montserrat" w:cs="Arial"/>
          <w:b/>
          <w:sz w:val="20"/>
          <w:szCs w:val="20"/>
          <w:lang w:val="es-MX"/>
        </w:rPr>
      </w:pPr>
      <w:r w:rsidRPr="008D5C06">
        <w:rPr>
          <w:rFonts w:ascii="Montserrat" w:hAnsi="Montserrat" w:cs="Arial"/>
          <w:b/>
          <w:sz w:val="20"/>
          <w:szCs w:val="20"/>
          <w:lang w:val="es-MX"/>
        </w:rPr>
        <w:t>Protesto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lo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necesario</w:t>
      </w:r>
    </w:p>
    <w:p w:rsidR="00793724" w:rsidRPr="008D5C06" w:rsidRDefault="00793724" w:rsidP="00793724">
      <w:pPr>
        <w:jc w:val="center"/>
        <w:rPr>
          <w:rFonts w:ascii="Montserrat" w:hAnsi="Montserrat" w:cs="Arial"/>
          <w:b/>
          <w:sz w:val="20"/>
          <w:szCs w:val="20"/>
          <w:lang w:val="es-MX"/>
        </w:rPr>
      </w:pPr>
    </w:p>
    <w:p w:rsidR="00793724" w:rsidRPr="008D5C06" w:rsidRDefault="00793724" w:rsidP="00793724">
      <w:pPr>
        <w:jc w:val="center"/>
        <w:rPr>
          <w:rFonts w:ascii="Montserrat" w:hAnsi="Montserrat" w:cs="Arial"/>
          <w:sz w:val="20"/>
          <w:szCs w:val="20"/>
          <w:lang w:val="es-MX"/>
        </w:rPr>
      </w:pPr>
      <w:r w:rsidRPr="008D5C06">
        <w:rPr>
          <w:rFonts w:ascii="Montserrat" w:hAnsi="Montserrat" w:cs="Arial"/>
          <w:sz w:val="20"/>
          <w:szCs w:val="20"/>
          <w:lang w:val="es-MX"/>
        </w:rPr>
        <w:t>___________</w:t>
      </w:r>
      <w:r w:rsidR="00C7624D" w:rsidRPr="008D5C06">
        <w:rPr>
          <w:rFonts w:ascii="Montserrat" w:hAnsi="Montserrat" w:cs="Arial"/>
          <w:sz w:val="20"/>
          <w:szCs w:val="20"/>
          <w:lang w:val="es-MX"/>
        </w:rPr>
        <w:t>_______________________________</w:t>
      </w:r>
    </w:p>
    <w:p w:rsidR="00793724" w:rsidRPr="008D5C06" w:rsidRDefault="00A7516D" w:rsidP="00793724">
      <w:pPr>
        <w:jc w:val="center"/>
        <w:rPr>
          <w:rFonts w:ascii="Montserrat" w:hAnsi="Montserrat" w:cs="Arial"/>
          <w:sz w:val="20"/>
          <w:szCs w:val="20"/>
          <w:lang w:val="es-MX"/>
        </w:rPr>
      </w:pPr>
      <w:r w:rsidRPr="008D5C06">
        <w:rPr>
          <w:rFonts w:ascii="Montserrat" w:hAnsi="Montserrat" w:cs="Arial"/>
          <w:b/>
          <w:sz w:val="20"/>
          <w:szCs w:val="20"/>
          <w:lang w:val="es-MX"/>
        </w:rPr>
        <w:t>Nombre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Firma</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representante</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legal</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licitante</w:t>
      </w:r>
    </w:p>
    <w:p w:rsidR="00EF4179" w:rsidRPr="008D5C06" w:rsidRDefault="00EF4179" w:rsidP="00793724">
      <w:pPr>
        <w:jc w:val="both"/>
        <w:rPr>
          <w:rFonts w:ascii="Montserrat" w:hAnsi="Montserrat" w:cs="Arial"/>
          <w:b/>
          <w:sz w:val="20"/>
          <w:szCs w:val="20"/>
          <w:lang w:val="es-MX"/>
        </w:rPr>
      </w:pPr>
    </w:p>
    <w:p w:rsidR="00793724" w:rsidRPr="008D5C06" w:rsidRDefault="00793724" w:rsidP="00793724">
      <w:pPr>
        <w:jc w:val="both"/>
        <w:rPr>
          <w:rFonts w:ascii="Montserrat" w:hAnsi="Montserrat" w:cs="Arial"/>
          <w:b/>
          <w:sz w:val="20"/>
          <w:szCs w:val="20"/>
          <w:lang w:val="es-MX"/>
        </w:rPr>
      </w:pPr>
      <w:r w:rsidRPr="008D5C06">
        <w:rPr>
          <w:rFonts w:ascii="Montserrat" w:hAnsi="Montserrat" w:cs="Arial"/>
          <w:b/>
          <w:sz w:val="20"/>
          <w:szCs w:val="20"/>
          <w:lang w:val="es-MX"/>
        </w:rPr>
        <w:t>NOTAS:</w:t>
      </w:r>
      <w:r w:rsidR="00B432CF" w:rsidRPr="008D5C06">
        <w:rPr>
          <w:rFonts w:ascii="Montserrat" w:hAnsi="Montserrat" w:cs="Arial"/>
          <w:b/>
          <w:sz w:val="20"/>
          <w:szCs w:val="20"/>
          <w:lang w:val="es-MX"/>
        </w:rPr>
        <w:t xml:space="preserve"> </w:t>
      </w:r>
    </w:p>
    <w:p w:rsidR="00C97CEC" w:rsidRPr="008D5C06" w:rsidRDefault="00793724" w:rsidP="000B1A8A">
      <w:pPr>
        <w:ind w:left="426" w:hanging="283"/>
        <w:jc w:val="both"/>
        <w:rPr>
          <w:rFonts w:ascii="Montserrat" w:hAnsi="Montserrat" w:cs="Arial"/>
          <w:sz w:val="20"/>
          <w:szCs w:val="20"/>
          <w:lang w:val="es-MX"/>
        </w:rPr>
      </w:pPr>
      <w:r w:rsidRPr="008D5C06">
        <w:rPr>
          <w:rFonts w:ascii="Montserrat" w:hAnsi="Montserrat" w:cs="Arial"/>
          <w:sz w:val="20"/>
          <w:szCs w:val="20"/>
          <w:lang w:val="es-MX"/>
        </w:rPr>
        <w:t>1.</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b/>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presente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formato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podrá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reproducido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participante,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debiendo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respetar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contenido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preferentemente,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orden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incluido.</w:t>
      </w:r>
    </w:p>
    <w:p w:rsidR="00C97CEC" w:rsidRPr="008D5C06" w:rsidRDefault="00C97CEC">
      <w:pPr>
        <w:rPr>
          <w:rFonts w:ascii="Montserrat" w:hAnsi="Montserrat" w:cs="Arial"/>
          <w:sz w:val="20"/>
          <w:szCs w:val="20"/>
          <w:lang w:val="es-MX"/>
        </w:rPr>
      </w:pPr>
      <w:r w:rsidRPr="008D5C06">
        <w:rPr>
          <w:rFonts w:ascii="Montserrat" w:hAnsi="Montserrat" w:cs="Arial"/>
          <w:sz w:val="20"/>
          <w:szCs w:val="20"/>
          <w:lang w:val="es-MX"/>
        </w:rPr>
        <w:br w:type="page"/>
      </w:r>
    </w:p>
    <w:p w:rsidR="00841D12" w:rsidRPr="008D5C06" w:rsidRDefault="00B74D88" w:rsidP="008E6385">
      <w:pPr>
        <w:pStyle w:val="Ttulo"/>
        <w:outlineLvl w:val="0"/>
        <w:rPr>
          <w:rFonts w:ascii="Montserrat" w:hAnsi="Montserrat"/>
          <w:lang w:val="es-MX"/>
        </w:rPr>
      </w:pPr>
      <w:bookmarkStart w:id="465" w:name="_Toc120807665"/>
      <w:r w:rsidRPr="008D5C06">
        <w:rPr>
          <w:rFonts w:ascii="Montserrat" w:hAnsi="Montserrat"/>
          <w:lang w:val="es-MX"/>
        </w:rPr>
        <w:lastRenderedPageBreak/>
        <w:t>FORMATO</w:t>
      </w:r>
      <w:r w:rsidR="00B432CF" w:rsidRPr="008D5C06">
        <w:rPr>
          <w:rFonts w:ascii="Montserrat" w:hAnsi="Montserrat"/>
          <w:lang w:val="es-MX"/>
        </w:rPr>
        <w:t xml:space="preserve"> </w:t>
      </w:r>
      <w:r w:rsidRPr="008D5C06">
        <w:rPr>
          <w:rFonts w:ascii="Montserrat" w:hAnsi="Montserrat"/>
          <w:lang w:val="es-MX"/>
        </w:rPr>
        <w:t>2</w:t>
      </w:r>
      <w:r w:rsidR="00C322DB" w:rsidRPr="008D5C06">
        <w:rPr>
          <w:rFonts w:ascii="Montserrat" w:hAnsi="Montserrat"/>
          <w:lang w:val="es-MX"/>
        </w:rPr>
        <w:t xml:space="preserve"> </w:t>
      </w:r>
      <w:r w:rsidR="007216E9" w:rsidRPr="008D5C06">
        <w:rPr>
          <w:rFonts w:ascii="Montserrat" w:hAnsi="Montserrat"/>
          <w:lang w:val="es-MX"/>
        </w:rPr>
        <w:t>“</w:t>
      </w:r>
      <w:r w:rsidR="00450554" w:rsidRPr="008D5C06">
        <w:rPr>
          <w:rFonts w:ascii="Montserrat" w:hAnsi="Montserrat"/>
          <w:lang w:val="es-MX"/>
        </w:rPr>
        <w:t>MANIFESTACIÓN DE NACIONALIDAD</w:t>
      </w:r>
      <w:r w:rsidR="007216E9" w:rsidRPr="008D5C06">
        <w:rPr>
          <w:rFonts w:ascii="Montserrat" w:hAnsi="Montserrat"/>
          <w:lang w:val="es-MX"/>
        </w:rPr>
        <w:t>”</w:t>
      </w:r>
      <w:bookmarkEnd w:id="465"/>
    </w:p>
    <w:p w:rsidR="00793724" w:rsidRPr="008D5C06" w:rsidRDefault="00793724" w:rsidP="00793724">
      <w:pPr>
        <w:pStyle w:val="Ttulo"/>
        <w:rPr>
          <w:rFonts w:ascii="Montserrat" w:hAnsi="Montserrat"/>
          <w:lang w:val="es-MX"/>
        </w:rPr>
      </w:pPr>
    </w:p>
    <w:p w:rsidR="00793724" w:rsidRPr="008D5C06"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rsidR="00793724" w:rsidRPr="008D5C06"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rsidR="007E485D" w:rsidRPr="008D5C06" w:rsidRDefault="007E485D" w:rsidP="007E485D">
      <w:pPr>
        <w:jc w:val="right"/>
        <w:rPr>
          <w:rFonts w:ascii="Montserrat" w:hAnsi="Montserrat" w:cs="Arial"/>
          <w:sz w:val="20"/>
          <w:szCs w:val="20"/>
          <w:lang w:val="es-MX"/>
        </w:rPr>
      </w:pPr>
      <w:r w:rsidRPr="008D5C06">
        <w:rPr>
          <w:rFonts w:ascii="Montserrat" w:hAnsi="Montserrat" w:cs="Arial"/>
          <w:sz w:val="20"/>
          <w:szCs w:val="20"/>
          <w:lang w:val="es-MX"/>
        </w:rPr>
        <w:t xml:space="preserve">Fecha: _________ de __________ de </w:t>
      </w:r>
      <w:r w:rsidR="0078014B" w:rsidRPr="008D5C06">
        <w:rPr>
          <w:rFonts w:ascii="Montserrat" w:hAnsi="Montserrat" w:cs="Arial"/>
          <w:sz w:val="20"/>
          <w:szCs w:val="20"/>
          <w:lang w:val="es-MX"/>
        </w:rPr>
        <w:t>20</w:t>
      </w:r>
      <w:r w:rsidR="007457CE">
        <w:rPr>
          <w:rFonts w:ascii="Montserrat" w:hAnsi="Montserrat" w:cs="Arial"/>
          <w:sz w:val="20"/>
          <w:szCs w:val="20"/>
          <w:lang w:val="es-MX"/>
        </w:rPr>
        <w:t>2</w:t>
      </w:r>
      <w:r w:rsidR="00040381">
        <w:rPr>
          <w:rFonts w:ascii="Montserrat" w:hAnsi="Montserrat" w:cs="Arial"/>
          <w:sz w:val="20"/>
          <w:szCs w:val="20"/>
          <w:lang w:val="es-MX"/>
        </w:rPr>
        <w:t>2</w:t>
      </w:r>
      <w:r w:rsidR="0078014B" w:rsidRPr="008D5C06">
        <w:rPr>
          <w:rFonts w:ascii="Montserrat" w:hAnsi="Montserrat" w:cs="Arial"/>
          <w:sz w:val="20"/>
          <w:szCs w:val="20"/>
          <w:lang w:val="es-MX"/>
        </w:rPr>
        <w:t>.</w:t>
      </w:r>
    </w:p>
    <w:p w:rsidR="00793724" w:rsidRPr="008D5C06" w:rsidRDefault="00793724" w:rsidP="00793724">
      <w:pPr>
        <w:jc w:val="both"/>
        <w:rPr>
          <w:rFonts w:ascii="Montserrat" w:hAnsi="Montserrat" w:cs="Arial"/>
          <w:b/>
          <w:sz w:val="20"/>
          <w:szCs w:val="20"/>
          <w:lang w:val="es-MX" w:eastAsia="es-MX"/>
        </w:rPr>
      </w:pPr>
    </w:p>
    <w:p w:rsidR="009A5967" w:rsidRPr="008D5C06" w:rsidRDefault="009A5967" w:rsidP="009A5967">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 xml:space="preserve">ING. </w:t>
      </w:r>
      <w:r w:rsidR="000367C3">
        <w:rPr>
          <w:rFonts w:ascii="Montserrat" w:hAnsi="Montserrat" w:cs="Arial"/>
          <w:b/>
          <w:sz w:val="20"/>
          <w:szCs w:val="20"/>
          <w:lang w:val="es-MX"/>
        </w:rPr>
        <w:t>JESÚS CAMACHO PÉREZ</w:t>
      </w:r>
      <w:r w:rsidRPr="008D5C06">
        <w:rPr>
          <w:rFonts w:ascii="Montserrat" w:hAnsi="Montserrat" w:cs="Arial"/>
          <w:b/>
          <w:sz w:val="20"/>
          <w:szCs w:val="20"/>
          <w:lang w:val="es-MX"/>
        </w:rPr>
        <w:t>.</w:t>
      </w:r>
    </w:p>
    <w:p w:rsidR="009A5967" w:rsidRPr="008D5C06" w:rsidRDefault="009A5967" w:rsidP="009A5967">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DIRECTOR LOCAL MICHOACÁN</w:t>
      </w:r>
    </w:p>
    <w:p w:rsidR="00793724" w:rsidRPr="008D5C06" w:rsidRDefault="00841D12" w:rsidP="00841D12">
      <w:pPr>
        <w:autoSpaceDE w:val="0"/>
        <w:autoSpaceDN w:val="0"/>
        <w:adjustRightInd w:val="0"/>
        <w:rPr>
          <w:rFonts w:ascii="Montserrat" w:hAnsi="Montserrat" w:cs="Arial"/>
          <w:b/>
          <w:bCs/>
          <w:sz w:val="20"/>
          <w:szCs w:val="20"/>
          <w:lang w:val="es-MX" w:eastAsia="es-MX"/>
        </w:rPr>
      </w:pPr>
      <w:r w:rsidRPr="008D5C06">
        <w:rPr>
          <w:rFonts w:ascii="Montserrat" w:hAnsi="Montserrat" w:cs="Arial"/>
          <w:b/>
          <w:bCs/>
          <w:sz w:val="20"/>
          <w:szCs w:val="20"/>
          <w:lang w:val="es-MX" w:eastAsia="es-MX"/>
        </w:rPr>
        <w:t>P</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R</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S</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N</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T</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p>
    <w:p w:rsidR="00793724" w:rsidRPr="008D5C06" w:rsidRDefault="00793724" w:rsidP="00793724">
      <w:pPr>
        <w:pStyle w:val="Prrafodelista"/>
        <w:ind w:left="0"/>
        <w:jc w:val="both"/>
        <w:rPr>
          <w:rFonts w:ascii="Montserrat" w:hAnsi="Montserrat" w:cs="Arial"/>
          <w:b/>
          <w:sz w:val="20"/>
          <w:szCs w:val="20"/>
          <w:lang w:val="es-MX"/>
        </w:rPr>
      </w:pPr>
    </w:p>
    <w:p w:rsidR="00FB5FA0" w:rsidRPr="008D5C06" w:rsidRDefault="00FB5FA0" w:rsidP="00793724">
      <w:pPr>
        <w:pStyle w:val="Prrafodelista"/>
        <w:ind w:left="0"/>
        <w:jc w:val="both"/>
        <w:rPr>
          <w:rFonts w:ascii="Montserrat" w:hAnsi="Montserrat" w:cs="Arial"/>
          <w:b/>
          <w:sz w:val="20"/>
          <w:szCs w:val="20"/>
          <w:lang w:val="es-MX"/>
        </w:rPr>
      </w:pPr>
    </w:p>
    <w:p w:rsidR="00FB5FA0" w:rsidRPr="008D5C06" w:rsidRDefault="00FB5FA0" w:rsidP="00793724">
      <w:pPr>
        <w:pStyle w:val="Prrafodelista"/>
        <w:ind w:left="0"/>
        <w:jc w:val="both"/>
        <w:rPr>
          <w:rFonts w:ascii="Montserrat" w:hAnsi="Montserrat" w:cs="Arial"/>
          <w:b/>
          <w:sz w:val="20"/>
          <w:szCs w:val="20"/>
          <w:lang w:val="es-MX"/>
        </w:rPr>
      </w:pPr>
    </w:p>
    <w:p w:rsidR="00FB5FA0" w:rsidRPr="001C5DC5" w:rsidRDefault="00FB5FA0" w:rsidP="00793724">
      <w:pPr>
        <w:pStyle w:val="Prrafodelista"/>
        <w:ind w:left="0"/>
        <w:jc w:val="both"/>
        <w:rPr>
          <w:rFonts w:ascii="Montserrat" w:hAnsi="Montserrat" w:cs="Arial"/>
          <w:b/>
          <w:sz w:val="20"/>
          <w:szCs w:val="20"/>
          <w:lang w:val="es-MX"/>
        </w:rPr>
      </w:pPr>
    </w:p>
    <w:p w:rsidR="001C5DC5" w:rsidRPr="001C5DC5" w:rsidRDefault="001C5DC5" w:rsidP="001C5DC5">
      <w:pPr>
        <w:tabs>
          <w:tab w:val="left" w:pos="8647"/>
        </w:tabs>
        <w:jc w:val="both"/>
        <w:rPr>
          <w:rFonts w:ascii="Montserrat" w:hAnsi="Montserrat"/>
          <w:sz w:val="20"/>
          <w:szCs w:val="20"/>
          <w:lang w:val="es-MX"/>
        </w:rPr>
      </w:pPr>
      <w:r w:rsidRPr="001C5DC5">
        <w:rPr>
          <w:rFonts w:ascii="Montserrat" w:hAnsi="Montserrat"/>
          <w:sz w:val="20"/>
          <w:szCs w:val="20"/>
          <w:lang w:val="es-MX"/>
        </w:rPr>
        <w:t xml:space="preserve">Me refiero al procedimiento de </w:t>
      </w:r>
      <w:r w:rsidRPr="001C5DC5">
        <w:rPr>
          <w:rFonts w:ascii="Montserrat" w:hAnsi="Montserrat"/>
          <w:b/>
          <w:sz w:val="20"/>
          <w:szCs w:val="20"/>
          <w:lang w:val="es-MX"/>
        </w:rPr>
        <w:t>Licitación Pública E</w:t>
      </w:r>
      <w:r w:rsidR="006A3F64">
        <w:rPr>
          <w:rFonts w:ascii="Montserrat" w:hAnsi="Montserrat"/>
          <w:b/>
          <w:sz w:val="20"/>
          <w:szCs w:val="20"/>
          <w:lang w:val="es-MX"/>
        </w:rPr>
        <w:t>lectrónica de carácter Nacional</w:t>
      </w:r>
      <w:r w:rsidRPr="001C5DC5">
        <w:rPr>
          <w:rFonts w:ascii="Montserrat" w:hAnsi="Montserrat" w:cs="Arial"/>
          <w:b/>
          <w:bCs/>
          <w:sz w:val="20"/>
          <w:szCs w:val="20"/>
          <w:lang w:val="es-MX"/>
        </w:rPr>
        <w:t xml:space="preserve"> </w:t>
      </w:r>
      <w:r w:rsidRPr="001C5DC5">
        <w:rPr>
          <w:rFonts w:ascii="Montserrat" w:hAnsi="Montserrat" w:cs="Arial"/>
          <w:b/>
          <w:bCs/>
          <w:sz w:val="20"/>
          <w:szCs w:val="20"/>
        </w:rPr>
        <w:t xml:space="preserve">N° </w:t>
      </w:r>
      <w:r w:rsidR="00B21F82">
        <w:rPr>
          <w:rFonts w:ascii="Montserrat" w:hAnsi="Montserrat" w:cs="Arial"/>
          <w:b/>
          <w:sz w:val="20"/>
          <w:szCs w:val="20"/>
          <w:lang w:val="es-MX"/>
        </w:rPr>
        <w:t>LA-016B00022-E21-2022</w:t>
      </w:r>
      <w:r w:rsidRPr="001C5DC5">
        <w:rPr>
          <w:rFonts w:ascii="Montserrat" w:hAnsi="Montserrat" w:cs="Arial"/>
          <w:sz w:val="20"/>
          <w:szCs w:val="20"/>
          <w:lang w:val="es-MX"/>
        </w:rPr>
        <w:t xml:space="preserve">, para el </w:t>
      </w:r>
      <w:r w:rsidR="00970387">
        <w:rPr>
          <w:rFonts w:ascii="Montserrat" w:hAnsi="Montserrat" w:cs="Arial"/>
          <w:b/>
          <w:sz w:val="20"/>
          <w:szCs w:val="20"/>
          <w:lang w:val="es-MX"/>
        </w:rPr>
        <w:t>Servicio de Vigilancia a los Inmuebles e instalaciones de la CONAGUA para la Dirección Local Michoacán</w:t>
      </w:r>
      <w:r w:rsidRPr="001C5DC5">
        <w:rPr>
          <w:rFonts w:ascii="Montserrat" w:hAnsi="Montserrat" w:cs="Arial"/>
          <w:sz w:val="20"/>
          <w:szCs w:val="20"/>
          <w:lang w:val="es-MX"/>
        </w:rPr>
        <w:t>,</w:t>
      </w:r>
      <w:r w:rsidRPr="001C5DC5">
        <w:rPr>
          <w:rFonts w:ascii="Montserrat" w:hAnsi="Montserrat"/>
          <w:sz w:val="20"/>
          <w:szCs w:val="20"/>
          <w:lang w:val="es-MX"/>
        </w:rPr>
        <w:t xml:space="preserve"> en el que mi representada, la empresa _________________________________ participa a través de la presente propuesta.</w:t>
      </w:r>
    </w:p>
    <w:p w:rsidR="001C5DC5" w:rsidRPr="001C5DC5" w:rsidRDefault="001C5DC5" w:rsidP="001C5DC5">
      <w:pPr>
        <w:tabs>
          <w:tab w:val="left" w:pos="8647"/>
        </w:tabs>
        <w:jc w:val="both"/>
        <w:rPr>
          <w:rFonts w:ascii="Montserrat" w:hAnsi="Montserrat"/>
          <w:sz w:val="20"/>
          <w:szCs w:val="20"/>
          <w:lang w:val="es-MX"/>
        </w:rPr>
      </w:pPr>
    </w:p>
    <w:p w:rsidR="001C5DC5" w:rsidRPr="001C5DC5" w:rsidRDefault="001C5DC5" w:rsidP="001C5DC5">
      <w:pPr>
        <w:tabs>
          <w:tab w:val="left" w:pos="8647"/>
        </w:tabs>
        <w:jc w:val="both"/>
        <w:rPr>
          <w:rFonts w:ascii="Montserrat" w:hAnsi="Montserrat"/>
          <w:b/>
          <w:sz w:val="20"/>
          <w:szCs w:val="20"/>
          <w:lang w:val="es-MX"/>
        </w:rPr>
      </w:pPr>
      <w:r w:rsidRPr="001C5DC5">
        <w:rPr>
          <w:rFonts w:ascii="Montserrat" w:hAnsi="Montserrat"/>
          <w:sz w:val="20"/>
          <w:szCs w:val="20"/>
          <w:lang w:val="es-MX"/>
        </w:rPr>
        <w:t xml:space="preserve">Sobre el particular, para dar cumplimiento al Artículo 35 del </w:t>
      </w:r>
      <w:r w:rsidRPr="001C5DC5">
        <w:rPr>
          <w:rFonts w:ascii="Montserrat" w:hAnsi="Montserrat"/>
          <w:b/>
          <w:sz w:val="20"/>
          <w:szCs w:val="20"/>
          <w:lang w:val="es-MX"/>
        </w:rPr>
        <w:t>“Reglamento”</w:t>
      </w:r>
      <w:r w:rsidRPr="001C5DC5">
        <w:rPr>
          <w:rFonts w:ascii="Montserrat" w:hAnsi="Montserrat"/>
          <w:sz w:val="20"/>
          <w:szCs w:val="20"/>
          <w:lang w:val="es-MX"/>
        </w:rPr>
        <w:t xml:space="preserve"> manifiesto bajo protesta de decir verdad que la persona moral es de </w:t>
      </w:r>
      <w:r w:rsidRPr="001C5DC5">
        <w:rPr>
          <w:rFonts w:ascii="Montserrat" w:hAnsi="Montserrat"/>
          <w:b/>
          <w:sz w:val="20"/>
          <w:szCs w:val="20"/>
          <w:lang w:val="es-MX"/>
        </w:rPr>
        <w:t>Nacionalidad Mexicana.</w:t>
      </w:r>
    </w:p>
    <w:p w:rsidR="00793724" w:rsidRPr="001C5DC5" w:rsidRDefault="00793724" w:rsidP="00793724">
      <w:pPr>
        <w:pStyle w:val="Prrafodelista"/>
        <w:spacing w:line="360" w:lineRule="auto"/>
        <w:ind w:left="0"/>
        <w:jc w:val="both"/>
        <w:rPr>
          <w:rFonts w:ascii="Montserrat" w:hAnsi="Montserrat" w:cs="Arial"/>
          <w:sz w:val="20"/>
          <w:szCs w:val="20"/>
          <w:lang w:val="es-MX"/>
        </w:rPr>
      </w:pPr>
    </w:p>
    <w:p w:rsidR="00793724" w:rsidRPr="008D5C06" w:rsidRDefault="00793724" w:rsidP="00793724">
      <w:pPr>
        <w:autoSpaceDE w:val="0"/>
        <w:autoSpaceDN w:val="0"/>
        <w:adjustRightInd w:val="0"/>
        <w:jc w:val="both"/>
        <w:rPr>
          <w:rFonts w:ascii="Montserrat" w:hAnsi="Montserrat" w:cs="Arial"/>
          <w:b/>
          <w:bCs/>
          <w:sz w:val="20"/>
          <w:szCs w:val="20"/>
          <w:lang w:val="es-MX" w:eastAsia="es-MX"/>
        </w:rPr>
      </w:pPr>
    </w:p>
    <w:p w:rsidR="00793724" w:rsidRPr="008D5C06" w:rsidRDefault="00793724" w:rsidP="00793724">
      <w:pPr>
        <w:autoSpaceDE w:val="0"/>
        <w:autoSpaceDN w:val="0"/>
        <w:adjustRightInd w:val="0"/>
        <w:jc w:val="center"/>
        <w:rPr>
          <w:rFonts w:ascii="Montserrat" w:hAnsi="Montserrat" w:cs="Arial"/>
          <w:b/>
          <w:bCs/>
          <w:sz w:val="20"/>
          <w:szCs w:val="20"/>
          <w:lang w:val="es-MX" w:eastAsia="es-MX"/>
        </w:rPr>
      </w:pPr>
      <w:r w:rsidRPr="008D5C06">
        <w:rPr>
          <w:rFonts w:ascii="Montserrat" w:hAnsi="Montserrat" w:cs="Arial"/>
          <w:b/>
          <w:bCs/>
          <w:sz w:val="20"/>
          <w:szCs w:val="20"/>
          <w:lang w:val="es-MX" w:eastAsia="es-MX"/>
        </w:rPr>
        <w:t>A</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T</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N</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T</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A</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M</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N</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T</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p>
    <w:p w:rsidR="00793724" w:rsidRPr="008D5C06" w:rsidRDefault="00793724" w:rsidP="00793724">
      <w:pPr>
        <w:autoSpaceDE w:val="0"/>
        <w:autoSpaceDN w:val="0"/>
        <w:adjustRightInd w:val="0"/>
        <w:jc w:val="center"/>
        <w:rPr>
          <w:rFonts w:ascii="Montserrat" w:hAnsi="Montserrat" w:cs="Arial"/>
          <w:sz w:val="20"/>
          <w:szCs w:val="20"/>
          <w:lang w:val="es-MX" w:eastAsia="es-MX"/>
        </w:rPr>
      </w:pPr>
    </w:p>
    <w:p w:rsidR="00793724" w:rsidRPr="008D5C06" w:rsidRDefault="00793724" w:rsidP="00793724">
      <w:pPr>
        <w:autoSpaceDE w:val="0"/>
        <w:autoSpaceDN w:val="0"/>
        <w:adjustRightInd w:val="0"/>
        <w:jc w:val="center"/>
        <w:rPr>
          <w:rFonts w:ascii="Montserrat" w:hAnsi="Montserrat" w:cs="Arial"/>
          <w:sz w:val="20"/>
          <w:szCs w:val="20"/>
          <w:lang w:val="es-MX" w:eastAsia="es-MX"/>
        </w:rPr>
      </w:pPr>
    </w:p>
    <w:p w:rsidR="00793724" w:rsidRPr="008D5C06" w:rsidRDefault="00793724" w:rsidP="00793724">
      <w:pPr>
        <w:jc w:val="center"/>
        <w:rPr>
          <w:rFonts w:ascii="Montserrat" w:hAnsi="Montserrat" w:cs="Arial"/>
          <w:sz w:val="20"/>
          <w:szCs w:val="20"/>
          <w:lang w:val="es-MX"/>
        </w:rPr>
      </w:pPr>
      <w:r w:rsidRPr="008D5C06">
        <w:rPr>
          <w:rFonts w:ascii="Montserrat" w:hAnsi="Montserrat" w:cs="Arial"/>
          <w:sz w:val="20"/>
          <w:szCs w:val="20"/>
          <w:lang w:val="es-MX"/>
        </w:rPr>
        <w:t>___________</w:t>
      </w:r>
      <w:r w:rsidR="00623275" w:rsidRPr="008D5C06">
        <w:rPr>
          <w:rFonts w:ascii="Montserrat" w:hAnsi="Montserrat" w:cs="Arial"/>
          <w:sz w:val="20"/>
          <w:szCs w:val="20"/>
          <w:lang w:val="es-MX"/>
        </w:rPr>
        <w:t>_______________________________</w:t>
      </w:r>
    </w:p>
    <w:p w:rsidR="00793724" w:rsidRPr="008D5C06" w:rsidRDefault="00A7516D" w:rsidP="00793724">
      <w:pPr>
        <w:jc w:val="center"/>
        <w:rPr>
          <w:rFonts w:ascii="Montserrat" w:hAnsi="Montserrat" w:cs="Arial"/>
          <w:sz w:val="20"/>
          <w:szCs w:val="20"/>
          <w:lang w:val="es-MX"/>
        </w:rPr>
      </w:pPr>
      <w:r w:rsidRPr="008D5C06">
        <w:rPr>
          <w:rFonts w:ascii="Montserrat" w:hAnsi="Montserrat" w:cs="Arial"/>
          <w:b/>
          <w:sz w:val="20"/>
          <w:szCs w:val="20"/>
          <w:lang w:val="es-MX"/>
        </w:rPr>
        <w:t>Nombre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y</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Firma</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representante</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legal</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r w:rsidR="00793724" w:rsidRPr="008D5C06">
        <w:rPr>
          <w:rFonts w:ascii="Montserrat" w:hAnsi="Montserrat" w:cs="Arial"/>
          <w:b/>
          <w:sz w:val="20"/>
          <w:szCs w:val="20"/>
          <w:lang w:val="es-MX"/>
        </w:rPr>
        <w:t>licitante</w:t>
      </w:r>
    </w:p>
    <w:p w:rsidR="00793724" w:rsidRPr="008D5C06" w:rsidRDefault="00793724" w:rsidP="00793724">
      <w:pPr>
        <w:autoSpaceDE w:val="0"/>
        <w:autoSpaceDN w:val="0"/>
        <w:adjustRightInd w:val="0"/>
        <w:jc w:val="center"/>
        <w:rPr>
          <w:rFonts w:ascii="Montserrat" w:hAnsi="Montserrat" w:cs="Arial"/>
          <w:sz w:val="20"/>
          <w:szCs w:val="20"/>
          <w:lang w:val="es-MX" w:eastAsia="es-MX"/>
        </w:rPr>
      </w:pPr>
    </w:p>
    <w:p w:rsidR="00793724" w:rsidRPr="008D5C06" w:rsidRDefault="00793724" w:rsidP="00793724">
      <w:pPr>
        <w:autoSpaceDE w:val="0"/>
        <w:autoSpaceDN w:val="0"/>
        <w:adjustRightInd w:val="0"/>
        <w:jc w:val="center"/>
        <w:rPr>
          <w:rFonts w:ascii="Montserrat" w:hAnsi="Montserrat" w:cs="Arial"/>
          <w:sz w:val="20"/>
          <w:szCs w:val="20"/>
          <w:lang w:val="es-MX" w:eastAsia="es-MX"/>
        </w:rPr>
      </w:pPr>
    </w:p>
    <w:p w:rsidR="00793724" w:rsidRPr="008D5C06" w:rsidRDefault="00793724" w:rsidP="00793724">
      <w:pPr>
        <w:autoSpaceDE w:val="0"/>
        <w:autoSpaceDN w:val="0"/>
        <w:adjustRightInd w:val="0"/>
        <w:rPr>
          <w:rFonts w:ascii="Montserrat" w:hAnsi="Montserrat" w:cs="Arial"/>
          <w:sz w:val="20"/>
          <w:szCs w:val="20"/>
          <w:lang w:val="es-MX" w:eastAsia="es-MX"/>
        </w:rPr>
      </w:pPr>
    </w:p>
    <w:p w:rsidR="00793724" w:rsidRPr="008D5C06" w:rsidRDefault="00793724" w:rsidP="00793724">
      <w:pPr>
        <w:autoSpaceDE w:val="0"/>
        <w:autoSpaceDN w:val="0"/>
        <w:adjustRightInd w:val="0"/>
        <w:rPr>
          <w:rFonts w:ascii="Montserrat" w:hAnsi="Montserrat" w:cs="Arial"/>
          <w:sz w:val="20"/>
          <w:szCs w:val="20"/>
          <w:lang w:val="es-MX" w:eastAsia="es-MX"/>
        </w:rPr>
      </w:pPr>
    </w:p>
    <w:p w:rsidR="00793724" w:rsidRPr="008D5C06" w:rsidRDefault="00793724" w:rsidP="00793724">
      <w:pPr>
        <w:autoSpaceDE w:val="0"/>
        <w:autoSpaceDN w:val="0"/>
        <w:adjustRightInd w:val="0"/>
        <w:rPr>
          <w:rFonts w:ascii="Montserrat" w:hAnsi="Montserrat" w:cs="Arial"/>
          <w:sz w:val="20"/>
          <w:szCs w:val="20"/>
          <w:lang w:val="es-MX" w:eastAsia="es-MX"/>
        </w:rPr>
      </w:pPr>
    </w:p>
    <w:p w:rsidR="00793724" w:rsidRPr="008D5C06" w:rsidRDefault="00793724" w:rsidP="00793724">
      <w:pPr>
        <w:pStyle w:val="Prrafodelista"/>
        <w:ind w:left="0"/>
        <w:jc w:val="both"/>
        <w:rPr>
          <w:rFonts w:ascii="Montserrat" w:hAnsi="Montserrat" w:cs="Arial"/>
          <w:b/>
          <w:sz w:val="20"/>
          <w:szCs w:val="20"/>
          <w:lang w:val="es-MX"/>
        </w:rPr>
      </w:pPr>
    </w:p>
    <w:p w:rsidR="00793724" w:rsidRPr="008D5C06" w:rsidRDefault="00793724" w:rsidP="00793724">
      <w:pPr>
        <w:pStyle w:val="Prrafodelista"/>
        <w:ind w:left="0"/>
        <w:jc w:val="both"/>
        <w:rPr>
          <w:rFonts w:ascii="Montserrat" w:hAnsi="Montserrat" w:cs="Arial"/>
          <w:b/>
          <w:sz w:val="20"/>
          <w:szCs w:val="20"/>
          <w:lang w:val="es-MX"/>
        </w:rPr>
      </w:pPr>
    </w:p>
    <w:p w:rsidR="00793724" w:rsidRPr="008D5C06" w:rsidRDefault="00793724" w:rsidP="00793724">
      <w:pPr>
        <w:pStyle w:val="Prrafodelista"/>
        <w:ind w:left="0"/>
        <w:rPr>
          <w:rFonts w:ascii="Montserrat" w:hAnsi="Montserrat" w:cs="Arial"/>
          <w:sz w:val="20"/>
          <w:szCs w:val="20"/>
          <w:lang w:val="es-MX"/>
        </w:rPr>
      </w:pPr>
    </w:p>
    <w:p w:rsidR="00793724" w:rsidRPr="008D5C06" w:rsidRDefault="00793724" w:rsidP="00793724">
      <w:pPr>
        <w:pStyle w:val="Prrafodelista"/>
        <w:ind w:left="0"/>
        <w:rPr>
          <w:rFonts w:ascii="Montserrat" w:hAnsi="Montserrat" w:cs="Arial"/>
          <w:sz w:val="20"/>
          <w:szCs w:val="20"/>
          <w:lang w:val="es-MX"/>
        </w:rPr>
      </w:pPr>
    </w:p>
    <w:p w:rsidR="00793724" w:rsidRPr="008D5C06" w:rsidRDefault="00793724" w:rsidP="00793724">
      <w:pPr>
        <w:pStyle w:val="Prrafodelista"/>
        <w:ind w:left="0"/>
        <w:jc w:val="both"/>
        <w:rPr>
          <w:rFonts w:ascii="Montserrat" w:hAnsi="Montserrat" w:cs="Arial"/>
          <w:b/>
          <w:sz w:val="20"/>
          <w:szCs w:val="20"/>
          <w:lang w:val="es-MX"/>
        </w:rPr>
      </w:pPr>
    </w:p>
    <w:p w:rsidR="00134185" w:rsidRPr="008D5C06" w:rsidRDefault="00793724" w:rsidP="008E6385">
      <w:pPr>
        <w:pStyle w:val="Ttulo"/>
        <w:outlineLvl w:val="0"/>
        <w:rPr>
          <w:rFonts w:ascii="Montserrat" w:hAnsi="Montserrat"/>
          <w:lang w:val="es-MX"/>
        </w:rPr>
      </w:pPr>
      <w:r w:rsidRPr="008D5C06">
        <w:rPr>
          <w:rFonts w:ascii="Montserrat" w:hAnsi="Montserrat"/>
          <w:lang w:val="es-MX"/>
        </w:rPr>
        <w:br w:type="page"/>
      </w:r>
    </w:p>
    <w:p w:rsidR="00841D12" w:rsidRPr="008D5C06" w:rsidRDefault="00B74D88" w:rsidP="008E6385">
      <w:pPr>
        <w:pStyle w:val="Ttulo"/>
        <w:outlineLvl w:val="0"/>
        <w:rPr>
          <w:rFonts w:ascii="Montserrat" w:hAnsi="Montserrat"/>
          <w:lang w:val="es-MX"/>
        </w:rPr>
      </w:pPr>
      <w:bookmarkStart w:id="466" w:name="_Toc120807666"/>
      <w:r w:rsidRPr="008D5C06">
        <w:rPr>
          <w:rFonts w:ascii="Montserrat" w:hAnsi="Montserrat"/>
          <w:lang w:val="es-MX"/>
        </w:rPr>
        <w:lastRenderedPageBreak/>
        <w:t>FORMATO</w:t>
      </w:r>
      <w:r w:rsidR="00B432CF" w:rsidRPr="008D5C06">
        <w:rPr>
          <w:rFonts w:ascii="Montserrat" w:hAnsi="Montserrat"/>
          <w:lang w:val="es-MX"/>
        </w:rPr>
        <w:t xml:space="preserve"> </w:t>
      </w:r>
      <w:r w:rsidRPr="008D5C06">
        <w:rPr>
          <w:rFonts w:ascii="Montserrat" w:hAnsi="Montserrat"/>
          <w:lang w:val="es-MX"/>
        </w:rPr>
        <w:t>3</w:t>
      </w:r>
      <w:r w:rsidR="00450554" w:rsidRPr="008D5C06">
        <w:rPr>
          <w:rFonts w:ascii="Montserrat" w:hAnsi="Montserrat"/>
          <w:lang w:val="es-MX"/>
        </w:rPr>
        <w:t xml:space="preserve"> MANIFESTACIÓN DE LOS ARTÍCULOS 50 Y 60 DE “LA LEY</w:t>
      </w:r>
      <w:r w:rsidR="007216E9" w:rsidRPr="008D5C06">
        <w:rPr>
          <w:rFonts w:ascii="Montserrat" w:hAnsi="Montserrat"/>
          <w:lang w:val="es-MX"/>
        </w:rPr>
        <w:t>”</w:t>
      </w:r>
      <w:bookmarkEnd w:id="466"/>
    </w:p>
    <w:p w:rsidR="00793724" w:rsidRPr="008D5C06" w:rsidRDefault="00793724" w:rsidP="00841D12">
      <w:pPr>
        <w:pStyle w:val="Ttulo"/>
        <w:rPr>
          <w:rFonts w:ascii="Montserrat" w:hAnsi="Montserrat"/>
          <w:lang w:val="es-MX"/>
        </w:rPr>
      </w:pPr>
    </w:p>
    <w:p w:rsidR="00793724" w:rsidRPr="008D5C06"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rsidR="003915E3" w:rsidRPr="008D5C06" w:rsidRDefault="003915E3"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rsidR="007E485D" w:rsidRPr="008D5C06" w:rsidRDefault="007E485D" w:rsidP="007E485D">
      <w:pPr>
        <w:jc w:val="right"/>
        <w:rPr>
          <w:rFonts w:ascii="Montserrat" w:hAnsi="Montserrat" w:cs="Arial"/>
          <w:sz w:val="20"/>
          <w:szCs w:val="20"/>
          <w:lang w:val="es-MX"/>
        </w:rPr>
      </w:pPr>
      <w:r w:rsidRPr="008D5C06">
        <w:rPr>
          <w:rFonts w:ascii="Montserrat" w:hAnsi="Montserrat" w:cs="Arial"/>
          <w:sz w:val="20"/>
          <w:szCs w:val="20"/>
          <w:lang w:val="es-MX"/>
        </w:rPr>
        <w:t xml:space="preserve">Fecha: _________ de __________ de </w:t>
      </w:r>
      <w:r w:rsidR="0078014B" w:rsidRPr="008D5C06">
        <w:rPr>
          <w:rFonts w:ascii="Montserrat" w:hAnsi="Montserrat" w:cs="Arial"/>
          <w:sz w:val="20"/>
          <w:szCs w:val="20"/>
          <w:lang w:val="es-MX"/>
        </w:rPr>
        <w:t>20</w:t>
      </w:r>
      <w:r w:rsidR="006A3F64">
        <w:rPr>
          <w:rFonts w:ascii="Montserrat" w:hAnsi="Montserrat" w:cs="Arial"/>
          <w:sz w:val="20"/>
          <w:szCs w:val="20"/>
          <w:lang w:val="es-MX"/>
        </w:rPr>
        <w:t>2</w:t>
      </w:r>
      <w:r w:rsidR="00040381">
        <w:rPr>
          <w:rFonts w:ascii="Montserrat" w:hAnsi="Montserrat" w:cs="Arial"/>
          <w:sz w:val="20"/>
          <w:szCs w:val="20"/>
          <w:lang w:val="es-MX"/>
        </w:rPr>
        <w:t>2</w:t>
      </w:r>
      <w:r w:rsidR="0078014B" w:rsidRPr="008D5C06">
        <w:rPr>
          <w:rFonts w:ascii="Montserrat" w:hAnsi="Montserrat" w:cs="Arial"/>
          <w:sz w:val="20"/>
          <w:szCs w:val="20"/>
          <w:lang w:val="es-MX"/>
        </w:rPr>
        <w:t>.</w:t>
      </w:r>
    </w:p>
    <w:p w:rsidR="00793724" w:rsidRPr="008D5C06" w:rsidRDefault="00793724" w:rsidP="00793724">
      <w:pPr>
        <w:jc w:val="both"/>
        <w:rPr>
          <w:rFonts w:ascii="Montserrat" w:hAnsi="Montserrat" w:cs="Arial"/>
          <w:b/>
          <w:sz w:val="20"/>
          <w:szCs w:val="20"/>
          <w:lang w:val="es-MX" w:eastAsia="es-MX"/>
        </w:rPr>
      </w:pPr>
    </w:p>
    <w:p w:rsidR="00793724" w:rsidRPr="008D5C06" w:rsidRDefault="00793724" w:rsidP="00793724">
      <w:pPr>
        <w:pStyle w:val="Prrafodelista"/>
        <w:tabs>
          <w:tab w:val="left" w:pos="2467"/>
        </w:tabs>
        <w:ind w:left="0"/>
        <w:jc w:val="both"/>
        <w:rPr>
          <w:rFonts w:ascii="Montserrat" w:hAnsi="Montserrat" w:cs="Arial"/>
          <w:b/>
          <w:sz w:val="20"/>
          <w:szCs w:val="20"/>
          <w:lang w:val="es-MX"/>
        </w:rPr>
      </w:pPr>
    </w:p>
    <w:p w:rsidR="00793724" w:rsidRPr="008D5C06" w:rsidRDefault="00793724" w:rsidP="00793724">
      <w:pPr>
        <w:pStyle w:val="Prrafodelista"/>
        <w:ind w:left="0"/>
        <w:jc w:val="both"/>
        <w:rPr>
          <w:rFonts w:ascii="Montserrat" w:hAnsi="Montserrat" w:cs="Arial"/>
          <w:b/>
          <w:sz w:val="20"/>
          <w:szCs w:val="20"/>
          <w:lang w:val="es-MX"/>
        </w:rPr>
      </w:pPr>
    </w:p>
    <w:p w:rsidR="009D696E" w:rsidRPr="008D5C06" w:rsidRDefault="009D696E" w:rsidP="009D696E">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 xml:space="preserve">ING. </w:t>
      </w:r>
      <w:r w:rsidR="000367C3">
        <w:rPr>
          <w:rFonts w:ascii="Montserrat" w:hAnsi="Montserrat" w:cs="Arial"/>
          <w:b/>
          <w:sz w:val="20"/>
          <w:szCs w:val="20"/>
          <w:lang w:val="es-MX"/>
        </w:rPr>
        <w:t>JESÚS CAMACHO PÉREZ</w:t>
      </w:r>
      <w:r w:rsidRPr="008D5C06">
        <w:rPr>
          <w:rFonts w:ascii="Montserrat" w:hAnsi="Montserrat" w:cs="Arial"/>
          <w:b/>
          <w:sz w:val="20"/>
          <w:szCs w:val="20"/>
          <w:lang w:val="es-MX"/>
        </w:rPr>
        <w:t>.</w:t>
      </w:r>
    </w:p>
    <w:p w:rsidR="009D696E" w:rsidRPr="008D5C06" w:rsidRDefault="009D696E" w:rsidP="009D696E">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DIRECTOR LOCAL MICHOACÁN</w:t>
      </w:r>
    </w:p>
    <w:p w:rsidR="00841D12" w:rsidRPr="008D5C06" w:rsidRDefault="00841D12" w:rsidP="00841D12">
      <w:pPr>
        <w:autoSpaceDE w:val="0"/>
        <w:autoSpaceDN w:val="0"/>
        <w:adjustRightInd w:val="0"/>
        <w:rPr>
          <w:rFonts w:ascii="Montserrat" w:hAnsi="Montserrat" w:cs="Arial"/>
          <w:b/>
          <w:bCs/>
          <w:sz w:val="20"/>
          <w:szCs w:val="20"/>
          <w:lang w:val="es-MX" w:eastAsia="es-MX"/>
        </w:rPr>
      </w:pPr>
      <w:r w:rsidRPr="008D5C06">
        <w:rPr>
          <w:rFonts w:ascii="Montserrat" w:hAnsi="Montserrat" w:cs="Arial"/>
          <w:b/>
          <w:bCs/>
          <w:sz w:val="20"/>
          <w:szCs w:val="20"/>
          <w:lang w:val="es-MX" w:eastAsia="es-MX"/>
        </w:rPr>
        <w:t>P</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R</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S</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N</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T</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p>
    <w:p w:rsidR="00793724" w:rsidRPr="008D5C06" w:rsidRDefault="00793724" w:rsidP="00793724">
      <w:pPr>
        <w:autoSpaceDE w:val="0"/>
        <w:autoSpaceDN w:val="0"/>
        <w:adjustRightInd w:val="0"/>
        <w:jc w:val="both"/>
        <w:rPr>
          <w:rFonts w:ascii="Montserrat" w:hAnsi="Montserrat" w:cs="Arial"/>
          <w:sz w:val="20"/>
          <w:szCs w:val="20"/>
          <w:lang w:val="es-MX"/>
        </w:rPr>
      </w:pPr>
    </w:p>
    <w:p w:rsidR="00793724" w:rsidRPr="008D5C06" w:rsidRDefault="00793724" w:rsidP="00793724">
      <w:pPr>
        <w:autoSpaceDE w:val="0"/>
        <w:autoSpaceDN w:val="0"/>
        <w:adjustRightInd w:val="0"/>
        <w:spacing w:line="360" w:lineRule="auto"/>
        <w:jc w:val="both"/>
        <w:rPr>
          <w:rFonts w:ascii="Montserrat" w:hAnsi="Montserrat" w:cs="Arial"/>
          <w:sz w:val="20"/>
          <w:szCs w:val="20"/>
          <w:lang w:val="es-MX"/>
        </w:rPr>
      </w:pPr>
    </w:p>
    <w:p w:rsidR="00042009" w:rsidRPr="00E37C0D" w:rsidRDefault="00793724" w:rsidP="00E37C0D">
      <w:pPr>
        <w:spacing w:after="200"/>
        <w:contextualSpacing/>
        <w:jc w:val="both"/>
        <w:rPr>
          <w:rFonts w:ascii="Montserrat" w:hAnsi="Montserrat" w:cs="Arial"/>
          <w:sz w:val="20"/>
          <w:szCs w:val="20"/>
          <w:lang w:val="es-MX"/>
        </w:rPr>
      </w:pPr>
      <w:r w:rsidRPr="00E37C0D">
        <w:rPr>
          <w:rFonts w:ascii="Montserrat" w:hAnsi="Montserrat" w:cs="Arial"/>
          <w:sz w:val="20"/>
          <w:szCs w:val="20"/>
          <w:lang w:val="es-MX"/>
        </w:rPr>
        <w:t>A</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fin</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de</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participar</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en</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el</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procedimiento</w:t>
      </w:r>
      <w:r w:rsidR="00B432CF" w:rsidRPr="00E37C0D">
        <w:rPr>
          <w:rFonts w:ascii="Montserrat" w:hAnsi="Montserrat" w:cs="Arial"/>
          <w:sz w:val="20"/>
          <w:szCs w:val="20"/>
          <w:lang w:val="es-MX"/>
        </w:rPr>
        <w:t xml:space="preserve"> </w:t>
      </w:r>
      <w:r w:rsidR="00BE4F68" w:rsidRPr="00E37C0D">
        <w:rPr>
          <w:rFonts w:ascii="Montserrat" w:hAnsi="Montserrat" w:cs="Arial"/>
          <w:sz w:val="20"/>
          <w:szCs w:val="20"/>
          <w:lang w:val="es-MX"/>
        </w:rPr>
        <w:t>de</w:t>
      </w:r>
      <w:r w:rsidR="00BE4F68" w:rsidRPr="00E37C0D">
        <w:rPr>
          <w:rFonts w:ascii="Montserrat" w:hAnsi="Montserrat"/>
          <w:sz w:val="20"/>
          <w:szCs w:val="20"/>
          <w:lang w:val="es-MX"/>
        </w:rPr>
        <w:t xml:space="preserve"> </w:t>
      </w:r>
      <w:r w:rsidR="0078014B" w:rsidRPr="00E37C0D">
        <w:rPr>
          <w:rFonts w:ascii="Montserrat" w:hAnsi="Montserrat" w:cs="Arial"/>
          <w:b/>
          <w:sz w:val="20"/>
          <w:szCs w:val="20"/>
          <w:lang w:val="es-MX"/>
        </w:rPr>
        <w:t>Lic</w:t>
      </w:r>
      <w:r w:rsidR="009D696E" w:rsidRPr="00E37C0D">
        <w:rPr>
          <w:rFonts w:ascii="Montserrat" w:hAnsi="Montserrat" w:cs="Arial"/>
          <w:b/>
          <w:sz w:val="20"/>
          <w:szCs w:val="20"/>
          <w:lang w:val="es-MX"/>
        </w:rPr>
        <w:t>itación Pública Electrónica de C</w:t>
      </w:r>
      <w:r w:rsidR="0078014B" w:rsidRPr="00E37C0D">
        <w:rPr>
          <w:rFonts w:ascii="Montserrat" w:hAnsi="Montserrat" w:cs="Arial"/>
          <w:b/>
          <w:sz w:val="20"/>
          <w:szCs w:val="20"/>
          <w:lang w:val="es-MX"/>
        </w:rPr>
        <w:t>arácter Nacional</w:t>
      </w:r>
      <w:r w:rsidR="00DF386C" w:rsidRPr="00E37C0D">
        <w:rPr>
          <w:rFonts w:ascii="Montserrat" w:hAnsi="Montserrat" w:cs="Arial"/>
          <w:b/>
          <w:sz w:val="20"/>
          <w:szCs w:val="20"/>
          <w:lang w:val="es-MX"/>
        </w:rPr>
        <w:t xml:space="preserve"> N° </w:t>
      </w:r>
      <w:r w:rsidR="00B21F82">
        <w:rPr>
          <w:rFonts w:ascii="Montserrat" w:hAnsi="Montserrat" w:cs="Arial"/>
          <w:b/>
          <w:sz w:val="20"/>
          <w:szCs w:val="20"/>
          <w:lang w:val="es-MX"/>
        </w:rPr>
        <w:t>LA-016B00022-E21-2022</w:t>
      </w:r>
      <w:r w:rsidR="00DF386C" w:rsidRPr="00E37C0D">
        <w:rPr>
          <w:rFonts w:ascii="Montserrat" w:hAnsi="Montserrat" w:cs="Arial"/>
          <w:b/>
          <w:sz w:val="20"/>
          <w:szCs w:val="20"/>
          <w:lang w:val="es-MX"/>
        </w:rPr>
        <w:t xml:space="preserve"> </w:t>
      </w:r>
      <w:r w:rsidR="00DF386C" w:rsidRPr="00E37C0D">
        <w:rPr>
          <w:rFonts w:ascii="Montserrat" w:hAnsi="Montserrat" w:cs="Arial"/>
          <w:sz w:val="20"/>
          <w:szCs w:val="20"/>
          <w:lang w:val="es-MX"/>
        </w:rPr>
        <w:t xml:space="preserve">para la contratación </w:t>
      </w:r>
      <w:r w:rsidR="00FB5FA0" w:rsidRPr="00E37C0D">
        <w:rPr>
          <w:rFonts w:ascii="Montserrat" w:hAnsi="Montserrat" w:cs="Arial"/>
          <w:sz w:val="20"/>
          <w:szCs w:val="20"/>
          <w:lang w:val="es-MX"/>
        </w:rPr>
        <w:t>d</w:t>
      </w:r>
      <w:r w:rsidR="00DF386C" w:rsidRPr="00E37C0D">
        <w:rPr>
          <w:rFonts w:ascii="Montserrat" w:hAnsi="Montserrat" w:cs="Arial"/>
          <w:sz w:val="20"/>
          <w:szCs w:val="20"/>
          <w:lang w:val="es-MX"/>
        </w:rPr>
        <w:t>el</w:t>
      </w:r>
      <w:r w:rsidR="00DF386C" w:rsidRPr="00E37C0D">
        <w:rPr>
          <w:rFonts w:ascii="Montserrat" w:hAnsi="Montserrat" w:cs="Arial"/>
          <w:b/>
          <w:sz w:val="20"/>
          <w:szCs w:val="20"/>
          <w:lang w:val="es-MX"/>
        </w:rPr>
        <w:t xml:space="preserve"> </w:t>
      </w:r>
      <w:r w:rsidR="00970387">
        <w:rPr>
          <w:rFonts w:ascii="Montserrat" w:hAnsi="Montserrat"/>
          <w:b/>
          <w:color w:val="000000"/>
          <w:sz w:val="20"/>
          <w:szCs w:val="20"/>
          <w:lang w:val="es-MX"/>
        </w:rPr>
        <w:t>Servicio de Vigilancia a los Inmuebles e instalaciones de la CONAGUA para la Dirección Local Michoacán</w:t>
      </w:r>
      <w:r w:rsidR="001038FF" w:rsidRPr="00E37C0D">
        <w:rPr>
          <w:rFonts w:ascii="Montserrat" w:hAnsi="Montserrat" w:cs="Arial"/>
          <w:sz w:val="20"/>
          <w:szCs w:val="20"/>
          <w:lang w:val="es-MX"/>
        </w:rPr>
        <w:t xml:space="preserve">, </w:t>
      </w:r>
      <w:r w:rsidR="00FB5FA0" w:rsidRPr="00E37C0D">
        <w:rPr>
          <w:rFonts w:ascii="Montserrat" w:hAnsi="Montserrat" w:cs="Arial"/>
          <w:sz w:val="20"/>
          <w:szCs w:val="20"/>
          <w:lang w:val="es-MX"/>
        </w:rPr>
        <w:t>me</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permit</w:t>
      </w:r>
      <w:r w:rsidR="00FB5FA0" w:rsidRPr="00E37C0D">
        <w:rPr>
          <w:rFonts w:ascii="Montserrat" w:hAnsi="Montserrat" w:cs="Arial"/>
          <w:sz w:val="20"/>
          <w:szCs w:val="20"/>
          <w:lang w:val="es-MX"/>
        </w:rPr>
        <w:t>o</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manifestar</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que</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conocemos</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la</w:t>
      </w:r>
      <w:r w:rsidR="00B432CF" w:rsidRPr="00E37C0D">
        <w:rPr>
          <w:rFonts w:ascii="Montserrat" w:hAnsi="Montserrat" w:cs="Arial"/>
          <w:b/>
          <w:sz w:val="20"/>
          <w:szCs w:val="20"/>
          <w:lang w:val="es-MX"/>
        </w:rPr>
        <w:t xml:space="preserve"> </w:t>
      </w:r>
      <w:r w:rsidRPr="00E37C0D">
        <w:rPr>
          <w:rFonts w:ascii="Montserrat" w:hAnsi="Montserrat" w:cs="Arial"/>
          <w:b/>
          <w:sz w:val="20"/>
          <w:szCs w:val="20"/>
          <w:lang w:val="es-MX"/>
        </w:rPr>
        <w:t>Ley</w:t>
      </w:r>
      <w:r w:rsidR="00B432CF" w:rsidRPr="00E37C0D">
        <w:rPr>
          <w:rFonts w:ascii="Montserrat" w:hAnsi="Montserrat" w:cs="Arial"/>
          <w:b/>
          <w:sz w:val="20"/>
          <w:szCs w:val="20"/>
          <w:lang w:val="es-MX"/>
        </w:rPr>
        <w:t xml:space="preserve"> </w:t>
      </w:r>
      <w:r w:rsidRPr="00E37C0D">
        <w:rPr>
          <w:rFonts w:ascii="Montserrat" w:hAnsi="Montserrat" w:cs="Arial"/>
          <w:b/>
          <w:sz w:val="20"/>
          <w:szCs w:val="20"/>
          <w:lang w:val="es-MX"/>
        </w:rPr>
        <w:t>de</w:t>
      </w:r>
      <w:r w:rsidR="00B432CF" w:rsidRPr="00E37C0D">
        <w:rPr>
          <w:rFonts w:ascii="Montserrat" w:hAnsi="Montserrat" w:cs="Arial"/>
          <w:b/>
          <w:sz w:val="20"/>
          <w:szCs w:val="20"/>
          <w:lang w:val="es-MX"/>
        </w:rPr>
        <w:t xml:space="preserve"> </w:t>
      </w:r>
      <w:r w:rsidRPr="00E37C0D">
        <w:rPr>
          <w:rFonts w:ascii="Montserrat" w:hAnsi="Montserrat" w:cs="Arial"/>
          <w:b/>
          <w:sz w:val="20"/>
          <w:szCs w:val="20"/>
          <w:lang w:val="es-MX"/>
        </w:rPr>
        <w:t>Adquisiciones,</w:t>
      </w:r>
      <w:r w:rsidR="00B432CF" w:rsidRPr="00E37C0D">
        <w:rPr>
          <w:rFonts w:ascii="Montserrat" w:hAnsi="Montserrat" w:cs="Arial"/>
          <w:b/>
          <w:sz w:val="20"/>
          <w:szCs w:val="20"/>
          <w:lang w:val="es-MX"/>
        </w:rPr>
        <w:t xml:space="preserve"> </w:t>
      </w:r>
      <w:r w:rsidRPr="00E37C0D">
        <w:rPr>
          <w:rFonts w:ascii="Montserrat" w:hAnsi="Montserrat" w:cs="Arial"/>
          <w:b/>
          <w:sz w:val="20"/>
          <w:szCs w:val="20"/>
          <w:lang w:val="es-MX"/>
        </w:rPr>
        <w:t>Arrendamientos</w:t>
      </w:r>
      <w:r w:rsidR="00B432CF" w:rsidRPr="00E37C0D">
        <w:rPr>
          <w:rFonts w:ascii="Montserrat" w:hAnsi="Montserrat" w:cs="Arial"/>
          <w:b/>
          <w:sz w:val="20"/>
          <w:szCs w:val="20"/>
          <w:lang w:val="es-MX"/>
        </w:rPr>
        <w:t xml:space="preserve"> </w:t>
      </w:r>
      <w:r w:rsidRPr="00E37C0D">
        <w:rPr>
          <w:rFonts w:ascii="Montserrat" w:hAnsi="Montserrat" w:cs="Arial"/>
          <w:b/>
          <w:sz w:val="20"/>
          <w:szCs w:val="20"/>
          <w:lang w:val="es-MX"/>
        </w:rPr>
        <w:t>y</w:t>
      </w:r>
      <w:r w:rsidR="00B432CF" w:rsidRPr="00E37C0D">
        <w:rPr>
          <w:rFonts w:ascii="Montserrat" w:hAnsi="Montserrat" w:cs="Arial"/>
          <w:b/>
          <w:sz w:val="20"/>
          <w:szCs w:val="20"/>
          <w:lang w:val="es-MX"/>
        </w:rPr>
        <w:t xml:space="preserve"> </w:t>
      </w:r>
      <w:r w:rsidRPr="00E37C0D">
        <w:rPr>
          <w:rFonts w:ascii="Montserrat" w:hAnsi="Montserrat" w:cs="Arial"/>
          <w:b/>
          <w:sz w:val="20"/>
          <w:szCs w:val="20"/>
          <w:lang w:val="es-MX"/>
        </w:rPr>
        <w:t>Servicios</w:t>
      </w:r>
      <w:r w:rsidR="00B432CF" w:rsidRPr="00E37C0D">
        <w:rPr>
          <w:rFonts w:ascii="Montserrat" w:hAnsi="Montserrat" w:cs="Arial"/>
          <w:b/>
          <w:sz w:val="20"/>
          <w:szCs w:val="20"/>
          <w:lang w:val="es-MX"/>
        </w:rPr>
        <w:t xml:space="preserve"> </w:t>
      </w:r>
      <w:r w:rsidRPr="00E37C0D">
        <w:rPr>
          <w:rFonts w:ascii="Montserrat" w:hAnsi="Montserrat" w:cs="Arial"/>
          <w:b/>
          <w:sz w:val="20"/>
          <w:szCs w:val="20"/>
          <w:lang w:val="es-MX"/>
        </w:rPr>
        <w:t>del</w:t>
      </w:r>
      <w:r w:rsidR="00B432CF" w:rsidRPr="00E37C0D">
        <w:rPr>
          <w:rFonts w:ascii="Montserrat" w:hAnsi="Montserrat" w:cs="Arial"/>
          <w:b/>
          <w:sz w:val="20"/>
          <w:szCs w:val="20"/>
          <w:lang w:val="es-MX"/>
        </w:rPr>
        <w:t xml:space="preserve"> </w:t>
      </w:r>
      <w:r w:rsidRPr="00E37C0D">
        <w:rPr>
          <w:rFonts w:ascii="Montserrat" w:hAnsi="Montserrat" w:cs="Arial"/>
          <w:b/>
          <w:sz w:val="20"/>
          <w:szCs w:val="20"/>
          <w:lang w:val="es-MX"/>
        </w:rPr>
        <w:t>Sector</w:t>
      </w:r>
      <w:r w:rsidR="00B432CF" w:rsidRPr="00E37C0D">
        <w:rPr>
          <w:rFonts w:ascii="Montserrat" w:hAnsi="Montserrat" w:cs="Arial"/>
          <w:b/>
          <w:sz w:val="20"/>
          <w:szCs w:val="20"/>
          <w:lang w:val="es-MX"/>
        </w:rPr>
        <w:t xml:space="preserve"> </w:t>
      </w:r>
      <w:r w:rsidRPr="00E37C0D">
        <w:rPr>
          <w:rFonts w:ascii="Montserrat" w:hAnsi="Montserrat" w:cs="Arial"/>
          <w:b/>
          <w:sz w:val="20"/>
          <w:szCs w:val="20"/>
          <w:lang w:val="es-MX"/>
        </w:rPr>
        <w:t>Público</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y</w:t>
      </w:r>
      <w:r w:rsidR="00B432CF" w:rsidRPr="00E37C0D">
        <w:rPr>
          <w:rFonts w:ascii="Montserrat" w:hAnsi="Montserrat" w:cs="Arial"/>
          <w:sz w:val="20"/>
          <w:szCs w:val="20"/>
          <w:lang w:val="es-MX"/>
        </w:rPr>
        <w:t xml:space="preserve"> </w:t>
      </w:r>
      <w:r w:rsidRPr="00E37C0D">
        <w:rPr>
          <w:rFonts w:ascii="Montserrat" w:hAnsi="Montserrat" w:cs="Arial"/>
          <w:b/>
          <w:sz w:val="20"/>
          <w:szCs w:val="20"/>
          <w:lang w:val="es-MX"/>
        </w:rPr>
        <w:t>aceptamos</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participar</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con</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estricto</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apego</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a</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sus</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preceptos,</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y</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específicamente</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declar</w:t>
      </w:r>
      <w:r w:rsidR="00FB5FA0" w:rsidRPr="00E37C0D">
        <w:rPr>
          <w:rFonts w:ascii="Montserrat" w:hAnsi="Montserrat" w:cs="Arial"/>
          <w:sz w:val="20"/>
          <w:szCs w:val="20"/>
          <w:lang w:val="es-MX"/>
        </w:rPr>
        <w:t>o</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bajo</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protesta</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de</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decir</w:t>
      </w:r>
      <w:r w:rsidR="00B432CF" w:rsidRPr="00E37C0D">
        <w:rPr>
          <w:rFonts w:ascii="Montserrat" w:hAnsi="Montserrat" w:cs="Arial"/>
          <w:sz w:val="20"/>
          <w:szCs w:val="20"/>
          <w:lang w:val="es-MX"/>
        </w:rPr>
        <w:t xml:space="preserve"> </w:t>
      </w:r>
      <w:r w:rsidRPr="00E37C0D">
        <w:rPr>
          <w:rFonts w:ascii="Montserrat" w:hAnsi="Montserrat" w:cs="Arial"/>
          <w:sz w:val="20"/>
          <w:szCs w:val="20"/>
          <w:lang w:val="es-MX"/>
        </w:rPr>
        <w:t>verdad,</w:t>
      </w:r>
      <w:r w:rsidR="00B432CF" w:rsidRPr="00E37C0D">
        <w:rPr>
          <w:rFonts w:ascii="Montserrat" w:hAnsi="Montserrat" w:cs="Arial"/>
          <w:sz w:val="20"/>
          <w:szCs w:val="20"/>
          <w:lang w:val="es-MX"/>
        </w:rPr>
        <w:t xml:space="preserve"> </w:t>
      </w:r>
      <w:r w:rsidR="00042009" w:rsidRPr="00E37C0D">
        <w:rPr>
          <w:rFonts w:ascii="Montserrat" w:hAnsi="Montserrat" w:cs="Arial"/>
          <w:sz w:val="20"/>
          <w:szCs w:val="20"/>
          <w:lang w:val="es-MX"/>
        </w:rPr>
        <w:t xml:space="preserve">que la empresa, el suscrito y los socios integrantes de la empresa que represento, no </w:t>
      </w:r>
      <w:r w:rsidR="00FB5FA0" w:rsidRPr="00E37C0D">
        <w:rPr>
          <w:rFonts w:ascii="Montserrat" w:hAnsi="Montserrat" w:cs="Arial"/>
          <w:sz w:val="20"/>
          <w:szCs w:val="20"/>
          <w:lang w:val="es-MX"/>
        </w:rPr>
        <w:t>nos</w:t>
      </w:r>
      <w:r w:rsidR="00042009" w:rsidRPr="00E37C0D">
        <w:rPr>
          <w:rFonts w:ascii="Montserrat" w:hAnsi="Montserrat" w:cs="Arial"/>
          <w:sz w:val="20"/>
          <w:szCs w:val="20"/>
          <w:lang w:val="es-MX"/>
        </w:rPr>
        <w:t xml:space="preserve"> enc</w:t>
      </w:r>
      <w:r w:rsidR="00FB5FA0" w:rsidRPr="00E37C0D">
        <w:rPr>
          <w:rFonts w:ascii="Montserrat" w:hAnsi="Montserrat" w:cs="Arial"/>
          <w:sz w:val="20"/>
          <w:szCs w:val="20"/>
          <w:lang w:val="es-MX"/>
        </w:rPr>
        <w:t>ontramos</w:t>
      </w:r>
      <w:r w:rsidR="00C97CEC" w:rsidRPr="00E37C0D">
        <w:rPr>
          <w:rFonts w:ascii="Montserrat" w:hAnsi="Montserrat" w:cs="Arial"/>
          <w:sz w:val="20"/>
          <w:szCs w:val="20"/>
          <w:lang w:val="es-MX"/>
        </w:rPr>
        <w:t xml:space="preserve"> en alguno de</w:t>
      </w:r>
      <w:r w:rsidR="00042009" w:rsidRPr="00E37C0D">
        <w:rPr>
          <w:rFonts w:ascii="Montserrat" w:hAnsi="Montserrat" w:cs="Arial"/>
          <w:sz w:val="20"/>
          <w:szCs w:val="20"/>
          <w:lang w:val="es-MX"/>
        </w:rPr>
        <w:t xml:space="preserve"> los supuestos de los artículos 50 y 60 de la Ley de Adquisiciones, Arrendamientos y Servicios del Sector Público.</w:t>
      </w:r>
    </w:p>
    <w:p w:rsidR="00793724" w:rsidRPr="008D5C06" w:rsidRDefault="00793724" w:rsidP="00042009">
      <w:pPr>
        <w:autoSpaceDE w:val="0"/>
        <w:autoSpaceDN w:val="0"/>
        <w:adjustRightInd w:val="0"/>
        <w:spacing w:line="360" w:lineRule="auto"/>
        <w:jc w:val="both"/>
        <w:rPr>
          <w:rFonts w:ascii="Montserrat" w:hAnsi="Montserrat" w:cs="Arial"/>
          <w:sz w:val="20"/>
          <w:szCs w:val="20"/>
          <w:lang w:val="es-MX"/>
        </w:rPr>
      </w:pPr>
    </w:p>
    <w:p w:rsidR="00793724" w:rsidRPr="008D5C06" w:rsidRDefault="00793724" w:rsidP="00793724">
      <w:pPr>
        <w:widowControl w:val="0"/>
        <w:spacing w:line="360" w:lineRule="auto"/>
        <w:jc w:val="both"/>
        <w:rPr>
          <w:rFonts w:ascii="Montserrat" w:hAnsi="Montserrat" w:cs="Arial"/>
          <w:sz w:val="20"/>
          <w:szCs w:val="20"/>
          <w:lang w:val="es-MX"/>
        </w:rPr>
      </w:pPr>
    </w:p>
    <w:p w:rsidR="00B02829" w:rsidRPr="008D5C06" w:rsidRDefault="00B02829" w:rsidP="00793724">
      <w:pPr>
        <w:widowControl w:val="0"/>
        <w:spacing w:line="360" w:lineRule="auto"/>
        <w:jc w:val="both"/>
        <w:rPr>
          <w:rFonts w:ascii="Montserrat" w:hAnsi="Montserrat" w:cs="Arial"/>
          <w:sz w:val="20"/>
          <w:szCs w:val="20"/>
          <w:lang w:val="es-MX"/>
        </w:rPr>
      </w:pPr>
    </w:p>
    <w:p w:rsidR="00793724" w:rsidRPr="008D5C06" w:rsidRDefault="00793724" w:rsidP="00793724">
      <w:pPr>
        <w:autoSpaceDE w:val="0"/>
        <w:autoSpaceDN w:val="0"/>
        <w:adjustRightInd w:val="0"/>
        <w:jc w:val="center"/>
        <w:rPr>
          <w:rFonts w:ascii="Montserrat" w:hAnsi="Montserrat" w:cs="Arial"/>
          <w:b/>
          <w:sz w:val="20"/>
          <w:szCs w:val="20"/>
          <w:lang w:val="es-MX" w:eastAsia="es-MX"/>
        </w:rPr>
      </w:pPr>
      <w:r w:rsidRPr="008D5C06">
        <w:rPr>
          <w:rFonts w:ascii="Montserrat" w:hAnsi="Montserrat" w:cs="Arial"/>
          <w:b/>
          <w:sz w:val="20"/>
          <w:szCs w:val="20"/>
          <w:lang w:val="es-MX" w:eastAsia="es-MX"/>
        </w:rPr>
        <w:t>_______________________________________________</w:t>
      </w:r>
    </w:p>
    <w:p w:rsidR="00793724" w:rsidRPr="008D5C06" w:rsidRDefault="00793724" w:rsidP="00793724">
      <w:pPr>
        <w:autoSpaceDE w:val="0"/>
        <w:autoSpaceDN w:val="0"/>
        <w:adjustRightInd w:val="0"/>
        <w:jc w:val="center"/>
        <w:rPr>
          <w:rFonts w:ascii="Montserrat" w:hAnsi="Montserrat" w:cs="Arial"/>
          <w:b/>
          <w:sz w:val="20"/>
          <w:szCs w:val="20"/>
          <w:lang w:val="es-MX" w:eastAsia="es-MX"/>
        </w:rPr>
      </w:pPr>
      <w:r w:rsidRPr="008D5C06">
        <w:rPr>
          <w:rFonts w:ascii="Montserrat" w:hAnsi="Montserrat" w:cs="Arial"/>
          <w:b/>
          <w:sz w:val="20"/>
          <w:szCs w:val="20"/>
          <w:lang w:val="es-MX" w:eastAsia="es-MX"/>
        </w:rPr>
        <w:t>Nombre</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y</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Firma</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del</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Representante</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Legal</w:t>
      </w:r>
      <w:r w:rsidR="001C5DC5">
        <w:rPr>
          <w:rFonts w:ascii="Montserrat" w:hAnsi="Montserrat" w:cs="Arial"/>
          <w:b/>
          <w:sz w:val="20"/>
          <w:szCs w:val="20"/>
          <w:lang w:val="es-MX" w:eastAsia="es-MX"/>
        </w:rPr>
        <w:t xml:space="preserve"> del licitante</w:t>
      </w:r>
    </w:p>
    <w:p w:rsidR="00793724" w:rsidRPr="008D5C06" w:rsidRDefault="00793724" w:rsidP="00793724">
      <w:pPr>
        <w:jc w:val="both"/>
        <w:rPr>
          <w:rFonts w:ascii="Montserrat" w:hAnsi="Montserrat" w:cs="Arial"/>
          <w:b/>
          <w:sz w:val="20"/>
          <w:szCs w:val="20"/>
          <w:lang w:val="es-MX" w:eastAsia="es-MX"/>
        </w:rPr>
      </w:pPr>
    </w:p>
    <w:p w:rsidR="007C34E3" w:rsidRPr="008D5C06" w:rsidRDefault="00793724" w:rsidP="008E6385">
      <w:pPr>
        <w:pStyle w:val="Ttulo"/>
        <w:outlineLvl w:val="0"/>
        <w:rPr>
          <w:rFonts w:ascii="Montserrat" w:hAnsi="Montserrat"/>
          <w:lang w:val="es-MX"/>
        </w:rPr>
      </w:pPr>
      <w:r w:rsidRPr="008D5C06">
        <w:rPr>
          <w:rFonts w:ascii="Montserrat" w:hAnsi="Montserrat"/>
          <w:lang w:val="es-MX"/>
        </w:rPr>
        <w:br w:type="page"/>
      </w:r>
    </w:p>
    <w:p w:rsidR="00841D12" w:rsidRPr="008D5C06" w:rsidRDefault="00B74D88" w:rsidP="008E6385">
      <w:pPr>
        <w:pStyle w:val="Ttulo"/>
        <w:outlineLvl w:val="0"/>
        <w:rPr>
          <w:rFonts w:ascii="Montserrat" w:hAnsi="Montserrat"/>
          <w:lang w:val="es-MX"/>
        </w:rPr>
      </w:pPr>
      <w:bookmarkStart w:id="467" w:name="_Toc120807667"/>
      <w:r w:rsidRPr="008D5C06">
        <w:rPr>
          <w:rFonts w:ascii="Montserrat" w:hAnsi="Montserrat"/>
          <w:lang w:val="es-MX"/>
        </w:rPr>
        <w:lastRenderedPageBreak/>
        <w:t>FORMATO</w:t>
      </w:r>
      <w:r w:rsidR="00B432CF" w:rsidRPr="008D5C06">
        <w:rPr>
          <w:rFonts w:ascii="Montserrat" w:hAnsi="Montserrat"/>
          <w:lang w:val="es-MX"/>
        </w:rPr>
        <w:t xml:space="preserve"> </w:t>
      </w:r>
      <w:r w:rsidRPr="008D5C06">
        <w:rPr>
          <w:rFonts w:ascii="Montserrat" w:hAnsi="Montserrat"/>
          <w:lang w:val="es-MX"/>
        </w:rPr>
        <w:t>4</w:t>
      </w:r>
      <w:r w:rsidR="00450554" w:rsidRPr="008D5C06">
        <w:rPr>
          <w:rFonts w:ascii="Montserrat" w:hAnsi="Montserrat"/>
          <w:lang w:val="es-MX"/>
        </w:rPr>
        <w:t xml:space="preserve"> </w:t>
      </w:r>
      <w:r w:rsidR="007216E9" w:rsidRPr="008D5C06">
        <w:rPr>
          <w:rFonts w:ascii="Montserrat" w:hAnsi="Montserrat"/>
          <w:lang w:val="es-MX"/>
        </w:rPr>
        <w:t>“</w:t>
      </w:r>
      <w:r w:rsidR="00450554" w:rsidRPr="008D5C06">
        <w:rPr>
          <w:rFonts w:ascii="Montserrat" w:hAnsi="Montserrat"/>
          <w:lang w:val="es-MX"/>
        </w:rPr>
        <w:t>DECLARACIÓN DE INTEGRIDAD</w:t>
      </w:r>
      <w:r w:rsidR="007216E9" w:rsidRPr="008D5C06">
        <w:rPr>
          <w:rFonts w:ascii="Montserrat" w:hAnsi="Montserrat"/>
          <w:lang w:val="es-MX"/>
        </w:rPr>
        <w:t>”</w:t>
      </w:r>
      <w:bookmarkEnd w:id="467"/>
    </w:p>
    <w:p w:rsidR="00793724" w:rsidRPr="008D5C06" w:rsidRDefault="00793724" w:rsidP="00841D12">
      <w:pPr>
        <w:pStyle w:val="Ttulo"/>
        <w:rPr>
          <w:rFonts w:ascii="Montserrat" w:hAnsi="Montserrat"/>
          <w:lang w:val="es-MX"/>
        </w:rPr>
      </w:pPr>
    </w:p>
    <w:p w:rsidR="002B3F31" w:rsidRPr="008D5C06" w:rsidRDefault="002B3F31" w:rsidP="00793724">
      <w:pPr>
        <w:pStyle w:val="Ttulo"/>
        <w:rPr>
          <w:rFonts w:ascii="Montserrat" w:hAnsi="Montserrat"/>
          <w:lang w:val="es-MX"/>
        </w:rPr>
      </w:pPr>
    </w:p>
    <w:p w:rsidR="00793724" w:rsidRPr="008D5C06" w:rsidRDefault="00793724"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rsidR="003915E3" w:rsidRPr="008D5C06" w:rsidRDefault="003915E3" w:rsidP="00793724">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rsidR="007E485D" w:rsidRPr="008D5C06" w:rsidRDefault="007E485D" w:rsidP="007E485D">
      <w:pPr>
        <w:jc w:val="right"/>
        <w:rPr>
          <w:rFonts w:ascii="Montserrat" w:hAnsi="Montserrat" w:cs="Arial"/>
          <w:sz w:val="20"/>
          <w:szCs w:val="20"/>
          <w:lang w:val="es-MX"/>
        </w:rPr>
      </w:pPr>
      <w:r w:rsidRPr="008D5C06">
        <w:rPr>
          <w:rFonts w:ascii="Montserrat" w:hAnsi="Montserrat" w:cs="Arial"/>
          <w:sz w:val="20"/>
          <w:szCs w:val="20"/>
          <w:lang w:val="es-MX"/>
        </w:rPr>
        <w:t xml:space="preserve">Fecha: _________ de __________ de </w:t>
      </w:r>
      <w:r w:rsidR="00E069EE" w:rsidRPr="008D5C06">
        <w:rPr>
          <w:rFonts w:ascii="Montserrat" w:hAnsi="Montserrat" w:cs="Arial"/>
          <w:sz w:val="20"/>
          <w:szCs w:val="20"/>
          <w:lang w:val="es-MX"/>
        </w:rPr>
        <w:t>20</w:t>
      </w:r>
      <w:r w:rsidR="002A6563">
        <w:rPr>
          <w:rFonts w:ascii="Montserrat" w:hAnsi="Montserrat" w:cs="Arial"/>
          <w:sz w:val="20"/>
          <w:szCs w:val="20"/>
          <w:lang w:val="es-MX"/>
        </w:rPr>
        <w:t>2</w:t>
      </w:r>
      <w:r w:rsidR="00040381">
        <w:rPr>
          <w:rFonts w:ascii="Montserrat" w:hAnsi="Montserrat" w:cs="Arial"/>
          <w:sz w:val="20"/>
          <w:szCs w:val="20"/>
          <w:lang w:val="es-MX"/>
        </w:rPr>
        <w:t>2</w:t>
      </w:r>
    </w:p>
    <w:p w:rsidR="00793724" w:rsidRPr="008D5C06" w:rsidRDefault="00793724" w:rsidP="00793724">
      <w:pPr>
        <w:jc w:val="both"/>
        <w:rPr>
          <w:rFonts w:ascii="Montserrat" w:hAnsi="Montserrat" w:cs="Arial"/>
          <w:b/>
          <w:sz w:val="20"/>
          <w:szCs w:val="20"/>
          <w:lang w:val="es-MX" w:eastAsia="es-MX"/>
        </w:rPr>
      </w:pPr>
    </w:p>
    <w:p w:rsidR="00793724" w:rsidRPr="008D5C06" w:rsidRDefault="00793724" w:rsidP="00793724">
      <w:pPr>
        <w:jc w:val="both"/>
        <w:rPr>
          <w:rFonts w:ascii="Montserrat" w:hAnsi="Montserrat" w:cs="Arial"/>
          <w:b/>
          <w:sz w:val="20"/>
          <w:szCs w:val="20"/>
          <w:lang w:val="es-MX" w:eastAsia="es-MX"/>
        </w:rPr>
      </w:pPr>
    </w:p>
    <w:p w:rsidR="00793724" w:rsidRPr="008D5C06" w:rsidRDefault="00793724" w:rsidP="00793724">
      <w:pPr>
        <w:jc w:val="both"/>
        <w:rPr>
          <w:rFonts w:ascii="Montserrat" w:hAnsi="Montserrat" w:cs="Arial"/>
          <w:b/>
          <w:sz w:val="20"/>
          <w:szCs w:val="20"/>
          <w:lang w:val="es-MX" w:eastAsia="es-MX"/>
        </w:rPr>
      </w:pPr>
    </w:p>
    <w:p w:rsidR="009D696E" w:rsidRPr="008D5C06" w:rsidRDefault="009D696E" w:rsidP="009D696E">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 xml:space="preserve">ING. </w:t>
      </w:r>
      <w:r w:rsidR="000367C3">
        <w:rPr>
          <w:rFonts w:ascii="Montserrat" w:hAnsi="Montserrat" w:cs="Arial"/>
          <w:b/>
          <w:sz w:val="20"/>
          <w:szCs w:val="20"/>
          <w:lang w:val="es-MX"/>
        </w:rPr>
        <w:t>JESÚS CAMACHO PÉREZ</w:t>
      </w:r>
      <w:r w:rsidRPr="008D5C06">
        <w:rPr>
          <w:rFonts w:ascii="Montserrat" w:hAnsi="Montserrat" w:cs="Arial"/>
          <w:b/>
          <w:sz w:val="20"/>
          <w:szCs w:val="20"/>
          <w:lang w:val="es-MX"/>
        </w:rPr>
        <w:t>.</w:t>
      </w:r>
    </w:p>
    <w:p w:rsidR="009D696E" w:rsidRPr="008D5C06" w:rsidRDefault="009D696E" w:rsidP="009D696E">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DIRECTOR LOCAL MICHOACÁN</w:t>
      </w:r>
    </w:p>
    <w:p w:rsidR="00841D12" w:rsidRPr="008D5C06" w:rsidRDefault="00841D12" w:rsidP="00841D12">
      <w:pPr>
        <w:autoSpaceDE w:val="0"/>
        <w:autoSpaceDN w:val="0"/>
        <w:adjustRightInd w:val="0"/>
        <w:rPr>
          <w:rFonts w:ascii="Montserrat" w:hAnsi="Montserrat" w:cs="Arial"/>
          <w:b/>
          <w:bCs/>
          <w:sz w:val="20"/>
          <w:szCs w:val="20"/>
          <w:lang w:val="es-MX" w:eastAsia="es-MX"/>
        </w:rPr>
      </w:pPr>
      <w:r w:rsidRPr="008D5C06">
        <w:rPr>
          <w:rFonts w:ascii="Montserrat" w:hAnsi="Montserrat" w:cs="Arial"/>
          <w:b/>
          <w:bCs/>
          <w:sz w:val="20"/>
          <w:szCs w:val="20"/>
          <w:lang w:val="es-MX" w:eastAsia="es-MX"/>
        </w:rPr>
        <w:t>P</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R</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S</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N</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T</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p>
    <w:p w:rsidR="00793724" w:rsidRPr="008D5C06" w:rsidRDefault="00793724" w:rsidP="00793724">
      <w:pPr>
        <w:pStyle w:val="Prrafodelista"/>
        <w:ind w:left="360"/>
        <w:jc w:val="both"/>
        <w:rPr>
          <w:rFonts w:ascii="Montserrat" w:hAnsi="Montserrat" w:cs="Arial"/>
          <w:b/>
          <w:sz w:val="20"/>
          <w:szCs w:val="20"/>
          <w:lang w:val="es-MX"/>
        </w:rPr>
      </w:pPr>
    </w:p>
    <w:p w:rsidR="00793724" w:rsidRPr="008D5C06" w:rsidRDefault="00793724" w:rsidP="00793724">
      <w:pPr>
        <w:pStyle w:val="Prrafodelista"/>
        <w:ind w:left="360"/>
        <w:jc w:val="both"/>
        <w:rPr>
          <w:rFonts w:ascii="Montserrat" w:hAnsi="Montserrat" w:cs="Arial"/>
          <w:b/>
          <w:sz w:val="20"/>
          <w:szCs w:val="20"/>
          <w:lang w:val="es-MX"/>
        </w:rPr>
      </w:pPr>
    </w:p>
    <w:p w:rsidR="00793724" w:rsidRPr="008D5C06" w:rsidRDefault="00793724" w:rsidP="00793724">
      <w:pPr>
        <w:pStyle w:val="Prrafodelista"/>
        <w:ind w:left="360"/>
        <w:jc w:val="both"/>
        <w:rPr>
          <w:rFonts w:ascii="Montserrat" w:hAnsi="Montserrat" w:cs="Arial"/>
          <w:b/>
          <w:sz w:val="20"/>
          <w:szCs w:val="20"/>
          <w:lang w:val="es-MX"/>
        </w:rPr>
      </w:pPr>
    </w:p>
    <w:p w:rsidR="006A78B1" w:rsidRPr="002A6563" w:rsidRDefault="008C3924" w:rsidP="002A6563">
      <w:pPr>
        <w:spacing w:after="200"/>
        <w:contextualSpacing/>
        <w:jc w:val="both"/>
        <w:rPr>
          <w:rFonts w:ascii="Montserrat" w:hAnsi="Montserrat" w:cs="Arial"/>
          <w:b/>
          <w:sz w:val="20"/>
          <w:szCs w:val="20"/>
          <w:lang w:val="es-MX"/>
        </w:rPr>
      </w:pPr>
      <w:r w:rsidRPr="002A6563">
        <w:rPr>
          <w:rFonts w:ascii="Montserrat" w:hAnsi="Montserrat" w:cs="Arial"/>
          <w:sz w:val="20"/>
          <w:szCs w:val="20"/>
          <w:lang w:val="es-MX"/>
        </w:rPr>
        <w:t>(</w:t>
      </w:r>
      <w:r w:rsidR="00793724" w:rsidRPr="002A6563">
        <w:rPr>
          <w:rFonts w:ascii="Montserrat" w:hAnsi="Montserrat" w:cs="Arial"/>
          <w:sz w:val="20"/>
          <w:szCs w:val="20"/>
          <w:lang w:val="es-MX"/>
        </w:rPr>
        <w:t>Nombre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o</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Razón</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Social</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del</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Licitante</w:t>
      </w:r>
      <w:r w:rsidRPr="002A6563">
        <w:rPr>
          <w:rFonts w:ascii="Montserrat" w:hAnsi="Montserrat" w:cs="Arial"/>
          <w:sz w:val="20"/>
          <w:szCs w:val="20"/>
          <w:lang w:val="es-MX"/>
        </w:rPr>
        <w:t>)</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______________________________</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manifiesto</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bajo</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protesta</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decir</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verdad</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que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por</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mí</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mismo</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o</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a</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través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interpósita</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persona,</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me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abstendré</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adoptar</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conductas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para</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que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los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Servidores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Públicos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la</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Dependencia,</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induzcan</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o</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alteren</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las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evaluaciones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las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propuestas,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el</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resultado</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del</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procedimiento</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u</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otros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aspectos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que</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otorguen</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condiciones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más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ventajosas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con</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relación</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a</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los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demás</w:t>
      </w:r>
      <w:r w:rsidR="00B432CF" w:rsidRPr="002A6563">
        <w:rPr>
          <w:rFonts w:ascii="Montserrat" w:hAnsi="Montserrat" w:cs="Arial"/>
          <w:sz w:val="20"/>
          <w:szCs w:val="20"/>
          <w:lang w:val="es-MX"/>
        </w:rPr>
        <w:t xml:space="preserve"> </w:t>
      </w:r>
      <w:r w:rsidR="00793724" w:rsidRPr="002A6563">
        <w:rPr>
          <w:rFonts w:ascii="Montserrat" w:hAnsi="Montserrat" w:cs="Arial"/>
          <w:sz w:val="20"/>
          <w:szCs w:val="20"/>
          <w:lang w:val="es-MX"/>
        </w:rPr>
        <w:t>participantes</w:t>
      </w:r>
      <w:r w:rsidR="006A78B1" w:rsidRPr="002A6563">
        <w:rPr>
          <w:rFonts w:ascii="Montserrat" w:hAnsi="Montserrat" w:cs="Arial"/>
          <w:sz w:val="20"/>
          <w:szCs w:val="20"/>
          <w:lang w:val="es-MX"/>
        </w:rPr>
        <w:t xml:space="preserve"> en la </w:t>
      </w:r>
      <w:r w:rsidR="00E069EE" w:rsidRPr="002A6563">
        <w:rPr>
          <w:rFonts w:ascii="Montserrat" w:hAnsi="Montserrat" w:cs="Arial"/>
          <w:b/>
          <w:sz w:val="20"/>
          <w:szCs w:val="20"/>
          <w:lang w:val="es-MX"/>
        </w:rPr>
        <w:t>Lic</w:t>
      </w:r>
      <w:r w:rsidR="009D696E" w:rsidRPr="002A6563">
        <w:rPr>
          <w:rFonts w:ascii="Montserrat" w:hAnsi="Montserrat" w:cs="Arial"/>
          <w:b/>
          <w:sz w:val="20"/>
          <w:szCs w:val="20"/>
          <w:lang w:val="es-MX"/>
        </w:rPr>
        <w:t>itación Pública Electrónica de C</w:t>
      </w:r>
      <w:r w:rsidR="00E069EE" w:rsidRPr="002A6563">
        <w:rPr>
          <w:rFonts w:ascii="Montserrat" w:hAnsi="Montserrat" w:cs="Arial"/>
          <w:b/>
          <w:sz w:val="20"/>
          <w:szCs w:val="20"/>
          <w:lang w:val="es-MX"/>
        </w:rPr>
        <w:t xml:space="preserve">arácter Nacional N° </w:t>
      </w:r>
      <w:r w:rsidR="00B21F82">
        <w:rPr>
          <w:rFonts w:ascii="Montserrat" w:hAnsi="Montserrat" w:cs="Arial"/>
          <w:b/>
          <w:sz w:val="20"/>
          <w:szCs w:val="20"/>
          <w:lang w:val="es-MX"/>
        </w:rPr>
        <w:t>LA-016B00022-E21-2022</w:t>
      </w:r>
      <w:r w:rsidR="006A78B1" w:rsidRPr="002A6563">
        <w:rPr>
          <w:rFonts w:ascii="Montserrat" w:hAnsi="Montserrat" w:cs="Arial"/>
          <w:b/>
          <w:sz w:val="20"/>
          <w:szCs w:val="20"/>
          <w:lang w:val="es-MX"/>
        </w:rPr>
        <w:t xml:space="preserve"> </w:t>
      </w:r>
      <w:r w:rsidR="006A78B1" w:rsidRPr="002A6563">
        <w:rPr>
          <w:rFonts w:ascii="Montserrat" w:hAnsi="Montserrat" w:cs="Arial"/>
          <w:sz w:val="20"/>
          <w:szCs w:val="20"/>
          <w:lang w:val="es-MX"/>
        </w:rPr>
        <w:t>para la contratación del</w:t>
      </w:r>
      <w:r w:rsidR="006A78B1" w:rsidRPr="002A6563">
        <w:rPr>
          <w:rFonts w:ascii="Montserrat" w:hAnsi="Montserrat" w:cs="Arial"/>
          <w:b/>
          <w:sz w:val="20"/>
          <w:szCs w:val="20"/>
          <w:lang w:val="es-MX"/>
        </w:rPr>
        <w:t xml:space="preserve"> </w:t>
      </w:r>
      <w:r w:rsidR="00970387">
        <w:rPr>
          <w:rFonts w:ascii="Montserrat" w:hAnsi="Montserrat" w:cs="Arial"/>
          <w:b/>
          <w:sz w:val="20"/>
          <w:szCs w:val="20"/>
          <w:lang w:val="es-MX"/>
        </w:rPr>
        <w:t>Servicio de Vigilancia a los Inmuebles e instalaciones de la CONAGUA para la Dirección Local Michoacán</w:t>
      </w:r>
      <w:r w:rsidR="002A6563" w:rsidRPr="002A6563">
        <w:rPr>
          <w:rFonts w:ascii="Montserrat" w:hAnsi="Montserrat"/>
          <w:b/>
          <w:color w:val="000000"/>
          <w:sz w:val="20"/>
          <w:szCs w:val="20"/>
          <w:lang w:val="es-MX"/>
        </w:rPr>
        <w:t>.</w:t>
      </w:r>
    </w:p>
    <w:p w:rsidR="00793724" w:rsidRPr="008D5C06" w:rsidRDefault="00793724" w:rsidP="00793724">
      <w:pPr>
        <w:spacing w:line="360" w:lineRule="auto"/>
        <w:ind w:right="38"/>
        <w:jc w:val="both"/>
        <w:rPr>
          <w:rFonts w:ascii="Montserrat" w:hAnsi="Montserrat" w:cs="Arial"/>
          <w:sz w:val="20"/>
          <w:szCs w:val="20"/>
          <w:lang w:val="es-MX"/>
        </w:rPr>
      </w:pPr>
    </w:p>
    <w:p w:rsidR="00793724" w:rsidRPr="008D5C06" w:rsidRDefault="00793724" w:rsidP="00793724">
      <w:pPr>
        <w:spacing w:line="360" w:lineRule="auto"/>
        <w:ind w:right="38"/>
        <w:jc w:val="both"/>
        <w:rPr>
          <w:rFonts w:ascii="Montserrat" w:hAnsi="Montserrat" w:cs="Arial"/>
          <w:sz w:val="20"/>
          <w:szCs w:val="20"/>
          <w:lang w:val="es-MX"/>
        </w:rPr>
      </w:pPr>
    </w:p>
    <w:p w:rsidR="00793724" w:rsidRPr="008D5C06" w:rsidRDefault="00793724" w:rsidP="00793724">
      <w:pPr>
        <w:spacing w:line="360" w:lineRule="auto"/>
        <w:ind w:right="38"/>
        <w:jc w:val="both"/>
        <w:rPr>
          <w:rFonts w:ascii="Montserrat" w:hAnsi="Montserrat" w:cs="Arial"/>
          <w:sz w:val="20"/>
          <w:szCs w:val="20"/>
          <w:lang w:val="es-MX"/>
        </w:rPr>
      </w:pPr>
    </w:p>
    <w:p w:rsidR="00B02829" w:rsidRPr="008D5C06" w:rsidRDefault="00B02829" w:rsidP="00793724">
      <w:pPr>
        <w:spacing w:line="360" w:lineRule="auto"/>
        <w:ind w:right="38"/>
        <w:jc w:val="both"/>
        <w:rPr>
          <w:rFonts w:ascii="Montserrat" w:hAnsi="Montserrat" w:cs="Arial"/>
          <w:sz w:val="20"/>
          <w:szCs w:val="20"/>
          <w:lang w:val="es-MX"/>
        </w:rPr>
      </w:pPr>
    </w:p>
    <w:p w:rsidR="00793724" w:rsidRPr="008D5C06" w:rsidRDefault="00793724" w:rsidP="00793724">
      <w:pPr>
        <w:autoSpaceDE w:val="0"/>
        <w:autoSpaceDN w:val="0"/>
        <w:adjustRightInd w:val="0"/>
        <w:jc w:val="center"/>
        <w:rPr>
          <w:rFonts w:ascii="Montserrat" w:hAnsi="Montserrat" w:cs="Arial"/>
          <w:b/>
          <w:sz w:val="20"/>
          <w:szCs w:val="20"/>
          <w:lang w:val="es-MX" w:eastAsia="es-MX"/>
        </w:rPr>
      </w:pPr>
      <w:r w:rsidRPr="008D5C06">
        <w:rPr>
          <w:rFonts w:ascii="Montserrat" w:hAnsi="Montserrat" w:cs="Arial"/>
          <w:b/>
          <w:sz w:val="20"/>
          <w:szCs w:val="20"/>
          <w:lang w:val="es-MX" w:eastAsia="es-MX"/>
        </w:rPr>
        <w:t>_______________________________________________</w:t>
      </w:r>
    </w:p>
    <w:p w:rsidR="00793724" w:rsidRPr="008D5C06" w:rsidRDefault="00793724" w:rsidP="00793724">
      <w:pPr>
        <w:autoSpaceDE w:val="0"/>
        <w:autoSpaceDN w:val="0"/>
        <w:adjustRightInd w:val="0"/>
        <w:jc w:val="center"/>
        <w:rPr>
          <w:rFonts w:ascii="Montserrat" w:hAnsi="Montserrat" w:cs="Arial"/>
          <w:b/>
          <w:sz w:val="20"/>
          <w:szCs w:val="20"/>
          <w:lang w:val="es-MX" w:eastAsia="es-MX"/>
        </w:rPr>
      </w:pPr>
      <w:r w:rsidRPr="008D5C06">
        <w:rPr>
          <w:rFonts w:ascii="Montserrat" w:hAnsi="Montserrat" w:cs="Arial"/>
          <w:b/>
          <w:sz w:val="20"/>
          <w:szCs w:val="20"/>
          <w:lang w:val="es-MX" w:eastAsia="es-MX"/>
        </w:rPr>
        <w:t>Nombre</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y</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Firma</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del</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Representante</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Legal</w:t>
      </w:r>
      <w:r w:rsidR="001C5DC5">
        <w:rPr>
          <w:rFonts w:ascii="Montserrat" w:hAnsi="Montserrat" w:cs="Arial"/>
          <w:b/>
          <w:sz w:val="20"/>
          <w:szCs w:val="20"/>
          <w:lang w:val="es-MX" w:eastAsia="es-MX"/>
        </w:rPr>
        <w:t xml:space="preserve"> del licitante</w:t>
      </w:r>
    </w:p>
    <w:p w:rsidR="00793724" w:rsidRPr="008D5C06" w:rsidRDefault="00793724" w:rsidP="00793724">
      <w:pPr>
        <w:jc w:val="both"/>
        <w:rPr>
          <w:rFonts w:ascii="Montserrat" w:hAnsi="Montserrat" w:cs="Arial"/>
          <w:b/>
          <w:sz w:val="20"/>
          <w:szCs w:val="20"/>
          <w:lang w:val="es-MX" w:eastAsia="es-MX"/>
        </w:rPr>
      </w:pPr>
    </w:p>
    <w:p w:rsidR="00793724" w:rsidRPr="008D5C06" w:rsidRDefault="00793724" w:rsidP="00793724">
      <w:pPr>
        <w:pStyle w:val="Prrafodelista"/>
        <w:ind w:left="0"/>
        <w:jc w:val="both"/>
        <w:rPr>
          <w:rFonts w:ascii="Montserrat" w:hAnsi="Montserrat" w:cs="Arial"/>
          <w:sz w:val="20"/>
          <w:szCs w:val="20"/>
          <w:lang w:val="es-MX"/>
        </w:rPr>
      </w:pPr>
    </w:p>
    <w:p w:rsidR="00793724" w:rsidRPr="008D5C06" w:rsidRDefault="00793724" w:rsidP="00793724">
      <w:pPr>
        <w:pStyle w:val="Prrafodelista"/>
        <w:ind w:left="0"/>
        <w:jc w:val="both"/>
        <w:rPr>
          <w:rFonts w:ascii="Montserrat" w:hAnsi="Montserrat" w:cs="Arial"/>
          <w:sz w:val="20"/>
          <w:szCs w:val="20"/>
          <w:lang w:val="es-MX"/>
        </w:rPr>
      </w:pPr>
    </w:p>
    <w:p w:rsidR="00793724" w:rsidRPr="008D5C06" w:rsidRDefault="00793724" w:rsidP="00793724">
      <w:pPr>
        <w:pStyle w:val="Prrafodelista"/>
        <w:ind w:left="0"/>
        <w:jc w:val="both"/>
        <w:rPr>
          <w:rFonts w:ascii="Montserrat" w:hAnsi="Montserrat" w:cs="Arial"/>
          <w:sz w:val="20"/>
          <w:szCs w:val="20"/>
          <w:lang w:val="es-MX"/>
        </w:rPr>
      </w:pPr>
    </w:p>
    <w:p w:rsidR="00C97CEC" w:rsidRPr="008D5C06" w:rsidRDefault="00C97CEC">
      <w:pPr>
        <w:rPr>
          <w:rFonts w:ascii="Montserrat" w:hAnsi="Montserrat" w:cs="Arial"/>
          <w:b/>
          <w:bCs/>
          <w:sz w:val="20"/>
          <w:szCs w:val="20"/>
          <w:lang w:val="es-MX"/>
        </w:rPr>
      </w:pPr>
      <w:r w:rsidRPr="008D5C06">
        <w:rPr>
          <w:rFonts w:ascii="Montserrat" w:hAnsi="Montserrat"/>
          <w:lang w:val="es-MX"/>
        </w:rPr>
        <w:br w:type="page"/>
      </w:r>
    </w:p>
    <w:p w:rsidR="00841D12" w:rsidRPr="008D5C06" w:rsidRDefault="00B74D88" w:rsidP="008E6385">
      <w:pPr>
        <w:pStyle w:val="Ttulo"/>
        <w:outlineLvl w:val="0"/>
        <w:rPr>
          <w:rFonts w:ascii="Montserrat" w:hAnsi="Montserrat"/>
          <w:lang w:val="es-MX"/>
        </w:rPr>
      </w:pPr>
      <w:bookmarkStart w:id="468" w:name="_Toc120807668"/>
      <w:r w:rsidRPr="008D5C06">
        <w:rPr>
          <w:rFonts w:ascii="Montserrat" w:hAnsi="Montserrat"/>
          <w:lang w:val="es-MX"/>
        </w:rPr>
        <w:lastRenderedPageBreak/>
        <w:t>FORMATO</w:t>
      </w:r>
      <w:r w:rsidR="00B432CF" w:rsidRPr="008D5C06">
        <w:rPr>
          <w:rFonts w:ascii="Montserrat" w:hAnsi="Montserrat"/>
          <w:lang w:val="es-MX"/>
        </w:rPr>
        <w:t xml:space="preserve"> </w:t>
      </w:r>
      <w:r w:rsidRPr="008D5C06">
        <w:rPr>
          <w:rFonts w:ascii="Montserrat" w:hAnsi="Montserrat"/>
          <w:lang w:val="es-MX"/>
        </w:rPr>
        <w:t>5</w:t>
      </w:r>
      <w:r w:rsidR="00450554" w:rsidRPr="008D5C06">
        <w:rPr>
          <w:rFonts w:ascii="Montserrat" w:hAnsi="Montserrat"/>
          <w:lang w:val="es-MX"/>
        </w:rPr>
        <w:t xml:space="preserve"> </w:t>
      </w:r>
      <w:r w:rsidR="007216E9" w:rsidRPr="008D5C06">
        <w:rPr>
          <w:rFonts w:ascii="Montserrat" w:hAnsi="Montserrat"/>
          <w:lang w:val="es-MX"/>
        </w:rPr>
        <w:t>“</w:t>
      </w:r>
      <w:r w:rsidR="00450554" w:rsidRPr="008D5C06">
        <w:rPr>
          <w:rFonts w:ascii="Montserrat" w:hAnsi="Montserrat"/>
          <w:lang w:val="es-MX"/>
        </w:rPr>
        <w:t>MANIFESTACIÓN DE ESTRATIFICACIÓN</w:t>
      </w:r>
      <w:r w:rsidR="00D04484" w:rsidRPr="008D5C06">
        <w:rPr>
          <w:rFonts w:ascii="Montserrat" w:hAnsi="Montserrat"/>
          <w:lang w:val="es-MX"/>
        </w:rPr>
        <w:t xml:space="preserve"> DE LAS MICRO, PEQUEÑA O MEDIANA EMPRESA (MIPYMES)”</w:t>
      </w:r>
      <w:bookmarkEnd w:id="468"/>
      <w:r w:rsidR="00450554" w:rsidRPr="008D5C06">
        <w:rPr>
          <w:rFonts w:ascii="Montserrat" w:hAnsi="Montserrat"/>
          <w:lang w:val="es-MX"/>
        </w:rPr>
        <w:t xml:space="preserve"> </w:t>
      </w:r>
    </w:p>
    <w:p w:rsidR="00793724" w:rsidRPr="008D5C06" w:rsidRDefault="00793724" w:rsidP="00793724">
      <w:pPr>
        <w:pStyle w:val="Ttulo"/>
        <w:rPr>
          <w:rFonts w:ascii="Montserrat" w:hAnsi="Montserrat"/>
          <w:lang w:val="es-MX"/>
        </w:rPr>
      </w:pPr>
    </w:p>
    <w:p w:rsidR="00825595" w:rsidRPr="008D5C06" w:rsidRDefault="00825595" w:rsidP="00825595">
      <w:pPr>
        <w:widowControl w:val="0"/>
        <w:autoSpaceDE w:val="0"/>
        <w:autoSpaceDN w:val="0"/>
        <w:adjustRightInd w:val="0"/>
        <w:jc w:val="both"/>
        <w:rPr>
          <w:rFonts w:ascii="Montserrat" w:hAnsi="Montserrat" w:cs="Arial"/>
          <w:b/>
          <w:sz w:val="20"/>
          <w:szCs w:val="20"/>
          <w:lang w:val="es-MX"/>
        </w:rPr>
      </w:pPr>
      <w:r w:rsidRPr="008D5C06">
        <w:rPr>
          <w:rFonts w:ascii="Montserrat" w:hAnsi="Montserrat" w:cs="Arial"/>
          <w:b/>
          <w:sz w:val="20"/>
          <w:szCs w:val="20"/>
          <w:lang w:val="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793724" w:rsidRPr="008D5C06" w:rsidRDefault="00793724" w:rsidP="00793724">
      <w:pPr>
        <w:jc w:val="both"/>
        <w:outlineLvl w:val="0"/>
        <w:rPr>
          <w:rFonts w:ascii="Montserrat" w:hAnsi="Montserrat" w:cs="Arial"/>
          <w:sz w:val="20"/>
          <w:szCs w:val="20"/>
          <w:lang w:val="es-MX"/>
        </w:rPr>
      </w:pPr>
    </w:p>
    <w:p w:rsidR="00D04484" w:rsidRPr="008D5C06" w:rsidRDefault="007E485D" w:rsidP="00D04484">
      <w:pPr>
        <w:jc w:val="right"/>
        <w:rPr>
          <w:rFonts w:ascii="Montserrat" w:hAnsi="Montserrat" w:cs="Arial"/>
          <w:sz w:val="20"/>
          <w:szCs w:val="20"/>
          <w:lang w:val="es-MX"/>
        </w:rPr>
      </w:pPr>
      <w:r w:rsidRPr="008D5C06">
        <w:rPr>
          <w:rFonts w:ascii="Montserrat" w:hAnsi="Montserrat" w:cs="Arial"/>
          <w:sz w:val="20"/>
          <w:szCs w:val="20"/>
          <w:lang w:val="es-MX"/>
        </w:rPr>
        <w:t xml:space="preserve">Fecha: </w:t>
      </w:r>
      <w:r w:rsidR="00D04484" w:rsidRPr="008D5C06">
        <w:rPr>
          <w:rFonts w:ascii="Montserrat" w:hAnsi="Montserrat" w:cs="Arial"/>
          <w:sz w:val="20"/>
          <w:szCs w:val="20"/>
          <w:lang w:val="es-MX"/>
        </w:rPr>
        <w:t xml:space="preserve">_________ de __________ de </w:t>
      </w:r>
      <w:r w:rsidR="00092144" w:rsidRPr="008D5C06">
        <w:rPr>
          <w:rFonts w:ascii="Montserrat" w:hAnsi="Montserrat" w:cs="Arial"/>
          <w:sz w:val="20"/>
          <w:szCs w:val="20"/>
          <w:lang w:val="es-MX"/>
        </w:rPr>
        <w:t>20</w:t>
      </w:r>
      <w:r w:rsidR="002A6563">
        <w:rPr>
          <w:rFonts w:ascii="Montserrat" w:hAnsi="Montserrat" w:cs="Arial"/>
          <w:sz w:val="20"/>
          <w:szCs w:val="20"/>
          <w:lang w:val="es-MX"/>
        </w:rPr>
        <w:t>2</w:t>
      </w:r>
      <w:r w:rsidR="00040381">
        <w:rPr>
          <w:rFonts w:ascii="Montserrat" w:hAnsi="Montserrat" w:cs="Arial"/>
          <w:sz w:val="20"/>
          <w:szCs w:val="20"/>
          <w:lang w:val="es-MX"/>
        </w:rPr>
        <w:t>2</w:t>
      </w:r>
      <w:r w:rsidR="00092144" w:rsidRPr="008D5C06">
        <w:rPr>
          <w:rFonts w:ascii="Montserrat" w:hAnsi="Montserrat" w:cs="Arial"/>
          <w:sz w:val="20"/>
          <w:szCs w:val="20"/>
          <w:lang w:val="es-MX"/>
        </w:rPr>
        <w:t>.</w:t>
      </w:r>
    </w:p>
    <w:p w:rsidR="006A78B1" w:rsidRPr="008D5C06" w:rsidRDefault="006A78B1" w:rsidP="00825595">
      <w:pPr>
        <w:pStyle w:val="Prrafodelista"/>
        <w:ind w:left="0"/>
        <w:jc w:val="both"/>
        <w:rPr>
          <w:rFonts w:ascii="Montserrat" w:hAnsi="Montserrat" w:cs="Arial"/>
          <w:b/>
          <w:sz w:val="20"/>
          <w:szCs w:val="20"/>
          <w:lang w:val="es-MX"/>
        </w:rPr>
      </w:pPr>
    </w:p>
    <w:p w:rsidR="00A40367" w:rsidRPr="008D5C06" w:rsidRDefault="00A40367" w:rsidP="00A40367">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 xml:space="preserve">ING. </w:t>
      </w:r>
      <w:r w:rsidR="000367C3">
        <w:rPr>
          <w:rFonts w:ascii="Montserrat" w:hAnsi="Montserrat" w:cs="Arial"/>
          <w:b/>
          <w:sz w:val="20"/>
          <w:szCs w:val="20"/>
          <w:lang w:val="es-MX"/>
        </w:rPr>
        <w:t>JESÚS CAMACHO PÉREZ</w:t>
      </w:r>
      <w:r w:rsidRPr="008D5C06">
        <w:rPr>
          <w:rFonts w:ascii="Montserrat" w:hAnsi="Montserrat" w:cs="Arial"/>
          <w:b/>
          <w:sz w:val="20"/>
          <w:szCs w:val="20"/>
          <w:lang w:val="es-MX"/>
        </w:rPr>
        <w:t>.</w:t>
      </w:r>
    </w:p>
    <w:p w:rsidR="00A40367" w:rsidRPr="008D5C06" w:rsidRDefault="00A40367" w:rsidP="00A40367">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DIRECTOR LOCAL MICHOACÁN</w:t>
      </w:r>
    </w:p>
    <w:p w:rsidR="00825595" w:rsidRPr="008D5C06" w:rsidRDefault="00825595" w:rsidP="00825595">
      <w:pPr>
        <w:autoSpaceDE w:val="0"/>
        <w:autoSpaceDN w:val="0"/>
        <w:adjustRightInd w:val="0"/>
        <w:rPr>
          <w:rFonts w:ascii="Montserrat" w:hAnsi="Montserrat" w:cs="Arial"/>
          <w:b/>
          <w:bCs/>
          <w:sz w:val="20"/>
          <w:szCs w:val="20"/>
          <w:lang w:val="es-MX" w:eastAsia="es-MX"/>
        </w:rPr>
      </w:pPr>
      <w:r w:rsidRPr="008D5C06">
        <w:rPr>
          <w:rFonts w:ascii="Montserrat" w:hAnsi="Montserrat" w:cs="Arial"/>
          <w:b/>
          <w:bCs/>
          <w:sz w:val="20"/>
          <w:szCs w:val="20"/>
          <w:lang w:val="es-MX" w:eastAsia="es-MX"/>
        </w:rPr>
        <w:t>P R E S E N T E</w:t>
      </w:r>
    </w:p>
    <w:p w:rsidR="00D04484" w:rsidRPr="008D5C06" w:rsidRDefault="00D04484" w:rsidP="00D04484">
      <w:pPr>
        <w:jc w:val="both"/>
        <w:rPr>
          <w:rFonts w:ascii="Montserrat" w:hAnsi="Montserrat" w:cs="Arial"/>
          <w:sz w:val="20"/>
          <w:szCs w:val="20"/>
          <w:lang w:val="es-MX"/>
        </w:rPr>
      </w:pPr>
    </w:p>
    <w:p w:rsidR="00D04484" w:rsidRPr="00EA625B" w:rsidRDefault="00D04484" w:rsidP="00EA625B">
      <w:pPr>
        <w:spacing w:after="200"/>
        <w:contextualSpacing/>
        <w:jc w:val="both"/>
        <w:rPr>
          <w:rFonts w:ascii="Montserrat" w:hAnsi="Montserrat" w:cs="Arial"/>
          <w:sz w:val="20"/>
          <w:szCs w:val="20"/>
          <w:lang w:val="es-MX"/>
        </w:rPr>
      </w:pPr>
      <w:r w:rsidRPr="008D5C06">
        <w:rPr>
          <w:rFonts w:ascii="Montserrat" w:hAnsi="Montserrat" w:cs="Arial"/>
          <w:sz w:val="20"/>
          <w:szCs w:val="20"/>
          <w:lang w:val="es-MX"/>
        </w:rPr>
        <w:t>Me refiero al procedimiento de</w:t>
      </w:r>
      <w:r w:rsidR="00825595" w:rsidRPr="008D5C06">
        <w:rPr>
          <w:rFonts w:ascii="Montserrat" w:hAnsi="Montserrat" w:cs="Arial"/>
          <w:sz w:val="20"/>
          <w:szCs w:val="20"/>
          <w:lang w:val="es-MX"/>
        </w:rPr>
        <w:t xml:space="preserve"> </w:t>
      </w:r>
      <w:r w:rsidR="00092144" w:rsidRPr="00EA625B">
        <w:rPr>
          <w:rFonts w:ascii="Montserrat" w:hAnsi="Montserrat" w:cs="Arial"/>
          <w:b/>
          <w:sz w:val="20"/>
          <w:szCs w:val="20"/>
          <w:lang w:val="es-MX"/>
        </w:rPr>
        <w:t xml:space="preserve">Licitación Pública Electrónica de carácter Nacional N° </w:t>
      </w:r>
      <w:r w:rsidR="00B21F82">
        <w:rPr>
          <w:rFonts w:ascii="Montserrat" w:hAnsi="Montserrat" w:cs="Arial"/>
          <w:b/>
          <w:sz w:val="20"/>
          <w:szCs w:val="20"/>
          <w:lang w:val="es-MX"/>
        </w:rPr>
        <w:t>LA-016B00022-E21-2022</w:t>
      </w:r>
      <w:r w:rsidR="00092144" w:rsidRPr="00EA625B">
        <w:rPr>
          <w:rFonts w:ascii="Montserrat" w:hAnsi="Montserrat" w:cs="Arial"/>
          <w:b/>
          <w:sz w:val="20"/>
          <w:szCs w:val="20"/>
          <w:lang w:val="es-MX"/>
        </w:rPr>
        <w:t xml:space="preserve"> </w:t>
      </w:r>
      <w:r w:rsidR="00DF386C" w:rsidRPr="00EA625B">
        <w:rPr>
          <w:rFonts w:ascii="Montserrat" w:hAnsi="Montserrat" w:cs="Arial"/>
          <w:b/>
          <w:sz w:val="20"/>
          <w:szCs w:val="20"/>
          <w:lang w:val="es-MX"/>
        </w:rPr>
        <w:t xml:space="preserve">para la contratación </w:t>
      </w:r>
      <w:r w:rsidR="006A78B1" w:rsidRPr="00EA625B">
        <w:rPr>
          <w:rFonts w:ascii="Montserrat" w:hAnsi="Montserrat" w:cs="Arial"/>
          <w:b/>
          <w:sz w:val="20"/>
          <w:szCs w:val="20"/>
          <w:lang w:val="es-MX"/>
        </w:rPr>
        <w:t>d</w:t>
      </w:r>
      <w:r w:rsidR="00DF386C" w:rsidRPr="00EA625B">
        <w:rPr>
          <w:rFonts w:ascii="Montserrat" w:hAnsi="Montserrat" w:cs="Arial"/>
          <w:b/>
          <w:sz w:val="20"/>
          <w:szCs w:val="20"/>
          <w:lang w:val="es-MX"/>
        </w:rPr>
        <w:t xml:space="preserve">el </w:t>
      </w:r>
      <w:r w:rsidR="00EA625B" w:rsidRPr="00EA625B">
        <w:rPr>
          <w:rFonts w:ascii="Montserrat" w:hAnsi="Montserrat"/>
          <w:b/>
          <w:color w:val="000000"/>
          <w:sz w:val="20"/>
          <w:szCs w:val="20"/>
          <w:lang w:val="es-MX"/>
        </w:rPr>
        <w:t>Servicio de Vigilancia a los Inmuebles e instalaciones de la CONAGUA para la Dirección Local Michoacán</w:t>
      </w:r>
      <w:r w:rsidR="001038FF" w:rsidRPr="00EA625B">
        <w:rPr>
          <w:rFonts w:ascii="Montserrat" w:hAnsi="Montserrat" w:cs="Arial"/>
          <w:sz w:val="20"/>
          <w:szCs w:val="20"/>
          <w:lang w:val="es-MX"/>
        </w:rPr>
        <w:t xml:space="preserve">, </w:t>
      </w:r>
      <w:r w:rsidRPr="00EA625B">
        <w:rPr>
          <w:rFonts w:ascii="Montserrat" w:hAnsi="Montserrat" w:cs="Arial"/>
          <w:sz w:val="20"/>
          <w:szCs w:val="20"/>
          <w:lang w:val="es-MX"/>
        </w:rPr>
        <w:t>en el que mi representada, la empresa</w:t>
      </w:r>
      <w:r w:rsidR="00825595" w:rsidRPr="00EA625B">
        <w:rPr>
          <w:rFonts w:ascii="Montserrat" w:hAnsi="Montserrat" w:cs="Arial"/>
          <w:sz w:val="20"/>
          <w:szCs w:val="20"/>
          <w:lang w:val="es-MX"/>
        </w:rPr>
        <w:t xml:space="preserve"> </w:t>
      </w:r>
      <w:r w:rsidRPr="00EA625B">
        <w:rPr>
          <w:rFonts w:ascii="Montserrat" w:hAnsi="Montserrat" w:cs="Arial"/>
          <w:sz w:val="20"/>
          <w:szCs w:val="20"/>
          <w:lang w:val="es-MX"/>
        </w:rPr>
        <w:t>_________________, participa a través de la presente proposición.</w:t>
      </w:r>
    </w:p>
    <w:p w:rsidR="002E1DD4" w:rsidRPr="008D5C06" w:rsidRDefault="002E1DD4" w:rsidP="001C5DC5">
      <w:pPr>
        <w:jc w:val="both"/>
        <w:rPr>
          <w:rFonts w:ascii="Montserrat" w:hAnsi="Montserrat" w:cs="Arial"/>
          <w:sz w:val="10"/>
          <w:szCs w:val="10"/>
          <w:lang w:val="es-MX"/>
        </w:rPr>
      </w:pPr>
    </w:p>
    <w:p w:rsidR="006951FC" w:rsidRPr="0099422A" w:rsidRDefault="006951FC" w:rsidP="006951FC">
      <w:pPr>
        <w:jc w:val="both"/>
        <w:rPr>
          <w:rFonts w:ascii="Montserrat" w:hAnsi="Montserrat" w:cs="Arial"/>
          <w:sz w:val="20"/>
          <w:szCs w:val="20"/>
          <w:lang w:val="es-MX"/>
        </w:rPr>
      </w:pPr>
      <w:r w:rsidRPr="0099422A">
        <w:rPr>
          <w:rFonts w:ascii="Montserrat" w:hAnsi="Montserrat" w:cs="Arial"/>
          <w:sz w:val="20"/>
          <w:szCs w:val="20"/>
          <w:lang w:val="es-MX"/>
        </w:rPr>
        <w:t xml:space="preserve">Al respecto y de conformidad con lo dispuesto por el artículo 34 del Reglamento de la Ley de Adquisiciones, Arrendamientos y Servicios del Sector Público, </w:t>
      </w:r>
      <w:r w:rsidRPr="0099422A">
        <w:rPr>
          <w:rFonts w:ascii="Montserrat" w:hAnsi="Montserrat" w:cs="Arial"/>
          <w:b/>
          <w:sz w:val="20"/>
          <w:szCs w:val="20"/>
          <w:lang w:val="es-MX"/>
        </w:rPr>
        <w:t>MANIFIESTO BAJO PROTESTA DE DECIR VERDAD</w:t>
      </w:r>
      <w:r w:rsidRPr="0099422A">
        <w:rPr>
          <w:rFonts w:ascii="Montserrat" w:hAnsi="Montserrat" w:cs="Arial"/>
          <w:sz w:val="20"/>
          <w:szCs w:val="20"/>
          <w:lang w:val="es-MX"/>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w:t>
      </w:r>
      <w:r w:rsidRPr="0099422A">
        <w:rPr>
          <w:rStyle w:val="Refdenotaalpie"/>
          <w:rFonts w:ascii="Montserrat" w:hAnsi="Montserrat" w:cs="Arial"/>
          <w:sz w:val="20"/>
          <w:szCs w:val="20"/>
          <w:lang w:val="es-MX"/>
        </w:rPr>
        <w:footnoteReference w:id="1"/>
      </w:r>
      <w:r w:rsidRPr="0099422A">
        <w:rPr>
          <w:rFonts w:ascii="Montserrat" w:hAnsi="Montserrat" w:cs="Arial"/>
          <w:sz w:val="20"/>
          <w:szCs w:val="20"/>
          <w:lang w:val="es-MX"/>
        </w:rPr>
        <w:t xml:space="preserve"> de _________________, con base en lo cual se estatifica como una empresa __________________.</w:t>
      </w:r>
    </w:p>
    <w:p w:rsidR="006951FC" w:rsidRPr="005F5BEF" w:rsidRDefault="006951FC" w:rsidP="006951FC">
      <w:pPr>
        <w:jc w:val="both"/>
        <w:rPr>
          <w:rFonts w:ascii="Montserrat" w:hAnsi="Montserrat" w:cs="Arial"/>
          <w:color w:val="000000" w:themeColor="text1"/>
          <w:sz w:val="20"/>
          <w:szCs w:val="20"/>
          <w:lang w:val="es-MX"/>
        </w:rPr>
      </w:pPr>
      <w:r w:rsidRPr="005F5BEF">
        <w:rPr>
          <w:rFonts w:ascii="Montserrat" w:hAnsi="Montserrat" w:cs="Arial"/>
          <w:color w:val="000000" w:themeColor="text1"/>
          <w:sz w:val="20"/>
          <w:szCs w:val="20"/>
          <w:lang w:val="es-MX"/>
        </w:rPr>
        <w:t xml:space="preserve">De igual forma, declaro que la presente manifestación la hago teniendo pleno conocimiento de que la omisión, simulación o presentación de información falsa, son infracciones previstas por el artículo </w:t>
      </w:r>
      <w:r>
        <w:rPr>
          <w:rFonts w:ascii="Montserrat" w:hAnsi="Montserrat" w:cs="Arial"/>
          <w:color w:val="000000" w:themeColor="text1"/>
          <w:sz w:val="20"/>
          <w:szCs w:val="20"/>
          <w:lang w:val="es-MX"/>
        </w:rPr>
        <w:t>4 fracción II, 69, 70 y 81 de la Ley General de Responsabilidades Administrativas</w:t>
      </w:r>
      <w:r w:rsidRPr="005F5BEF">
        <w:rPr>
          <w:rFonts w:ascii="Montserrat" w:hAnsi="Montserrat" w:cs="Arial"/>
          <w:color w:val="000000" w:themeColor="text1"/>
          <w:sz w:val="20"/>
          <w:szCs w:val="20"/>
          <w:lang w:val="es-MX"/>
        </w:rPr>
        <w:t>, y demás disposiciones aplicables.</w:t>
      </w:r>
    </w:p>
    <w:p w:rsidR="00D04484" w:rsidRPr="008D5C06" w:rsidRDefault="00D04484" w:rsidP="00D04484">
      <w:pPr>
        <w:spacing w:line="360" w:lineRule="auto"/>
        <w:jc w:val="center"/>
        <w:rPr>
          <w:rFonts w:ascii="Montserrat" w:hAnsi="Montserrat" w:cs="Arial"/>
          <w:b/>
          <w:sz w:val="20"/>
          <w:szCs w:val="20"/>
          <w:lang w:val="es-MX"/>
        </w:rPr>
      </w:pPr>
      <w:r w:rsidRPr="008D5C06">
        <w:rPr>
          <w:rFonts w:ascii="Montserrat" w:hAnsi="Montserrat" w:cs="Arial"/>
          <w:b/>
          <w:sz w:val="20"/>
          <w:szCs w:val="20"/>
          <w:lang w:val="es-MX"/>
        </w:rPr>
        <w:t>A T E N T A M E N T E</w:t>
      </w:r>
    </w:p>
    <w:p w:rsidR="00D04484" w:rsidRPr="008D5C06" w:rsidRDefault="00D04484" w:rsidP="00D04484">
      <w:pPr>
        <w:spacing w:line="360" w:lineRule="auto"/>
        <w:jc w:val="center"/>
        <w:rPr>
          <w:rFonts w:ascii="Montserrat" w:hAnsi="Montserrat" w:cs="Arial"/>
          <w:sz w:val="20"/>
          <w:szCs w:val="20"/>
          <w:lang w:val="es-MX"/>
        </w:rPr>
      </w:pPr>
      <w:r w:rsidRPr="008D5C06">
        <w:rPr>
          <w:rFonts w:ascii="Montserrat" w:hAnsi="Montserrat" w:cs="Arial"/>
          <w:sz w:val="20"/>
          <w:szCs w:val="20"/>
          <w:lang w:val="es-MX"/>
        </w:rPr>
        <w:t>_______________________</w:t>
      </w:r>
    </w:p>
    <w:p w:rsidR="00825595" w:rsidRPr="008D5C06" w:rsidRDefault="00825595" w:rsidP="0009366D">
      <w:pPr>
        <w:spacing w:line="360" w:lineRule="auto"/>
        <w:jc w:val="center"/>
        <w:rPr>
          <w:rFonts w:ascii="Montserrat" w:hAnsi="Montserrat" w:cs="Arial"/>
          <w:sz w:val="20"/>
          <w:szCs w:val="20"/>
          <w:u w:val="single"/>
          <w:lang w:val="es-MX"/>
        </w:rPr>
      </w:pPr>
      <w:r w:rsidRPr="008D5C06">
        <w:rPr>
          <w:rFonts w:ascii="Montserrat" w:hAnsi="Montserrat" w:cs="Arial"/>
          <w:b/>
          <w:sz w:val="20"/>
          <w:szCs w:val="20"/>
          <w:lang w:val="es-MX"/>
        </w:rPr>
        <w:t>Nombre y Firma del Representante Legal</w:t>
      </w:r>
      <w:r w:rsidRPr="008D5C06">
        <w:rPr>
          <w:rFonts w:ascii="Montserrat" w:hAnsi="Montserrat" w:cs="Arial"/>
          <w:sz w:val="20"/>
          <w:szCs w:val="20"/>
          <w:u w:val="single"/>
          <w:lang w:val="es-MX"/>
        </w:rPr>
        <w:br w:type="page"/>
      </w:r>
    </w:p>
    <w:p w:rsidR="00B74D88" w:rsidRPr="008D5C06" w:rsidRDefault="00B26EF7" w:rsidP="00B31C54">
      <w:pPr>
        <w:pStyle w:val="TDC1"/>
      </w:pPr>
      <w:r w:rsidRPr="008D5C06">
        <w:lastRenderedPageBreak/>
        <w:t>Formato</w:t>
      </w:r>
      <w:r w:rsidR="00B432CF" w:rsidRPr="008D5C06">
        <w:t xml:space="preserve"> </w:t>
      </w:r>
      <w:r w:rsidR="00042009" w:rsidRPr="008D5C06">
        <w:t>6</w:t>
      </w:r>
      <w:r w:rsidR="00450554" w:rsidRPr="008D5C06">
        <w:t xml:space="preserve"> </w:t>
      </w:r>
      <w:r w:rsidR="007216E9" w:rsidRPr="008D5C06">
        <w:t>“</w:t>
      </w:r>
      <w:r w:rsidR="00450554" w:rsidRPr="008D5C06">
        <w:t>Recepción de documentos (OBLIGATORIOS)</w:t>
      </w:r>
      <w:r w:rsidR="007216E9" w:rsidRPr="008D5C06">
        <w:t>”</w:t>
      </w:r>
    </w:p>
    <w:p w:rsidR="00830FA4" w:rsidRPr="008D5C06" w:rsidRDefault="00830FA4" w:rsidP="00B31C54">
      <w:pPr>
        <w:pStyle w:val="TDC1"/>
      </w:pPr>
    </w:p>
    <w:p w:rsidR="004D6DFD" w:rsidRPr="008D5C06" w:rsidRDefault="004D6DFD" w:rsidP="00830FA4">
      <w:pPr>
        <w:autoSpaceDE w:val="0"/>
        <w:autoSpaceDN w:val="0"/>
        <w:adjustRightInd w:val="0"/>
        <w:jc w:val="right"/>
        <w:rPr>
          <w:rFonts w:ascii="Montserrat" w:hAnsi="Montserrat" w:cs="Arial"/>
          <w:b/>
          <w:sz w:val="20"/>
          <w:szCs w:val="20"/>
          <w:lang w:val="es-MX" w:eastAsia="es-MX"/>
        </w:rPr>
      </w:pPr>
      <w:r w:rsidRPr="008D5C06">
        <w:rPr>
          <w:rFonts w:ascii="Montserrat" w:hAnsi="Montserrat" w:cs="Arial"/>
          <w:b/>
          <w:sz w:val="20"/>
          <w:szCs w:val="20"/>
          <w:lang w:val="es-MX" w:eastAsia="es-MX"/>
        </w:rPr>
        <w:t>Fecha:</w:t>
      </w:r>
      <w:r w:rsidR="00B432CF" w:rsidRPr="008D5C06">
        <w:rPr>
          <w:rFonts w:ascii="Montserrat" w:hAnsi="Montserrat" w:cs="Arial"/>
          <w:b/>
          <w:sz w:val="20"/>
          <w:szCs w:val="20"/>
          <w:lang w:val="es-MX" w:eastAsia="es-MX"/>
        </w:rPr>
        <w:t xml:space="preserve"> </w:t>
      </w:r>
      <w:r w:rsidRPr="008D5C06">
        <w:rPr>
          <w:rFonts w:ascii="Montserrat" w:hAnsi="Montserrat" w:cs="Arial"/>
          <w:b/>
          <w:sz w:val="20"/>
          <w:szCs w:val="20"/>
          <w:lang w:val="es-MX" w:eastAsia="es-MX"/>
        </w:rPr>
        <w:t>_________________</w:t>
      </w:r>
    </w:p>
    <w:p w:rsidR="00B74D88" w:rsidRPr="008D5C06" w:rsidRDefault="00B74D88" w:rsidP="00830FA4">
      <w:pPr>
        <w:autoSpaceDE w:val="0"/>
        <w:autoSpaceDN w:val="0"/>
        <w:adjustRightInd w:val="0"/>
        <w:jc w:val="right"/>
        <w:rPr>
          <w:rFonts w:ascii="Montserrat" w:hAnsi="Montserrat" w:cs="Arial"/>
          <w:b/>
          <w:sz w:val="20"/>
          <w:szCs w:val="20"/>
          <w:lang w:val="es-MX"/>
        </w:rPr>
      </w:pPr>
    </w:p>
    <w:p w:rsidR="00A40367" w:rsidRPr="008D5C06" w:rsidRDefault="00A40367" w:rsidP="00A40367">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 xml:space="preserve">ING. </w:t>
      </w:r>
      <w:r w:rsidR="000367C3">
        <w:rPr>
          <w:rFonts w:ascii="Montserrat" w:hAnsi="Montserrat" w:cs="Arial"/>
          <w:b/>
          <w:sz w:val="20"/>
          <w:szCs w:val="20"/>
          <w:lang w:val="es-MX"/>
        </w:rPr>
        <w:t>JESÚS CAMACHO PÉREZ</w:t>
      </w:r>
      <w:r w:rsidRPr="008D5C06">
        <w:rPr>
          <w:rFonts w:ascii="Montserrat" w:hAnsi="Montserrat" w:cs="Arial"/>
          <w:b/>
          <w:sz w:val="20"/>
          <w:szCs w:val="20"/>
          <w:lang w:val="es-MX"/>
        </w:rPr>
        <w:t>.</w:t>
      </w:r>
    </w:p>
    <w:p w:rsidR="00A40367" w:rsidRPr="008D5C06" w:rsidRDefault="00A40367" w:rsidP="00A40367">
      <w:pPr>
        <w:pStyle w:val="Prrafodelista"/>
        <w:ind w:left="0"/>
        <w:jc w:val="both"/>
        <w:rPr>
          <w:rFonts w:ascii="Montserrat" w:hAnsi="Montserrat" w:cs="Arial"/>
          <w:b/>
          <w:sz w:val="20"/>
          <w:szCs w:val="20"/>
          <w:lang w:val="es-MX"/>
        </w:rPr>
      </w:pPr>
      <w:r w:rsidRPr="008D5C06">
        <w:rPr>
          <w:rFonts w:ascii="Montserrat" w:hAnsi="Montserrat" w:cs="Arial"/>
          <w:b/>
          <w:sz w:val="20"/>
          <w:szCs w:val="20"/>
          <w:lang w:val="es-MX"/>
        </w:rPr>
        <w:t>DIRECTOR LOCAL MICHOACÁN</w:t>
      </w:r>
    </w:p>
    <w:p w:rsidR="00B74D88" w:rsidRPr="008D5C06" w:rsidRDefault="00B74D88" w:rsidP="00B74D88">
      <w:pPr>
        <w:autoSpaceDE w:val="0"/>
        <w:autoSpaceDN w:val="0"/>
        <w:adjustRightInd w:val="0"/>
        <w:rPr>
          <w:rFonts w:ascii="Montserrat" w:hAnsi="Montserrat" w:cs="Arial"/>
          <w:b/>
          <w:bCs/>
          <w:sz w:val="20"/>
          <w:szCs w:val="20"/>
          <w:lang w:val="es-MX" w:eastAsia="es-MX"/>
        </w:rPr>
      </w:pPr>
      <w:r w:rsidRPr="008D5C06">
        <w:rPr>
          <w:rFonts w:ascii="Montserrat" w:hAnsi="Montserrat" w:cs="Arial"/>
          <w:b/>
          <w:bCs/>
          <w:sz w:val="20"/>
          <w:szCs w:val="20"/>
          <w:lang w:val="es-MX" w:eastAsia="es-MX"/>
        </w:rPr>
        <w:t>P</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R</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S</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N</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T</w:t>
      </w:r>
      <w:r w:rsidR="00B432CF" w:rsidRPr="008D5C06">
        <w:rPr>
          <w:rFonts w:ascii="Montserrat" w:hAnsi="Montserrat" w:cs="Arial"/>
          <w:b/>
          <w:bCs/>
          <w:sz w:val="20"/>
          <w:szCs w:val="20"/>
          <w:lang w:val="es-MX" w:eastAsia="es-MX"/>
        </w:rPr>
        <w:t xml:space="preserve"> </w:t>
      </w:r>
      <w:r w:rsidRPr="008D5C06">
        <w:rPr>
          <w:rFonts w:ascii="Montserrat" w:hAnsi="Montserrat" w:cs="Arial"/>
          <w:b/>
          <w:bCs/>
          <w:sz w:val="20"/>
          <w:szCs w:val="20"/>
          <w:lang w:val="es-MX" w:eastAsia="es-MX"/>
        </w:rPr>
        <w:t>E</w:t>
      </w:r>
    </w:p>
    <w:p w:rsidR="00523D7A" w:rsidRPr="008D5C06" w:rsidRDefault="00523D7A" w:rsidP="00A65C28">
      <w:pPr>
        <w:ind w:right="38"/>
        <w:jc w:val="both"/>
        <w:rPr>
          <w:rFonts w:ascii="Montserrat" w:hAnsi="Montserrat" w:cs="Arial"/>
          <w:sz w:val="20"/>
          <w:szCs w:val="20"/>
          <w:lang w:val="es-MX"/>
        </w:rPr>
      </w:pPr>
    </w:p>
    <w:p w:rsidR="001E27BA" w:rsidRDefault="004D6DFD" w:rsidP="00EE479F">
      <w:pPr>
        <w:ind w:right="40"/>
        <w:jc w:val="both"/>
        <w:rPr>
          <w:rFonts w:ascii="Montserrat" w:hAnsi="Montserrat"/>
          <w:b/>
          <w:color w:val="000000"/>
          <w:sz w:val="20"/>
          <w:szCs w:val="20"/>
          <w:lang w:val="es-MX"/>
        </w:rPr>
      </w:pPr>
      <w:r w:rsidRPr="008D5C06">
        <w:rPr>
          <w:rFonts w:ascii="Montserrat" w:hAnsi="Montserrat" w:cs="Arial"/>
          <w:sz w:val="20"/>
          <w:szCs w:val="20"/>
          <w:lang w:val="es-MX"/>
        </w:rPr>
        <w:t>Nombre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Razón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Social</w:t>
      </w:r>
      <w:r w:rsidR="008D74A7"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relacionan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documentos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deben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presentar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participantes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procedimiento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0B4E5C" w:rsidRPr="008D5C06">
        <w:rPr>
          <w:rFonts w:ascii="Montserrat" w:hAnsi="Montserrat" w:cs="Arial"/>
          <w:b/>
          <w:sz w:val="20"/>
          <w:szCs w:val="20"/>
          <w:lang w:val="es-MX"/>
        </w:rPr>
        <w:t>Licitación Pública Electrónica de</w:t>
      </w:r>
      <w:r w:rsidR="000B4E5C" w:rsidRPr="00EE479F">
        <w:rPr>
          <w:rFonts w:ascii="Montserrat" w:hAnsi="Montserrat" w:cs="Arial"/>
          <w:b/>
          <w:sz w:val="20"/>
          <w:szCs w:val="20"/>
          <w:lang w:val="es-MX"/>
        </w:rPr>
        <w:t xml:space="preserve"> carácter Nacional</w:t>
      </w:r>
      <w:r w:rsidR="00523D7A" w:rsidRPr="00EE479F">
        <w:rPr>
          <w:rFonts w:ascii="Montserrat" w:hAnsi="Montserrat" w:cs="Arial"/>
          <w:b/>
          <w:sz w:val="20"/>
          <w:szCs w:val="20"/>
          <w:lang w:val="es-MX"/>
        </w:rPr>
        <w:t xml:space="preserve"> N° </w:t>
      </w:r>
      <w:r w:rsidR="00B21F82">
        <w:rPr>
          <w:rFonts w:ascii="Montserrat" w:hAnsi="Montserrat" w:cs="Arial"/>
          <w:b/>
          <w:sz w:val="20"/>
          <w:szCs w:val="20"/>
          <w:lang w:val="es-MX"/>
        </w:rPr>
        <w:t>LA-016B00022-E21-2022</w:t>
      </w:r>
      <w:r w:rsidR="00D82B90" w:rsidRPr="00EE479F">
        <w:rPr>
          <w:rFonts w:ascii="Montserrat" w:hAnsi="Montserrat" w:cs="Arial"/>
          <w:b/>
          <w:sz w:val="20"/>
          <w:szCs w:val="20"/>
          <w:lang w:val="es-MX"/>
        </w:rPr>
        <w:t xml:space="preserve"> </w:t>
      </w:r>
      <w:r w:rsidR="00D82B90" w:rsidRPr="00EE479F">
        <w:rPr>
          <w:rFonts w:ascii="Montserrat" w:hAnsi="Montserrat" w:cs="Arial"/>
          <w:sz w:val="20"/>
          <w:szCs w:val="20"/>
          <w:lang w:val="es-MX"/>
        </w:rPr>
        <w:t xml:space="preserve">para la </w:t>
      </w:r>
      <w:r w:rsidR="00923A2B" w:rsidRPr="00EE479F">
        <w:rPr>
          <w:rFonts w:ascii="Montserrat" w:hAnsi="Montserrat" w:cs="Arial"/>
          <w:sz w:val="20"/>
          <w:szCs w:val="20"/>
          <w:lang w:val="es-MX"/>
        </w:rPr>
        <w:t xml:space="preserve">contratación </w:t>
      </w:r>
      <w:r w:rsidR="000A1306" w:rsidRPr="00EE479F">
        <w:rPr>
          <w:rFonts w:ascii="Montserrat" w:hAnsi="Montserrat" w:cs="Arial"/>
          <w:sz w:val="20"/>
          <w:szCs w:val="20"/>
          <w:lang w:val="es-MX"/>
        </w:rPr>
        <w:t>d</w:t>
      </w:r>
      <w:r w:rsidR="00923A2B" w:rsidRPr="00EE479F">
        <w:rPr>
          <w:rFonts w:ascii="Montserrat" w:hAnsi="Montserrat" w:cs="Arial"/>
          <w:sz w:val="20"/>
          <w:szCs w:val="20"/>
          <w:lang w:val="es-MX"/>
        </w:rPr>
        <w:t>el</w:t>
      </w:r>
      <w:r w:rsidR="00923A2B" w:rsidRPr="00EE479F">
        <w:rPr>
          <w:rFonts w:ascii="Montserrat" w:hAnsi="Montserrat" w:cs="Arial"/>
          <w:b/>
          <w:sz w:val="20"/>
          <w:szCs w:val="20"/>
          <w:lang w:val="es-MX"/>
        </w:rPr>
        <w:t xml:space="preserve"> </w:t>
      </w:r>
      <w:r w:rsidR="00970387">
        <w:rPr>
          <w:rFonts w:ascii="Montserrat" w:hAnsi="Montserrat"/>
          <w:b/>
          <w:color w:val="000000"/>
          <w:sz w:val="20"/>
          <w:szCs w:val="20"/>
          <w:lang w:val="es-MX"/>
        </w:rPr>
        <w:t>Servicio de Vigilancia a los Inmuebles e instalaciones de la CONAGUA para la Dirección Local Michoacán</w:t>
      </w:r>
      <w:r w:rsidR="00057658">
        <w:rPr>
          <w:rFonts w:ascii="Montserrat" w:hAnsi="Montserrat"/>
          <w:b/>
          <w:color w:val="000000"/>
          <w:sz w:val="20"/>
          <w:szCs w:val="20"/>
          <w:lang w:val="es-MX"/>
        </w:rPr>
        <w:t>.</w:t>
      </w:r>
    </w:p>
    <w:p w:rsidR="00057658" w:rsidRDefault="00057658" w:rsidP="00EE479F">
      <w:pPr>
        <w:ind w:right="40"/>
        <w:jc w:val="both"/>
        <w:rPr>
          <w:rFonts w:ascii="Montserrat" w:hAnsi="Montserrat"/>
          <w:b/>
          <w:color w:val="000000"/>
          <w:sz w:val="20"/>
          <w:szCs w:val="20"/>
          <w:lang w:val="es-MX"/>
        </w:rPr>
      </w:pPr>
    </w:p>
    <w:p w:rsidR="00057658" w:rsidRDefault="00057658" w:rsidP="00EE479F">
      <w:pPr>
        <w:ind w:right="40"/>
        <w:jc w:val="both"/>
        <w:rPr>
          <w:rFonts w:ascii="Montserrat" w:hAnsi="Montserrat"/>
          <w:b/>
          <w:color w:val="000000"/>
          <w:sz w:val="20"/>
          <w:szCs w:val="20"/>
          <w:lang w:val="es-MX"/>
        </w:rPr>
      </w:pPr>
    </w:p>
    <w:tbl>
      <w:tblPr>
        <w:tblW w:w="5000" w:type="pct"/>
        <w:tblBorders>
          <w:top w:val="dotted" w:sz="4" w:space="0" w:color="auto"/>
          <w:left w:val="dotted" w:sz="4" w:space="0" w:color="auto"/>
          <w:bottom w:val="single" w:sz="6"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74"/>
        <w:gridCol w:w="6232"/>
        <w:gridCol w:w="1080"/>
        <w:gridCol w:w="1073"/>
      </w:tblGrid>
      <w:tr w:rsidR="00057658" w:rsidRPr="00BB79A5" w:rsidTr="00EB6AD0">
        <w:trPr>
          <w:trHeight w:val="20"/>
        </w:trPr>
        <w:tc>
          <w:tcPr>
            <w:tcW w:w="568" w:type="pct"/>
            <w:shd w:val="clear" w:color="auto" w:fill="auto"/>
            <w:vAlign w:val="center"/>
          </w:tcPr>
          <w:p w:rsidR="00057658" w:rsidRPr="00BB79A5" w:rsidRDefault="00057658" w:rsidP="00342119">
            <w:pPr>
              <w:jc w:val="center"/>
              <w:rPr>
                <w:rFonts w:ascii="Montserrat" w:hAnsi="Montserrat" w:cs="Arial"/>
                <w:b/>
                <w:sz w:val="16"/>
                <w:szCs w:val="16"/>
                <w:lang w:val="es-MX"/>
              </w:rPr>
            </w:pPr>
            <w:r w:rsidRPr="00BB79A5">
              <w:rPr>
                <w:rFonts w:ascii="Montserrat" w:hAnsi="Montserrat" w:cs="Arial"/>
                <w:b/>
                <w:sz w:val="16"/>
                <w:szCs w:val="16"/>
                <w:lang w:val="es-MX"/>
              </w:rPr>
              <w:t>6.1</w:t>
            </w:r>
          </w:p>
        </w:tc>
        <w:tc>
          <w:tcPr>
            <w:tcW w:w="4432" w:type="pct"/>
            <w:gridSpan w:val="3"/>
            <w:shd w:val="clear" w:color="auto" w:fill="auto"/>
            <w:vAlign w:val="center"/>
          </w:tcPr>
          <w:p w:rsidR="00057658" w:rsidRPr="00BB79A5" w:rsidRDefault="00057658" w:rsidP="00342119">
            <w:pPr>
              <w:jc w:val="center"/>
              <w:rPr>
                <w:rFonts w:ascii="Montserrat" w:hAnsi="Montserrat" w:cs="Arial"/>
                <w:b/>
                <w:sz w:val="16"/>
                <w:szCs w:val="16"/>
                <w:lang w:val="es-MX"/>
              </w:rPr>
            </w:pPr>
            <w:r w:rsidRPr="00BB79A5">
              <w:rPr>
                <w:rFonts w:ascii="Montserrat" w:hAnsi="Montserrat" w:cs="Arial"/>
                <w:b/>
                <w:sz w:val="16"/>
                <w:szCs w:val="16"/>
                <w:lang w:val="es-MX"/>
              </w:rPr>
              <w:t>Documentación Legal, Propuesta Técnica y Propuesta Económica su presentación es de carácter obligatorio.</w:t>
            </w:r>
          </w:p>
        </w:tc>
      </w:tr>
      <w:tr w:rsidR="00057658" w:rsidRPr="00BB79A5" w:rsidTr="00057658">
        <w:trPr>
          <w:trHeight w:val="20"/>
          <w:tblHeader/>
        </w:trPr>
        <w:tc>
          <w:tcPr>
            <w:tcW w:w="568" w:type="pct"/>
            <w:shd w:val="clear" w:color="auto" w:fill="D9D9D9"/>
            <w:vAlign w:val="center"/>
          </w:tcPr>
          <w:p w:rsidR="00057658" w:rsidRPr="00BB79A5" w:rsidRDefault="00057658" w:rsidP="00342119">
            <w:pPr>
              <w:jc w:val="center"/>
              <w:rPr>
                <w:rFonts w:ascii="Montserrat" w:hAnsi="Montserrat" w:cs="Arial"/>
                <w:b/>
                <w:sz w:val="16"/>
                <w:szCs w:val="16"/>
                <w:lang w:val="es-MX"/>
              </w:rPr>
            </w:pPr>
            <w:r w:rsidRPr="00BB79A5">
              <w:rPr>
                <w:rFonts w:ascii="Montserrat" w:hAnsi="Montserrat" w:cs="Arial"/>
                <w:b/>
                <w:sz w:val="16"/>
                <w:szCs w:val="16"/>
                <w:lang w:val="es-MX"/>
              </w:rPr>
              <w:t>Numeral 6.1.1</w:t>
            </w:r>
          </w:p>
        </w:tc>
        <w:tc>
          <w:tcPr>
            <w:tcW w:w="3294" w:type="pct"/>
            <w:shd w:val="clear" w:color="auto" w:fill="D9D9D9"/>
            <w:vAlign w:val="center"/>
          </w:tcPr>
          <w:p w:rsidR="00057658" w:rsidRPr="00BB79A5" w:rsidRDefault="00057658" w:rsidP="00342119">
            <w:pPr>
              <w:jc w:val="both"/>
              <w:rPr>
                <w:rFonts w:ascii="Montserrat" w:hAnsi="Montserrat" w:cs="Arial"/>
                <w:sz w:val="16"/>
                <w:szCs w:val="16"/>
                <w:lang w:val="es-MX"/>
              </w:rPr>
            </w:pPr>
            <w:r w:rsidRPr="00BB79A5">
              <w:rPr>
                <w:rFonts w:ascii="Montserrat" w:hAnsi="Montserrat" w:cs="Arial"/>
                <w:sz w:val="16"/>
                <w:szCs w:val="16"/>
                <w:lang w:val="es-MX"/>
              </w:rPr>
              <w:t>La Documentación distinta de la proposición (Legal y Administrativa) deberá ser enviada a través del Sistema CompraNet (</w:t>
            </w:r>
            <w:r w:rsidRPr="00BB79A5">
              <w:rPr>
                <w:rFonts w:ascii="Montserrat" w:hAnsi="Montserrat" w:cs="Arial"/>
                <w:b/>
                <w:sz w:val="16"/>
                <w:szCs w:val="16"/>
                <w:lang w:val="es-MX"/>
              </w:rPr>
              <w:t>firmada electrónicamente</w:t>
            </w:r>
            <w:r w:rsidRPr="00BB79A5">
              <w:rPr>
                <w:rFonts w:ascii="Montserrat" w:hAnsi="Montserrat" w:cs="Arial"/>
                <w:sz w:val="16"/>
                <w:szCs w:val="16"/>
                <w:lang w:val="es-MX"/>
              </w:rPr>
              <w:t>); por lo que la falta de este requisito será motivo de desechamiento.</w:t>
            </w:r>
          </w:p>
        </w:tc>
        <w:tc>
          <w:tcPr>
            <w:tcW w:w="571" w:type="pct"/>
            <w:shd w:val="clear" w:color="auto" w:fill="D9D9D9"/>
            <w:vAlign w:val="center"/>
          </w:tcPr>
          <w:p w:rsidR="00057658" w:rsidRPr="00BB79A5" w:rsidRDefault="00057658" w:rsidP="00342119">
            <w:pPr>
              <w:jc w:val="center"/>
              <w:rPr>
                <w:rFonts w:ascii="Montserrat" w:hAnsi="Montserrat" w:cs="Arial"/>
                <w:b/>
                <w:sz w:val="16"/>
                <w:szCs w:val="16"/>
                <w:lang w:val="es-MX"/>
              </w:rPr>
            </w:pPr>
            <w:r w:rsidRPr="00BB79A5">
              <w:rPr>
                <w:rFonts w:ascii="Montserrat" w:hAnsi="Montserrat" w:cs="Arial"/>
                <w:b/>
                <w:sz w:val="16"/>
                <w:szCs w:val="16"/>
                <w:lang w:val="es-MX"/>
              </w:rPr>
              <w:t>Presenta</w:t>
            </w:r>
          </w:p>
        </w:tc>
        <w:tc>
          <w:tcPr>
            <w:tcW w:w="567" w:type="pct"/>
            <w:shd w:val="clear" w:color="auto" w:fill="D9D9D9"/>
            <w:vAlign w:val="center"/>
          </w:tcPr>
          <w:p w:rsidR="00057658" w:rsidRPr="00BB79A5" w:rsidRDefault="00057658" w:rsidP="00342119">
            <w:pPr>
              <w:jc w:val="center"/>
              <w:rPr>
                <w:rFonts w:ascii="Montserrat" w:hAnsi="Montserrat" w:cs="Arial"/>
                <w:b/>
                <w:sz w:val="16"/>
                <w:szCs w:val="16"/>
                <w:lang w:val="es-MX"/>
              </w:rPr>
            </w:pPr>
            <w:r w:rsidRPr="00BB79A5">
              <w:rPr>
                <w:rFonts w:ascii="Montserrat" w:hAnsi="Montserrat" w:cs="Arial"/>
                <w:b/>
                <w:sz w:val="16"/>
                <w:szCs w:val="16"/>
                <w:lang w:val="es-MX"/>
              </w:rPr>
              <w:t>No presenta</w:t>
            </w:r>
          </w:p>
        </w:tc>
      </w:tr>
      <w:tr w:rsidR="00057658" w:rsidRPr="00BB79A5" w:rsidTr="00342119">
        <w:trPr>
          <w:cantSplit/>
          <w:trHeight w:val="20"/>
        </w:trPr>
        <w:tc>
          <w:tcPr>
            <w:tcW w:w="568" w:type="pct"/>
            <w:shd w:val="clear" w:color="auto" w:fill="auto"/>
            <w:vAlign w:val="center"/>
          </w:tcPr>
          <w:p w:rsidR="00057658" w:rsidRPr="00BB79A5" w:rsidRDefault="00057658" w:rsidP="00342119">
            <w:pPr>
              <w:jc w:val="center"/>
              <w:rPr>
                <w:rFonts w:ascii="Montserrat" w:hAnsi="Montserrat" w:cs="Arial"/>
                <w:b/>
                <w:sz w:val="16"/>
                <w:szCs w:val="16"/>
                <w:lang w:val="es-MX"/>
              </w:rPr>
            </w:pPr>
            <w:r w:rsidRPr="00BB79A5">
              <w:rPr>
                <w:rFonts w:ascii="Montserrat" w:hAnsi="Montserrat" w:cs="Arial"/>
                <w:b/>
                <w:sz w:val="16"/>
                <w:szCs w:val="16"/>
                <w:lang w:val="es-MX"/>
              </w:rPr>
              <w:t>a)</w:t>
            </w:r>
          </w:p>
        </w:tc>
        <w:tc>
          <w:tcPr>
            <w:tcW w:w="3294" w:type="pct"/>
            <w:shd w:val="clear" w:color="auto" w:fill="auto"/>
            <w:vAlign w:val="center"/>
          </w:tcPr>
          <w:p w:rsidR="00057658" w:rsidRPr="00BB79A5" w:rsidRDefault="00057658" w:rsidP="00342119">
            <w:pPr>
              <w:jc w:val="both"/>
              <w:rPr>
                <w:rFonts w:ascii="Montserrat" w:hAnsi="Montserrat" w:cs="Arial"/>
                <w:b/>
                <w:sz w:val="16"/>
                <w:szCs w:val="16"/>
                <w:lang w:val="es-MX"/>
              </w:rPr>
            </w:pPr>
            <w:r w:rsidRPr="00BB79A5">
              <w:rPr>
                <w:rFonts w:ascii="Montserrat" w:hAnsi="Montserrat" w:cs="Arial"/>
                <w:b/>
                <w:sz w:val="16"/>
                <w:szCs w:val="16"/>
                <w:lang w:val="es-MX"/>
              </w:rPr>
              <w:t>ACREDITACIÓN DE LA EXISTENCIA LEGAL Y PERSONALIDAD JURÍDICA DEL LICITANTE</w:t>
            </w:r>
          </w:p>
          <w:p w:rsidR="00057658" w:rsidRPr="00BB79A5" w:rsidRDefault="00057658" w:rsidP="00342119">
            <w:pPr>
              <w:jc w:val="both"/>
              <w:rPr>
                <w:rFonts w:ascii="Montserrat" w:hAnsi="Montserrat" w:cs="Arial"/>
                <w:sz w:val="16"/>
                <w:szCs w:val="16"/>
                <w:lang w:val="es-MX"/>
              </w:rPr>
            </w:pPr>
            <w:r w:rsidRPr="00BB79A5">
              <w:rPr>
                <w:rFonts w:ascii="Montserrat" w:hAnsi="Montserrat" w:cs="Arial"/>
                <w:sz w:val="16"/>
                <w:szCs w:val="16"/>
                <w:lang w:val="es-MX"/>
              </w:rPr>
              <w:t xml:space="preserve">Acreditar su existencia legal y, en su caso, la personalidad jurídica de su representante, mediante el envío a través de CompraNet de un escrito en formato libre en el que el firmante manifieste, bajo protesta de decir verdad, que cuenta con facultades suficientes para comprometerse por sí o a nombre de su representada, en términos de la fracción V del artículo 48 del “Reglamento”. Para este caso podrá utilizarse el </w:t>
            </w:r>
            <w:r w:rsidRPr="00BB79A5">
              <w:rPr>
                <w:rFonts w:ascii="Montserrat" w:hAnsi="Montserrat" w:cs="Arial"/>
                <w:b/>
                <w:sz w:val="16"/>
                <w:szCs w:val="16"/>
                <w:lang w:val="es-MX"/>
              </w:rPr>
              <w:t>Formato 1.</w:t>
            </w:r>
            <w:r w:rsidRPr="00BB79A5">
              <w:rPr>
                <w:rFonts w:ascii="Montserrat" w:hAnsi="Montserrat" w:cs="Arial"/>
                <w:sz w:val="16"/>
                <w:szCs w:val="16"/>
                <w:lang w:val="es-MX"/>
              </w:rPr>
              <w:t xml:space="preserve"> Los licitantes que pretendan participar de forma conjunta, deberán presentar el escrito individualmente por cada uno de los integrantes.</w:t>
            </w:r>
          </w:p>
        </w:tc>
        <w:tc>
          <w:tcPr>
            <w:tcW w:w="571" w:type="pct"/>
            <w:shd w:val="clear" w:color="auto" w:fill="auto"/>
            <w:vAlign w:val="center"/>
          </w:tcPr>
          <w:p w:rsidR="00057658" w:rsidRPr="00BB79A5" w:rsidRDefault="00057658" w:rsidP="00342119">
            <w:pPr>
              <w:jc w:val="center"/>
              <w:rPr>
                <w:rFonts w:ascii="Montserrat" w:hAnsi="Montserrat" w:cs="Arial"/>
                <w:b/>
                <w:sz w:val="16"/>
                <w:szCs w:val="16"/>
                <w:lang w:val="es-MX"/>
              </w:rPr>
            </w:pPr>
          </w:p>
        </w:tc>
        <w:tc>
          <w:tcPr>
            <w:tcW w:w="567" w:type="pct"/>
            <w:shd w:val="clear" w:color="auto" w:fill="auto"/>
            <w:vAlign w:val="center"/>
          </w:tcPr>
          <w:p w:rsidR="00057658" w:rsidRPr="00BB79A5" w:rsidRDefault="00057658" w:rsidP="00342119">
            <w:pPr>
              <w:jc w:val="center"/>
              <w:rPr>
                <w:rFonts w:ascii="Montserrat" w:hAnsi="Montserrat" w:cs="Arial"/>
                <w:b/>
                <w:sz w:val="16"/>
                <w:szCs w:val="16"/>
                <w:lang w:val="es-MX"/>
              </w:rPr>
            </w:pPr>
          </w:p>
        </w:tc>
      </w:tr>
      <w:tr w:rsidR="00057658" w:rsidRPr="00BB79A5" w:rsidTr="00342119">
        <w:trPr>
          <w:cantSplit/>
          <w:trHeight w:val="20"/>
        </w:trPr>
        <w:tc>
          <w:tcPr>
            <w:tcW w:w="568" w:type="pct"/>
            <w:shd w:val="clear" w:color="auto" w:fill="auto"/>
            <w:vAlign w:val="center"/>
          </w:tcPr>
          <w:p w:rsidR="00057658" w:rsidRPr="00BB79A5" w:rsidRDefault="00057658" w:rsidP="00342119">
            <w:pPr>
              <w:jc w:val="center"/>
              <w:rPr>
                <w:rFonts w:ascii="Montserrat" w:hAnsi="Montserrat" w:cs="Arial"/>
                <w:sz w:val="16"/>
                <w:szCs w:val="16"/>
                <w:lang w:val="es-MX"/>
              </w:rPr>
            </w:pPr>
            <w:r w:rsidRPr="00BB79A5">
              <w:rPr>
                <w:rFonts w:ascii="Montserrat" w:hAnsi="Montserrat" w:cs="Arial"/>
                <w:b/>
                <w:sz w:val="16"/>
                <w:szCs w:val="16"/>
                <w:lang w:val="es-MX"/>
              </w:rPr>
              <w:t>b)</w:t>
            </w:r>
          </w:p>
        </w:tc>
        <w:tc>
          <w:tcPr>
            <w:tcW w:w="3294" w:type="pct"/>
            <w:shd w:val="clear" w:color="auto" w:fill="auto"/>
            <w:vAlign w:val="center"/>
          </w:tcPr>
          <w:p w:rsidR="00057658" w:rsidRPr="00BB79A5" w:rsidRDefault="00057658" w:rsidP="00342119">
            <w:pPr>
              <w:tabs>
                <w:tab w:val="left" w:pos="567"/>
              </w:tabs>
              <w:jc w:val="both"/>
              <w:rPr>
                <w:rFonts w:ascii="Montserrat" w:hAnsi="Montserrat" w:cs="Arial"/>
                <w:b/>
                <w:sz w:val="16"/>
                <w:szCs w:val="16"/>
                <w:lang w:val="es-MX"/>
              </w:rPr>
            </w:pPr>
            <w:r w:rsidRPr="00BB79A5">
              <w:rPr>
                <w:rFonts w:ascii="Montserrat" w:hAnsi="Montserrat" w:cs="Arial"/>
                <w:b/>
                <w:sz w:val="16"/>
                <w:szCs w:val="16"/>
                <w:lang w:val="es-MX"/>
              </w:rPr>
              <w:t>ESCRITO DE NACIONALIDAD</w:t>
            </w:r>
          </w:p>
          <w:p w:rsidR="00057658" w:rsidRPr="00BB79A5" w:rsidRDefault="00057658" w:rsidP="00342119">
            <w:pPr>
              <w:tabs>
                <w:tab w:val="left" w:pos="567"/>
              </w:tabs>
              <w:jc w:val="both"/>
              <w:rPr>
                <w:rFonts w:ascii="Montserrat" w:hAnsi="Montserrat" w:cs="Arial"/>
                <w:b/>
                <w:sz w:val="16"/>
                <w:szCs w:val="16"/>
                <w:lang w:val="es-MX"/>
              </w:rPr>
            </w:pPr>
            <w:r w:rsidRPr="00BB79A5">
              <w:rPr>
                <w:rFonts w:ascii="Montserrat" w:hAnsi="Montserrat" w:cs="Arial"/>
                <w:sz w:val="16"/>
                <w:szCs w:val="16"/>
                <w:lang w:val="es-MX"/>
              </w:rPr>
              <w:t xml:space="preserve">Los licitantes deberán manifestar bajo protesta de decir verdad que son de Nacionalidad Mexicana, en términos de lo establecido en el artículo 35 del </w:t>
            </w:r>
            <w:r w:rsidRPr="00BB79A5">
              <w:rPr>
                <w:rFonts w:ascii="Montserrat" w:hAnsi="Montserrat" w:cs="Arial"/>
                <w:b/>
                <w:sz w:val="16"/>
                <w:szCs w:val="16"/>
                <w:lang w:val="es-MX"/>
              </w:rPr>
              <w:t>“Reglamento”</w:t>
            </w:r>
            <w:r w:rsidRPr="00BB79A5">
              <w:rPr>
                <w:rFonts w:ascii="Montserrat" w:hAnsi="Montserrat" w:cs="Arial"/>
                <w:sz w:val="16"/>
                <w:szCs w:val="16"/>
                <w:lang w:val="es-MX"/>
              </w:rPr>
              <w:t xml:space="preserve">. </w:t>
            </w:r>
            <w:r w:rsidRPr="00BB79A5">
              <w:rPr>
                <w:rFonts w:ascii="Montserrat" w:hAnsi="Montserrat" w:cs="Arial"/>
                <w:b/>
                <w:sz w:val="16"/>
                <w:szCs w:val="16"/>
                <w:lang w:val="es-MX"/>
              </w:rPr>
              <w:t>Formato 2.</w:t>
            </w:r>
          </w:p>
        </w:tc>
        <w:tc>
          <w:tcPr>
            <w:tcW w:w="571" w:type="pct"/>
            <w:shd w:val="clear" w:color="auto" w:fill="auto"/>
            <w:vAlign w:val="center"/>
          </w:tcPr>
          <w:p w:rsidR="00057658" w:rsidRPr="00BB79A5" w:rsidRDefault="00057658" w:rsidP="00342119">
            <w:pPr>
              <w:jc w:val="center"/>
              <w:rPr>
                <w:rFonts w:ascii="Montserrat" w:hAnsi="Montserrat" w:cs="Arial"/>
                <w:b/>
                <w:sz w:val="16"/>
                <w:szCs w:val="16"/>
                <w:lang w:val="es-MX"/>
              </w:rPr>
            </w:pPr>
          </w:p>
        </w:tc>
        <w:tc>
          <w:tcPr>
            <w:tcW w:w="567" w:type="pct"/>
            <w:shd w:val="clear" w:color="auto" w:fill="auto"/>
            <w:vAlign w:val="center"/>
          </w:tcPr>
          <w:p w:rsidR="00057658" w:rsidRPr="00BB79A5" w:rsidRDefault="00057658" w:rsidP="00342119">
            <w:pPr>
              <w:jc w:val="center"/>
              <w:rPr>
                <w:rFonts w:ascii="Montserrat" w:hAnsi="Montserrat" w:cs="Arial"/>
                <w:b/>
                <w:sz w:val="16"/>
                <w:szCs w:val="16"/>
                <w:lang w:val="es-MX"/>
              </w:rPr>
            </w:pPr>
          </w:p>
        </w:tc>
      </w:tr>
      <w:tr w:rsidR="00057658" w:rsidRPr="00BB79A5" w:rsidTr="00342119">
        <w:trPr>
          <w:cantSplit/>
          <w:trHeight w:val="20"/>
        </w:trPr>
        <w:tc>
          <w:tcPr>
            <w:tcW w:w="568" w:type="pct"/>
            <w:shd w:val="clear" w:color="auto" w:fill="auto"/>
            <w:vAlign w:val="center"/>
          </w:tcPr>
          <w:p w:rsidR="00057658" w:rsidRPr="00BB79A5" w:rsidRDefault="00057658" w:rsidP="00342119">
            <w:pPr>
              <w:jc w:val="center"/>
              <w:rPr>
                <w:rFonts w:ascii="Montserrat" w:hAnsi="Montserrat" w:cs="Arial"/>
                <w:b/>
                <w:sz w:val="16"/>
                <w:szCs w:val="16"/>
                <w:lang w:val="es-MX"/>
              </w:rPr>
            </w:pPr>
            <w:r w:rsidRPr="00BB79A5">
              <w:rPr>
                <w:rFonts w:ascii="Montserrat" w:hAnsi="Montserrat" w:cs="Arial"/>
                <w:b/>
                <w:sz w:val="16"/>
                <w:szCs w:val="16"/>
                <w:lang w:val="es-MX"/>
              </w:rPr>
              <w:t>c)</w:t>
            </w:r>
          </w:p>
        </w:tc>
        <w:tc>
          <w:tcPr>
            <w:tcW w:w="3294" w:type="pct"/>
            <w:shd w:val="clear" w:color="auto" w:fill="auto"/>
            <w:vAlign w:val="center"/>
          </w:tcPr>
          <w:p w:rsidR="00057658" w:rsidRPr="00BB79A5" w:rsidRDefault="00057658" w:rsidP="00342119">
            <w:pPr>
              <w:tabs>
                <w:tab w:val="left" w:pos="567"/>
              </w:tabs>
              <w:jc w:val="both"/>
              <w:rPr>
                <w:rFonts w:ascii="Montserrat" w:hAnsi="Montserrat" w:cs="Arial"/>
                <w:b/>
                <w:sz w:val="16"/>
                <w:szCs w:val="16"/>
                <w:lang w:val="es-MX"/>
              </w:rPr>
            </w:pPr>
            <w:r w:rsidRPr="00BB79A5">
              <w:rPr>
                <w:rFonts w:ascii="Montserrat" w:hAnsi="Montserrat" w:cs="Arial"/>
                <w:b/>
                <w:sz w:val="16"/>
                <w:szCs w:val="16"/>
                <w:lang w:val="es-MX"/>
              </w:rPr>
              <w:t>DECLARACIÓN ESCRITA DE LOS ARTÍCULOS 50 Y 60 DE LA LEY.</w:t>
            </w:r>
          </w:p>
          <w:p w:rsidR="00057658" w:rsidRPr="00BB79A5" w:rsidRDefault="00057658" w:rsidP="00342119">
            <w:pPr>
              <w:tabs>
                <w:tab w:val="left" w:pos="567"/>
              </w:tabs>
              <w:jc w:val="both"/>
              <w:rPr>
                <w:rFonts w:ascii="Montserrat" w:hAnsi="Montserrat" w:cs="Arial"/>
                <w:b/>
                <w:sz w:val="16"/>
                <w:szCs w:val="16"/>
                <w:lang w:val="es-MX"/>
              </w:rPr>
            </w:pPr>
            <w:r w:rsidRPr="00BB79A5">
              <w:rPr>
                <w:rFonts w:ascii="Montserrat" w:hAnsi="Montserrat" w:cs="Arial"/>
                <w:sz w:val="16"/>
                <w:szCs w:val="16"/>
                <w:lang w:val="es-MX"/>
              </w:rPr>
              <w:t>Declaración escrita en papel membretado bajo protesta de decir verdad, de no encontrarse en los supuestos de los artículos 50 y 60 antepenúltimo párrafo de</w:t>
            </w:r>
            <w:r w:rsidRPr="00BB79A5">
              <w:rPr>
                <w:rFonts w:ascii="Montserrat" w:hAnsi="Montserrat" w:cs="Arial"/>
                <w:b/>
                <w:sz w:val="16"/>
                <w:szCs w:val="16"/>
                <w:lang w:val="es-MX"/>
              </w:rPr>
              <w:t xml:space="preserve"> “La Ley”</w:t>
            </w:r>
            <w:r w:rsidRPr="00BB79A5">
              <w:rPr>
                <w:rFonts w:ascii="Montserrat" w:hAnsi="Montserrat" w:cs="Arial"/>
                <w:sz w:val="16"/>
                <w:szCs w:val="16"/>
                <w:lang w:val="es-MX"/>
              </w:rPr>
              <w:t xml:space="preserve">. Para este caso podrá utilizarse el </w:t>
            </w:r>
            <w:r w:rsidRPr="00BB79A5">
              <w:rPr>
                <w:rFonts w:ascii="Montserrat" w:hAnsi="Montserrat" w:cs="Arial"/>
                <w:b/>
                <w:sz w:val="16"/>
                <w:szCs w:val="16"/>
                <w:lang w:val="es-MX"/>
              </w:rPr>
              <w:t>Formato 3.</w:t>
            </w:r>
            <w:r w:rsidRPr="00BB79A5">
              <w:rPr>
                <w:rFonts w:ascii="Montserrat" w:hAnsi="Montserrat" w:cs="Arial"/>
                <w:sz w:val="16"/>
                <w:szCs w:val="16"/>
                <w:lang w:val="es-MX"/>
              </w:rPr>
              <w:t xml:space="preserve"> Los licitantes que pretendan participar de forma conjunta, deberán presentar el escrito individualmente por cada uno de los integrantes.</w:t>
            </w:r>
          </w:p>
        </w:tc>
        <w:tc>
          <w:tcPr>
            <w:tcW w:w="571" w:type="pct"/>
            <w:shd w:val="clear" w:color="auto" w:fill="auto"/>
            <w:vAlign w:val="center"/>
          </w:tcPr>
          <w:p w:rsidR="00057658" w:rsidRPr="00BB79A5" w:rsidRDefault="00057658" w:rsidP="00342119">
            <w:pPr>
              <w:jc w:val="center"/>
              <w:rPr>
                <w:rFonts w:ascii="Montserrat" w:hAnsi="Montserrat" w:cs="Arial"/>
                <w:b/>
                <w:sz w:val="16"/>
                <w:szCs w:val="16"/>
                <w:lang w:val="es-MX"/>
              </w:rPr>
            </w:pPr>
          </w:p>
        </w:tc>
        <w:tc>
          <w:tcPr>
            <w:tcW w:w="567" w:type="pct"/>
            <w:shd w:val="clear" w:color="auto" w:fill="auto"/>
            <w:vAlign w:val="center"/>
          </w:tcPr>
          <w:p w:rsidR="00057658" w:rsidRPr="00BB79A5" w:rsidRDefault="00057658" w:rsidP="00342119">
            <w:pPr>
              <w:jc w:val="center"/>
              <w:rPr>
                <w:rFonts w:ascii="Montserrat" w:hAnsi="Montserrat" w:cs="Arial"/>
                <w:b/>
                <w:sz w:val="16"/>
                <w:szCs w:val="16"/>
                <w:lang w:val="es-MX"/>
              </w:rPr>
            </w:pPr>
          </w:p>
        </w:tc>
      </w:tr>
      <w:tr w:rsidR="00057658" w:rsidRPr="00BB79A5" w:rsidTr="00342119">
        <w:trPr>
          <w:cantSplit/>
          <w:trHeight w:val="20"/>
        </w:trPr>
        <w:tc>
          <w:tcPr>
            <w:tcW w:w="568" w:type="pct"/>
            <w:shd w:val="clear" w:color="auto" w:fill="auto"/>
            <w:vAlign w:val="center"/>
          </w:tcPr>
          <w:p w:rsidR="00057658" w:rsidRPr="00BB79A5" w:rsidRDefault="00057658" w:rsidP="00342119">
            <w:pPr>
              <w:jc w:val="center"/>
              <w:rPr>
                <w:rFonts w:ascii="Montserrat" w:hAnsi="Montserrat" w:cs="Arial"/>
                <w:b/>
                <w:sz w:val="16"/>
                <w:szCs w:val="16"/>
                <w:lang w:val="es-MX"/>
              </w:rPr>
            </w:pPr>
            <w:r w:rsidRPr="00BB79A5">
              <w:rPr>
                <w:rFonts w:ascii="Montserrat" w:hAnsi="Montserrat" w:cs="Arial"/>
                <w:b/>
                <w:sz w:val="16"/>
                <w:szCs w:val="16"/>
                <w:lang w:val="es-MX"/>
              </w:rPr>
              <w:t>d)</w:t>
            </w:r>
          </w:p>
        </w:tc>
        <w:tc>
          <w:tcPr>
            <w:tcW w:w="3294" w:type="pct"/>
            <w:shd w:val="clear" w:color="auto" w:fill="auto"/>
            <w:vAlign w:val="center"/>
          </w:tcPr>
          <w:p w:rsidR="00057658" w:rsidRPr="00BB79A5" w:rsidRDefault="00057658" w:rsidP="00342119">
            <w:pPr>
              <w:jc w:val="both"/>
              <w:rPr>
                <w:rFonts w:ascii="Montserrat" w:hAnsi="Montserrat" w:cs="Arial"/>
                <w:b/>
                <w:sz w:val="16"/>
                <w:szCs w:val="16"/>
                <w:lang w:val="es-MX"/>
              </w:rPr>
            </w:pPr>
            <w:r w:rsidRPr="00BB79A5">
              <w:rPr>
                <w:rFonts w:ascii="Montserrat" w:hAnsi="Montserrat" w:cs="Arial"/>
                <w:b/>
                <w:sz w:val="16"/>
                <w:szCs w:val="16"/>
                <w:lang w:val="es-MX"/>
              </w:rPr>
              <w:t>DECLARACIÓN DE INTEGRIDAD</w:t>
            </w:r>
          </w:p>
          <w:p w:rsidR="00057658" w:rsidRPr="00BB79A5" w:rsidRDefault="00057658" w:rsidP="00342119">
            <w:pPr>
              <w:tabs>
                <w:tab w:val="left" w:pos="567"/>
              </w:tabs>
              <w:jc w:val="both"/>
              <w:rPr>
                <w:rFonts w:ascii="Montserrat" w:hAnsi="Montserrat" w:cs="Arial"/>
                <w:sz w:val="16"/>
                <w:szCs w:val="16"/>
                <w:lang w:val="es-MX"/>
              </w:rPr>
            </w:pPr>
            <w:r w:rsidRPr="00BB79A5">
              <w:rPr>
                <w:rFonts w:ascii="Montserrat" w:hAnsi="Montserrat" w:cs="Arial"/>
                <w:sz w:val="16"/>
                <w:szCs w:val="16"/>
                <w:lang w:val="es-MX"/>
              </w:rPr>
              <w:t xml:space="preserve">Declaración de integridad en la que el licitante manifieste bajo protesta de decir verdad, que se abstendrá, por sí mismo o a través de interpósita persona, de adoptar conductas para que los servidores públicos de </w:t>
            </w:r>
            <w:r w:rsidRPr="00BB79A5">
              <w:rPr>
                <w:rFonts w:ascii="Montserrat" w:hAnsi="Montserrat" w:cs="Arial"/>
                <w:b/>
                <w:sz w:val="16"/>
                <w:szCs w:val="16"/>
                <w:lang w:val="es-MX"/>
              </w:rPr>
              <w:t>“La Conagua”,</w:t>
            </w:r>
            <w:r w:rsidRPr="00BB79A5">
              <w:rPr>
                <w:rFonts w:ascii="Montserrat" w:hAnsi="Montserrat" w:cs="Arial"/>
                <w:sz w:val="16"/>
                <w:szCs w:val="16"/>
                <w:lang w:val="es-MX"/>
              </w:rPr>
              <w:t xml:space="preserve"> induzcan o alteren las evaluaciones de las proposiciones, el resultado del procedimiento u otros aspectos que otorguen condiciones más ventajosas con relación a los demás participantes, firmada por el licitante o su representante legal. Para este caso podrá utilizarse el </w:t>
            </w:r>
            <w:r w:rsidRPr="00BB79A5">
              <w:rPr>
                <w:rFonts w:ascii="Montserrat" w:hAnsi="Montserrat" w:cs="Arial"/>
                <w:b/>
                <w:sz w:val="16"/>
                <w:szCs w:val="16"/>
                <w:lang w:val="es-MX"/>
              </w:rPr>
              <w:t>Formato 4</w:t>
            </w:r>
            <w:r w:rsidRPr="00BB79A5">
              <w:rPr>
                <w:rFonts w:ascii="Montserrat" w:hAnsi="Montserrat" w:cs="Arial"/>
                <w:sz w:val="16"/>
                <w:szCs w:val="16"/>
                <w:lang w:val="es-MX"/>
              </w:rPr>
              <w:t>. Los licitantes que pretendan participar de forma conjunta, deberán presentar el escrito individualmente por cada uno de los integrantes.</w:t>
            </w:r>
          </w:p>
        </w:tc>
        <w:tc>
          <w:tcPr>
            <w:tcW w:w="571" w:type="pct"/>
            <w:shd w:val="clear" w:color="auto" w:fill="auto"/>
            <w:vAlign w:val="center"/>
          </w:tcPr>
          <w:p w:rsidR="00057658" w:rsidRPr="00BB79A5" w:rsidRDefault="00057658" w:rsidP="00342119">
            <w:pPr>
              <w:jc w:val="center"/>
              <w:rPr>
                <w:rFonts w:ascii="Montserrat" w:hAnsi="Montserrat" w:cs="Arial"/>
                <w:b/>
                <w:sz w:val="16"/>
                <w:szCs w:val="16"/>
                <w:lang w:val="es-MX"/>
              </w:rPr>
            </w:pPr>
          </w:p>
        </w:tc>
        <w:tc>
          <w:tcPr>
            <w:tcW w:w="567" w:type="pct"/>
            <w:shd w:val="clear" w:color="auto" w:fill="auto"/>
            <w:vAlign w:val="center"/>
          </w:tcPr>
          <w:p w:rsidR="00057658" w:rsidRPr="00BB79A5" w:rsidRDefault="00057658" w:rsidP="00342119">
            <w:pPr>
              <w:jc w:val="center"/>
              <w:rPr>
                <w:rFonts w:ascii="Montserrat" w:hAnsi="Montserrat" w:cs="Arial"/>
                <w:b/>
                <w:sz w:val="16"/>
                <w:szCs w:val="16"/>
                <w:lang w:val="es-MX"/>
              </w:rPr>
            </w:pPr>
          </w:p>
        </w:tc>
      </w:tr>
      <w:tr w:rsidR="00057658" w:rsidRPr="00BB79A5" w:rsidTr="00342119">
        <w:trPr>
          <w:cantSplit/>
          <w:trHeight w:val="20"/>
        </w:trPr>
        <w:tc>
          <w:tcPr>
            <w:tcW w:w="568" w:type="pct"/>
            <w:tcBorders>
              <w:bottom w:val="dotted" w:sz="4" w:space="0" w:color="auto"/>
            </w:tcBorders>
            <w:shd w:val="clear" w:color="auto" w:fill="auto"/>
            <w:vAlign w:val="center"/>
          </w:tcPr>
          <w:p w:rsidR="00057658" w:rsidRPr="00BB79A5" w:rsidRDefault="00057658" w:rsidP="00342119">
            <w:pPr>
              <w:jc w:val="center"/>
              <w:rPr>
                <w:rFonts w:ascii="Montserrat" w:hAnsi="Montserrat" w:cs="Arial"/>
                <w:b/>
                <w:sz w:val="16"/>
                <w:szCs w:val="16"/>
                <w:lang w:val="es-MX"/>
              </w:rPr>
            </w:pPr>
            <w:r w:rsidRPr="00BB79A5">
              <w:rPr>
                <w:rFonts w:ascii="Montserrat" w:hAnsi="Montserrat" w:cs="Arial"/>
                <w:b/>
                <w:sz w:val="16"/>
                <w:szCs w:val="16"/>
                <w:lang w:val="es-MX"/>
              </w:rPr>
              <w:lastRenderedPageBreak/>
              <w:t>e)</w:t>
            </w:r>
          </w:p>
        </w:tc>
        <w:tc>
          <w:tcPr>
            <w:tcW w:w="3294" w:type="pct"/>
            <w:tcBorders>
              <w:bottom w:val="dotted" w:sz="4" w:space="0" w:color="auto"/>
            </w:tcBorders>
            <w:shd w:val="clear" w:color="auto" w:fill="auto"/>
            <w:vAlign w:val="center"/>
          </w:tcPr>
          <w:p w:rsidR="00057658" w:rsidRPr="00BB79A5" w:rsidRDefault="00057658" w:rsidP="00342119">
            <w:pPr>
              <w:jc w:val="both"/>
              <w:rPr>
                <w:rFonts w:ascii="Montserrat" w:hAnsi="Montserrat" w:cs="Arial"/>
                <w:b/>
                <w:sz w:val="16"/>
                <w:szCs w:val="16"/>
                <w:lang w:val="es-MX"/>
              </w:rPr>
            </w:pPr>
            <w:r w:rsidRPr="00BB79A5">
              <w:rPr>
                <w:rFonts w:ascii="Montserrat" w:hAnsi="Montserrat" w:cs="Arial"/>
                <w:b/>
                <w:sz w:val="16"/>
                <w:szCs w:val="16"/>
                <w:lang w:val="es-MX"/>
              </w:rPr>
              <w:t>MANIFESTACIÓN DE ESTRATIFICACIÓN DE LAS MICRO, PEQUEÑA O MEDIANA EMPRESA (MIPYMES)</w:t>
            </w:r>
          </w:p>
          <w:p w:rsidR="00057658" w:rsidRPr="00BB79A5" w:rsidRDefault="00057658" w:rsidP="00342119">
            <w:pPr>
              <w:tabs>
                <w:tab w:val="left" w:pos="567"/>
              </w:tabs>
              <w:autoSpaceDE w:val="0"/>
              <w:autoSpaceDN w:val="0"/>
              <w:adjustRightInd w:val="0"/>
              <w:jc w:val="both"/>
              <w:rPr>
                <w:rFonts w:ascii="Montserrat" w:hAnsi="Montserrat" w:cs="Arial"/>
                <w:sz w:val="16"/>
                <w:szCs w:val="16"/>
                <w:lang w:val="es-MX"/>
              </w:rPr>
            </w:pPr>
            <w:r w:rsidRPr="00BB79A5">
              <w:rPr>
                <w:rFonts w:ascii="Montserrat" w:hAnsi="Montserrat" w:cs="Arial"/>
                <w:sz w:val="16"/>
                <w:szCs w:val="16"/>
                <w:lang w:val="es-MX"/>
              </w:rPr>
              <w:t xml:space="preserve">Escrito donde manifiesten bajo protesta de decir verdad la clasificación que guarda, si es micro, pequeña o mediana, conforme al Acuerdo por el que se establece la estratificación de este tipo de empresas publicado en el Diario Oficial de la Federación el 30 de junio de 2009. Para este caso podrá utilizarse el </w:t>
            </w:r>
            <w:r w:rsidRPr="00BB79A5">
              <w:rPr>
                <w:rFonts w:ascii="Montserrat" w:hAnsi="Montserrat" w:cs="Arial"/>
                <w:b/>
                <w:sz w:val="16"/>
                <w:szCs w:val="16"/>
                <w:lang w:val="es-MX"/>
              </w:rPr>
              <w:t>Formato 5</w:t>
            </w:r>
            <w:r w:rsidRPr="00BB79A5">
              <w:rPr>
                <w:rFonts w:ascii="Montserrat" w:hAnsi="Montserrat" w:cs="Arial"/>
                <w:sz w:val="16"/>
                <w:szCs w:val="16"/>
                <w:lang w:val="es-MX"/>
              </w:rPr>
              <w:t>.</w:t>
            </w:r>
          </w:p>
          <w:p w:rsidR="00057658" w:rsidRPr="00BB79A5" w:rsidRDefault="00057658" w:rsidP="00453DF4">
            <w:pPr>
              <w:tabs>
                <w:tab w:val="left" w:pos="567"/>
              </w:tabs>
              <w:autoSpaceDE w:val="0"/>
              <w:autoSpaceDN w:val="0"/>
              <w:adjustRightInd w:val="0"/>
              <w:jc w:val="both"/>
              <w:rPr>
                <w:rFonts w:ascii="Montserrat" w:hAnsi="Montserrat" w:cs="Arial"/>
                <w:sz w:val="16"/>
                <w:szCs w:val="16"/>
                <w:lang w:val="es-MX"/>
              </w:rPr>
            </w:pPr>
            <w:r w:rsidRPr="00BB79A5">
              <w:rPr>
                <w:rFonts w:ascii="Montserrat" w:hAnsi="Montserrat" w:cs="Arial"/>
                <w:sz w:val="16"/>
                <w:szCs w:val="16"/>
                <w:lang w:val="es-MX"/>
              </w:rPr>
              <w:t>En caso de no clasificarse en dicha estratificación, los licitantes no están obligados a presentar el formato citado</w:t>
            </w:r>
            <w:r w:rsidR="00453DF4">
              <w:rPr>
                <w:rFonts w:ascii="Montserrat" w:hAnsi="Montserrat" w:cs="Arial"/>
                <w:sz w:val="16"/>
                <w:szCs w:val="16"/>
                <w:lang w:val="es-MX"/>
              </w:rPr>
              <w:t>; en este caso</w:t>
            </w:r>
            <w:r w:rsidRPr="00BB79A5">
              <w:rPr>
                <w:rFonts w:ascii="Montserrat" w:hAnsi="Montserrat" w:cs="Arial"/>
                <w:sz w:val="16"/>
                <w:szCs w:val="16"/>
                <w:lang w:val="es-MX"/>
              </w:rPr>
              <w:t xml:space="preserve">, </w:t>
            </w:r>
            <w:r w:rsidR="00453DF4">
              <w:rPr>
                <w:rFonts w:ascii="Montserrat" w:hAnsi="Montserrat" w:cs="Arial"/>
                <w:sz w:val="16"/>
                <w:szCs w:val="16"/>
                <w:lang w:val="es-MX"/>
              </w:rPr>
              <w:t xml:space="preserve">deberán </w:t>
            </w:r>
            <w:r w:rsidRPr="00BB79A5">
              <w:rPr>
                <w:rFonts w:ascii="Montserrat" w:hAnsi="Montserrat" w:cs="Arial"/>
                <w:sz w:val="16"/>
                <w:szCs w:val="16"/>
                <w:lang w:val="es-MX"/>
              </w:rPr>
              <w:t>presentar un escrito libre en el que manifieste que no se ubica en la misma. Los licitantes que pretendan participar de forma conjunta, deberán presentar el escrito individualmente por cada uno de los integrantes.</w:t>
            </w:r>
          </w:p>
        </w:tc>
        <w:tc>
          <w:tcPr>
            <w:tcW w:w="571" w:type="pct"/>
            <w:tcBorders>
              <w:bottom w:val="dotted" w:sz="4" w:space="0" w:color="auto"/>
            </w:tcBorders>
            <w:shd w:val="clear" w:color="auto" w:fill="auto"/>
            <w:vAlign w:val="center"/>
          </w:tcPr>
          <w:p w:rsidR="00057658" w:rsidRPr="00BB79A5" w:rsidRDefault="00057658" w:rsidP="00342119">
            <w:pPr>
              <w:jc w:val="center"/>
              <w:rPr>
                <w:rFonts w:ascii="Montserrat" w:hAnsi="Montserrat" w:cs="Arial"/>
                <w:b/>
                <w:sz w:val="16"/>
                <w:szCs w:val="16"/>
                <w:lang w:val="es-MX"/>
              </w:rPr>
            </w:pPr>
          </w:p>
        </w:tc>
        <w:tc>
          <w:tcPr>
            <w:tcW w:w="567" w:type="pct"/>
            <w:tcBorders>
              <w:bottom w:val="dotted" w:sz="4" w:space="0" w:color="auto"/>
            </w:tcBorders>
            <w:shd w:val="clear" w:color="auto" w:fill="auto"/>
            <w:vAlign w:val="center"/>
          </w:tcPr>
          <w:p w:rsidR="00057658" w:rsidRPr="00BB79A5" w:rsidRDefault="00057658" w:rsidP="00342119">
            <w:pPr>
              <w:jc w:val="center"/>
              <w:rPr>
                <w:rFonts w:ascii="Montserrat" w:hAnsi="Montserrat" w:cs="Arial"/>
                <w:b/>
                <w:sz w:val="16"/>
                <w:szCs w:val="16"/>
                <w:lang w:val="es-MX"/>
              </w:rPr>
            </w:pPr>
          </w:p>
        </w:tc>
      </w:tr>
      <w:tr w:rsidR="003B7D90" w:rsidRPr="00D344E3" w:rsidTr="00342119">
        <w:trPr>
          <w:cantSplit/>
          <w:trHeight w:val="20"/>
          <w:tblHeader/>
        </w:trPr>
        <w:tc>
          <w:tcPr>
            <w:tcW w:w="568" w:type="pct"/>
            <w:shd w:val="clear" w:color="auto" w:fill="D9D9D9"/>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Numeral 6.1.2</w:t>
            </w:r>
          </w:p>
        </w:tc>
        <w:tc>
          <w:tcPr>
            <w:tcW w:w="3294" w:type="pct"/>
            <w:shd w:val="clear" w:color="auto" w:fill="D9D9D9"/>
            <w:vAlign w:val="center"/>
          </w:tcPr>
          <w:p w:rsidR="003B7D90" w:rsidRPr="00D344E3" w:rsidRDefault="003B7D90" w:rsidP="00342119">
            <w:pPr>
              <w:jc w:val="both"/>
              <w:rPr>
                <w:rFonts w:ascii="Montserrat" w:hAnsi="Montserrat" w:cs="Arial"/>
                <w:b/>
                <w:sz w:val="16"/>
                <w:szCs w:val="16"/>
                <w:lang w:val="es-MX"/>
              </w:rPr>
            </w:pPr>
            <w:r w:rsidRPr="00D344E3">
              <w:rPr>
                <w:rFonts w:ascii="Montserrat" w:hAnsi="Montserrat" w:cs="Arial"/>
                <w:b/>
                <w:sz w:val="16"/>
                <w:szCs w:val="16"/>
                <w:lang w:val="es-MX"/>
              </w:rPr>
              <w:t>Documentos de la Propuesta Técnica, cuya presentación es de CARÁCTER OBLIGATORIO, por lo que la falta de este será motivo de desechamiento</w:t>
            </w:r>
          </w:p>
        </w:tc>
        <w:tc>
          <w:tcPr>
            <w:tcW w:w="571" w:type="pct"/>
            <w:shd w:val="clear" w:color="auto" w:fill="D9D9D9"/>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Presenta</w:t>
            </w:r>
          </w:p>
        </w:tc>
        <w:tc>
          <w:tcPr>
            <w:tcW w:w="567" w:type="pct"/>
            <w:shd w:val="clear" w:color="auto" w:fill="D9D9D9"/>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No presenta</w:t>
            </w:r>
          </w:p>
        </w:tc>
      </w:tr>
      <w:tr w:rsidR="003B7D90" w:rsidRPr="00D344E3" w:rsidTr="00342119">
        <w:trPr>
          <w:cantSplit/>
          <w:trHeight w:val="20"/>
        </w:trPr>
        <w:tc>
          <w:tcPr>
            <w:tcW w:w="568" w:type="pct"/>
            <w:shd w:val="clear" w:color="auto" w:fill="auto"/>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a)</w:t>
            </w:r>
          </w:p>
        </w:tc>
        <w:tc>
          <w:tcPr>
            <w:tcW w:w="3294" w:type="pct"/>
            <w:shd w:val="clear" w:color="auto" w:fill="auto"/>
            <w:vAlign w:val="center"/>
          </w:tcPr>
          <w:p w:rsidR="003B7D90" w:rsidRPr="00D344E3" w:rsidRDefault="003B7D90" w:rsidP="00342119">
            <w:pPr>
              <w:tabs>
                <w:tab w:val="num" w:pos="720"/>
              </w:tabs>
              <w:jc w:val="both"/>
              <w:rPr>
                <w:rFonts w:ascii="Montserrat" w:hAnsi="Montserrat" w:cs="Arial"/>
                <w:b/>
                <w:sz w:val="16"/>
                <w:szCs w:val="16"/>
                <w:lang w:val="es-MX"/>
              </w:rPr>
            </w:pPr>
            <w:r w:rsidRPr="00D344E3">
              <w:rPr>
                <w:rFonts w:ascii="Montserrat" w:hAnsi="Montserrat" w:cs="Arial"/>
                <w:b/>
                <w:sz w:val="16"/>
                <w:szCs w:val="16"/>
                <w:lang w:val="es-MX"/>
              </w:rPr>
              <w:t xml:space="preserve">Propuesta Técnica, </w:t>
            </w:r>
            <w:r w:rsidRPr="00D344E3">
              <w:rPr>
                <w:rFonts w:ascii="Montserrat" w:hAnsi="Montserrat" w:cs="Arial"/>
                <w:sz w:val="16"/>
                <w:szCs w:val="16"/>
                <w:lang w:val="es-MX"/>
              </w:rPr>
              <w:t xml:space="preserve">La Propuesta Técnica deberá presentarse </w:t>
            </w:r>
            <w:r w:rsidRPr="00D344E3">
              <w:rPr>
                <w:rFonts w:ascii="Montserrat" w:hAnsi="Montserrat" w:cs="Arial"/>
                <w:b/>
                <w:sz w:val="16"/>
                <w:szCs w:val="16"/>
                <w:lang w:val="es-MX"/>
              </w:rPr>
              <w:t>firmada electrónicamente</w:t>
            </w:r>
            <w:r w:rsidRPr="00D344E3">
              <w:rPr>
                <w:rFonts w:ascii="Montserrat" w:hAnsi="Montserrat" w:cs="Arial"/>
                <w:sz w:val="16"/>
                <w:szCs w:val="16"/>
                <w:lang w:val="es-MX"/>
              </w:rPr>
              <w:t xml:space="preserve"> de acuerdo a lo establecido en el numeral</w:t>
            </w:r>
            <w:r w:rsidRPr="00D344E3">
              <w:rPr>
                <w:rFonts w:ascii="Montserrat" w:hAnsi="Montserrat" w:cs="Arial"/>
                <w:b/>
                <w:sz w:val="16"/>
                <w:szCs w:val="16"/>
                <w:lang w:val="es-MX"/>
              </w:rPr>
              <w:t xml:space="preserve"> 3.9 </w:t>
            </w:r>
            <w:r w:rsidRPr="00D344E3">
              <w:rPr>
                <w:rFonts w:ascii="Montserrat" w:hAnsi="Montserrat" w:cs="Arial"/>
                <w:sz w:val="16"/>
                <w:szCs w:val="16"/>
                <w:lang w:val="es-MX"/>
              </w:rPr>
              <w:t>Forma de presentar la propuesta de esta Convocatoria; por lo que en caso de no estar firmada, será motivo de desechamiento.</w:t>
            </w:r>
            <w:r w:rsidRPr="00D344E3">
              <w:rPr>
                <w:rFonts w:ascii="Montserrat" w:hAnsi="Montserrat" w:cs="Arial"/>
                <w:b/>
                <w:sz w:val="16"/>
                <w:szCs w:val="16"/>
                <w:lang w:val="es-MX"/>
              </w:rPr>
              <w:t xml:space="preserve"> </w:t>
            </w:r>
          </w:p>
          <w:p w:rsidR="00A2283A" w:rsidRDefault="00A2283A" w:rsidP="003B7D90">
            <w:pPr>
              <w:jc w:val="both"/>
              <w:rPr>
                <w:rFonts w:ascii="Montserrat" w:hAnsi="Montserrat" w:cs="Arial"/>
                <w:sz w:val="16"/>
                <w:szCs w:val="16"/>
                <w:lang w:val="es-MX"/>
              </w:rPr>
            </w:pPr>
          </w:p>
          <w:p w:rsidR="003B7D90" w:rsidRDefault="003B7D90" w:rsidP="003B7D90">
            <w:pPr>
              <w:jc w:val="both"/>
              <w:rPr>
                <w:rFonts w:ascii="Montserrat" w:hAnsi="Montserrat" w:cs="Arial"/>
                <w:sz w:val="16"/>
                <w:szCs w:val="16"/>
                <w:lang w:val="es-MX"/>
              </w:rPr>
            </w:pPr>
            <w:r w:rsidRPr="00D344E3">
              <w:rPr>
                <w:rFonts w:ascii="Montserrat" w:hAnsi="Montserrat" w:cs="Arial"/>
                <w:sz w:val="16"/>
                <w:szCs w:val="16"/>
                <w:lang w:val="es-MX"/>
              </w:rPr>
              <w:t xml:space="preserve">Que contenga la transcripción y descripción de los servicios y demás </w:t>
            </w:r>
            <w:r w:rsidR="00A2283A">
              <w:rPr>
                <w:rFonts w:ascii="Montserrat" w:hAnsi="Montserrat" w:cs="Arial"/>
                <w:sz w:val="16"/>
                <w:szCs w:val="16"/>
                <w:lang w:val="es-MX"/>
              </w:rPr>
              <w:t xml:space="preserve">requerimientos </w:t>
            </w:r>
            <w:r w:rsidRPr="00D344E3">
              <w:rPr>
                <w:rFonts w:ascii="Montserrat" w:hAnsi="Montserrat" w:cs="Arial"/>
                <w:sz w:val="16"/>
                <w:szCs w:val="16"/>
                <w:lang w:val="es-MX"/>
              </w:rPr>
              <w:t xml:space="preserve">conforme a lo solicitado en los Términos de Referencia del </w:t>
            </w:r>
            <w:r w:rsidRPr="00D344E3">
              <w:rPr>
                <w:rFonts w:ascii="Montserrat" w:hAnsi="Montserrat" w:cs="Arial"/>
                <w:b/>
                <w:sz w:val="16"/>
                <w:szCs w:val="16"/>
                <w:lang w:val="es-MX"/>
              </w:rPr>
              <w:t xml:space="preserve">ANEXO UNO </w:t>
            </w:r>
            <w:r w:rsidRPr="00D344E3">
              <w:rPr>
                <w:rFonts w:ascii="Montserrat" w:hAnsi="Montserrat" w:cs="Arial"/>
                <w:sz w:val="16"/>
                <w:szCs w:val="16"/>
                <w:lang w:val="es-MX"/>
              </w:rPr>
              <w:t>y el resultado de la Junta de Aclaraciones,</w:t>
            </w:r>
            <w:r w:rsidRPr="00D344E3">
              <w:rPr>
                <w:rFonts w:ascii="Montserrat" w:hAnsi="Montserrat" w:cs="Arial"/>
                <w:b/>
                <w:sz w:val="16"/>
                <w:szCs w:val="16"/>
                <w:lang w:val="es-MX"/>
              </w:rPr>
              <w:t xml:space="preserve"> </w:t>
            </w:r>
            <w:r w:rsidRPr="00D344E3">
              <w:rPr>
                <w:rFonts w:ascii="Montserrat" w:hAnsi="Montserrat" w:cs="Arial"/>
                <w:sz w:val="16"/>
                <w:szCs w:val="16"/>
                <w:lang w:val="es-MX"/>
              </w:rPr>
              <w:t>de acuerdo a lo establecido en el numeral</w:t>
            </w:r>
            <w:r w:rsidRPr="00D344E3">
              <w:rPr>
                <w:rFonts w:ascii="Montserrat" w:hAnsi="Montserrat" w:cs="Arial"/>
                <w:b/>
                <w:sz w:val="16"/>
                <w:szCs w:val="16"/>
                <w:lang w:val="es-MX"/>
              </w:rPr>
              <w:t xml:space="preserve"> 3.9 </w:t>
            </w:r>
            <w:r w:rsidRPr="00D344E3">
              <w:rPr>
                <w:rFonts w:ascii="Montserrat" w:hAnsi="Montserrat" w:cs="Arial"/>
                <w:sz w:val="16"/>
                <w:szCs w:val="16"/>
                <w:lang w:val="es-MX"/>
              </w:rPr>
              <w:t>Forma de presentar la propuesta de esta Convocatoria.</w:t>
            </w:r>
          </w:p>
          <w:p w:rsidR="00350E41" w:rsidRPr="00D344E3" w:rsidRDefault="00350E41" w:rsidP="003B7D90">
            <w:pPr>
              <w:jc w:val="both"/>
              <w:rPr>
                <w:rFonts w:ascii="Montserrat" w:hAnsi="Montserrat" w:cs="Arial"/>
                <w:sz w:val="16"/>
                <w:szCs w:val="16"/>
                <w:lang w:val="es-MX"/>
              </w:rPr>
            </w:pPr>
          </w:p>
          <w:p w:rsidR="00FE0A03" w:rsidRPr="00D344E3" w:rsidRDefault="00FE0A03" w:rsidP="00CA211E">
            <w:pPr>
              <w:jc w:val="both"/>
              <w:rPr>
                <w:rFonts w:ascii="Montserrat" w:hAnsi="Montserrat" w:cs="Arial"/>
                <w:b/>
                <w:sz w:val="16"/>
                <w:szCs w:val="16"/>
                <w:lang w:val="es-MX"/>
              </w:rPr>
            </w:pPr>
          </w:p>
        </w:tc>
        <w:tc>
          <w:tcPr>
            <w:tcW w:w="571" w:type="pct"/>
            <w:shd w:val="clear" w:color="auto" w:fill="auto"/>
            <w:vAlign w:val="center"/>
          </w:tcPr>
          <w:p w:rsidR="003B7D90" w:rsidRPr="00D344E3" w:rsidRDefault="003B7D90" w:rsidP="00342119">
            <w:pPr>
              <w:jc w:val="center"/>
              <w:rPr>
                <w:rFonts w:ascii="Montserrat" w:hAnsi="Montserrat" w:cs="Arial"/>
                <w:sz w:val="16"/>
                <w:szCs w:val="16"/>
                <w:lang w:val="es-MX"/>
              </w:rPr>
            </w:pPr>
          </w:p>
        </w:tc>
        <w:tc>
          <w:tcPr>
            <w:tcW w:w="567" w:type="pct"/>
            <w:shd w:val="clear" w:color="auto" w:fill="auto"/>
            <w:vAlign w:val="center"/>
          </w:tcPr>
          <w:p w:rsidR="003B7D90" w:rsidRPr="00D344E3" w:rsidRDefault="003B7D90" w:rsidP="00342119">
            <w:pPr>
              <w:jc w:val="center"/>
              <w:rPr>
                <w:rFonts w:ascii="Montserrat" w:hAnsi="Montserrat" w:cs="Arial"/>
                <w:b/>
                <w:sz w:val="16"/>
                <w:szCs w:val="16"/>
                <w:lang w:val="es-MX"/>
              </w:rPr>
            </w:pPr>
          </w:p>
        </w:tc>
      </w:tr>
      <w:tr w:rsidR="00350E41" w:rsidRPr="00D344E3" w:rsidTr="00342119">
        <w:trPr>
          <w:cantSplit/>
          <w:trHeight w:val="20"/>
        </w:trPr>
        <w:tc>
          <w:tcPr>
            <w:tcW w:w="568" w:type="pct"/>
            <w:shd w:val="clear" w:color="auto" w:fill="auto"/>
            <w:vAlign w:val="center"/>
          </w:tcPr>
          <w:p w:rsidR="00350E41" w:rsidRPr="00D344E3" w:rsidRDefault="00350E41" w:rsidP="00342119">
            <w:pPr>
              <w:jc w:val="center"/>
              <w:rPr>
                <w:rFonts w:ascii="Montserrat" w:hAnsi="Montserrat" w:cs="Arial"/>
                <w:b/>
                <w:sz w:val="16"/>
                <w:szCs w:val="16"/>
                <w:lang w:val="es-MX"/>
              </w:rPr>
            </w:pPr>
            <w:r>
              <w:rPr>
                <w:rFonts w:ascii="Montserrat" w:hAnsi="Montserrat" w:cs="Arial"/>
                <w:b/>
                <w:sz w:val="16"/>
                <w:szCs w:val="16"/>
                <w:lang w:val="es-MX"/>
              </w:rPr>
              <w:t>b)</w:t>
            </w:r>
          </w:p>
        </w:tc>
        <w:tc>
          <w:tcPr>
            <w:tcW w:w="3294" w:type="pct"/>
            <w:shd w:val="clear" w:color="auto" w:fill="auto"/>
            <w:vAlign w:val="center"/>
          </w:tcPr>
          <w:p w:rsidR="00350E41" w:rsidRDefault="00350E41" w:rsidP="00342119">
            <w:pPr>
              <w:tabs>
                <w:tab w:val="num" w:pos="720"/>
              </w:tabs>
              <w:jc w:val="both"/>
              <w:rPr>
                <w:rFonts w:ascii="Montserrat" w:hAnsi="Montserrat" w:cs="Arial"/>
                <w:b/>
                <w:sz w:val="16"/>
                <w:szCs w:val="16"/>
                <w:lang w:val="es-MX"/>
              </w:rPr>
            </w:pPr>
          </w:p>
          <w:p w:rsidR="00350E41" w:rsidRDefault="0089488A" w:rsidP="0089488A">
            <w:pPr>
              <w:tabs>
                <w:tab w:val="left" w:pos="851"/>
              </w:tabs>
              <w:jc w:val="both"/>
              <w:rPr>
                <w:rFonts w:ascii="Montserrat" w:hAnsi="Montserrat" w:cs="Arial"/>
                <w:b/>
                <w:sz w:val="16"/>
                <w:szCs w:val="16"/>
                <w:lang w:val="es-MX"/>
              </w:rPr>
            </w:pPr>
            <w:r w:rsidRPr="0089488A">
              <w:rPr>
                <w:rFonts w:ascii="Montserrat" w:hAnsi="Montserrat" w:cs="Arial"/>
                <w:sz w:val="16"/>
                <w:szCs w:val="16"/>
                <w:lang w:val="es-MX"/>
              </w:rPr>
              <w:t xml:space="preserve">Presentar la documentación que se solicita en el </w:t>
            </w:r>
            <w:r w:rsidRPr="0089488A">
              <w:rPr>
                <w:rFonts w:ascii="Montserrat" w:hAnsi="Montserrat" w:cs="Arial"/>
                <w:b/>
                <w:sz w:val="16"/>
                <w:szCs w:val="16"/>
                <w:lang w:val="es-MX"/>
              </w:rPr>
              <w:t>Numeral 13</w:t>
            </w:r>
            <w:r w:rsidRPr="0089488A">
              <w:rPr>
                <w:rFonts w:ascii="Montserrat" w:hAnsi="Montserrat" w:cs="Arial"/>
                <w:sz w:val="16"/>
                <w:szCs w:val="16"/>
                <w:lang w:val="es-MX"/>
              </w:rPr>
              <w:t xml:space="preserve"> incisos </w:t>
            </w:r>
            <w:r w:rsidRPr="0089488A">
              <w:rPr>
                <w:rFonts w:ascii="Montserrat" w:hAnsi="Montserrat" w:cs="Arial"/>
                <w:b/>
                <w:sz w:val="16"/>
                <w:szCs w:val="16"/>
                <w:u w:val="single"/>
                <w:lang w:val="es-MX"/>
              </w:rPr>
              <w:t>a, b, c, d, e, f</w:t>
            </w:r>
            <w:r w:rsidR="00301C3D">
              <w:rPr>
                <w:rFonts w:ascii="Montserrat" w:hAnsi="Montserrat" w:cs="Arial"/>
                <w:b/>
                <w:sz w:val="16"/>
                <w:szCs w:val="16"/>
                <w:u w:val="single"/>
                <w:lang w:val="es-MX"/>
              </w:rPr>
              <w:t>,</w:t>
            </w:r>
            <w:r w:rsidRPr="0089488A">
              <w:rPr>
                <w:rFonts w:ascii="Montserrat" w:hAnsi="Montserrat" w:cs="Arial"/>
                <w:b/>
                <w:sz w:val="16"/>
                <w:szCs w:val="16"/>
                <w:u w:val="single"/>
                <w:lang w:val="es-MX"/>
              </w:rPr>
              <w:t xml:space="preserve"> g</w:t>
            </w:r>
            <w:r w:rsidR="00301C3D">
              <w:rPr>
                <w:rFonts w:ascii="Montserrat" w:hAnsi="Montserrat" w:cs="Arial"/>
                <w:b/>
                <w:sz w:val="16"/>
                <w:szCs w:val="16"/>
                <w:u w:val="single"/>
                <w:lang w:val="es-MX"/>
              </w:rPr>
              <w:t>, h</w:t>
            </w:r>
            <w:r w:rsidRPr="0089488A">
              <w:rPr>
                <w:rFonts w:ascii="Montserrat" w:hAnsi="Montserrat" w:cs="Arial"/>
                <w:sz w:val="16"/>
                <w:szCs w:val="16"/>
                <w:lang w:val="es-MX"/>
              </w:rPr>
              <w:t xml:space="preserve"> del </w:t>
            </w:r>
            <w:r w:rsidRPr="0089488A">
              <w:rPr>
                <w:rFonts w:ascii="Montserrat" w:hAnsi="Montserrat" w:cs="Arial"/>
                <w:b/>
                <w:sz w:val="16"/>
                <w:szCs w:val="16"/>
                <w:lang w:val="es-MX"/>
              </w:rPr>
              <w:t>Anexo Uno</w:t>
            </w:r>
            <w:r w:rsidRPr="0089488A">
              <w:rPr>
                <w:rFonts w:ascii="Montserrat" w:hAnsi="Montserrat" w:cs="Arial"/>
                <w:sz w:val="16"/>
                <w:szCs w:val="16"/>
                <w:lang w:val="es-MX"/>
              </w:rPr>
              <w:t xml:space="preserve"> </w:t>
            </w:r>
            <w:r w:rsidRPr="0089488A">
              <w:rPr>
                <w:rFonts w:ascii="Montserrat" w:hAnsi="Montserrat" w:cs="Arial"/>
                <w:b/>
                <w:sz w:val="16"/>
                <w:szCs w:val="16"/>
                <w:lang w:val="es-MX"/>
              </w:rPr>
              <w:t>“Términos de Referencia</w:t>
            </w:r>
            <w:r w:rsidRPr="0089488A">
              <w:rPr>
                <w:rFonts w:ascii="Montserrat" w:hAnsi="Montserrat" w:cs="Arial"/>
                <w:sz w:val="16"/>
                <w:szCs w:val="16"/>
                <w:lang w:val="es-MX"/>
              </w:rPr>
              <w:t xml:space="preserve">” </w:t>
            </w:r>
            <w:r w:rsidR="00960B34">
              <w:rPr>
                <w:rFonts w:ascii="Montserrat" w:hAnsi="Montserrat" w:cs="Arial"/>
                <w:sz w:val="16"/>
                <w:szCs w:val="16"/>
                <w:lang w:val="es-MX"/>
              </w:rPr>
              <w:t xml:space="preserve">de </w:t>
            </w:r>
            <w:r w:rsidRPr="0089488A">
              <w:rPr>
                <w:rFonts w:ascii="Montserrat" w:hAnsi="Montserrat" w:cs="Arial"/>
                <w:sz w:val="16"/>
                <w:szCs w:val="16"/>
                <w:lang w:val="es-MX"/>
              </w:rPr>
              <w:t>esta Convocatoria.</w:t>
            </w:r>
          </w:p>
          <w:p w:rsidR="00350E41" w:rsidRPr="00D344E3" w:rsidRDefault="00350E41" w:rsidP="00342119">
            <w:pPr>
              <w:tabs>
                <w:tab w:val="num" w:pos="720"/>
              </w:tabs>
              <w:jc w:val="both"/>
              <w:rPr>
                <w:rFonts w:ascii="Montserrat" w:hAnsi="Montserrat" w:cs="Arial"/>
                <w:b/>
                <w:sz w:val="16"/>
                <w:szCs w:val="16"/>
                <w:lang w:val="es-MX"/>
              </w:rPr>
            </w:pPr>
          </w:p>
        </w:tc>
        <w:tc>
          <w:tcPr>
            <w:tcW w:w="571" w:type="pct"/>
            <w:shd w:val="clear" w:color="auto" w:fill="auto"/>
            <w:vAlign w:val="center"/>
          </w:tcPr>
          <w:p w:rsidR="00350E41" w:rsidRPr="00D344E3" w:rsidRDefault="00350E41" w:rsidP="00342119">
            <w:pPr>
              <w:jc w:val="center"/>
              <w:rPr>
                <w:rFonts w:ascii="Montserrat" w:hAnsi="Montserrat" w:cs="Arial"/>
                <w:sz w:val="16"/>
                <w:szCs w:val="16"/>
                <w:lang w:val="es-MX"/>
              </w:rPr>
            </w:pPr>
          </w:p>
        </w:tc>
        <w:tc>
          <w:tcPr>
            <w:tcW w:w="567" w:type="pct"/>
            <w:shd w:val="clear" w:color="auto" w:fill="auto"/>
            <w:vAlign w:val="center"/>
          </w:tcPr>
          <w:p w:rsidR="00350E41" w:rsidRPr="00D344E3" w:rsidRDefault="00350E41" w:rsidP="00342119">
            <w:pPr>
              <w:jc w:val="center"/>
              <w:rPr>
                <w:rFonts w:ascii="Montserrat" w:hAnsi="Montserrat" w:cs="Arial"/>
                <w:b/>
                <w:sz w:val="16"/>
                <w:szCs w:val="16"/>
                <w:lang w:val="es-MX"/>
              </w:rPr>
            </w:pPr>
          </w:p>
        </w:tc>
      </w:tr>
      <w:tr w:rsidR="003B7D90" w:rsidRPr="00D344E3" w:rsidTr="00342119">
        <w:trPr>
          <w:cantSplit/>
          <w:trHeight w:val="20"/>
        </w:trPr>
        <w:tc>
          <w:tcPr>
            <w:tcW w:w="568" w:type="pct"/>
            <w:shd w:val="clear" w:color="auto" w:fill="D9D9D9"/>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Numeral 6.1.3</w:t>
            </w:r>
          </w:p>
        </w:tc>
        <w:tc>
          <w:tcPr>
            <w:tcW w:w="3294" w:type="pct"/>
            <w:shd w:val="clear" w:color="auto" w:fill="D9D9D9"/>
            <w:vAlign w:val="center"/>
          </w:tcPr>
          <w:p w:rsidR="003B7D90" w:rsidRPr="00D344E3" w:rsidRDefault="003B7D90" w:rsidP="00342119">
            <w:pPr>
              <w:jc w:val="both"/>
              <w:rPr>
                <w:rFonts w:ascii="Montserrat" w:hAnsi="Montserrat" w:cs="Arial"/>
                <w:b/>
                <w:sz w:val="16"/>
                <w:szCs w:val="16"/>
                <w:lang w:val="es-MX"/>
              </w:rPr>
            </w:pPr>
            <w:r w:rsidRPr="00D344E3">
              <w:rPr>
                <w:rFonts w:ascii="Montserrat" w:hAnsi="Montserrat" w:cs="Arial"/>
                <w:b/>
                <w:sz w:val="16"/>
                <w:szCs w:val="16"/>
                <w:lang w:val="es-MX"/>
              </w:rPr>
              <w:t>Documentos de la Propuesta Económica, cuya presentación es de CARÁCTER OBLIGATORIO, por lo que la falta de este será motivo de desechamiento</w:t>
            </w:r>
          </w:p>
        </w:tc>
        <w:tc>
          <w:tcPr>
            <w:tcW w:w="571" w:type="pct"/>
            <w:shd w:val="clear" w:color="auto" w:fill="D9D9D9"/>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Presenta</w:t>
            </w:r>
          </w:p>
        </w:tc>
        <w:tc>
          <w:tcPr>
            <w:tcW w:w="567" w:type="pct"/>
            <w:shd w:val="clear" w:color="auto" w:fill="D9D9D9"/>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No presenta</w:t>
            </w:r>
          </w:p>
        </w:tc>
      </w:tr>
      <w:tr w:rsidR="003B7D90" w:rsidRPr="00D344E3" w:rsidTr="00342119">
        <w:trPr>
          <w:cantSplit/>
          <w:trHeight w:val="20"/>
        </w:trPr>
        <w:tc>
          <w:tcPr>
            <w:tcW w:w="568" w:type="pct"/>
            <w:tcBorders>
              <w:bottom w:val="dotted" w:sz="4" w:space="0" w:color="auto"/>
            </w:tcBorders>
            <w:shd w:val="clear" w:color="auto" w:fill="auto"/>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a)</w:t>
            </w:r>
          </w:p>
        </w:tc>
        <w:tc>
          <w:tcPr>
            <w:tcW w:w="3294" w:type="pct"/>
            <w:tcBorders>
              <w:bottom w:val="dotted" w:sz="4" w:space="0" w:color="auto"/>
            </w:tcBorders>
            <w:shd w:val="clear" w:color="auto" w:fill="auto"/>
            <w:vAlign w:val="center"/>
          </w:tcPr>
          <w:p w:rsidR="003B7D90" w:rsidRPr="00D344E3" w:rsidRDefault="003B7D90" w:rsidP="00342119">
            <w:pPr>
              <w:tabs>
                <w:tab w:val="num" w:pos="720"/>
              </w:tabs>
              <w:jc w:val="both"/>
              <w:rPr>
                <w:rFonts w:ascii="Montserrat" w:hAnsi="Montserrat" w:cs="Arial"/>
                <w:sz w:val="16"/>
                <w:szCs w:val="16"/>
                <w:lang w:val="es-MX"/>
              </w:rPr>
            </w:pPr>
            <w:r w:rsidRPr="00D344E3">
              <w:rPr>
                <w:rFonts w:ascii="Montserrat" w:hAnsi="Montserrat" w:cs="Arial"/>
                <w:b/>
                <w:sz w:val="16"/>
                <w:szCs w:val="16"/>
                <w:lang w:val="es-MX"/>
              </w:rPr>
              <w:t>Propuesta económica</w:t>
            </w:r>
            <w:r w:rsidRPr="00D344E3">
              <w:rPr>
                <w:rFonts w:ascii="Montserrat" w:hAnsi="Montserrat" w:cs="Arial"/>
                <w:sz w:val="16"/>
                <w:szCs w:val="16"/>
                <w:lang w:val="es-MX"/>
              </w:rPr>
              <w:t xml:space="preserve">, La Propuesta Económica deberá presentarse </w:t>
            </w:r>
            <w:r w:rsidRPr="00D344E3">
              <w:rPr>
                <w:rFonts w:ascii="Montserrat" w:hAnsi="Montserrat" w:cs="Arial"/>
                <w:b/>
                <w:sz w:val="16"/>
                <w:szCs w:val="16"/>
                <w:lang w:val="es-MX"/>
              </w:rPr>
              <w:t>firmada electrónicamente</w:t>
            </w:r>
            <w:r w:rsidRPr="00D344E3">
              <w:rPr>
                <w:rFonts w:ascii="Montserrat" w:hAnsi="Montserrat" w:cs="Arial"/>
                <w:sz w:val="16"/>
                <w:szCs w:val="16"/>
                <w:lang w:val="es-MX"/>
              </w:rPr>
              <w:t xml:space="preserve"> de acuerdo a lo establecido en el numeral</w:t>
            </w:r>
            <w:r w:rsidRPr="00D344E3">
              <w:rPr>
                <w:rFonts w:ascii="Montserrat" w:hAnsi="Montserrat" w:cs="Arial"/>
                <w:b/>
                <w:sz w:val="16"/>
                <w:szCs w:val="16"/>
                <w:lang w:val="es-MX"/>
              </w:rPr>
              <w:t xml:space="preserve"> 3.9 </w:t>
            </w:r>
            <w:r w:rsidRPr="00D344E3">
              <w:rPr>
                <w:rFonts w:ascii="Montserrat" w:hAnsi="Montserrat" w:cs="Arial"/>
                <w:sz w:val="16"/>
                <w:szCs w:val="16"/>
                <w:lang w:val="es-MX"/>
              </w:rPr>
              <w:t>Forma de presentar la propuesta de esta convocatoria; por lo que la falta de este requisito será motivo de desechamiento.</w:t>
            </w:r>
            <w:r w:rsidRPr="00D344E3">
              <w:rPr>
                <w:rFonts w:ascii="Montserrat" w:hAnsi="Montserrat" w:cs="Arial"/>
                <w:b/>
                <w:sz w:val="16"/>
                <w:szCs w:val="16"/>
                <w:lang w:val="es-MX"/>
              </w:rPr>
              <w:t xml:space="preserve"> </w:t>
            </w:r>
          </w:p>
          <w:p w:rsidR="003B7D90" w:rsidRPr="00D344E3" w:rsidRDefault="003B7D90" w:rsidP="00342119">
            <w:pPr>
              <w:jc w:val="both"/>
              <w:rPr>
                <w:rFonts w:ascii="Montserrat" w:hAnsi="Montserrat" w:cs="Arial"/>
                <w:sz w:val="16"/>
                <w:szCs w:val="16"/>
                <w:lang w:val="es-MX"/>
              </w:rPr>
            </w:pPr>
            <w:r w:rsidRPr="00D344E3">
              <w:rPr>
                <w:rFonts w:ascii="Montserrat" w:hAnsi="Montserrat" w:cs="Arial"/>
                <w:sz w:val="16"/>
                <w:szCs w:val="16"/>
                <w:lang w:val="es-MX"/>
              </w:rPr>
              <w:t xml:space="preserve">Para que este documento se considere en la evaluación será necesario que cumpla con lo siguiente: Se encuentre foliada y firmada electrónicamente, y respetando el contenido y modelo del </w:t>
            </w:r>
            <w:r w:rsidRPr="00D344E3">
              <w:rPr>
                <w:rFonts w:ascii="Montserrat" w:hAnsi="Montserrat" w:cs="Arial"/>
                <w:b/>
                <w:sz w:val="16"/>
                <w:szCs w:val="16"/>
                <w:lang w:val="es-MX"/>
              </w:rPr>
              <w:t>ANEXO DOS</w:t>
            </w:r>
            <w:r w:rsidRPr="00D344E3">
              <w:rPr>
                <w:rFonts w:ascii="Montserrat" w:hAnsi="Montserrat" w:cs="Arial"/>
                <w:sz w:val="16"/>
                <w:szCs w:val="16"/>
                <w:lang w:val="es-MX"/>
              </w:rPr>
              <w:t xml:space="preserve"> y el resultado de la Junta de Aclaraciones.</w:t>
            </w:r>
          </w:p>
        </w:tc>
        <w:tc>
          <w:tcPr>
            <w:tcW w:w="571" w:type="pct"/>
            <w:tcBorders>
              <w:bottom w:val="dotted" w:sz="4" w:space="0" w:color="auto"/>
            </w:tcBorders>
            <w:shd w:val="clear" w:color="auto" w:fill="auto"/>
            <w:vAlign w:val="center"/>
          </w:tcPr>
          <w:p w:rsidR="003B7D90" w:rsidRPr="00D344E3" w:rsidRDefault="003B7D90" w:rsidP="00342119">
            <w:pPr>
              <w:jc w:val="center"/>
              <w:rPr>
                <w:rFonts w:ascii="Montserrat" w:hAnsi="Montserrat" w:cs="Arial"/>
                <w:sz w:val="16"/>
                <w:szCs w:val="16"/>
                <w:lang w:val="es-MX"/>
              </w:rPr>
            </w:pPr>
          </w:p>
        </w:tc>
        <w:tc>
          <w:tcPr>
            <w:tcW w:w="567" w:type="pct"/>
            <w:tcBorders>
              <w:bottom w:val="dotted" w:sz="4" w:space="0" w:color="auto"/>
            </w:tcBorders>
            <w:shd w:val="clear" w:color="auto" w:fill="auto"/>
            <w:vAlign w:val="center"/>
          </w:tcPr>
          <w:p w:rsidR="003B7D90" w:rsidRPr="00D344E3" w:rsidRDefault="003B7D90" w:rsidP="00342119">
            <w:pPr>
              <w:jc w:val="center"/>
              <w:rPr>
                <w:rFonts w:ascii="Montserrat" w:hAnsi="Montserrat" w:cs="Arial"/>
                <w:b/>
                <w:sz w:val="16"/>
                <w:szCs w:val="16"/>
                <w:lang w:val="es-MX"/>
              </w:rPr>
            </w:pPr>
          </w:p>
        </w:tc>
      </w:tr>
    </w:tbl>
    <w:p w:rsidR="00EB03A6" w:rsidRPr="008D5C06" w:rsidRDefault="00EB03A6" w:rsidP="0099415A">
      <w:pPr>
        <w:jc w:val="center"/>
        <w:rPr>
          <w:rFonts w:ascii="Montserrat" w:hAnsi="Montserrat" w:cs="Arial"/>
          <w:b/>
          <w:sz w:val="20"/>
          <w:szCs w:val="20"/>
          <w:lang w:val="es-MX"/>
        </w:rPr>
        <w:sectPr w:rsidR="00EB03A6" w:rsidRPr="008D5C06" w:rsidSect="00B665ED">
          <w:headerReference w:type="default" r:id="rId16"/>
          <w:pgSz w:w="12242" w:h="15842" w:code="1"/>
          <w:pgMar w:top="902" w:right="1469" w:bottom="1304" w:left="1304" w:header="709" w:footer="1310" w:gutter="0"/>
          <w:cols w:space="708"/>
          <w:docGrid w:linePitch="360"/>
        </w:sect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44"/>
        <w:gridCol w:w="6262"/>
        <w:gridCol w:w="1080"/>
        <w:gridCol w:w="1073"/>
      </w:tblGrid>
      <w:tr w:rsidR="003B7D90" w:rsidRPr="00D344E3" w:rsidTr="00EB6AD0">
        <w:trPr>
          <w:cantSplit/>
          <w:trHeight w:val="20"/>
        </w:trPr>
        <w:tc>
          <w:tcPr>
            <w:tcW w:w="552" w:type="pct"/>
            <w:shd w:val="clear" w:color="auto" w:fill="D9D9D9"/>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lastRenderedPageBreak/>
              <w:t>Numeral</w:t>
            </w:r>
          </w:p>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6.1.4</w:t>
            </w:r>
          </w:p>
        </w:tc>
        <w:tc>
          <w:tcPr>
            <w:tcW w:w="3310" w:type="pct"/>
            <w:shd w:val="clear" w:color="auto" w:fill="D9D9D9"/>
            <w:vAlign w:val="center"/>
          </w:tcPr>
          <w:p w:rsidR="003B7D90" w:rsidRPr="00D344E3" w:rsidRDefault="003B7D90" w:rsidP="00342119">
            <w:pPr>
              <w:jc w:val="both"/>
              <w:rPr>
                <w:rFonts w:ascii="Montserrat" w:hAnsi="Montserrat" w:cs="Arial"/>
                <w:b/>
                <w:sz w:val="16"/>
                <w:szCs w:val="16"/>
                <w:lang w:val="es-MX"/>
              </w:rPr>
            </w:pPr>
            <w:r w:rsidRPr="00D344E3">
              <w:rPr>
                <w:rFonts w:ascii="Montserrat" w:hAnsi="Montserrat" w:cs="Arial"/>
                <w:b/>
                <w:sz w:val="16"/>
                <w:szCs w:val="16"/>
                <w:lang w:val="es-MX"/>
              </w:rPr>
              <w:t>Documentación complementaria que NO AFECTA LA SOLVENCIA de la proposición, por lo tanto, su omisión no será motivo de desechamiento.</w:t>
            </w:r>
          </w:p>
        </w:tc>
        <w:tc>
          <w:tcPr>
            <w:tcW w:w="571" w:type="pct"/>
            <w:shd w:val="clear" w:color="auto" w:fill="D9D9D9"/>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Presenta</w:t>
            </w:r>
          </w:p>
        </w:tc>
        <w:tc>
          <w:tcPr>
            <w:tcW w:w="567" w:type="pct"/>
            <w:shd w:val="clear" w:color="auto" w:fill="D9D9D9"/>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No presenta</w:t>
            </w:r>
          </w:p>
        </w:tc>
      </w:tr>
      <w:tr w:rsidR="003B7D90" w:rsidRPr="00D344E3" w:rsidTr="00342119">
        <w:trPr>
          <w:cantSplit/>
          <w:trHeight w:val="20"/>
        </w:trPr>
        <w:tc>
          <w:tcPr>
            <w:tcW w:w="552" w:type="pct"/>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a)</w:t>
            </w:r>
          </w:p>
        </w:tc>
        <w:tc>
          <w:tcPr>
            <w:tcW w:w="3310" w:type="pct"/>
            <w:vAlign w:val="center"/>
          </w:tcPr>
          <w:p w:rsidR="003B7D90" w:rsidRPr="00D344E3" w:rsidRDefault="003B7D90" w:rsidP="00342119">
            <w:pPr>
              <w:jc w:val="both"/>
              <w:rPr>
                <w:rFonts w:ascii="Montserrat" w:hAnsi="Montserrat" w:cs="Arial"/>
                <w:sz w:val="16"/>
                <w:szCs w:val="16"/>
                <w:lang w:val="es-MX"/>
              </w:rPr>
            </w:pPr>
            <w:r w:rsidRPr="00D344E3">
              <w:rPr>
                <w:rFonts w:ascii="Montserrat" w:hAnsi="Montserrat" w:cs="Arial"/>
                <w:sz w:val="16"/>
                <w:szCs w:val="16"/>
                <w:lang w:val="es-MX"/>
              </w:rPr>
              <w:t>Copia simple de la escritura pública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 en caso de persona moral y acta de nacimiento para las personas físicas.</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r w:rsidR="003B7D90" w:rsidRPr="00D344E3" w:rsidTr="00342119">
        <w:trPr>
          <w:cantSplit/>
          <w:trHeight w:val="20"/>
        </w:trPr>
        <w:tc>
          <w:tcPr>
            <w:tcW w:w="552" w:type="pct"/>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b)</w:t>
            </w:r>
          </w:p>
        </w:tc>
        <w:tc>
          <w:tcPr>
            <w:tcW w:w="3310" w:type="pct"/>
            <w:vAlign w:val="center"/>
          </w:tcPr>
          <w:p w:rsidR="003B7D90" w:rsidRPr="00D344E3" w:rsidRDefault="003B7D90" w:rsidP="00342119">
            <w:pPr>
              <w:jc w:val="both"/>
              <w:rPr>
                <w:rFonts w:ascii="Montserrat" w:hAnsi="Montserrat" w:cs="Arial"/>
                <w:sz w:val="16"/>
                <w:szCs w:val="16"/>
                <w:lang w:val="es-MX"/>
              </w:rPr>
            </w:pPr>
            <w:r w:rsidRPr="00D344E3">
              <w:rPr>
                <w:rFonts w:ascii="Montserrat" w:hAnsi="Montserrat" w:cs="Arial"/>
                <w:sz w:val="16"/>
                <w:szCs w:val="16"/>
                <w:lang w:val="es-MX"/>
              </w:rPr>
              <w:t>Copia de la Cédula de Identificación Fiscal.</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r w:rsidR="003B7D90" w:rsidRPr="00D344E3" w:rsidTr="00342119">
        <w:trPr>
          <w:cantSplit/>
          <w:trHeight w:val="20"/>
        </w:trPr>
        <w:tc>
          <w:tcPr>
            <w:tcW w:w="552" w:type="pct"/>
            <w:vAlign w:val="center"/>
          </w:tcPr>
          <w:p w:rsidR="003B7D90" w:rsidRPr="00D344E3" w:rsidRDefault="003B7D90" w:rsidP="00342119">
            <w:pPr>
              <w:jc w:val="center"/>
              <w:rPr>
                <w:rFonts w:ascii="Montserrat" w:hAnsi="Montserrat" w:cs="Arial"/>
                <w:b/>
                <w:sz w:val="16"/>
                <w:szCs w:val="16"/>
                <w:lang w:val="es-MX"/>
              </w:rPr>
            </w:pPr>
            <w:r w:rsidRPr="00D344E3">
              <w:rPr>
                <w:rFonts w:ascii="Montserrat" w:hAnsi="Montserrat" w:cs="Arial"/>
                <w:b/>
                <w:sz w:val="16"/>
                <w:szCs w:val="16"/>
                <w:lang w:val="es-MX"/>
              </w:rPr>
              <w:t>c)</w:t>
            </w:r>
          </w:p>
        </w:tc>
        <w:tc>
          <w:tcPr>
            <w:tcW w:w="3310" w:type="pct"/>
            <w:vAlign w:val="center"/>
          </w:tcPr>
          <w:p w:rsidR="003B7D90" w:rsidRPr="00D344E3" w:rsidRDefault="003B7D90" w:rsidP="00342119">
            <w:pPr>
              <w:jc w:val="both"/>
              <w:rPr>
                <w:rFonts w:ascii="Montserrat" w:hAnsi="Montserrat" w:cs="Arial"/>
                <w:sz w:val="16"/>
                <w:szCs w:val="16"/>
                <w:lang w:val="es-MX"/>
              </w:rPr>
            </w:pPr>
            <w:r w:rsidRPr="00D344E3">
              <w:rPr>
                <w:rFonts w:ascii="Montserrat" w:hAnsi="Montserrat" w:cs="Arial"/>
                <w:sz w:val="16"/>
                <w:szCs w:val="16"/>
                <w:lang w:val="es-MX"/>
              </w:rPr>
              <w:t>Copia de la Identificación Oficial de quien presenta la propuesta, como credencial para votar, pasaporte o cédula profesional</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r w:rsidR="003D3716" w:rsidRPr="003D3716" w:rsidTr="00342119">
        <w:trPr>
          <w:cantSplit/>
          <w:trHeight w:val="20"/>
        </w:trPr>
        <w:tc>
          <w:tcPr>
            <w:tcW w:w="552" w:type="pct"/>
            <w:vAlign w:val="center"/>
          </w:tcPr>
          <w:p w:rsidR="003D3716" w:rsidRPr="003D3716" w:rsidRDefault="003D3716" w:rsidP="00342119">
            <w:pPr>
              <w:jc w:val="center"/>
              <w:rPr>
                <w:rFonts w:ascii="Montserrat" w:hAnsi="Montserrat" w:cs="Arial"/>
                <w:b/>
                <w:sz w:val="16"/>
                <w:szCs w:val="16"/>
                <w:lang w:val="es-MX"/>
              </w:rPr>
            </w:pPr>
            <w:r w:rsidRPr="003D3716">
              <w:rPr>
                <w:rFonts w:ascii="Montserrat" w:hAnsi="Montserrat" w:cs="Arial"/>
                <w:b/>
                <w:sz w:val="16"/>
                <w:szCs w:val="16"/>
                <w:lang w:val="es-MX"/>
              </w:rPr>
              <w:t>d)</w:t>
            </w:r>
          </w:p>
        </w:tc>
        <w:tc>
          <w:tcPr>
            <w:tcW w:w="3310" w:type="pct"/>
            <w:vAlign w:val="center"/>
          </w:tcPr>
          <w:p w:rsidR="003D3716" w:rsidRPr="003D3716" w:rsidRDefault="003D3716" w:rsidP="00342119">
            <w:pPr>
              <w:jc w:val="both"/>
              <w:rPr>
                <w:rFonts w:ascii="Montserrat" w:hAnsi="Montserrat" w:cs="Arial"/>
                <w:sz w:val="16"/>
                <w:szCs w:val="16"/>
                <w:lang w:val="es-MX"/>
              </w:rPr>
            </w:pPr>
            <w:r w:rsidRPr="003D3716">
              <w:rPr>
                <w:rFonts w:ascii="Montserrat" w:hAnsi="Montserrat" w:cs="Arial"/>
                <w:sz w:val="16"/>
                <w:szCs w:val="16"/>
                <w:lang w:val="es-MX"/>
              </w:rPr>
              <w:t>Comprobante de domicilio de la empresa</w:t>
            </w:r>
          </w:p>
        </w:tc>
        <w:tc>
          <w:tcPr>
            <w:tcW w:w="571" w:type="pct"/>
            <w:vAlign w:val="center"/>
          </w:tcPr>
          <w:p w:rsidR="003D3716" w:rsidRPr="003D3716" w:rsidRDefault="003D3716" w:rsidP="00342119">
            <w:pPr>
              <w:jc w:val="center"/>
              <w:rPr>
                <w:rFonts w:ascii="Montserrat" w:hAnsi="Montserrat" w:cs="Arial"/>
                <w:b/>
                <w:sz w:val="16"/>
                <w:szCs w:val="16"/>
                <w:lang w:val="es-MX"/>
              </w:rPr>
            </w:pPr>
          </w:p>
        </w:tc>
        <w:tc>
          <w:tcPr>
            <w:tcW w:w="567" w:type="pct"/>
            <w:vAlign w:val="center"/>
          </w:tcPr>
          <w:p w:rsidR="003D3716" w:rsidRPr="003D3716" w:rsidRDefault="003D3716" w:rsidP="00342119">
            <w:pPr>
              <w:jc w:val="center"/>
              <w:rPr>
                <w:rFonts w:ascii="Montserrat" w:hAnsi="Montserrat" w:cs="Arial"/>
                <w:b/>
                <w:sz w:val="16"/>
                <w:szCs w:val="16"/>
                <w:lang w:val="es-MX"/>
              </w:rPr>
            </w:pPr>
          </w:p>
        </w:tc>
      </w:tr>
      <w:tr w:rsidR="003B7D90" w:rsidRPr="00D344E3" w:rsidTr="00342119">
        <w:trPr>
          <w:cantSplit/>
          <w:trHeight w:val="20"/>
        </w:trPr>
        <w:tc>
          <w:tcPr>
            <w:tcW w:w="552" w:type="pct"/>
            <w:vAlign w:val="center"/>
          </w:tcPr>
          <w:p w:rsidR="003B7D90" w:rsidRPr="00D344E3" w:rsidRDefault="003D3716" w:rsidP="003D3716">
            <w:pPr>
              <w:jc w:val="center"/>
              <w:rPr>
                <w:rFonts w:ascii="Montserrat" w:hAnsi="Montserrat" w:cs="Arial"/>
                <w:b/>
                <w:sz w:val="16"/>
                <w:szCs w:val="16"/>
                <w:lang w:val="es-MX"/>
              </w:rPr>
            </w:pPr>
            <w:r>
              <w:rPr>
                <w:rFonts w:ascii="Montserrat" w:hAnsi="Montserrat" w:cs="Arial"/>
                <w:b/>
                <w:sz w:val="16"/>
                <w:szCs w:val="16"/>
                <w:lang w:val="es-MX"/>
              </w:rPr>
              <w:t>e</w:t>
            </w:r>
            <w:r w:rsidR="003B7D90" w:rsidRPr="00D344E3">
              <w:rPr>
                <w:rFonts w:ascii="Montserrat" w:hAnsi="Montserrat" w:cs="Arial"/>
                <w:b/>
                <w:sz w:val="16"/>
                <w:szCs w:val="16"/>
                <w:lang w:val="es-MX"/>
              </w:rPr>
              <w:t>)</w:t>
            </w:r>
          </w:p>
        </w:tc>
        <w:tc>
          <w:tcPr>
            <w:tcW w:w="3310" w:type="pct"/>
            <w:vAlign w:val="center"/>
          </w:tcPr>
          <w:p w:rsidR="003B7D90" w:rsidRPr="00D344E3" w:rsidRDefault="003B7D90" w:rsidP="00342119">
            <w:pPr>
              <w:jc w:val="both"/>
              <w:rPr>
                <w:rFonts w:ascii="Montserrat" w:hAnsi="Montserrat" w:cs="Arial"/>
                <w:sz w:val="16"/>
                <w:szCs w:val="16"/>
                <w:lang w:val="es-MX"/>
              </w:rPr>
            </w:pPr>
            <w:r w:rsidRPr="00D344E3">
              <w:rPr>
                <w:rFonts w:ascii="Montserrat" w:hAnsi="Montserrat" w:cs="Arial"/>
                <w:sz w:val="16"/>
                <w:szCs w:val="16"/>
                <w:lang w:val="es-MX"/>
              </w:rPr>
              <w:t>Escrito donde proporcione la dirección de correo electrónico del licitante.</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r w:rsidR="003B7D90" w:rsidRPr="00D344E3" w:rsidTr="00342119">
        <w:trPr>
          <w:cantSplit/>
          <w:trHeight w:val="20"/>
        </w:trPr>
        <w:tc>
          <w:tcPr>
            <w:tcW w:w="552" w:type="pct"/>
            <w:vAlign w:val="center"/>
          </w:tcPr>
          <w:p w:rsidR="003B7D90" w:rsidRPr="00D344E3" w:rsidRDefault="003D3716" w:rsidP="00342119">
            <w:pPr>
              <w:jc w:val="center"/>
              <w:rPr>
                <w:rFonts w:ascii="Montserrat" w:hAnsi="Montserrat" w:cs="Arial"/>
                <w:b/>
                <w:sz w:val="16"/>
                <w:szCs w:val="16"/>
                <w:lang w:val="es-MX"/>
              </w:rPr>
            </w:pPr>
            <w:r>
              <w:rPr>
                <w:rFonts w:ascii="Montserrat" w:hAnsi="Montserrat" w:cs="Arial"/>
                <w:b/>
                <w:sz w:val="16"/>
                <w:szCs w:val="16"/>
                <w:lang w:val="es-MX"/>
              </w:rPr>
              <w:t>f</w:t>
            </w:r>
            <w:r w:rsidR="003B7D90" w:rsidRPr="00D344E3">
              <w:rPr>
                <w:rFonts w:ascii="Montserrat" w:hAnsi="Montserrat" w:cs="Arial"/>
                <w:b/>
                <w:sz w:val="16"/>
                <w:szCs w:val="16"/>
                <w:lang w:val="es-MX"/>
              </w:rPr>
              <w:t>)</w:t>
            </w:r>
          </w:p>
        </w:tc>
        <w:tc>
          <w:tcPr>
            <w:tcW w:w="3310" w:type="pct"/>
            <w:vAlign w:val="center"/>
          </w:tcPr>
          <w:p w:rsidR="003B7D90" w:rsidRPr="00D344E3" w:rsidRDefault="003B7D90" w:rsidP="00781F25">
            <w:pPr>
              <w:jc w:val="both"/>
              <w:rPr>
                <w:rFonts w:ascii="Montserrat" w:hAnsi="Montserrat" w:cs="Arial"/>
                <w:sz w:val="16"/>
                <w:szCs w:val="16"/>
                <w:lang w:val="es-MX"/>
              </w:rPr>
            </w:pPr>
            <w:r w:rsidRPr="00D344E3">
              <w:rPr>
                <w:rFonts w:ascii="Montserrat" w:hAnsi="Montserrat" w:cs="Arial"/>
                <w:sz w:val="16"/>
                <w:szCs w:val="16"/>
                <w:lang w:val="es-MX"/>
              </w:rPr>
              <w:t xml:space="preserve">Documento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 Resolución Miscelánea Fiscal </w:t>
            </w:r>
            <w:r w:rsidR="004E318C">
              <w:rPr>
                <w:rFonts w:ascii="Montserrat" w:hAnsi="Montserrat" w:cs="Arial"/>
                <w:sz w:val="16"/>
                <w:szCs w:val="16"/>
                <w:lang w:val="es-MX"/>
              </w:rPr>
              <w:t>vi</w:t>
            </w:r>
            <w:r w:rsidR="00781F25">
              <w:rPr>
                <w:rFonts w:ascii="Montserrat" w:hAnsi="Montserrat" w:cs="Arial"/>
                <w:sz w:val="16"/>
                <w:szCs w:val="16"/>
                <w:lang w:val="es-MX"/>
              </w:rPr>
              <w:t>gente</w:t>
            </w:r>
            <w:r w:rsidRPr="00D344E3">
              <w:rPr>
                <w:rFonts w:ascii="Montserrat" w:hAnsi="Montserrat" w:cs="Arial"/>
                <w:sz w:val="16"/>
                <w:szCs w:val="16"/>
                <w:lang w:val="es-MX"/>
              </w:rPr>
              <w:t>.</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r w:rsidR="003B7D90" w:rsidRPr="00D344E3" w:rsidTr="00342119">
        <w:trPr>
          <w:cantSplit/>
          <w:trHeight w:val="20"/>
        </w:trPr>
        <w:tc>
          <w:tcPr>
            <w:tcW w:w="552" w:type="pct"/>
            <w:vAlign w:val="center"/>
          </w:tcPr>
          <w:p w:rsidR="003B7D90" w:rsidRPr="00D344E3" w:rsidRDefault="003D3716" w:rsidP="003D3716">
            <w:pPr>
              <w:jc w:val="center"/>
              <w:rPr>
                <w:rFonts w:ascii="Montserrat" w:hAnsi="Montserrat" w:cs="Arial"/>
                <w:b/>
                <w:sz w:val="16"/>
                <w:szCs w:val="16"/>
                <w:lang w:val="es-MX"/>
              </w:rPr>
            </w:pPr>
            <w:r>
              <w:rPr>
                <w:rFonts w:ascii="Montserrat" w:hAnsi="Montserrat" w:cs="Arial"/>
                <w:b/>
                <w:sz w:val="16"/>
                <w:szCs w:val="16"/>
                <w:lang w:val="es-MX"/>
              </w:rPr>
              <w:t>g</w:t>
            </w:r>
            <w:r w:rsidR="003B7D90" w:rsidRPr="00D344E3">
              <w:rPr>
                <w:rFonts w:ascii="Montserrat" w:hAnsi="Montserrat" w:cs="Arial"/>
                <w:b/>
                <w:sz w:val="16"/>
                <w:szCs w:val="16"/>
                <w:lang w:val="es-MX"/>
              </w:rPr>
              <w:t>)</w:t>
            </w:r>
          </w:p>
        </w:tc>
        <w:tc>
          <w:tcPr>
            <w:tcW w:w="3310" w:type="pct"/>
            <w:vAlign w:val="center"/>
          </w:tcPr>
          <w:p w:rsidR="003B7D90" w:rsidRPr="00D344E3" w:rsidRDefault="003B7D90" w:rsidP="00342119">
            <w:pPr>
              <w:jc w:val="both"/>
              <w:rPr>
                <w:rFonts w:ascii="Montserrat" w:hAnsi="Montserrat" w:cs="Arial"/>
                <w:sz w:val="16"/>
                <w:szCs w:val="16"/>
                <w:lang w:val="es-MX"/>
              </w:rPr>
            </w:pPr>
            <w:r w:rsidRPr="00D344E3">
              <w:rPr>
                <w:rFonts w:ascii="Montserrat" w:hAnsi="Montserrat" w:cs="Arial"/>
                <w:sz w:val="16"/>
                <w:szCs w:val="16"/>
                <w:lang w:val="es-MX"/>
              </w:rPr>
              <w:t>Documento con una antigüedad no mayor a 30 días naturales, expedido por el Instituto Mexicano del Seguro Social sobre la opinión de cumplimiento de obligaciones fiscales en materia de seguridad social en sentido positivo,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r w:rsidR="003B7D90" w:rsidRPr="00D344E3" w:rsidTr="00342119">
        <w:trPr>
          <w:cantSplit/>
          <w:trHeight w:val="20"/>
        </w:trPr>
        <w:tc>
          <w:tcPr>
            <w:tcW w:w="552" w:type="pct"/>
            <w:vAlign w:val="center"/>
          </w:tcPr>
          <w:p w:rsidR="003B7D90" w:rsidRPr="00D344E3" w:rsidRDefault="003D3716" w:rsidP="003D3716">
            <w:pPr>
              <w:jc w:val="center"/>
              <w:rPr>
                <w:rFonts w:ascii="Montserrat" w:hAnsi="Montserrat" w:cs="Arial"/>
                <w:b/>
                <w:sz w:val="16"/>
                <w:szCs w:val="16"/>
                <w:lang w:val="es-MX"/>
              </w:rPr>
            </w:pPr>
            <w:r>
              <w:rPr>
                <w:rFonts w:ascii="Montserrat" w:hAnsi="Montserrat" w:cs="Arial"/>
                <w:b/>
                <w:sz w:val="16"/>
                <w:szCs w:val="16"/>
                <w:lang w:val="es-MX"/>
              </w:rPr>
              <w:t>h</w:t>
            </w:r>
            <w:r w:rsidR="003B7D90" w:rsidRPr="00D344E3">
              <w:rPr>
                <w:rFonts w:ascii="Montserrat" w:hAnsi="Montserrat" w:cs="Arial"/>
                <w:b/>
                <w:sz w:val="16"/>
                <w:szCs w:val="16"/>
                <w:lang w:val="es-MX"/>
              </w:rPr>
              <w:t>)</w:t>
            </w:r>
          </w:p>
        </w:tc>
        <w:tc>
          <w:tcPr>
            <w:tcW w:w="3310" w:type="pct"/>
            <w:vAlign w:val="center"/>
          </w:tcPr>
          <w:p w:rsidR="003B7D90" w:rsidRPr="00D344E3" w:rsidRDefault="003B7D90" w:rsidP="004B4111">
            <w:pPr>
              <w:jc w:val="both"/>
              <w:rPr>
                <w:rFonts w:ascii="Montserrat" w:hAnsi="Montserrat" w:cs="Arial"/>
                <w:sz w:val="16"/>
                <w:szCs w:val="16"/>
                <w:lang w:val="es-MX"/>
              </w:rPr>
            </w:pPr>
            <w:r w:rsidRPr="00D344E3">
              <w:rPr>
                <w:rFonts w:ascii="Montserrat" w:hAnsi="Montserrat" w:cs="Arial"/>
                <w:bCs/>
                <w:sz w:val="16"/>
                <w:szCs w:val="16"/>
                <w:lang w:val="es-MX"/>
              </w:rPr>
              <w:t>Documento emitido por el INFONAVIT, con antigüedad no mayor a 30 días naturales en el que haga constar que no tiene adeudos con el organismo,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r w:rsidR="003B7D90" w:rsidRPr="00D344E3" w:rsidTr="00342119">
        <w:trPr>
          <w:cantSplit/>
          <w:trHeight w:val="20"/>
        </w:trPr>
        <w:tc>
          <w:tcPr>
            <w:tcW w:w="552" w:type="pct"/>
            <w:vAlign w:val="center"/>
          </w:tcPr>
          <w:p w:rsidR="003B7D90" w:rsidRPr="00D344E3" w:rsidRDefault="003D3716" w:rsidP="003D3716">
            <w:pPr>
              <w:jc w:val="center"/>
              <w:rPr>
                <w:rFonts w:ascii="Montserrat" w:hAnsi="Montserrat" w:cs="Arial"/>
                <w:b/>
                <w:sz w:val="16"/>
                <w:szCs w:val="16"/>
                <w:lang w:val="es-MX"/>
              </w:rPr>
            </w:pPr>
            <w:r>
              <w:rPr>
                <w:rFonts w:ascii="Montserrat" w:hAnsi="Montserrat" w:cs="Arial"/>
                <w:b/>
                <w:sz w:val="16"/>
                <w:szCs w:val="16"/>
                <w:lang w:val="es-MX"/>
              </w:rPr>
              <w:t>i</w:t>
            </w:r>
            <w:r w:rsidR="003B7D90" w:rsidRPr="00D344E3">
              <w:rPr>
                <w:rFonts w:ascii="Montserrat" w:hAnsi="Montserrat" w:cs="Arial"/>
                <w:b/>
                <w:sz w:val="16"/>
                <w:szCs w:val="16"/>
                <w:lang w:val="es-MX"/>
              </w:rPr>
              <w:t>)</w:t>
            </w:r>
          </w:p>
        </w:tc>
        <w:tc>
          <w:tcPr>
            <w:tcW w:w="3310" w:type="pct"/>
            <w:vAlign w:val="center"/>
          </w:tcPr>
          <w:p w:rsidR="003B7D90" w:rsidRPr="00D344E3" w:rsidRDefault="003B7D90" w:rsidP="00342119">
            <w:pPr>
              <w:jc w:val="both"/>
              <w:rPr>
                <w:rFonts w:ascii="Montserrat" w:hAnsi="Montserrat" w:cs="Arial"/>
                <w:sz w:val="16"/>
                <w:szCs w:val="16"/>
                <w:lang w:val="es-MX"/>
              </w:rPr>
            </w:pPr>
            <w:r w:rsidRPr="00D344E3">
              <w:rPr>
                <w:rFonts w:ascii="Montserrat" w:hAnsi="Montserrat" w:cs="Arial"/>
                <w:sz w:val="16"/>
                <w:szCs w:val="16"/>
                <w:lang w:val="es-MX"/>
              </w:rPr>
              <w:t>La manifestación de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r w:rsidR="003B7D90" w:rsidRPr="00D344E3" w:rsidTr="00342119">
        <w:trPr>
          <w:cantSplit/>
          <w:trHeight w:val="20"/>
        </w:trPr>
        <w:tc>
          <w:tcPr>
            <w:tcW w:w="552" w:type="pct"/>
            <w:vAlign w:val="center"/>
          </w:tcPr>
          <w:p w:rsidR="003B7D90" w:rsidRPr="00D344E3" w:rsidRDefault="003D3716" w:rsidP="003D3716">
            <w:pPr>
              <w:jc w:val="center"/>
              <w:rPr>
                <w:rFonts w:ascii="Montserrat" w:hAnsi="Montserrat" w:cs="Arial"/>
                <w:b/>
                <w:sz w:val="16"/>
                <w:szCs w:val="16"/>
                <w:lang w:val="es-MX"/>
              </w:rPr>
            </w:pPr>
            <w:r>
              <w:rPr>
                <w:rFonts w:ascii="Montserrat" w:hAnsi="Montserrat" w:cs="Arial"/>
                <w:b/>
                <w:sz w:val="16"/>
                <w:szCs w:val="16"/>
                <w:lang w:val="es-MX"/>
              </w:rPr>
              <w:t>j</w:t>
            </w:r>
            <w:r w:rsidR="003B7D90" w:rsidRPr="00D344E3">
              <w:rPr>
                <w:rFonts w:ascii="Montserrat" w:hAnsi="Montserrat" w:cs="Arial"/>
                <w:b/>
                <w:sz w:val="16"/>
                <w:szCs w:val="16"/>
                <w:lang w:val="es-MX"/>
              </w:rPr>
              <w:t>)</w:t>
            </w:r>
          </w:p>
        </w:tc>
        <w:tc>
          <w:tcPr>
            <w:tcW w:w="3310" w:type="pct"/>
            <w:vAlign w:val="center"/>
          </w:tcPr>
          <w:p w:rsidR="003B7D90" w:rsidRPr="00D344E3" w:rsidRDefault="003B7D90" w:rsidP="00342119">
            <w:pPr>
              <w:jc w:val="both"/>
              <w:rPr>
                <w:rFonts w:ascii="Montserrat" w:hAnsi="Montserrat" w:cs="Arial"/>
                <w:sz w:val="16"/>
                <w:szCs w:val="16"/>
                <w:lang w:val="es-MX"/>
              </w:rPr>
            </w:pPr>
            <w:r w:rsidRPr="00D344E3">
              <w:rPr>
                <w:rFonts w:ascii="Montserrat" w:hAnsi="Montserrat" w:cs="Arial"/>
                <w:sz w:val="16"/>
                <w:szCs w:val="16"/>
                <w:lang w:val="es-MX"/>
              </w:rPr>
              <w:t>Constancia del Registro Único de Personas Acreditadas (RUPA).</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r w:rsidR="003B7D90" w:rsidRPr="00D344E3" w:rsidTr="00342119">
        <w:trPr>
          <w:cantSplit/>
          <w:trHeight w:val="20"/>
        </w:trPr>
        <w:tc>
          <w:tcPr>
            <w:tcW w:w="552" w:type="pct"/>
            <w:vAlign w:val="center"/>
          </w:tcPr>
          <w:p w:rsidR="003B7D90" w:rsidRPr="00D344E3" w:rsidRDefault="003D3716" w:rsidP="00342119">
            <w:pPr>
              <w:jc w:val="center"/>
              <w:rPr>
                <w:rFonts w:ascii="Montserrat" w:hAnsi="Montserrat" w:cs="Arial"/>
                <w:b/>
                <w:sz w:val="16"/>
                <w:szCs w:val="16"/>
                <w:lang w:val="es-MX"/>
              </w:rPr>
            </w:pPr>
            <w:r>
              <w:rPr>
                <w:rFonts w:ascii="Montserrat" w:hAnsi="Montserrat" w:cs="Arial"/>
                <w:b/>
                <w:sz w:val="16"/>
                <w:szCs w:val="16"/>
                <w:lang w:val="es-MX"/>
              </w:rPr>
              <w:t>k</w:t>
            </w:r>
            <w:r w:rsidR="003B7D90" w:rsidRPr="00D344E3">
              <w:rPr>
                <w:rFonts w:ascii="Montserrat" w:hAnsi="Montserrat" w:cs="Arial"/>
                <w:b/>
                <w:sz w:val="16"/>
                <w:szCs w:val="16"/>
                <w:lang w:val="es-MX"/>
              </w:rPr>
              <w:t>)</w:t>
            </w:r>
          </w:p>
        </w:tc>
        <w:tc>
          <w:tcPr>
            <w:tcW w:w="3310" w:type="pct"/>
            <w:vAlign w:val="center"/>
          </w:tcPr>
          <w:p w:rsidR="003B7D90" w:rsidRPr="00D344E3" w:rsidRDefault="003B7D90" w:rsidP="00A7289F">
            <w:pPr>
              <w:jc w:val="both"/>
              <w:rPr>
                <w:rFonts w:ascii="Montserrat" w:hAnsi="Montserrat" w:cs="Arial"/>
                <w:sz w:val="16"/>
                <w:szCs w:val="16"/>
                <w:lang w:val="es-MX"/>
              </w:rPr>
            </w:pPr>
            <w:r w:rsidRPr="00D344E3">
              <w:rPr>
                <w:rFonts w:ascii="Montserrat" w:hAnsi="Montserrat" w:cs="Arial"/>
                <w:sz w:val="16"/>
                <w:szCs w:val="16"/>
                <w:lang w:val="es-MX"/>
              </w:rPr>
              <w:t>Acuse de la manifestación de ausencia de conflicto de interés en términos del Protocolo de Actuación en Materia de Contrataciones Públicas, Otorgamiento y Prorroga de Licencias, Permisos, Autorizaciones y Concesiones” publicado en el Diario Oficial de la Federación el 20 de agosto de 2015 y reformado en fechas 19 de febrero de 2016 y 28 de febrero de 2017.</w:t>
            </w:r>
            <w:r w:rsidR="00534B28" w:rsidRPr="00D344E3">
              <w:rPr>
                <w:rFonts w:ascii="Montserrat" w:hAnsi="Montserrat" w:cs="Arial"/>
                <w:sz w:val="16"/>
                <w:szCs w:val="16"/>
                <w:lang w:val="es-MX"/>
              </w:rPr>
              <w:t xml:space="preserve"> </w:t>
            </w:r>
          </w:p>
        </w:tc>
        <w:tc>
          <w:tcPr>
            <w:tcW w:w="571" w:type="pct"/>
            <w:vAlign w:val="center"/>
          </w:tcPr>
          <w:p w:rsidR="003B7D90" w:rsidRPr="00D344E3" w:rsidRDefault="003B7D90" w:rsidP="00342119">
            <w:pPr>
              <w:jc w:val="center"/>
              <w:rPr>
                <w:rFonts w:ascii="Montserrat" w:hAnsi="Montserrat" w:cs="Arial"/>
                <w:b/>
                <w:sz w:val="16"/>
                <w:szCs w:val="16"/>
                <w:lang w:val="es-MX"/>
              </w:rPr>
            </w:pPr>
          </w:p>
        </w:tc>
        <w:tc>
          <w:tcPr>
            <w:tcW w:w="567" w:type="pct"/>
            <w:vAlign w:val="center"/>
          </w:tcPr>
          <w:p w:rsidR="003B7D90" w:rsidRPr="00D344E3" w:rsidRDefault="003B7D90" w:rsidP="00342119">
            <w:pPr>
              <w:jc w:val="center"/>
              <w:rPr>
                <w:rFonts w:ascii="Montserrat" w:hAnsi="Montserrat" w:cs="Arial"/>
                <w:b/>
                <w:sz w:val="16"/>
                <w:szCs w:val="16"/>
                <w:lang w:val="es-MX"/>
              </w:rPr>
            </w:pPr>
          </w:p>
        </w:tc>
      </w:tr>
    </w:tbl>
    <w:p w:rsidR="003B7D90" w:rsidRDefault="003B7D9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EB6AD0" w:rsidRDefault="00EB6AD0" w:rsidP="00C917F2">
      <w:pPr>
        <w:pStyle w:val="Ttulo"/>
        <w:outlineLvl w:val="0"/>
        <w:rPr>
          <w:rFonts w:ascii="Montserrat" w:hAnsi="Montserrat"/>
          <w:lang w:val="es-MX"/>
        </w:rPr>
      </w:pPr>
    </w:p>
    <w:p w:rsidR="00EB6AD0" w:rsidRDefault="00EB6AD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3B7D90" w:rsidRDefault="003B7D90" w:rsidP="00C917F2">
      <w:pPr>
        <w:pStyle w:val="Ttulo"/>
        <w:outlineLvl w:val="0"/>
        <w:rPr>
          <w:rFonts w:ascii="Montserrat" w:hAnsi="Montserrat"/>
          <w:lang w:val="es-MX"/>
        </w:rPr>
      </w:pPr>
    </w:p>
    <w:p w:rsidR="0099415A" w:rsidRPr="008D5C06" w:rsidRDefault="0099415A" w:rsidP="00C917F2">
      <w:pPr>
        <w:pStyle w:val="Ttulo"/>
        <w:outlineLvl w:val="0"/>
        <w:rPr>
          <w:rFonts w:ascii="Montserrat" w:hAnsi="Montserrat"/>
          <w:lang w:val="es-MX"/>
        </w:rPr>
      </w:pPr>
      <w:bookmarkStart w:id="469" w:name="_Toc120807669"/>
      <w:r w:rsidRPr="008D5C06">
        <w:rPr>
          <w:rFonts w:ascii="Montserrat" w:hAnsi="Montserrat"/>
          <w:lang w:val="es-MX"/>
        </w:rPr>
        <w:lastRenderedPageBreak/>
        <w:t>FORMATO</w:t>
      </w:r>
      <w:r w:rsidR="00B432CF" w:rsidRPr="008D5C06">
        <w:rPr>
          <w:rFonts w:ascii="Montserrat" w:hAnsi="Montserrat"/>
          <w:lang w:val="es-MX"/>
        </w:rPr>
        <w:t xml:space="preserve"> </w:t>
      </w:r>
      <w:r w:rsidR="00042009" w:rsidRPr="008D5C06">
        <w:rPr>
          <w:rFonts w:ascii="Montserrat" w:hAnsi="Montserrat"/>
          <w:lang w:val="es-MX"/>
        </w:rPr>
        <w:t>7</w:t>
      </w:r>
      <w:r w:rsidR="00450554" w:rsidRPr="008D5C06">
        <w:rPr>
          <w:rFonts w:ascii="Montserrat" w:hAnsi="Montserrat"/>
          <w:lang w:val="es-MX"/>
        </w:rPr>
        <w:t xml:space="preserve"> </w:t>
      </w:r>
      <w:r w:rsidR="007216E9" w:rsidRPr="008D5C06">
        <w:rPr>
          <w:rFonts w:ascii="Montserrat" w:hAnsi="Montserrat"/>
          <w:lang w:val="es-MX"/>
        </w:rPr>
        <w:t>“</w:t>
      </w:r>
      <w:r w:rsidR="00F34290" w:rsidRPr="00303112">
        <w:t>MODELO DE PÓLIZA DE FIANZA PARA GARANTIZAR EL CUMPLIMIENTO DEL CONTRATO DE SERVICIOS</w:t>
      </w:r>
      <w:r w:rsidR="007216E9" w:rsidRPr="008D5C06">
        <w:rPr>
          <w:rFonts w:ascii="Montserrat" w:hAnsi="Montserrat"/>
          <w:lang w:val="es-MX"/>
        </w:rPr>
        <w:t>”</w:t>
      </w:r>
      <w:bookmarkEnd w:id="469"/>
    </w:p>
    <w:p w:rsidR="004D6DFD" w:rsidRPr="008D5C06" w:rsidRDefault="004D6DFD" w:rsidP="005B6B90">
      <w:pPr>
        <w:pStyle w:val="Ttulo"/>
        <w:rPr>
          <w:rFonts w:ascii="Montserrat" w:hAnsi="Montserrat"/>
          <w:lang w:val="es-MX"/>
        </w:rPr>
      </w:pPr>
    </w:p>
    <w:p w:rsidR="00F34290" w:rsidRPr="00E92181" w:rsidRDefault="00F34290" w:rsidP="00F34290">
      <w:pPr>
        <w:pStyle w:val="texto"/>
        <w:spacing w:after="40"/>
        <w:ind w:firstLine="0"/>
        <w:rPr>
          <w:b/>
          <w:szCs w:val="20"/>
        </w:rPr>
      </w:pPr>
      <w:r w:rsidRPr="00E92181">
        <w:rPr>
          <w:b/>
          <w:szCs w:val="20"/>
        </w:rPr>
        <w:t xml:space="preserve"> (Afianzadora o Aseguradora)</w:t>
      </w:r>
    </w:p>
    <w:p w:rsidR="00F34290" w:rsidRPr="00E92181" w:rsidRDefault="00F34290" w:rsidP="00F34290">
      <w:pPr>
        <w:pStyle w:val="texto"/>
        <w:spacing w:after="40"/>
        <w:ind w:firstLine="0"/>
        <w:rPr>
          <w:szCs w:val="20"/>
        </w:rPr>
      </w:pPr>
      <w:r w:rsidRPr="00E92181">
        <w:rPr>
          <w:b/>
          <w:szCs w:val="20"/>
        </w:rPr>
        <w:t>Denominación social: __________.</w:t>
      </w:r>
      <w:r w:rsidRPr="00E92181">
        <w:rPr>
          <w:szCs w:val="20"/>
        </w:rPr>
        <w:t xml:space="preserve"> en lo sucesivo (la “Afianzadora” o la “Aseguradora”)</w:t>
      </w:r>
    </w:p>
    <w:p w:rsidR="00F34290" w:rsidRPr="00E92181" w:rsidRDefault="00F34290" w:rsidP="00F34290">
      <w:pPr>
        <w:pStyle w:val="texto"/>
        <w:spacing w:after="40"/>
        <w:ind w:firstLine="0"/>
        <w:rPr>
          <w:b/>
          <w:szCs w:val="20"/>
        </w:rPr>
      </w:pPr>
      <w:r w:rsidRPr="00E92181">
        <w:rPr>
          <w:b/>
          <w:szCs w:val="20"/>
        </w:rPr>
        <w:t>Domicilio: __________________.</w:t>
      </w:r>
    </w:p>
    <w:p w:rsidR="00F34290" w:rsidRDefault="00F34290" w:rsidP="00F34290">
      <w:pPr>
        <w:pStyle w:val="texto"/>
        <w:spacing w:after="40"/>
        <w:ind w:firstLine="0"/>
        <w:rPr>
          <w:szCs w:val="20"/>
        </w:rPr>
      </w:pPr>
      <w:r w:rsidRPr="00E92181">
        <w:rPr>
          <w:b/>
          <w:szCs w:val="20"/>
        </w:rPr>
        <w:t>Autorización del Gobierno Federal para operar: ________</w:t>
      </w:r>
      <w:r w:rsidRPr="00F10FF0">
        <w:rPr>
          <w:szCs w:val="20"/>
          <w:highlight w:val="yellow"/>
        </w:rPr>
        <w:t>(Número de oficio y fecha)</w:t>
      </w:r>
    </w:p>
    <w:p w:rsidR="00F34290" w:rsidRPr="00E92181" w:rsidRDefault="00F34290" w:rsidP="00F34290">
      <w:pPr>
        <w:pStyle w:val="texto"/>
        <w:spacing w:after="40"/>
        <w:ind w:firstLine="0"/>
        <w:rPr>
          <w:szCs w:val="20"/>
        </w:rPr>
      </w:pPr>
      <w:r w:rsidRPr="00E92181">
        <w:rPr>
          <w:b/>
          <w:szCs w:val="20"/>
        </w:rPr>
        <w:t>Beneficiaria:</w:t>
      </w:r>
      <w:r>
        <w:rPr>
          <w:b/>
          <w:szCs w:val="20"/>
        </w:rPr>
        <w:t xml:space="preserve"> </w:t>
      </w:r>
      <w:r w:rsidRPr="00E92181">
        <w:rPr>
          <w:szCs w:val="20"/>
        </w:rPr>
        <w:t>Tesorería de la Federación, en lo sucesivo “la Beneficiaria”.</w:t>
      </w:r>
    </w:p>
    <w:p w:rsidR="00F34290" w:rsidRDefault="00F34290" w:rsidP="00F34290">
      <w:pPr>
        <w:pStyle w:val="texto"/>
        <w:spacing w:after="40"/>
        <w:ind w:firstLine="0"/>
        <w:rPr>
          <w:rFonts w:ascii="Montserrat" w:hAnsi="Montserrat"/>
          <w:szCs w:val="20"/>
        </w:rPr>
      </w:pPr>
      <w:r w:rsidRPr="00E92181">
        <w:rPr>
          <w:b/>
          <w:szCs w:val="20"/>
        </w:rPr>
        <w:t xml:space="preserve">Domicilio: </w:t>
      </w:r>
      <w:r w:rsidRPr="0002358A">
        <w:rPr>
          <w:rFonts w:ascii="Montserrat" w:hAnsi="Montserrat"/>
          <w:szCs w:val="20"/>
        </w:rPr>
        <w:t>Av. Constituyentes Núm. 1001, Edificio C3 1er. Piso, Ala Norte, Col. Belén de las Flores, Delegación Álvaro Obregón, Ciudad de México, C.P. 01110</w:t>
      </w:r>
      <w:r>
        <w:rPr>
          <w:rFonts w:ascii="Montserrat" w:hAnsi="Montserrat"/>
          <w:szCs w:val="20"/>
        </w:rPr>
        <w:t>.</w:t>
      </w:r>
    </w:p>
    <w:p w:rsidR="00F34290" w:rsidRDefault="00F34290" w:rsidP="00F34290">
      <w:pPr>
        <w:pStyle w:val="texto"/>
        <w:spacing w:after="40"/>
        <w:ind w:firstLine="0"/>
        <w:rPr>
          <w:rFonts w:ascii="Montserrat" w:hAnsi="Montserrat"/>
          <w:szCs w:val="20"/>
        </w:rPr>
      </w:pPr>
      <w:r w:rsidRPr="00E92181">
        <w:rPr>
          <w:b/>
          <w:szCs w:val="20"/>
        </w:rPr>
        <w:t xml:space="preserve">Dependencia contratante: </w:t>
      </w:r>
      <w:r>
        <w:rPr>
          <w:rFonts w:ascii="Montserrat" w:hAnsi="Montserrat"/>
          <w:szCs w:val="20"/>
        </w:rPr>
        <w:t>La Secretarí</w:t>
      </w:r>
      <w:r w:rsidRPr="0002358A">
        <w:rPr>
          <w:rFonts w:ascii="Montserrat" w:hAnsi="Montserrat"/>
          <w:szCs w:val="20"/>
        </w:rPr>
        <w:t xml:space="preserve">a de Medio Ambiente por conducto de la Comisión Nacional del Agua, </w:t>
      </w:r>
      <w:r w:rsidRPr="00F10FF0">
        <w:rPr>
          <w:rFonts w:ascii="Montserrat" w:hAnsi="Montserrat"/>
          <w:szCs w:val="20"/>
          <w:highlight w:val="yellow"/>
        </w:rPr>
        <w:t>(En lo sucesivo “la Contratante”)</w:t>
      </w:r>
    </w:p>
    <w:p w:rsidR="00F34290" w:rsidRDefault="00F34290" w:rsidP="00F34290">
      <w:pPr>
        <w:pStyle w:val="texto"/>
        <w:spacing w:after="40"/>
        <w:ind w:firstLine="0"/>
        <w:rPr>
          <w:szCs w:val="20"/>
        </w:rPr>
      </w:pPr>
      <w:r w:rsidRPr="00E92181">
        <w:rPr>
          <w:szCs w:val="20"/>
        </w:rPr>
        <w:t>El medio electrónico, por el cual se pueda enviar la fianza a “la Contratante” y a “la Beneficiaria”:</w:t>
      </w:r>
      <w:r w:rsidR="00E37AEC">
        <w:rPr>
          <w:szCs w:val="20"/>
        </w:rPr>
        <w:t xml:space="preserve"> en forma digital.</w:t>
      </w:r>
    </w:p>
    <w:p w:rsidR="00F34290" w:rsidRPr="00E92181" w:rsidRDefault="00F34290" w:rsidP="00F34290">
      <w:pPr>
        <w:pStyle w:val="texto"/>
        <w:spacing w:after="40"/>
        <w:ind w:firstLine="0"/>
        <w:rPr>
          <w:szCs w:val="20"/>
        </w:rPr>
      </w:pPr>
      <w:r w:rsidRPr="00E92181">
        <w:rPr>
          <w:b/>
          <w:szCs w:val="20"/>
        </w:rPr>
        <w:t xml:space="preserve">Fiado (s): </w:t>
      </w:r>
      <w:r w:rsidRPr="00F10FF0">
        <w:rPr>
          <w:szCs w:val="20"/>
          <w:highlight w:val="yellow"/>
        </w:rPr>
        <w:t>(En caso de proposición conjunta, el nombre y datos de cada uno de ellos)</w:t>
      </w:r>
    </w:p>
    <w:p w:rsidR="00F34290" w:rsidRPr="00E92181" w:rsidRDefault="00F34290" w:rsidP="00F34290">
      <w:pPr>
        <w:pStyle w:val="texto"/>
        <w:spacing w:after="40"/>
        <w:ind w:firstLine="0"/>
        <w:rPr>
          <w:b/>
          <w:szCs w:val="20"/>
        </w:rPr>
      </w:pPr>
      <w:r w:rsidRPr="00E92181">
        <w:rPr>
          <w:b/>
          <w:szCs w:val="20"/>
        </w:rPr>
        <w:t>Nombre o denominación social: _____________________________.</w:t>
      </w:r>
    </w:p>
    <w:p w:rsidR="00F34290" w:rsidRDefault="00F34290" w:rsidP="00F34290">
      <w:pPr>
        <w:pStyle w:val="texto"/>
        <w:spacing w:after="40"/>
        <w:ind w:firstLine="0"/>
        <w:rPr>
          <w:b/>
          <w:szCs w:val="20"/>
        </w:rPr>
      </w:pPr>
      <w:r w:rsidRPr="00E92181">
        <w:rPr>
          <w:b/>
          <w:szCs w:val="20"/>
        </w:rPr>
        <w:t>RFC: __________.</w:t>
      </w:r>
    </w:p>
    <w:p w:rsidR="00F34290" w:rsidRDefault="00F34290" w:rsidP="00F34290">
      <w:pPr>
        <w:pStyle w:val="texto"/>
        <w:spacing w:after="40"/>
        <w:ind w:firstLine="0"/>
        <w:rPr>
          <w:b/>
          <w:szCs w:val="20"/>
        </w:rPr>
      </w:pPr>
      <w:r w:rsidRPr="00E92181">
        <w:rPr>
          <w:b/>
          <w:szCs w:val="20"/>
        </w:rPr>
        <w:t>Domicilio: _____________________________.</w:t>
      </w:r>
      <w:r w:rsidRPr="00E92181">
        <w:rPr>
          <w:szCs w:val="20"/>
        </w:rPr>
        <w:t xml:space="preserve"> </w:t>
      </w:r>
      <w:r w:rsidRPr="00F10FF0">
        <w:rPr>
          <w:szCs w:val="20"/>
          <w:highlight w:val="yellow"/>
        </w:rPr>
        <w:t>(El mismo que aparezca en el contrato principal)</w:t>
      </w:r>
    </w:p>
    <w:p w:rsidR="00F34290" w:rsidRPr="00E92181" w:rsidRDefault="00F34290" w:rsidP="00F34290">
      <w:pPr>
        <w:pStyle w:val="texto"/>
        <w:spacing w:after="40"/>
        <w:ind w:firstLine="0"/>
        <w:rPr>
          <w:b/>
          <w:szCs w:val="20"/>
        </w:rPr>
      </w:pPr>
      <w:r w:rsidRPr="00E92181">
        <w:rPr>
          <w:b/>
          <w:szCs w:val="20"/>
        </w:rPr>
        <w:t>Datos de la póliza:</w:t>
      </w:r>
    </w:p>
    <w:p w:rsidR="00F34290" w:rsidRPr="00E92181" w:rsidRDefault="00F34290" w:rsidP="00F34290">
      <w:pPr>
        <w:pStyle w:val="texto"/>
        <w:spacing w:after="40"/>
        <w:ind w:firstLine="0"/>
        <w:rPr>
          <w:b/>
          <w:szCs w:val="20"/>
        </w:rPr>
      </w:pPr>
      <w:r w:rsidRPr="00E92181">
        <w:rPr>
          <w:b/>
          <w:szCs w:val="20"/>
        </w:rPr>
        <w:t xml:space="preserve">Número: ____________________. </w:t>
      </w:r>
      <w:r w:rsidRPr="00F10FF0">
        <w:rPr>
          <w:szCs w:val="20"/>
          <w:highlight w:val="yellow"/>
        </w:rPr>
        <w:t>(Número asignado por la “Afianzadora” o la “Aseguradora”)</w:t>
      </w:r>
    </w:p>
    <w:p w:rsidR="00F34290" w:rsidRPr="00E92181" w:rsidRDefault="00F34290" w:rsidP="00F34290">
      <w:pPr>
        <w:pStyle w:val="texto"/>
        <w:spacing w:after="40"/>
        <w:ind w:firstLine="0"/>
        <w:rPr>
          <w:szCs w:val="20"/>
        </w:rPr>
      </w:pPr>
      <w:r w:rsidRPr="00E92181">
        <w:rPr>
          <w:b/>
          <w:szCs w:val="20"/>
        </w:rPr>
        <w:t>Monto Afianzado:</w:t>
      </w:r>
      <w:r w:rsidRPr="002569E3">
        <w:rPr>
          <w:szCs w:val="20"/>
        </w:rPr>
        <w:t xml:space="preserve"> $____(_______pesos 00/100 m.n)</w:t>
      </w:r>
      <w:r w:rsidRPr="002569E3">
        <w:rPr>
          <w:szCs w:val="20"/>
          <w:highlight w:val="yellow"/>
        </w:rPr>
        <w:t xml:space="preserve"> </w:t>
      </w:r>
      <w:r w:rsidRPr="00F10FF0">
        <w:rPr>
          <w:szCs w:val="20"/>
          <w:highlight w:val="yellow"/>
        </w:rPr>
        <w:t>(Con letra y número, sin incluir el Impuesto al Valor Agregado)</w:t>
      </w:r>
    </w:p>
    <w:p w:rsidR="00F34290" w:rsidRPr="00E92181" w:rsidRDefault="00F34290" w:rsidP="00F34290">
      <w:pPr>
        <w:pStyle w:val="texto"/>
        <w:spacing w:after="40"/>
        <w:ind w:firstLine="0"/>
        <w:rPr>
          <w:szCs w:val="20"/>
        </w:rPr>
      </w:pPr>
      <w:r w:rsidRPr="00E92181">
        <w:rPr>
          <w:b/>
          <w:szCs w:val="20"/>
        </w:rPr>
        <w:t>Moneda:</w:t>
      </w:r>
      <w:r>
        <w:rPr>
          <w:b/>
          <w:szCs w:val="20"/>
        </w:rPr>
        <w:t xml:space="preserve"> </w:t>
      </w:r>
      <w:r w:rsidRPr="00F10FF0">
        <w:rPr>
          <w:szCs w:val="20"/>
        </w:rPr>
        <w:t>MXN</w:t>
      </w:r>
    </w:p>
    <w:p w:rsidR="00F34290" w:rsidRDefault="00F34290" w:rsidP="00F34290">
      <w:pPr>
        <w:pStyle w:val="texto"/>
        <w:spacing w:after="40"/>
        <w:ind w:firstLine="0"/>
        <w:rPr>
          <w:b/>
          <w:szCs w:val="20"/>
        </w:rPr>
      </w:pPr>
      <w:r w:rsidRPr="00E92181">
        <w:rPr>
          <w:b/>
          <w:szCs w:val="20"/>
        </w:rPr>
        <w:t>Fecha de expedición: _____________________.</w:t>
      </w:r>
    </w:p>
    <w:p w:rsidR="00F34290" w:rsidRDefault="00F34290" w:rsidP="00F34290">
      <w:pPr>
        <w:pStyle w:val="texto"/>
        <w:spacing w:after="40"/>
        <w:ind w:firstLine="0"/>
        <w:rPr>
          <w:szCs w:val="20"/>
        </w:rPr>
      </w:pPr>
      <w:r w:rsidRPr="00E92181">
        <w:rPr>
          <w:b/>
          <w:szCs w:val="20"/>
        </w:rPr>
        <w:t>Obligación garantizada</w:t>
      </w:r>
      <w:r w:rsidRPr="00E92181">
        <w:rPr>
          <w:szCs w:val="20"/>
        </w:rPr>
        <w:t>: El cumplimiento de las obligaciones estipuladas en el contrato, en los términos de la Cláusula PRIMERA de la presente póliza de fianza.</w:t>
      </w:r>
    </w:p>
    <w:p w:rsidR="00F34290" w:rsidRDefault="00F34290" w:rsidP="00F34290">
      <w:pPr>
        <w:pStyle w:val="texto"/>
        <w:spacing w:after="40"/>
        <w:ind w:firstLine="0"/>
        <w:rPr>
          <w:szCs w:val="20"/>
        </w:rPr>
      </w:pPr>
      <w:r w:rsidRPr="00E92181">
        <w:rPr>
          <w:b/>
          <w:szCs w:val="20"/>
        </w:rPr>
        <w:t>Naturaleza de las Obligaciones</w:t>
      </w:r>
      <w:r w:rsidRPr="00E92181">
        <w:rPr>
          <w:szCs w:val="20"/>
        </w:rPr>
        <w:t xml:space="preserve">: Indivisible, </w:t>
      </w:r>
      <w:r>
        <w:rPr>
          <w:szCs w:val="20"/>
        </w:rPr>
        <w:t>l</w:t>
      </w:r>
      <w:r w:rsidRPr="00E92181">
        <w:rPr>
          <w:szCs w:val="20"/>
        </w:rPr>
        <w:t>a obligación garantizada será indivisible y en caso de presentarse algún incumplimiento se hará efectiva por el monto total de las obligaciones garantizadas.</w:t>
      </w:r>
    </w:p>
    <w:p w:rsidR="00F34290" w:rsidRPr="00E92181" w:rsidRDefault="00F34290" w:rsidP="00F34290">
      <w:pPr>
        <w:pStyle w:val="texto"/>
        <w:spacing w:after="40"/>
        <w:ind w:firstLine="0"/>
        <w:rPr>
          <w:b/>
          <w:szCs w:val="20"/>
        </w:rPr>
      </w:pPr>
      <w:r w:rsidRPr="00E92181">
        <w:rPr>
          <w:b/>
          <w:szCs w:val="20"/>
        </w:rPr>
        <w:t>Datos del contrato, en lo sucesivo el “Contrato”:</w:t>
      </w:r>
    </w:p>
    <w:p w:rsidR="00F34290" w:rsidRDefault="00F34290" w:rsidP="00F34290">
      <w:pPr>
        <w:pStyle w:val="texto"/>
        <w:spacing w:after="40"/>
        <w:ind w:firstLine="0"/>
        <w:rPr>
          <w:b/>
          <w:szCs w:val="20"/>
        </w:rPr>
      </w:pPr>
      <w:r w:rsidRPr="00E92181">
        <w:rPr>
          <w:b/>
          <w:szCs w:val="20"/>
        </w:rPr>
        <w:t>Número asignado por “la Contratante”: __________________.</w:t>
      </w:r>
    </w:p>
    <w:p w:rsidR="00F34290" w:rsidRPr="00E92181" w:rsidRDefault="00F34290" w:rsidP="00F34290">
      <w:pPr>
        <w:pStyle w:val="texto"/>
        <w:spacing w:after="40"/>
        <w:ind w:firstLine="0"/>
        <w:rPr>
          <w:b/>
          <w:szCs w:val="20"/>
        </w:rPr>
      </w:pPr>
      <w:r w:rsidRPr="00E92181">
        <w:rPr>
          <w:b/>
          <w:szCs w:val="20"/>
        </w:rPr>
        <w:t>Objeto: ____________________________________.</w:t>
      </w:r>
    </w:p>
    <w:p w:rsidR="00F34290" w:rsidRPr="00E92181" w:rsidRDefault="00F34290" w:rsidP="00F34290">
      <w:pPr>
        <w:pStyle w:val="texto"/>
        <w:spacing w:after="40"/>
        <w:ind w:firstLine="0"/>
        <w:rPr>
          <w:b/>
          <w:szCs w:val="20"/>
        </w:rPr>
      </w:pPr>
      <w:r w:rsidRPr="00E92181">
        <w:rPr>
          <w:b/>
          <w:szCs w:val="20"/>
        </w:rPr>
        <w:t xml:space="preserve">Monto del Contrato: </w:t>
      </w:r>
      <w:r w:rsidRPr="002569E3">
        <w:rPr>
          <w:szCs w:val="20"/>
        </w:rPr>
        <w:t>$____(_______pesos 00/100 m.n)</w:t>
      </w:r>
      <w:r>
        <w:rPr>
          <w:b/>
          <w:szCs w:val="20"/>
        </w:rPr>
        <w:t xml:space="preserve"> </w:t>
      </w:r>
      <w:r w:rsidRPr="00F10FF0">
        <w:rPr>
          <w:szCs w:val="20"/>
          <w:highlight w:val="yellow"/>
        </w:rPr>
        <w:t>Con letra y número, sin el Impuesto al Valor Agregado)</w:t>
      </w:r>
    </w:p>
    <w:p w:rsidR="00F34290" w:rsidRDefault="00F34290" w:rsidP="00F34290">
      <w:pPr>
        <w:pStyle w:val="texto"/>
        <w:spacing w:after="40"/>
        <w:ind w:firstLine="0"/>
        <w:rPr>
          <w:b/>
          <w:szCs w:val="20"/>
        </w:rPr>
      </w:pPr>
      <w:r w:rsidRPr="00E92181">
        <w:rPr>
          <w:b/>
          <w:szCs w:val="20"/>
        </w:rPr>
        <w:t>Moneda:</w:t>
      </w:r>
      <w:r>
        <w:rPr>
          <w:b/>
          <w:szCs w:val="20"/>
        </w:rPr>
        <w:t xml:space="preserve"> </w:t>
      </w:r>
      <w:r w:rsidRPr="00F10FF0">
        <w:rPr>
          <w:szCs w:val="20"/>
        </w:rPr>
        <w:t>MXN</w:t>
      </w:r>
      <w:r>
        <w:rPr>
          <w:szCs w:val="20"/>
        </w:rPr>
        <w:t>.</w:t>
      </w:r>
    </w:p>
    <w:p w:rsidR="00F34290" w:rsidRPr="00E92181" w:rsidRDefault="00F34290" w:rsidP="00F34290">
      <w:pPr>
        <w:pStyle w:val="texto"/>
        <w:spacing w:after="40"/>
        <w:ind w:firstLine="0"/>
        <w:rPr>
          <w:b/>
          <w:szCs w:val="20"/>
        </w:rPr>
      </w:pPr>
      <w:r w:rsidRPr="00E92181">
        <w:rPr>
          <w:b/>
          <w:szCs w:val="20"/>
        </w:rPr>
        <w:t>Fecha de suscripción:</w:t>
      </w:r>
      <w:r>
        <w:rPr>
          <w:b/>
          <w:szCs w:val="20"/>
        </w:rPr>
        <w:t xml:space="preserve"> </w:t>
      </w:r>
      <w:r w:rsidRPr="00E92181">
        <w:rPr>
          <w:b/>
          <w:szCs w:val="20"/>
        </w:rPr>
        <w:t>_________________.</w:t>
      </w:r>
    </w:p>
    <w:p w:rsidR="00F34290" w:rsidRDefault="00F34290" w:rsidP="00F34290">
      <w:pPr>
        <w:pStyle w:val="texto"/>
        <w:spacing w:after="40"/>
        <w:ind w:firstLine="0"/>
        <w:rPr>
          <w:szCs w:val="20"/>
        </w:rPr>
      </w:pPr>
      <w:r w:rsidRPr="00E92181">
        <w:rPr>
          <w:b/>
          <w:szCs w:val="20"/>
        </w:rPr>
        <w:t xml:space="preserve">Tipo: </w:t>
      </w:r>
      <w:r w:rsidRPr="00E74831">
        <w:rPr>
          <w:szCs w:val="20"/>
        </w:rPr>
        <w:t>Servicios.</w:t>
      </w:r>
    </w:p>
    <w:p w:rsidR="00F34290" w:rsidRDefault="00F34290" w:rsidP="00F34290">
      <w:pPr>
        <w:pStyle w:val="texto"/>
        <w:spacing w:after="40"/>
        <w:ind w:firstLine="0"/>
        <w:rPr>
          <w:szCs w:val="20"/>
        </w:rPr>
      </w:pPr>
      <w:r w:rsidRPr="00E92181">
        <w:rPr>
          <w:b/>
          <w:szCs w:val="20"/>
        </w:rPr>
        <w:t xml:space="preserve">Obligación contractual para la garantía de cumplimiento: </w:t>
      </w:r>
      <w:r w:rsidRPr="00E92181">
        <w:rPr>
          <w:szCs w:val="20"/>
        </w:rPr>
        <w:t>Indivisible</w:t>
      </w:r>
      <w:r>
        <w:rPr>
          <w:szCs w:val="20"/>
        </w:rPr>
        <w:t xml:space="preserve">. </w:t>
      </w:r>
      <w:r w:rsidRPr="00E92181">
        <w:rPr>
          <w:szCs w:val="20"/>
        </w:rPr>
        <w:t>de conformidad con lo estipulado en el contrato</w:t>
      </w:r>
      <w:r>
        <w:rPr>
          <w:szCs w:val="20"/>
        </w:rPr>
        <w:t>.</w:t>
      </w:r>
    </w:p>
    <w:p w:rsidR="00F34290" w:rsidRDefault="00F34290" w:rsidP="00F34290">
      <w:pPr>
        <w:pStyle w:val="texto"/>
        <w:spacing w:after="40"/>
        <w:ind w:firstLine="0"/>
        <w:rPr>
          <w:szCs w:val="20"/>
        </w:rPr>
      </w:pPr>
      <w:r w:rsidRPr="00E92181">
        <w:rPr>
          <w:b/>
          <w:szCs w:val="20"/>
        </w:rPr>
        <w:t xml:space="preserve">Procedimiento al que se sujetará la presente póliza de fianza para hacerla efectiva: </w:t>
      </w:r>
      <w:r w:rsidRPr="00E92181">
        <w:rPr>
          <w:szCs w:val="20"/>
        </w:rPr>
        <w:t>El previsto en el artículo 282 de la Ley de Instituciones de Seguros y de Fianzas.</w:t>
      </w:r>
    </w:p>
    <w:p w:rsidR="00F34290" w:rsidRPr="001A60CE" w:rsidRDefault="00F34290" w:rsidP="00F34290">
      <w:pPr>
        <w:pStyle w:val="texto"/>
        <w:spacing w:after="40"/>
        <w:ind w:firstLine="0"/>
      </w:pPr>
      <w:r w:rsidRPr="001A60CE">
        <w:rPr>
          <w:b/>
        </w:rPr>
        <w:t xml:space="preserve">Competencia y Jurisdicción: </w:t>
      </w:r>
      <w:r w:rsidRPr="001A60CE">
        <w:t xml:space="preserve">Para todo lo relacionado con la presente póliza, el fiado, el fiador y cualesquier otro obligado, así como “la Beneficiaria”, se someterán a la jurisdicción y competencia de los tribunales federales </w:t>
      </w:r>
    </w:p>
    <w:p w:rsidR="00F34290" w:rsidRPr="001A60CE" w:rsidRDefault="00F34290" w:rsidP="00F34290">
      <w:pPr>
        <w:pStyle w:val="texto"/>
        <w:spacing w:after="40"/>
        <w:ind w:firstLine="0"/>
      </w:pPr>
      <w:r w:rsidRPr="001A60CE">
        <w:t xml:space="preserve">radicados </w:t>
      </w:r>
      <w:r>
        <w:t xml:space="preserve">de </w:t>
      </w:r>
      <w:r w:rsidRPr="001A60CE">
        <w:t>la Ciudad de México, renunciando al fuero que pudiera corresponderle en razón de su domicilio o por cualquier otra causa.</w:t>
      </w:r>
    </w:p>
    <w:p w:rsidR="00F34290" w:rsidRDefault="00F34290" w:rsidP="00F34290">
      <w:pPr>
        <w:pStyle w:val="texto"/>
        <w:spacing w:after="40"/>
        <w:ind w:firstLine="0"/>
        <w:rPr>
          <w:szCs w:val="20"/>
        </w:rPr>
      </w:pPr>
      <w:r w:rsidRPr="00E92181">
        <w:rPr>
          <w:szCs w:val="20"/>
        </w:rPr>
        <w:t>La presente fianza se expide de conformidad con lo dispuesto por los artículos 48, fracción II y último párrafo, y artículo 49, fracción I, de la Ley de Adquisiciones, Arrendamientos y Servicios del Sector Público, y 103 de su Reglamento.</w:t>
      </w:r>
    </w:p>
    <w:p w:rsidR="00F34290" w:rsidRPr="00AA58D0" w:rsidRDefault="00F34290" w:rsidP="00F34290">
      <w:pPr>
        <w:pStyle w:val="texto"/>
        <w:spacing w:after="40"/>
        <w:ind w:firstLine="0"/>
        <w:rPr>
          <w:szCs w:val="20"/>
        </w:rPr>
      </w:pPr>
      <w:r w:rsidRPr="00AA58D0">
        <w:rPr>
          <w:szCs w:val="20"/>
        </w:rPr>
        <w:t xml:space="preserve">Validación de la fianza en el portal de internet, dirección electrónica </w:t>
      </w:r>
      <w:r w:rsidRPr="00AA58D0">
        <w:rPr>
          <w:szCs w:val="20"/>
          <w:u w:val="single"/>
        </w:rPr>
        <w:t>www.amig.org.mx</w:t>
      </w:r>
    </w:p>
    <w:p w:rsidR="00F34290" w:rsidRDefault="00F34290" w:rsidP="00F34290">
      <w:pPr>
        <w:pStyle w:val="texto"/>
        <w:spacing w:after="40"/>
        <w:ind w:firstLine="0"/>
        <w:jc w:val="center"/>
        <w:rPr>
          <w:szCs w:val="20"/>
        </w:rPr>
      </w:pPr>
    </w:p>
    <w:p w:rsidR="00F34290" w:rsidRDefault="00F34290" w:rsidP="00F34290">
      <w:pPr>
        <w:pStyle w:val="texto"/>
        <w:spacing w:after="0"/>
        <w:ind w:firstLine="0"/>
        <w:jc w:val="center"/>
        <w:rPr>
          <w:szCs w:val="20"/>
        </w:rPr>
      </w:pPr>
    </w:p>
    <w:p w:rsidR="00F34290" w:rsidRDefault="00F34290" w:rsidP="00F34290">
      <w:pPr>
        <w:pStyle w:val="texto"/>
        <w:spacing w:after="40"/>
        <w:ind w:firstLine="0"/>
        <w:jc w:val="center"/>
        <w:rPr>
          <w:szCs w:val="20"/>
        </w:rPr>
      </w:pPr>
      <w:r w:rsidRPr="00D27495">
        <w:rPr>
          <w:szCs w:val="20"/>
          <w:highlight w:val="yellow"/>
        </w:rPr>
        <w:t>(Nombre del representante de la Afianzadora o Aseguradora)</w:t>
      </w:r>
    </w:p>
    <w:p w:rsidR="00F34290" w:rsidRDefault="00F34290" w:rsidP="00F34290">
      <w:pPr>
        <w:pStyle w:val="texto"/>
        <w:spacing w:after="40"/>
        <w:ind w:firstLine="0"/>
        <w:jc w:val="center"/>
        <w:rPr>
          <w:szCs w:val="20"/>
        </w:rPr>
      </w:pPr>
    </w:p>
    <w:p w:rsidR="00F34290" w:rsidRDefault="00F34290" w:rsidP="00F34290">
      <w:pPr>
        <w:pStyle w:val="texto"/>
        <w:spacing w:line="244" w:lineRule="exact"/>
        <w:ind w:firstLine="0"/>
        <w:rPr>
          <w:b/>
          <w:szCs w:val="20"/>
        </w:rPr>
      </w:pPr>
    </w:p>
    <w:p w:rsidR="00F34290" w:rsidRDefault="00F34290" w:rsidP="00F34290">
      <w:pPr>
        <w:pStyle w:val="texto"/>
        <w:spacing w:line="244" w:lineRule="exact"/>
        <w:ind w:firstLine="0"/>
        <w:rPr>
          <w:b/>
          <w:szCs w:val="20"/>
        </w:rPr>
      </w:pPr>
      <w:r w:rsidRPr="00E92181">
        <w:rPr>
          <w:b/>
          <w:szCs w:val="20"/>
        </w:rPr>
        <w:lastRenderedPageBreak/>
        <w:t>CLÁUSULAS GENERALES A QUE SE SUJETARÁ LA PRESENTE PÓLIZA DE FIANZA PARA GARANTIZAR EL CUMPLIMIENTO DEL CONTRATO EN MATERIA DE SERVICIO</w:t>
      </w:r>
      <w:r>
        <w:rPr>
          <w:b/>
          <w:szCs w:val="20"/>
        </w:rPr>
        <w:t>S.</w:t>
      </w:r>
    </w:p>
    <w:p w:rsidR="00F34290" w:rsidRPr="00E92181" w:rsidRDefault="00F34290" w:rsidP="00F34290">
      <w:pPr>
        <w:pStyle w:val="texto"/>
        <w:spacing w:line="244" w:lineRule="exact"/>
        <w:ind w:firstLine="0"/>
        <w:rPr>
          <w:szCs w:val="20"/>
        </w:rPr>
      </w:pPr>
      <w:r w:rsidRPr="00E92181">
        <w:rPr>
          <w:b/>
          <w:szCs w:val="20"/>
        </w:rPr>
        <w:t>PRIMERA. - OBLIGACIÓN GARANTIZADA.</w:t>
      </w:r>
    </w:p>
    <w:p w:rsidR="00F34290" w:rsidRDefault="00F34290" w:rsidP="00F34290">
      <w:pPr>
        <w:pStyle w:val="texto"/>
        <w:spacing w:line="244" w:lineRule="exact"/>
        <w:ind w:firstLine="0"/>
        <w:rPr>
          <w:szCs w:val="20"/>
        </w:rPr>
      </w:pPr>
      <w:r w:rsidRPr="00E92181">
        <w:rPr>
          <w:szCs w:val="20"/>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rsidR="00F34290" w:rsidRDefault="00F34290" w:rsidP="00F34290">
      <w:pPr>
        <w:pStyle w:val="texto"/>
        <w:spacing w:line="244" w:lineRule="exact"/>
        <w:ind w:firstLine="0"/>
        <w:rPr>
          <w:b/>
          <w:szCs w:val="20"/>
        </w:rPr>
      </w:pPr>
      <w:r w:rsidRPr="00E92181">
        <w:rPr>
          <w:b/>
          <w:szCs w:val="20"/>
        </w:rPr>
        <w:t xml:space="preserve">SEGUNDA. - MONTO AFIANZADO. </w:t>
      </w:r>
    </w:p>
    <w:p w:rsidR="00F34290" w:rsidRDefault="00F34290" w:rsidP="00F34290">
      <w:pPr>
        <w:pStyle w:val="texto"/>
        <w:spacing w:line="244" w:lineRule="exact"/>
        <w:ind w:firstLine="0"/>
        <w:rPr>
          <w:szCs w:val="20"/>
        </w:rPr>
      </w:pPr>
      <w:r w:rsidRPr="00E92181">
        <w:rPr>
          <w:szCs w:val="20"/>
        </w:rPr>
        <w:t xml:space="preserve">(La “Afianzadora” o la “Aseguradora”), se compromete a pagar a “la Beneficiaria”, hasta el monto de esta póliza, que es </w:t>
      </w:r>
      <w:r w:rsidRPr="0021083F">
        <w:rPr>
          <w:b/>
          <w:szCs w:val="20"/>
        </w:rPr>
        <w:t>$____(_______pesos 00/100 m.n)</w:t>
      </w:r>
      <w:r w:rsidRPr="00E92181">
        <w:rPr>
          <w:szCs w:val="20"/>
        </w:rPr>
        <w:t xml:space="preserve"> (con número y letra sin incluir el Impuesto al Valor Agregado) que representa el </w:t>
      </w:r>
      <w:r w:rsidRPr="00F10FF0">
        <w:rPr>
          <w:b/>
          <w:szCs w:val="20"/>
        </w:rPr>
        <w:t>15 % (quince por ciento)</w:t>
      </w:r>
      <w:r w:rsidRPr="00E92181">
        <w:rPr>
          <w:szCs w:val="20"/>
        </w:rPr>
        <w:t xml:space="preserve"> del valor del “Contrato”.</w:t>
      </w:r>
    </w:p>
    <w:p w:rsidR="00F34290" w:rsidRDefault="00F34290" w:rsidP="00F34290">
      <w:pPr>
        <w:pStyle w:val="texto"/>
        <w:spacing w:line="244" w:lineRule="exact"/>
        <w:ind w:firstLine="0"/>
        <w:rPr>
          <w:szCs w:val="20"/>
        </w:rPr>
      </w:pPr>
      <w:r w:rsidRPr="00E92181">
        <w:rPr>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sidRPr="00931B9A">
        <w:rPr>
          <w:szCs w:val="20"/>
          <w:u w:val="single"/>
        </w:rPr>
        <w:t>20</w:t>
      </w:r>
      <w:r w:rsidRPr="00E92181">
        <w:rPr>
          <w:szCs w:val="20"/>
        </w:rPr>
        <w:t>%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F34290" w:rsidRDefault="00F34290" w:rsidP="00F34290">
      <w:pPr>
        <w:pStyle w:val="texto"/>
        <w:spacing w:line="244" w:lineRule="exact"/>
        <w:ind w:firstLine="0"/>
        <w:rPr>
          <w:szCs w:val="20"/>
        </w:rPr>
      </w:pPr>
      <w:r w:rsidRPr="00E92181">
        <w:rPr>
          <w:szCs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F34290" w:rsidRDefault="00F34290" w:rsidP="00F34290">
      <w:pPr>
        <w:pStyle w:val="texto"/>
        <w:spacing w:line="244" w:lineRule="exact"/>
        <w:ind w:firstLine="0"/>
        <w:rPr>
          <w:szCs w:val="20"/>
        </w:rPr>
      </w:pPr>
      <w:r w:rsidRPr="00E92181">
        <w:rPr>
          <w:szCs w:val="20"/>
        </w:rPr>
        <w:t xml:space="preserve">(La “Afianzadora” o la “Aseguradora”) acepta expresamente que, en caso de requerimiento, se compromete a pagar el monto total afianzado, siempre y cuando en el contrato se haya estipulado que la obligación garantizada es indivisible. </w:t>
      </w:r>
    </w:p>
    <w:p w:rsidR="00F34290" w:rsidRPr="00E92181" w:rsidRDefault="00F34290" w:rsidP="00F34290">
      <w:pPr>
        <w:pStyle w:val="texto"/>
        <w:spacing w:line="244" w:lineRule="exact"/>
        <w:ind w:firstLine="0"/>
        <w:rPr>
          <w:b/>
          <w:szCs w:val="20"/>
        </w:rPr>
      </w:pPr>
      <w:r w:rsidRPr="00E92181">
        <w:rPr>
          <w:b/>
          <w:szCs w:val="20"/>
        </w:rPr>
        <w:t>TERCERA. - INDEMNIZACIÓN POR MORA.</w:t>
      </w:r>
    </w:p>
    <w:p w:rsidR="00F34290" w:rsidRDefault="00F34290" w:rsidP="00F34290">
      <w:pPr>
        <w:pStyle w:val="texto"/>
        <w:spacing w:line="244" w:lineRule="exact"/>
        <w:ind w:firstLine="0"/>
        <w:rPr>
          <w:szCs w:val="20"/>
        </w:rPr>
      </w:pPr>
      <w:r w:rsidRPr="00E92181">
        <w:rPr>
          <w:szCs w:val="20"/>
        </w:rPr>
        <w:t>(La “Afianzadora” o la “Aseguradora”), se obliga a pagar la indemnización por mora que en su caso proceda de conformidad con el artículo 283 de la Ley de Instituciones de Seguros y de Fianzas.</w:t>
      </w:r>
    </w:p>
    <w:p w:rsidR="00F34290" w:rsidRDefault="00F34290" w:rsidP="00F34290">
      <w:pPr>
        <w:pStyle w:val="texto"/>
        <w:spacing w:line="244" w:lineRule="exact"/>
        <w:ind w:firstLine="0"/>
        <w:rPr>
          <w:b/>
          <w:szCs w:val="20"/>
        </w:rPr>
      </w:pPr>
      <w:r w:rsidRPr="00E92181">
        <w:rPr>
          <w:b/>
          <w:szCs w:val="20"/>
        </w:rPr>
        <w:t>CUARTA. - VIGENCIA.</w:t>
      </w:r>
    </w:p>
    <w:p w:rsidR="00F34290" w:rsidRDefault="00F34290" w:rsidP="00F34290">
      <w:pPr>
        <w:pStyle w:val="texto"/>
        <w:spacing w:line="244" w:lineRule="exact"/>
        <w:ind w:firstLine="0"/>
        <w:rPr>
          <w:szCs w:val="20"/>
        </w:rPr>
      </w:pPr>
      <w:r w:rsidRPr="00E92181">
        <w:rPr>
          <w:szCs w:val="20"/>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rsidR="00F34290" w:rsidRDefault="00F34290" w:rsidP="00F34290">
      <w:pPr>
        <w:pStyle w:val="texto"/>
        <w:spacing w:line="244" w:lineRule="exact"/>
        <w:ind w:firstLine="0"/>
        <w:rPr>
          <w:szCs w:val="20"/>
        </w:rPr>
      </w:pPr>
      <w:r w:rsidRPr="00E92181">
        <w:rPr>
          <w:szCs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F34290" w:rsidRDefault="00F34290" w:rsidP="00F34290">
      <w:pPr>
        <w:pStyle w:val="texto"/>
        <w:spacing w:line="244" w:lineRule="exact"/>
        <w:ind w:firstLine="0"/>
        <w:rPr>
          <w:szCs w:val="20"/>
        </w:rPr>
      </w:pPr>
      <w:r w:rsidRPr="00E92181">
        <w:rPr>
          <w:szCs w:val="20"/>
        </w:rPr>
        <w:t>De esta forma la vigencia de la fianza no podrá acotarse en razón del plazo establecido para cumplir la o las obligaciones contractuales.</w:t>
      </w:r>
    </w:p>
    <w:p w:rsidR="00F34290" w:rsidRDefault="00F34290" w:rsidP="00F34290">
      <w:pPr>
        <w:pStyle w:val="texto"/>
        <w:spacing w:line="244" w:lineRule="exact"/>
        <w:ind w:firstLine="0"/>
        <w:rPr>
          <w:b/>
          <w:szCs w:val="20"/>
        </w:rPr>
      </w:pPr>
      <w:r w:rsidRPr="00E92181">
        <w:rPr>
          <w:b/>
          <w:szCs w:val="20"/>
        </w:rPr>
        <w:t>QUINTA. - PRÓRROGAS, ESPERAS O AMPLIACIÓN AL PLAZO DEL CONTRATO.</w:t>
      </w:r>
    </w:p>
    <w:p w:rsidR="00F34290" w:rsidRDefault="00F34290" w:rsidP="00F34290">
      <w:pPr>
        <w:pStyle w:val="texto"/>
        <w:spacing w:line="244" w:lineRule="exact"/>
        <w:ind w:firstLine="0"/>
        <w:rPr>
          <w:szCs w:val="20"/>
        </w:rPr>
      </w:pPr>
      <w:r w:rsidRPr="00E92181">
        <w:rPr>
          <w:szCs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F34290" w:rsidRDefault="00F34290" w:rsidP="00F34290">
      <w:pPr>
        <w:pStyle w:val="texto"/>
        <w:spacing w:line="244" w:lineRule="exact"/>
        <w:ind w:firstLine="0"/>
        <w:rPr>
          <w:szCs w:val="20"/>
        </w:rPr>
      </w:pPr>
      <w:r w:rsidRPr="00E92181">
        <w:rPr>
          <w:szCs w:val="20"/>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F34290" w:rsidRDefault="00F34290" w:rsidP="00F34290">
      <w:pPr>
        <w:pStyle w:val="texto"/>
        <w:spacing w:line="242" w:lineRule="exact"/>
        <w:ind w:firstLine="0"/>
        <w:rPr>
          <w:b/>
          <w:szCs w:val="20"/>
        </w:rPr>
      </w:pPr>
      <w:r w:rsidRPr="00E92181">
        <w:rPr>
          <w:b/>
          <w:szCs w:val="20"/>
        </w:rPr>
        <w:lastRenderedPageBreak/>
        <w:t>SEXTA. - SUPUESTOS DE SUSPENSIÓN.</w:t>
      </w:r>
    </w:p>
    <w:p w:rsidR="00F34290" w:rsidRDefault="00F34290" w:rsidP="00F34290">
      <w:pPr>
        <w:pStyle w:val="texto"/>
        <w:spacing w:line="242" w:lineRule="exact"/>
        <w:ind w:firstLine="0"/>
        <w:rPr>
          <w:szCs w:val="20"/>
        </w:rPr>
      </w:pPr>
      <w:r w:rsidRPr="00E92181">
        <w:rPr>
          <w:szCs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F34290" w:rsidRDefault="00F34290" w:rsidP="00F34290">
      <w:pPr>
        <w:pStyle w:val="texto"/>
        <w:spacing w:line="242" w:lineRule="exact"/>
        <w:ind w:firstLine="0"/>
        <w:rPr>
          <w:szCs w:val="20"/>
        </w:rPr>
      </w:pPr>
      <w:r w:rsidRPr="00E92181">
        <w:rPr>
          <w:szCs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F34290" w:rsidRDefault="00F34290" w:rsidP="00F34290">
      <w:pPr>
        <w:pStyle w:val="texto"/>
        <w:spacing w:line="242" w:lineRule="exact"/>
        <w:ind w:firstLine="0"/>
        <w:rPr>
          <w:b/>
          <w:szCs w:val="20"/>
        </w:rPr>
      </w:pPr>
      <w:r w:rsidRPr="00E92181">
        <w:rPr>
          <w:b/>
          <w:szCs w:val="20"/>
        </w:rPr>
        <w:t>SÉPTIMA. - SUBJUDICIDAD.</w:t>
      </w:r>
    </w:p>
    <w:p w:rsidR="00F34290" w:rsidRDefault="00F34290" w:rsidP="00F34290">
      <w:pPr>
        <w:pStyle w:val="texto"/>
        <w:spacing w:line="242" w:lineRule="exact"/>
        <w:ind w:firstLine="0"/>
        <w:rPr>
          <w:szCs w:val="20"/>
        </w:rPr>
      </w:pPr>
      <w:r w:rsidRPr="00E92181">
        <w:rPr>
          <w:szCs w:val="20"/>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F34290" w:rsidRDefault="00F34290" w:rsidP="00F34290">
      <w:pPr>
        <w:pStyle w:val="texto"/>
        <w:spacing w:line="242" w:lineRule="exact"/>
        <w:ind w:firstLine="0"/>
        <w:rPr>
          <w:szCs w:val="20"/>
        </w:rPr>
      </w:pPr>
      <w:r w:rsidRPr="00E92181">
        <w:rPr>
          <w:szCs w:val="20"/>
        </w:rPr>
        <w:t>(La “Afianzadora”</w:t>
      </w:r>
      <w:r w:rsidRPr="00E92181">
        <w:rPr>
          <w:b/>
          <w:szCs w:val="20"/>
        </w:rPr>
        <w:t xml:space="preserve"> </w:t>
      </w:r>
      <w:r w:rsidRPr="00E92181">
        <w:rPr>
          <w:szCs w:val="20"/>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F34290" w:rsidRDefault="00F34290" w:rsidP="00F34290">
      <w:pPr>
        <w:pStyle w:val="texto"/>
        <w:spacing w:line="242" w:lineRule="exact"/>
        <w:ind w:firstLine="0"/>
        <w:rPr>
          <w:b/>
          <w:szCs w:val="20"/>
        </w:rPr>
      </w:pPr>
      <w:r w:rsidRPr="00E92181">
        <w:rPr>
          <w:b/>
          <w:szCs w:val="20"/>
        </w:rPr>
        <w:t>OCTAVA. - COAFIANZAMIENTO O YUXTAPOSICIÓN DE GARANTÍAS.</w:t>
      </w:r>
    </w:p>
    <w:p w:rsidR="00F34290" w:rsidRDefault="00F34290" w:rsidP="00F34290">
      <w:pPr>
        <w:pStyle w:val="texto"/>
        <w:spacing w:line="242" w:lineRule="exact"/>
        <w:ind w:firstLine="0"/>
        <w:rPr>
          <w:szCs w:val="20"/>
        </w:rPr>
      </w:pPr>
      <w:r w:rsidRPr="00E92181">
        <w:rPr>
          <w:szCs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rsidR="00F34290" w:rsidRDefault="00F34290" w:rsidP="00F34290">
      <w:pPr>
        <w:pStyle w:val="texto"/>
        <w:spacing w:line="242" w:lineRule="exact"/>
        <w:ind w:firstLine="0"/>
        <w:rPr>
          <w:b/>
          <w:szCs w:val="20"/>
        </w:rPr>
      </w:pPr>
      <w:r w:rsidRPr="00E92181">
        <w:rPr>
          <w:b/>
          <w:szCs w:val="20"/>
        </w:rPr>
        <w:t>NOVENA. - CANCELACIÓN DE LA FIANZA.</w:t>
      </w:r>
    </w:p>
    <w:p w:rsidR="00F34290" w:rsidRDefault="00F34290" w:rsidP="00F34290">
      <w:pPr>
        <w:pStyle w:val="texto"/>
        <w:spacing w:line="242" w:lineRule="exact"/>
        <w:ind w:firstLine="0"/>
        <w:rPr>
          <w:szCs w:val="20"/>
        </w:rPr>
      </w:pPr>
      <w:r w:rsidRPr="00E92181">
        <w:rPr>
          <w:szCs w:val="20"/>
        </w:rPr>
        <w:t>(La “Afianzadora” o la “Aseguradora”) quedará liberada de su obligación fiadora siempre y cuando “la Contratante” le comunique por escrito, por conducto del servidor público facultado para ello, su conformidad para cancelar la presente garantía.</w:t>
      </w:r>
    </w:p>
    <w:p w:rsidR="00F34290" w:rsidRDefault="00F34290" w:rsidP="00F34290">
      <w:pPr>
        <w:pStyle w:val="texto"/>
        <w:spacing w:line="224" w:lineRule="exact"/>
        <w:ind w:firstLine="0"/>
        <w:rPr>
          <w:szCs w:val="20"/>
        </w:rPr>
      </w:pPr>
      <w:r w:rsidRPr="00E92181">
        <w:rPr>
          <w:szCs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F34290" w:rsidRDefault="00F34290" w:rsidP="00F34290">
      <w:pPr>
        <w:pStyle w:val="texto"/>
        <w:spacing w:line="224" w:lineRule="exact"/>
        <w:ind w:firstLine="0"/>
        <w:rPr>
          <w:szCs w:val="20"/>
        </w:rPr>
      </w:pPr>
      <w:r w:rsidRPr="00E92181">
        <w:rPr>
          <w:szCs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F34290" w:rsidRPr="00E92181" w:rsidRDefault="00F34290" w:rsidP="00F34290">
      <w:pPr>
        <w:pStyle w:val="texto"/>
        <w:spacing w:line="224" w:lineRule="exact"/>
        <w:ind w:firstLine="0"/>
        <w:rPr>
          <w:b/>
          <w:szCs w:val="20"/>
        </w:rPr>
      </w:pPr>
      <w:r w:rsidRPr="00E92181">
        <w:rPr>
          <w:b/>
          <w:szCs w:val="20"/>
        </w:rPr>
        <w:t>DÉCIMA. - PROCEDIMIENTOS.</w:t>
      </w:r>
    </w:p>
    <w:p w:rsidR="00F34290" w:rsidRDefault="00F34290" w:rsidP="00F34290">
      <w:pPr>
        <w:pStyle w:val="texto"/>
        <w:spacing w:line="224" w:lineRule="exact"/>
        <w:ind w:firstLine="0"/>
        <w:rPr>
          <w:szCs w:val="20"/>
        </w:rPr>
      </w:pPr>
      <w:r w:rsidRPr="00E92181">
        <w:rPr>
          <w:szCs w:val="20"/>
        </w:rPr>
        <w:t>(La “Afianzadora” o la “Aseguradora”) acepta expresamente someterse al procedimiento previsto en el artículo 282 de la Ley de Instituciones de Seguros y de Fianzas para hacer efectiva la fianza.</w:t>
      </w:r>
    </w:p>
    <w:p w:rsidR="00F34290" w:rsidRPr="00E92181" w:rsidRDefault="00F34290" w:rsidP="00F34290">
      <w:pPr>
        <w:pStyle w:val="texto"/>
        <w:spacing w:line="224" w:lineRule="exact"/>
        <w:ind w:firstLine="0"/>
        <w:rPr>
          <w:b/>
          <w:szCs w:val="20"/>
        </w:rPr>
      </w:pPr>
      <w:r w:rsidRPr="00E92181">
        <w:rPr>
          <w:b/>
          <w:szCs w:val="20"/>
        </w:rPr>
        <w:t>DÉCIMA PRIMERA REQUERIMIENTO.</w:t>
      </w:r>
    </w:p>
    <w:p w:rsidR="00F34290" w:rsidRDefault="00F34290" w:rsidP="00F34290">
      <w:pPr>
        <w:pStyle w:val="texto"/>
        <w:spacing w:line="224" w:lineRule="exact"/>
        <w:ind w:firstLine="0"/>
        <w:rPr>
          <w:szCs w:val="20"/>
        </w:rPr>
      </w:pPr>
      <w:r w:rsidRPr="00E92181">
        <w:rPr>
          <w:szCs w:val="20"/>
        </w:rPr>
        <w:t xml:space="preserve">“La Beneficiaria” podrá realizar el requerimiento de pago a que se refiere el artículo 282 de la Ley de Instituciones de Seguros y de Fianzas en las oficinas principales, sucursales, oficinas de servicio o bien en los domicilios de los </w:t>
      </w:r>
      <w:r w:rsidRPr="00E92181">
        <w:rPr>
          <w:szCs w:val="20"/>
        </w:rPr>
        <w:lastRenderedPageBreak/>
        <w:t>apoderados designados por la Institución para recibir requerimientos de pago, correspondientes a cada una de las regiones competencia de las Salas Regionales del Tribunal Federal de Justicia Administrativa.</w:t>
      </w:r>
    </w:p>
    <w:p w:rsidR="00F34290" w:rsidRDefault="00F34290" w:rsidP="00F34290">
      <w:pPr>
        <w:pStyle w:val="texto"/>
        <w:spacing w:line="224" w:lineRule="exact"/>
        <w:rPr>
          <w:szCs w:val="20"/>
        </w:rPr>
      </w:pPr>
      <w:r w:rsidRPr="00E92181">
        <w:rPr>
          <w:szCs w:val="20"/>
        </w:rPr>
        <w:t>“La Beneficiaria” requerirá de pago a la institución acompañando los documentos justificativos siguientes:</w:t>
      </w:r>
    </w:p>
    <w:p w:rsidR="00F34290" w:rsidRPr="00E92181" w:rsidRDefault="00F34290" w:rsidP="00F34290">
      <w:pPr>
        <w:pStyle w:val="texto"/>
        <w:spacing w:line="224" w:lineRule="exact"/>
        <w:ind w:left="567" w:hanging="279"/>
        <w:rPr>
          <w:szCs w:val="20"/>
        </w:rPr>
      </w:pPr>
      <w:r w:rsidRPr="00E92181">
        <w:rPr>
          <w:szCs w:val="20"/>
        </w:rPr>
        <w:t>1.</w:t>
      </w:r>
      <w:r w:rsidRPr="00E92181">
        <w:rPr>
          <w:szCs w:val="20"/>
        </w:rPr>
        <w:tab/>
        <w:t>El Acto o Contrato en que conste la obligación a cargo del fiado.</w:t>
      </w:r>
    </w:p>
    <w:p w:rsidR="00F34290" w:rsidRPr="00E92181" w:rsidRDefault="00F34290" w:rsidP="00F34290">
      <w:pPr>
        <w:pStyle w:val="texto"/>
        <w:spacing w:line="224" w:lineRule="exact"/>
        <w:ind w:left="567" w:hanging="279"/>
        <w:rPr>
          <w:szCs w:val="20"/>
        </w:rPr>
      </w:pPr>
      <w:r w:rsidRPr="00E92181">
        <w:rPr>
          <w:szCs w:val="20"/>
        </w:rPr>
        <w:t>2.</w:t>
      </w:r>
      <w:r w:rsidRPr="00E92181">
        <w:rPr>
          <w:szCs w:val="20"/>
        </w:rPr>
        <w:tab/>
        <w:t>La Póliza de Fianza y endoso o endosos respectivos.</w:t>
      </w:r>
    </w:p>
    <w:p w:rsidR="00F34290" w:rsidRPr="00E92181" w:rsidRDefault="00F34290" w:rsidP="00F34290">
      <w:pPr>
        <w:pStyle w:val="texto"/>
        <w:spacing w:line="224" w:lineRule="exact"/>
        <w:ind w:left="567" w:hanging="279"/>
        <w:rPr>
          <w:szCs w:val="20"/>
        </w:rPr>
      </w:pPr>
      <w:r w:rsidRPr="00E92181">
        <w:rPr>
          <w:szCs w:val="20"/>
        </w:rPr>
        <w:t>3.</w:t>
      </w:r>
      <w:r w:rsidRPr="00E92181">
        <w:rPr>
          <w:szCs w:val="20"/>
        </w:rPr>
        <w:tab/>
        <w:t>El Acta Administrativa, en la que se harán constar de manera cronológica y circunstanciada los actos u omisiones que constituyan el incumplimiento a las obligaciones garantizadas.</w:t>
      </w:r>
    </w:p>
    <w:p w:rsidR="00F34290" w:rsidRPr="00E92181" w:rsidRDefault="00F34290" w:rsidP="00F34290">
      <w:pPr>
        <w:pStyle w:val="texto"/>
        <w:spacing w:line="224" w:lineRule="exact"/>
        <w:ind w:left="567" w:hanging="279"/>
        <w:rPr>
          <w:szCs w:val="20"/>
        </w:rPr>
      </w:pPr>
      <w:r w:rsidRPr="00E92181">
        <w:rPr>
          <w:szCs w:val="20"/>
        </w:rPr>
        <w:t>4.</w:t>
      </w:r>
      <w:r w:rsidRPr="00E92181">
        <w:rPr>
          <w:szCs w:val="20"/>
        </w:rPr>
        <w:tab/>
        <w:t>La Liquidación de adeudo o documento en el cual conste el crédito o importe a requerir con cargo a la garantía.</w:t>
      </w:r>
    </w:p>
    <w:p w:rsidR="00F34290" w:rsidRPr="00E92181" w:rsidRDefault="00F34290" w:rsidP="00F34290">
      <w:pPr>
        <w:pStyle w:val="texto"/>
        <w:spacing w:line="224" w:lineRule="exact"/>
        <w:ind w:left="567" w:hanging="279"/>
        <w:rPr>
          <w:szCs w:val="20"/>
        </w:rPr>
      </w:pPr>
      <w:r w:rsidRPr="00E92181">
        <w:rPr>
          <w:szCs w:val="20"/>
        </w:rPr>
        <w:t>5.</w:t>
      </w:r>
      <w:r w:rsidRPr="00E92181">
        <w:rPr>
          <w:szCs w:val="20"/>
        </w:rPr>
        <w:tab/>
        <w:t>Si los hubiere, la demanda o el escrito de cualquier otro medio de defensa legal procedente, presentado por el fiado, resoluciones o sentencias firmes dictadas por autoridad competente y sus notificaciones.</w:t>
      </w:r>
    </w:p>
    <w:p w:rsidR="00F34290" w:rsidRDefault="00F34290" w:rsidP="00F34290">
      <w:pPr>
        <w:pStyle w:val="texto"/>
        <w:spacing w:line="224" w:lineRule="exact"/>
        <w:ind w:left="567" w:hanging="279"/>
        <w:rPr>
          <w:szCs w:val="20"/>
        </w:rPr>
      </w:pPr>
      <w:r w:rsidRPr="00E92181">
        <w:rPr>
          <w:szCs w:val="20"/>
        </w:rPr>
        <w:t>6.</w:t>
      </w:r>
      <w:r w:rsidRPr="00E92181">
        <w:rPr>
          <w:szCs w:val="20"/>
        </w:rPr>
        <w:tab/>
        <w:t>Los demás documentos que la Tesorería estime pertinentes.</w:t>
      </w:r>
    </w:p>
    <w:p w:rsidR="00F34290" w:rsidRDefault="00F34290" w:rsidP="00F34290">
      <w:pPr>
        <w:pStyle w:val="texto"/>
        <w:spacing w:line="224" w:lineRule="exact"/>
        <w:ind w:firstLine="0"/>
        <w:rPr>
          <w:b/>
          <w:szCs w:val="20"/>
        </w:rPr>
      </w:pPr>
      <w:r w:rsidRPr="00E92181">
        <w:rPr>
          <w:szCs w:val="20"/>
        </w:rPr>
        <w:t>Dichos documentos se acompañarán en original o en copia certificada, salvo la póliza de fianza y su endoso o endosos, los cuales deberán anexarse en original.</w:t>
      </w:r>
    </w:p>
    <w:p w:rsidR="00F34290" w:rsidRDefault="00F34290" w:rsidP="00F34290">
      <w:pPr>
        <w:pStyle w:val="texto"/>
        <w:spacing w:line="224" w:lineRule="exact"/>
        <w:ind w:firstLine="0"/>
        <w:rPr>
          <w:b/>
          <w:szCs w:val="20"/>
        </w:rPr>
      </w:pPr>
      <w:r w:rsidRPr="00E92181">
        <w:rPr>
          <w:b/>
          <w:szCs w:val="20"/>
        </w:rPr>
        <w:t xml:space="preserve">DÉCIMA SEGUNDA. - DISPOSICIONES APLICABLES. </w:t>
      </w:r>
    </w:p>
    <w:p w:rsidR="00F34290" w:rsidRDefault="00F34290" w:rsidP="00F34290">
      <w:pPr>
        <w:pStyle w:val="texto"/>
        <w:spacing w:line="224" w:lineRule="exact"/>
        <w:ind w:firstLine="0"/>
        <w:rPr>
          <w:szCs w:val="20"/>
        </w:rPr>
      </w:pPr>
      <w:r w:rsidRPr="00E92181">
        <w:rPr>
          <w:szCs w:val="20"/>
        </w:rPr>
        <w:t>Será aplicable a esta póliza, en lo no previsto por la Ley de Instituciones de Seguros y de Fianzas la legislación mercantil y a falta de disposición expresa el Código Civil Federal.</w:t>
      </w:r>
    </w:p>
    <w:p w:rsidR="00F34290" w:rsidRPr="00E92181" w:rsidRDefault="00F34290" w:rsidP="00F34290">
      <w:pPr>
        <w:pStyle w:val="texto"/>
        <w:spacing w:line="224" w:lineRule="exact"/>
        <w:ind w:firstLine="0"/>
        <w:rPr>
          <w:b/>
          <w:szCs w:val="20"/>
        </w:rPr>
      </w:pPr>
      <w:r w:rsidRPr="00E92181">
        <w:rPr>
          <w:b/>
          <w:szCs w:val="20"/>
        </w:rPr>
        <w:t>DÉCIMA TERCERA. - ENTREGA DE FIANZAS.</w:t>
      </w:r>
    </w:p>
    <w:p w:rsidR="00F34290" w:rsidRDefault="00F34290" w:rsidP="00F34290">
      <w:pPr>
        <w:pStyle w:val="texto"/>
        <w:spacing w:line="234" w:lineRule="exact"/>
        <w:ind w:firstLine="0"/>
        <w:rPr>
          <w:szCs w:val="20"/>
        </w:rPr>
      </w:pPr>
      <w:r w:rsidRPr="00E92181">
        <w:rPr>
          <w:szCs w:val="20"/>
        </w:rPr>
        <w:t>(La “Afianzadora” o la “Aseguradora”) deberá entregar a “la Beneficiaria”, una copia de esta póliza a través del medio electrónico, la dirección de correo electrónico, o ambos conforme a lo señalado en la carátula de esta póliza.</w:t>
      </w:r>
    </w:p>
    <w:p w:rsidR="00271CAA" w:rsidRDefault="00271CAA"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Default="00F34290" w:rsidP="006631BD">
      <w:pPr>
        <w:tabs>
          <w:tab w:val="left" w:pos="2391"/>
        </w:tabs>
        <w:jc w:val="both"/>
        <w:rPr>
          <w:rFonts w:ascii="Montserrat" w:hAnsi="Montserrat" w:cs="Arial"/>
          <w:sz w:val="20"/>
          <w:szCs w:val="20"/>
          <w:lang w:val="es-MX"/>
        </w:rPr>
      </w:pPr>
    </w:p>
    <w:p w:rsidR="00F34290" w:rsidRPr="008D5C06" w:rsidRDefault="00F34290" w:rsidP="006631BD">
      <w:pPr>
        <w:tabs>
          <w:tab w:val="left" w:pos="2391"/>
        </w:tabs>
        <w:jc w:val="both"/>
        <w:rPr>
          <w:rFonts w:ascii="Montserrat" w:hAnsi="Montserrat" w:cs="Arial"/>
          <w:sz w:val="20"/>
          <w:szCs w:val="20"/>
          <w:lang w:val="es-MX"/>
        </w:rPr>
      </w:pPr>
    </w:p>
    <w:p w:rsidR="006A7689" w:rsidRPr="008D5C06" w:rsidRDefault="006A7689" w:rsidP="006A7689">
      <w:pPr>
        <w:pStyle w:val="Ttulo1"/>
        <w:numPr>
          <w:ilvl w:val="0"/>
          <w:numId w:val="0"/>
        </w:numPr>
        <w:jc w:val="center"/>
        <w:rPr>
          <w:rFonts w:ascii="Montserrat" w:hAnsi="Montserrat"/>
          <w:sz w:val="20"/>
          <w:szCs w:val="20"/>
          <w:lang w:val="es-MX"/>
        </w:rPr>
      </w:pPr>
      <w:bookmarkStart w:id="470" w:name="_Toc508099353"/>
      <w:bookmarkStart w:id="471" w:name="_Toc508101266"/>
      <w:bookmarkStart w:id="472" w:name="_Toc508194461"/>
      <w:bookmarkStart w:id="473" w:name="_Toc423420329"/>
      <w:bookmarkStart w:id="474" w:name="_Toc428384562"/>
      <w:bookmarkStart w:id="475" w:name="_Toc120807670"/>
      <w:r w:rsidRPr="008D5C06">
        <w:rPr>
          <w:rFonts w:ascii="Montserrat" w:hAnsi="Montserrat"/>
          <w:sz w:val="20"/>
          <w:szCs w:val="20"/>
          <w:lang w:val="es-MX"/>
        </w:rPr>
        <w:lastRenderedPageBreak/>
        <w:t xml:space="preserve">FORMATO 8 MANIFESTACIÓN DE AUSENCIA DE CONFLICTO DE INTERÉS PARA EL CASO EN EL QUE EL PROVEEDOR SEA UNA PERSONA FÍSICA EN LOS PROCEDIMIENTOS DE CONTRATACIONES PÚBLICAS PARA LA </w:t>
      </w:r>
      <w:bookmarkEnd w:id="470"/>
      <w:bookmarkEnd w:id="471"/>
      <w:bookmarkEnd w:id="472"/>
      <w:r w:rsidR="00B1507E" w:rsidRPr="008D5C06">
        <w:rPr>
          <w:rFonts w:ascii="Montserrat" w:hAnsi="Montserrat"/>
          <w:sz w:val="20"/>
          <w:szCs w:val="20"/>
          <w:lang w:val="es-MX"/>
        </w:rPr>
        <w:t>COMISIÓN NACIONAL DEL AGUA</w:t>
      </w:r>
      <w:bookmarkEnd w:id="475"/>
    </w:p>
    <w:p w:rsidR="006A7689" w:rsidRPr="008D5C06" w:rsidRDefault="006A7689" w:rsidP="006A7689">
      <w:pPr>
        <w:pStyle w:val="Sinespaciado"/>
        <w:rPr>
          <w:rFonts w:ascii="Montserrat" w:hAnsi="Montserrat"/>
          <w:sz w:val="20"/>
          <w:szCs w:val="20"/>
        </w:rPr>
      </w:pPr>
    </w:p>
    <w:p w:rsidR="006A7689" w:rsidRPr="008D5C06" w:rsidRDefault="006A7689" w:rsidP="006A7689">
      <w:pPr>
        <w:pStyle w:val="Sinespaciado"/>
        <w:rPr>
          <w:rFonts w:ascii="Montserrat" w:hAnsi="Montserrat"/>
          <w:sz w:val="20"/>
          <w:szCs w:val="20"/>
        </w:rPr>
      </w:pPr>
    </w:p>
    <w:p w:rsidR="006A7689" w:rsidRPr="008D5C06" w:rsidRDefault="006A7689" w:rsidP="006A7689">
      <w:pPr>
        <w:pStyle w:val="Sinespaciado"/>
        <w:spacing w:line="276" w:lineRule="auto"/>
        <w:jc w:val="both"/>
        <w:rPr>
          <w:rFonts w:ascii="Montserrat" w:hAnsi="Montserrat"/>
          <w:sz w:val="20"/>
          <w:szCs w:val="20"/>
        </w:rPr>
      </w:pPr>
      <w:r w:rsidRPr="008D5C06">
        <w:rPr>
          <w:rFonts w:ascii="Montserrat" w:hAnsi="Montserrat"/>
          <w:sz w:val="20"/>
          <w:szCs w:val="20"/>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la persona </w:t>
      </w:r>
      <w:r w:rsidR="0053793B" w:rsidRPr="008D5C06">
        <w:rPr>
          <w:rFonts w:ascii="Montserrat" w:hAnsi="Montserrat"/>
          <w:sz w:val="20"/>
          <w:szCs w:val="20"/>
        </w:rPr>
        <w:t>física</w:t>
      </w:r>
      <w:r w:rsidRPr="008D5C06">
        <w:rPr>
          <w:rFonts w:ascii="Montserrat" w:hAnsi="Montserrat"/>
          <w:sz w:val="20"/>
          <w:szCs w:val="20"/>
        </w:rPr>
        <w:t xml:space="preserve">, en su carácter de proveedor que suscribe y que resultó adjudicado en el procedimiento de contratación pública para el servicio ______________, cuyo nombre y firma aparece al final de este documento, manifiesta bajo protesta de decir verdad que no desempeña empleo, cargo o comisión en el servicio público o, en su caso, que a pesar de desempeñarlo, no se actualiza un Conflicto de Interés con la formalización del contrato, lo que hará del conocimiento del Órgano Interno de Control en la </w:t>
      </w:r>
      <w:r w:rsidR="00F6703C" w:rsidRPr="008D5C06">
        <w:rPr>
          <w:rFonts w:ascii="Montserrat" w:hAnsi="Montserrat"/>
          <w:sz w:val="20"/>
          <w:szCs w:val="20"/>
        </w:rPr>
        <w:t>Comisión Nacional del Agua</w:t>
      </w:r>
      <w:r w:rsidRPr="008D5C06">
        <w:rPr>
          <w:rFonts w:ascii="Montserrat" w:hAnsi="Montserrat"/>
          <w:sz w:val="20"/>
          <w:szCs w:val="20"/>
        </w:rPr>
        <w:t xml:space="preserve">,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rsidR="006A7689" w:rsidRPr="008D5C06" w:rsidRDefault="006A7689" w:rsidP="006A7689">
      <w:pPr>
        <w:pStyle w:val="Sinespaciado"/>
        <w:spacing w:line="276" w:lineRule="auto"/>
        <w:jc w:val="both"/>
        <w:rPr>
          <w:rFonts w:ascii="Montserrat" w:hAnsi="Montserrat"/>
          <w:sz w:val="20"/>
          <w:szCs w:val="20"/>
        </w:rPr>
      </w:pPr>
    </w:p>
    <w:p w:rsidR="006A7689" w:rsidRPr="008D5C06" w:rsidRDefault="006A7689" w:rsidP="006A7689">
      <w:pPr>
        <w:pStyle w:val="Sinespaciado"/>
        <w:spacing w:line="276" w:lineRule="auto"/>
        <w:jc w:val="both"/>
        <w:rPr>
          <w:rFonts w:ascii="Montserrat" w:hAnsi="Montserrat"/>
          <w:sz w:val="20"/>
          <w:szCs w:val="20"/>
        </w:rPr>
      </w:pPr>
      <w:r w:rsidRPr="008D5C06">
        <w:rPr>
          <w:rFonts w:ascii="Montserrat" w:hAnsi="Montserrat"/>
          <w:sz w:val="20"/>
          <w:szCs w:val="20"/>
        </w:rPr>
        <w:t xml:space="preserve">Asimismo, declara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w:t>
      </w:r>
      <w:r w:rsidR="00F6703C" w:rsidRPr="008D5C06">
        <w:rPr>
          <w:rFonts w:ascii="Montserrat" w:hAnsi="Montserrat"/>
          <w:sz w:val="20"/>
          <w:szCs w:val="20"/>
        </w:rPr>
        <w:t>Comisión Nacional del Agua</w:t>
      </w:r>
      <w:r w:rsidRPr="008D5C06">
        <w:rPr>
          <w:rFonts w:ascii="Montserrat" w:hAnsi="Montserrat"/>
          <w:sz w:val="20"/>
          <w:szCs w:val="20"/>
        </w:rPr>
        <w:t>.</w:t>
      </w:r>
    </w:p>
    <w:p w:rsidR="006A7689" w:rsidRPr="008D5C06" w:rsidRDefault="006A7689" w:rsidP="006A7689">
      <w:pPr>
        <w:pStyle w:val="Sinespaciado"/>
        <w:spacing w:line="276" w:lineRule="auto"/>
        <w:jc w:val="both"/>
        <w:rPr>
          <w:rFonts w:ascii="Montserrat" w:hAnsi="Montserrat"/>
          <w:sz w:val="20"/>
          <w:szCs w:val="20"/>
        </w:rPr>
      </w:pPr>
    </w:p>
    <w:p w:rsidR="006A7689" w:rsidRPr="008D5C06" w:rsidRDefault="006A7689" w:rsidP="006A7689">
      <w:pPr>
        <w:pStyle w:val="Sinespaciado"/>
        <w:spacing w:line="276" w:lineRule="auto"/>
        <w:jc w:val="both"/>
        <w:rPr>
          <w:rFonts w:ascii="Montserrat" w:hAnsi="Montserrat"/>
          <w:sz w:val="20"/>
          <w:szCs w:val="20"/>
        </w:rPr>
      </w:pPr>
      <w:r w:rsidRPr="008D5C06">
        <w:rPr>
          <w:rFonts w:ascii="Montserrat" w:hAnsi="Montserrat"/>
          <w:sz w:val="20"/>
          <w:szCs w:val="20"/>
        </w:rPr>
        <w:t>Expresa estar de acuerdo con las manifestaciones contenidas en este documento, y tener pleno conocimiento del alcance legal en que puedan incurrir por acción u omisión, durante la vigencia de la contratación, al amparo de</w:t>
      </w:r>
      <w:r w:rsidR="00F6703C" w:rsidRPr="008D5C06">
        <w:rPr>
          <w:rFonts w:ascii="Montserrat" w:hAnsi="Montserrat"/>
          <w:sz w:val="20"/>
          <w:szCs w:val="20"/>
        </w:rPr>
        <w:t>l</w:t>
      </w:r>
      <w:r w:rsidRPr="008D5C06">
        <w:rPr>
          <w:rFonts w:ascii="Montserrat" w:hAnsi="Montserrat"/>
          <w:sz w:val="20"/>
          <w:szCs w:val="20"/>
        </w:rPr>
        <w:t xml:space="preserv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w:t>
      </w:r>
      <w:r w:rsidR="00F6703C" w:rsidRPr="008D5C06">
        <w:rPr>
          <w:rFonts w:ascii="Montserrat" w:hAnsi="Montserrat"/>
          <w:sz w:val="20"/>
          <w:szCs w:val="20"/>
        </w:rPr>
        <w:t xml:space="preserve">iario </w:t>
      </w:r>
      <w:r w:rsidRPr="008D5C06">
        <w:rPr>
          <w:rFonts w:ascii="Montserrat" w:hAnsi="Montserrat"/>
          <w:sz w:val="20"/>
          <w:szCs w:val="20"/>
        </w:rPr>
        <w:t>O</w:t>
      </w:r>
      <w:r w:rsidR="00F6703C" w:rsidRPr="008D5C06">
        <w:rPr>
          <w:rFonts w:ascii="Montserrat" w:hAnsi="Montserrat"/>
          <w:sz w:val="20"/>
          <w:szCs w:val="20"/>
        </w:rPr>
        <w:t xml:space="preserve">ficial de la </w:t>
      </w:r>
      <w:r w:rsidRPr="008D5C06">
        <w:rPr>
          <w:rFonts w:ascii="Montserrat" w:hAnsi="Montserrat"/>
          <w:sz w:val="20"/>
          <w:szCs w:val="20"/>
        </w:rPr>
        <w:t>F</w:t>
      </w:r>
      <w:r w:rsidR="00F6703C" w:rsidRPr="008D5C06">
        <w:rPr>
          <w:rFonts w:ascii="Montserrat" w:hAnsi="Montserrat"/>
          <w:sz w:val="20"/>
          <w:szCs w:val="20"/>
        </w:rPr>
        <w:t>ederación</w:t>
      </w:r>
      <w:r w:rsidRPr="008D5C06">
        <w:rPr>
          <w:rFonts w:ascii="Montserrat" w:hAnsi="Montserrat"/>
          <w:sz w:val="20"/>
          <w:szCs w:val="20"/>
        </w:rPr>
        <w:t xml:space="preserve"> como se menciona con antelación.  </w:t>
      </w:r>
    </w:p>
    <w:p w:rsidR="006A7689" w:rsidRPr="008D5C06" w:rsidRDefault="006A7689" w:rsidP="006A7689">
      <w:pPr>
        <w:pStyle w:val="Sinespaciado"/>
        <w:spacing w:line="276" w:lineRule="auto"/>
        <w:jc w:val="both"/>
        <w:rPr>
          <w:rFonts w:ascii="Montserrat" w:hAnsi="Montserrat"/>
          <w:sz w:val="20"/>
          <w:szCs w:val="20"/>
        </w:rPr>
      </w:pPr>
    </w:p>
    <w:p w:rsidR="000F43FF" w:rsidRPr="008D5C06" w:rsidRDefault="000F43FF" w:rsidP="006A7689">
      <w:pPr>
        <w:pStyle w:val="Sinespaciado"/>
        <w:jc w:val="both"/>
        <w:rPr>
          <w:rFonts w:ascii="Montserrat" w:hAnsi="Montserrat"/>
          <w:sz w:val="20"/>
          <w:szCs w:val="20"/>
        </w:rPr>
      </w:pPr>
    </w:p>
    <w:p w:rsidR="00B5183B" w:rsidRPr="008D5C06" w:rsidRDefault="00B5183B" w:rsidP="006A7689">
      <w:pPr>
        <w:pStyle w:val="Sinespaciado"/>
        <w:jc w:val="both"/>
        <w:rPr>
          <w:rFonts w:ascii="Montserrat" w:hAnsi="Montserrat"/>
          <w:sz w:val="20"/>
          <w:szCs w:val="20"/>
        </w:rPr>
      </w:pPr>
    </w:p>
    <w:p w:rsidR="000F43FF" w:rsidRPr="008D5C06" w:rsidRDefault="000F43FF" w:rsidP="006A7689">
      <w:pPr>
        <w:pStyle w:val="Sinespaciado"/>
        <w:jc w:val="both"/>
        <w:rPr>
          <w:rFonts w:ascii="Montserrat" w:hAnsi="Montserrat"/>
          <w:sz w:val="20"/>
          <w:szCs w:val="20"/>
        </w:rPr>
      </w:pPr>
    </w:p>
    <w:p w:rsidR="000F43FF" w:rsidRPr="008D5C06" w:rsidRDefault="000F43FF" w:rsidP="006A7689">
      <w:pPr>
        <w:pStyle w:val="Sinespaciado"/>
        <w:jc w:val="both"/>
        <w:rPr>
          <w:rFonts w:ascii="Montserrat" w:hAnsi="Montserrat"/>
          <w:sz w:val="20"/>
          <w:szCs w:val="20"/>
        </w:rPr>
      </w:pPr>
    </w:p>
    <w:p w:rsidR="000F43FF" w:rsidRPr="008D5C06" w:rsidRDefault="000F43FF" w:rsidP="006A7689">
      <w:pPr>
        <w:pStyle w:val="Sinespaciado"/>
        <w:jc w:val="both"/>
        <w:rPr>
          <w:rFonts w:ascii="Montserrat" w:hAnsi="Montserrat"/>
          <w:sz w:val="20"/>
          <w:szCs w:val="20"/>
        </w:rPr>
      </w:pPr>
    </w:p>
    <w:p w:rsidR="000F43FF" w:rsidRPr="008D5C06" w:rsidRDefault="000F43FF" w:rsidP="006A7689">
      <w:pPr>
        <w:pStyle w:val="Sinespaciado"/>
        <w:jc w:val="both"/>
        <w:rPr>
          <w:rFonts w:ascii="Montserrat" w:hAnsi="Montserrat"/>
          <w:sz w:val="20"/>
          <w:szCs w:val="20"/>
        </w:rPr>
      </w:pPr>
    </w:p>
    <w:p w:rsidR="000F43FF" w:rsidRPr="008D5C06" w:rsidRDefault="000F43FF" w:rsidP="006A7689">
      <w:pPr>
        <w:pStyle w:val="Sinespaciado"/>
        <w:jc w:val="both"/>
        <w:rPr>
          <w:rFonts w:ascii="Montserrat" w:hAnsi="Montserrat"/>
          <w:sz w:val="20"/>
          <w:szCs w:val="20"/>
        </w:rPr>
      </w:pPr>
    </w:p>
    <w:p w:rsidR="000F43FF" w:rsidRPr="008D5C06" w:rsidRDefault="000F43FF" w:rsidP="006A7689">
      <w:pPr>
        <w:pStyle w:val="Sinespaciado"/>
        <w:jc w:val="both"/>
        <w:rPr>
          <w:rFonts w:ascii="Montserrat" w:hAnsi="Montserrat"/>
          <w:sz w:val="20"/>
          <w:szCs w:val="20"/>
        </w:rPr>
      </w:pPr>
    </w:p>
    <w:p w:rsidR="000F43FF" w:rsidRPr="008D5C06" w:rsidRDefault="000F43FF" w:rsidP="006A7689">
      <w:pPr>
        <w:pStyle w:val="Sinespaciado"/>
        <w:jc w:val="both"/>
        <w:rPr>
          <w:rFonts w:ascii="Montserrat" w:hAnsi="Montserrat"/>
          <w:sz w:val="20"/>
          <w:szCs w:val="20"/>
        </w:rPr>
      </w:pPr>
    </w:p>
    <w:p w:rsidR="006A7689" w:rsidRPr="008D5C06" w:rsidRDefault="006A7689" w:rsidP="006A7689">
      <w:pPr>
        <w:pStyle w:val="Sinespaciado"/>
        <w:jc w:val="both"/>
        <w:rPr>
          <w:rFonts w:ascii="Montserrat" w:hAnsi="Montserrat"/>
          <w:sz w:val="20"/>
          <w:szCs w:val="20"/>
        </w:rPr>
      </w:pPr>
      <w:r w:rsidRPr="008D5C06">
        <w:rPr>
          <w:rFonts w:ascii="Montserrat" w:hAnsi="Montserrat"/>
          <w:sz w:val="20"/>
          <w:szCs w:val="20"/>
        </w:rPr>
        <w:lastRenderedPageBreak/>
        <w:t xml:space="preserve">Se firma la presente previo a la suscripción del </w:t>
      </w:r>
      <w:r w:rsidR="00455765" w:rsidRPr="008D5C06">
        <w:rPr>
          <w:rFonts w:ascii="Montserrat" w:hAnsi="Montserrat"/>
          <w:sz w:val="20"/>
          <w:szCs w:val="20"/>
        </w:rPr>
        <w:t>C</w:t>
      </w:r>
      <w:r w:rsidRPr="008D5C06">
        <w:rPr>
          <w:rFonts w:ascii="Montserrat" w:hAnsi="Montserrat"/>
          <w:sz w:val="20"/>
          <w:szCs w:val="20"/>
        </w:rPr>
        <w:t xml:space="preserve">ontrato número ______ en la Ciudad de </w:t>
      </w:r>
      <w:r w:rsidR="00B5183B" w:rsidRPr="008D5C06">
        <w:rPr>
          <w:rFonts w:ascii="Montserrat" w:hAnsi="Montserrat"/>
          <w:sz w:val="20"/>
          <w:szCs w:val="20"/>
        </w:rPr>
        <w:t xml:space="preserve">Morelia Michoacán </w:t>
      </w:r>
      <w:r w:rsidRPr="008D5C06">
        <w:rPr>
          <w:rFonts w:ascii="Montserrat" w:hAnsi="Montserrat"/>
          <w:sz w:val="20"/>
          <w:szCs w:val="20"/>
        </w:rPr>
        <w:t>día ___ del mes de ________ del 20</w:t>
      </w:r>
      <w:r w:rsidR="008C5D39">
        <w:rPr>
          <w:rFonts w:ascii="Montserrat" w:hAnsi="Montserrat"/>
          <w:sz w:val="20"/>
          <w:szCs w:val="20"/>
        </w:rPr>
        <w:t>2</w:t>
      </w:r>
      <w:r w:rsidR="00C32558">
        <w:rPr>
          <w:rFonts w:ascii="Montserrat" w:hAnsi="Montserrat"/>
          <w:sz w:val="20"/>
          <w:szCs w:val="20"/>
        </w:rPr>
        <w:t>2</w:t>
      </w:r>
      <w:r w:rsidRPr="008D5C06">
        <w:rPr>
          <w:rFonts w:ascii="Montserrat" w:hAnsi="Montserrat"/>
          <w:sz w:val="20"/>
          <w:szCs w:val="20"/>
        </w:rPr>
        <w:t>.</w:t>
      </w:r>
    </w:p>
    <w:p w:rsidR="006A7689" w:rsidRPr="008D5C06" w:rsidRDefault="006A7689" w:rsidP="006A7689">
      <w:pPr>
        <w:pStyle w:val="Sinespaciado"/>
        <w:jc w:val="center"/>
        <w:rPr>
          <w:rFonts w:ascii="Montserrat" w:hAnsi="Montserrat"/>
          <w:sz w:val="20"/>
          <w:szCs w:val="20"/>
        </w:rPr>
      </w:pPr>
    </w:p>
    <w:p w:rsidR="000F43FF" w:rsidRPr="008D5C06" w:rsidRDefault="000F43FF" w:rsidP="006A7689">
      <w:pPr>
        <w:pStyle w:val="Sinespaciado"/>
        <w:jc w:val="center"/>
        <w:rPr>
          <w:rFonts w:ascii="Montserrat" w:hAnsi="Montserrat"/>
          <w:sz w:val="20"/>
          <w:szCs w:val="20"/>
        </w:rPr>
      </w:pPr>
    </w:p>
    <w:tbl>
      <w:tblPr>
        <w:tblStyle w:val="Tablaconcuadrcula"/>
        <w:tblW w:w="8930" w:type="dxa"/>
        <w:jc w:val="center"/>
        <w:tblLook w:val="04A0" w:firstRow="1" w:lastRow="0" w:firstColumn="1" w:lastColumn="0" w:noHBand="0" w:noVBand="1"/>
      </w:tblPr>
      <w:tblGrid>
        <w:gridCol w:w="4651"/>
        <w:gridCol w:w="4279"/>
      </w:tblGrid>
      <w:tr w:rsidR="006A7689" w:rsidRPr="008D5C06" w:rsidTr="006A7689">
        <w:trPr>
          <w:trHeight w:val="569"/>
          <w:jc w:val="center"/>
        </w:trPr>
        <w:tc>
          <w:tcPr>
            <w:tcW w:w="4651" w:type="dxa"/>
            <w:shd w:val="clear" w:color="auto" w:fill="D0CECE" w:themeFill="background2" w:themeFillShade="E6"/>
          </w:tcPr>
          <w:p w:rsidR="006A7689" w:rsidRPr="008D5C06" w:rsidRDefault="006A7689" w:rsidP="006A7689">
            <w:pPr>
              <w:pStyle w:val="Sinespaciado"/>
              <w:jc w:val="center"/>
              <w:rPr>
                <w:rFonts w:ascii="Montserrat" w:hAnsi="Montserrat"/>
                <w:b/>
                <w:sz w:val="20"/>
                <w:szCs w:val="20"/>
              </w:rPr>
            </w:pPr>
          </w:p>
          <w:p w:rsidR="006A7689" w:rsidRPr="008D5C06" w:rsidRDefault="006A7689" w:rsidP="006A7689">
            <w:pPr>
              <w:pStyle w:val="Sinespaciado"/>
              <w:jc w:val="center"/>
              <w:rPr>
                <w:rFonts w:ascii="Montserrat" w:hAnsi="Montserrat"/>
                <w:b/>
                <w:sz w:val="20"/>
                <w:szCs w:val="20"/>
              </w:rPr>
            </w:pPr>
            <w:r w:rsidRPr="008D5C06">
              <w:rPr>
                <w:rFonts w:ascii="Montserrat" w:hAnsi="Montserrat"/>
                <w:b/>
                <w:sz w:val="20"/>
                <w:szCs w:val="20"/>
              </w:rPr>
              <w:t>NOMBRE DE LA PERSONA FÍSICA</w:t>
            </w:r>
          </w:p>
          <w:p w:rsidR="006A7689" w:rsidRPr="008D5C06" w:rsidRDefault="006A7689" w:rsidP="006A7689">
            <w:pPr>
              <w:pStyle w:val="Sinespaciado"/>
              <w:jc w:val="center"/>
              <w:rPr>
                <w:rFonts w:ascii="Montserrat" w:hAnsi="Montserrat"/>
                <w:b/>
                <w:sz w:val="20"/>
                <w:szCs w:val="20"/>
              </w:rPr>
            </w:pPr>
          </w:p>
        </w:tc>
        <w:tc>
          <w:tcPr>
            <w:tcW w:w="4279" w:type="dxa"/>
            <w:shd w:val="clear" w:color="auto" w:fill="D0CECE" w:themeFill="background2" w:themeFillShade="E6"/>
          </w:tcPr>
          <w:p w:rsidR="006A7689" w:rsidRPr="008D5C06" w:rsidRDefault="006A7689" w:rsidP="006A7689">
            <w:pPr>
              <w:pStyle w:val="Sinespaciado"/>
              <w:jc w:val="center"/>
              <w:rPr>
                <w:rFonts w:ascii="Montserrat" w:hAnsi="Montserrat"/>
                <w:b/>
                <w:sz w:val="20"/>
                <w:szCs w:val="20"/>
              </w:rPr>
            </w:pPr>
          </w:p>
          <w:p w:rsidR="006A7689" w:rsidRPr="008D5C06" w:rsidRDefault="006A7689" w:rsidP="006A7689">
            <w:pPr>
              <w:pStyle w:val="Sinespaciado"/>
              <w:jc w:val="center"/>
              <w:rPr>
                <w:rFonts w:ascii="Montserrat" w:hAnsi="Montserrat"/>
                <w:b/>
                <w:sz w:val="20"/>
                <w:szCs w:val="20"/>
              </w:rPr>
            </w:pPr>
            <w:r w:rsidRPr="008D5C06">
              <w:rPr>
                <w:rFonts w:ascii="Montserrat" w:hAnsi="Montserrat"/>
                <w:b/>
                <w:sz w:val="20"/>
                <w:szCs w:val="20"/>
              </w:rPr>
              <w:t>FIRMA</w:t>
            </w:r>
          </w:p>
        </w:tc>
      </w:tr>
      <w:tr w:rsidR="006A7689" w:rsidRPr="008D5C06" w:rsidTr="006A7689">
        <w:trPr>
          <w:trHeight w:val="1267"/>
          <w:jc w:val="center"/>
        </w:trPr>
        <w:tc>
          <w:tcPr>
            <w:tcW w:w="4651" w:type="dxa"/>
          </w:tcPr>
          <w:p w:rsidR="006A7689" w:rsidRPr="008D5C06" w:rsidRDefault="006A7689" w:rsidP="006A7689">
            <w:pPr>
              <w:pStyle w:val="Sinespaciado"/>
              <w:rPr>
                <w:rFonts w:ascii="Montserrat" w:hAnsi="Montserrat"/>
                <w:sz w:val="20"/>
                <w:szCs w:val="20"/>
              </w:rPr>
            </w:pPr>
          </w:p>
        </w:tc>
        <w:tc>
          <w:tcPr>
            <w:tcW w:w="4279" w:type="dxa"/>
          </w:tcPr>
          <w:p w:rsidR="006A7689" w:rsidRPr="008D5C06" w:rsidRDefault="006A7689" w:rsidP="006A7689">
            <w:pPr>
              <w:pStyle w:val="Sinespaciado"/>
              <w:jc w:val="center"/>
              <w:rPr>
                <w:rFonts w:ascii="Montserrat" w:hAnsi="Montserrat"/>
                <w:sz w:val="20"/>
                <w:szCs w:val="20"/>
              </w:rPr>
            </w:pPr>
          </w:p>
        </w:tc>
      </w:tr>
    </w:tbl>
    <w:p w:rsidR="006A7689" w:rsidRPr="008D5C06" w:rsidRDefault="006A7689" w:rsidP="006A7689">
      <w:pPr>
        <w:rPr>
          <w:rFonts w:ascii="Montserrat" w:hAnsi="Montserrat"/>
          <w:sz w:val="20"/>
          <w:szCs w:val="20"/>
          <w:lang w:val="es-MX"/>
        </w:rPr>
      </w:pPr>
    </w:p>
    <w:p w:rsidR="006A7689" w:rsidRPr="008D5C06" w:rsidRDefault="006A7689" w:rsidP="006A7689">
      <w:pPr>
        <w:rPr>
          <w:rFonts w:ascii="Montserrat" w:eastAsia="Cambria" w:hAnsi="Montserrat"/>
          <w:sz w:val="20"/>
          <w:szCs w:val="20"/>
          <w:lang w:val="es-MX" w:eastAsia="en-US"/>
        </w:rPr>
      </w:pPr>
      <w:r w:rsidRPr="008D5C06">
        <w:rPr>
          <w:rFonts w:ascii="Montserrat" w:eastAsia="Cambria" w:hAnsi="Montserrat"/>
          <w:sz w:val="20"/>
          <w:szCs w:val="20"/>
          <w:lang w:val="es-MX" w:eastAsia="en-US"/>
        </w:rPr>
        <w:t>Domicilio fiscal:</w:t>
      </w:r>
    </w:p>
    <w:p w:rsidR="006A7689" w:rsidRPr="008D5C06" w:rsidRDefault="006A7689" w:rsidP="006A7689">
      <w:pPr>
        <w:rPr>
          <w:rFonts w:ascii="Montserrat" w:eastAsia="Cambria" w:hAnsi="Montserrat"/>
          <w:sz w:val="20"/>
          <w:szCs w:val="20"/>
          <w:lang w:val="es-MX" w:eastAsia="en-US"/>
        </w:rPr>
      </w:pPr>
      <w:r w:rsidRPr="008D5C06">
        <w:rPr>
          <w:rFonts w:ascii="Montserrat" w:eastAsia="Cambria" w:hAnsi="Montserrat"/>
          <w:sz w:val="20"/>
          <w:szCs w:val="20"/>
          <w:lang w:val="es-MX" w:eastAsia="en-US"/>
        </w:rPr>
        <w:t xml:space="preserve">Teléfono: </w:t>
      </w:r>
    </w:p>
    <w:p w:rsidR="006A7689" w:rsidRPr="008D5C06" w:rsidRDefault="006A7689" w:rsidP="006A7689">
      <w:pPr>
        <w:rPr>
          <w:rFonts w:ascii="Montserrat" w:eastAsia="Cambria" w:hAnsi="Montserrat"/>
          <w:sz w:val="20"/>
          <w:szCs w:val="20"/>
          <w:lang w:val="es-MX" w:eastAsia="en-US"/>
        </w:rPr>
        <w:sectPr w:rsidR="006A7689" w:rsidRPr="008D5C06" w:rsidSect="00B665ED">
          <w:pgSz w:w="12242" w:h="15842" w:code="1"/>
          <w:pgMar w:top="902" w:right="1469" w:bottom="1304" w:left="1304" w:header="709" w:footer="567" w:gutter="0"/>
          <w:cols w:space="708"/>
          <w:docGrid w:linePitch="360"/>
        </w:sectPr>
      </w:pPr>
      <w:r w:rsidRPr="008D5C06">
        <w:rPr>
          <w:rFonts w:ascii="Montserrat" w:eastAsia="Cambria" w:hAnsi="Montserrat"/>
          <w:sz w:val="20"/>
          <w:szCs w:val="20"/>
          <w:lang w:val="es-MX" w:eastAsia="en-US"/>
        </w:rPr>
        <w:t xml:space="preserve">Correo electrónico: </w:t>
      </w:r>
    </w:p>
    <w:p w:rsidR="006A7689" w:rsidRPr="008D5C06" w:rsidRDefault="006A7689" w:rsidP="006A7689">
      <w:pPr>
        <w:pStyle w:val="Ttulo1"/>
        <w:numPr>
          <w:ilvl w:val="0"/>
          <w:numId w:val="0"/>
        </w:numPr>
        <w:jc w:val="center"/>
        <w:rPr>
          <w:rFonts w:ascii="Montserrat" w:hAnsi="Montserrat"/>
          <w:sz w:val="20"/>
          <w:szCs w:val="20"/>
          <w:lang w:val="es-MX"/>
        </w:rPr>
      </w:pPr>
      <w:bookmarkStart w:id="476" w:name="_Toc508099354"/>
      <w:bookmarkStart w:id="477" w:name="_Toc508101267"/>
      <w:bookmarkStart w:id="478" w:name="_Toc508194462"/>
      <w:bookmarkStart w:id="479" w:name="_Toc120807671"/>
      <w:r w:rsidRPr="008D5C06">
        <w:rPr>
          <w:rFonts w:ascii="Montserrat" w:hAnsi="Montserrat"/>
          <w:sz w:val="20"/>
          <w:szCs w:val="20"/>
          <w:lang w:val="es-MX"/>
        </w:rPr>
        <w:lastRenderedPageBreak/>
        <w:t xml:space="preserve">FORMATO 9. MANIFESTACIÓN DE AUSENCIA DE CONFLICTO DE INTERÉS PARA EL CASO EN EL QUE EL PROVEEDOR SEA UNA PERSONA MORAL EN LOS PROCEDIMIENTOS DE CONTRATACIONES PÚBLICAS PARA LA </w:t>
      </w:r>
      <w:bookmarkEnd w:id="476"/>
      <w:bookmarkEnd w:id="477"/>
      <w:bookmarkEnd w:id="478"/>
      <w:r w:rsidR="00455765" w:rsidRPr="008D5C06">
        <w:rPr>
          <w:rFonts w:ascii="Montserrat" w:hAnsi="Montserrat"/>
          <w:sz w:val="20"/>
          <w:szCs w:val="20"/>
          <w:lang w:val="es-MX"/>
        </w:rPr>
        <w:t>COMISIÓN NACIONAL DEL AGUA</w:t>
      </w:r>
      <w:bookmarkEnd w:id="479"/>
    </w:p>
    <w:p w:rsidR="006A7689" w:rsidRPr="008D5C06" w:rsidRDefault="006A7689" w:rsidP="006A7689">
      <w:pPr>
        <w:pStyle w:val="Sinespaciado"/>
        <w:rPr>
          <w:rFonts w:ascii="Montserrat" w:hAnsi="Montserrat"/>
          <w:sz w:val="20"/>
          <w:szCs w:val="20"/>
        </w:rPr>
      </w:pPr>
    </w:p>
    <w:p w:rsidR="006A7689" w:rsidRPr="008D5C06" w:rsidRDefault="006A7689" w:rsidP="006A7689">
      <w:pPr>
        <w:pStyle w:val="Sinespaciado"/>
        <w:jc w:val="both"/>
        <w:rPr>
          <w:rFonts w:ascii="Montserrat" w:hAnsi="Montserrat"/>
          <w:sz w:val="20"/>
          <w:szCs w:val="20"/>
        </w:rPr>
      </w:pPr>
      <w:r w:rsidRPr="008D5C06">
        <w:rPr>
          <w:rFonts w:ascii="Montserrat" w:hAnsi="Montserrat"/>
          <w:sz w:val="20"/>
          <w:szCs w:val="20"/>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los socios y accionistas que ejercen control sobre la sociedad denominada __________________, que resultó adjudicada en el procedimiento de contratación pública para el servicio ________________ cuyos nombres y firmas aparecen al final de este documento,  manifiestan bajo protesta de decir verdad que no desempeñan empleos, cargos o comisiones en el servicio público o, en su caso, que a pesar de desempeñarlo, no se actualiza un Conflicto de Interés con la formalización del contrato, lo que hará del conocimiento del Órgano Interno de Control en la </w:t>
      </w:r>
      <w:r w:rsidR="0045370A" w:rsidRPr="008D5C06">
        <w:rPr>
          <w:rFonts w:ascii="Montserrat" w:hAnsi="Montserrat"/>
          <w:sz w:val="20"/>
          <w:szCs w:val="20"/>
        </w:rPr>
        <w:t>Comisión Nacional del Agua</w:t>
      </w:r>
      <w:r w:rsidRPr="008D5C06">
        <w:rPr>
          <w:rFonts w:ascii="Montserrat" w:hAnsi="Montserrat"/>
          <w:sz w:val="20"/>
          <w:szCs w:val="20"/>
        </w:rPr>
        <w:t xml:space="preserve">,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rsidR="006A7689" w:rsidRPr="008D5C06" w:rsidRDefault="006A7689" w:rsidP="006A7689">
      <w:pPr>
        <w:pStyle w:val="Sinespaciado"/>
        <w:jc w:val="both"/>
        <w:rPr>
          <w:rFonts w:ascii="Montserrat" w:hAnsi="Montserrat"/>
          <w:sz w:val="20"/>
          <w:szCs w:val="20"/>
        </w:rPr>
      </w:pPr>
    </w:p>
    <w:p w:rsidR="006A7689" w:rsidRPr="008D5C06" w:rsidRDefault="006A7689" w:rsidP="006A7689">
      <w:pPr>
        <w:pStyle w:val="Sinespaciado"/>
        <w:jc w:val="both"/>
        <w:rPr>
          <w:rFonts w:ascii="Montserrat" w:hAnsi="Montserrat"/>
          <w:sz w:val="20"/>
          <w:szCs w:val="20"/>
        </w:rPr>
      </w:pPr>
      <w:r w:rsidRPr="008D5C06">
        <w:rPr>
          <w:rFonts w:ascii="Montserrat" w:hAnsi="Montserrat"/>
          <w:sz w:val="20"/>
          <w:szCs w:val="20"/>
        </w:rPr>
        <w:t xml:space="preserve">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w:t>
      </w:r>
      <w:r w:rsidR="0045370A" w:rsidRPr="008D5C06">
        <w:rPr>
          <w:rFonts w:ascii="Montserrat" w:hAnsi="Montserrat"/>
          <w:sz w:val="20"/>
          <w:szCs w:val="20"/>
        </w:rPr>
        <w:t>Comisión Nacional del Agua</w:t>
      </w:r>
      <w:r w:rsidRPr="008D5C06">
        <w:rPr>
          <w:rFonts w:ascii="Montserrat" w:hAnsi="Montserrat"/>
          <w:sz w:val="20"/>
          <w:szCs w:val="20"/>
        </w:rPr>
        <w:t>.</w:t>
      </w:r>
    </w:p>
    <w:p w:rsidR="006A7689" w:rsidRPr="008D5C06" w:rsidRDefault="006A7689" w:rsidP="006A7689">
      <w:pPr>
        <w:pStyle w:val="Sinespaciado"/>
        <w:jc w:val="both"/>
        <w:rPr>
          <w:rFonts w:ascii="Montserrat" w:hAnsi="Montserrat"/>
          <w:sz w:val="20"/>
          <w:szCs w:val="20"/>
        </w:rPr>
      </w:pPr>
    </w:p>
    <w:p w:rsidR="006A7689" w:rsidRPr="008D5C06" w:rsidRDefault="006A7689" w:rsidP="006A7689">
      <w:pPr>
        <w:pStyle w:val="Sinespaciado"/>
        <w:jc w:val="both"/>
        <w:rPr>
          <w:rFonts w:ascii="Montserrat" w:hAnsi="Montserrat"/>
          <w:sz w:val="20"/>
          <w:szCs w:val="20"/>
        </w:rPr>
      </w:pPr>
      <w:r w:rsidRPr="008D5C06">
        <w:rPr>
          <w:rFonts w:ascii="Montserrat" w:hAnsi="Montserrat"/>
          <w:sz w:val="20"/>
          <w:szCs w:val="20"/>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rsidR="006A7689" w:rsidRPr="008D5C06" w:rsidRDefault="006A7689" w:rsidP="006A7689">
      <w:pPr>
        <w:pStyle w:val="Sinespaciado"/>
        <w:spacing w:line="276" w:lineRule="auto"/>
        <w:jc w:val="both"/>
        <w:rPr>
          <w:rFonts w:ascii="Montserrat" w:hAnsi="Montserrat"/>
          <w:sz w:val="20"/>
          <w:szCs w:val="20"/>
        </w:rPr>
      </w:pPr>
    </w:p>
    <w:p w:rsidR="006A7689" w:rsidRPr="008D5C06" w:rsidRDefault="006A7689" w:rsidP="006A7689">
      <w:pPr>
        <w:pStyle w:val="Sinespaciado"/>
        <w:jc w:val="both"/>
        <w:rPr>
          <w:rFonts w:ascii="Montserrat" w:hAnsi="Montserrat"/>
          <w:sz w:val="20"/>
          <w:szCs w:val="20"/>
        </w:rPr>
      </w:pPr>
      <w:r w:rsidRPr="008D5C06">
        <w:rPr>
          <w:rFonts w:ascii="Montserrat" w:hAnsi="Montserrat"/>
          <w:sz w:val="20"/>
          <w:szCs w:val="20"/>
        </w:rPr>
        <w:t>Se firma la presente previo a la suscripción del contrato número _____ en la Ciudad de M</w:t>
      </w:r>
      <w:r w:rsidR="00B5183B" w:rsidRPr="008D5C06">
        <w:rPr>
          <w:rFonts w:ascii="Montserrat" w:hAnsi="Montserrat"/>
          <w:sz w:val="20"/>
          <w:szCs w:val="20"/>
        </w:rPr>
        <w:t xml:space="preserve">orelia Michoacán </w:t>
      </w:r>
      <w:r w:rsidRPr="008D5C06">
        <w:rPr>
          <w:rFonts w:ascii="Montserrat" w:hAnsi="Montserrat"/>
          <w:sz w:val="20"/>
          <w:szCs w:val="20"/>
        </w:rPr>
        <w:t>día ___ del mes de _________ del 20</w:t>
      </w:r>
      <w:r w:rsidR="008C5D39">
        <w:rPr>
          <w:rFonts w:ascii="Montserrat" w:hAnsi="Montserrat"/>
          <w:sz w:val="20"/>
          <w:szCs w:val="20"/>
        </w:rPr>
        <w:t>2</w:t>
      </w:r>
      <w:r w:rsidR="00A522FA">
        <w:rPr>
          <w:rFonts w:ascii="Montserrat" w:hAnsi="Montserrat"/>
          <w:sz w:val="20"/>
          <w:szCs w:val="20"/>
        </w:rPr>
        <w:t>2</w:t>
      </w:r>
      <w:r w:rsidRPr="008D5C06">
        <w:rPr>
          <w:rFonts w:ascii="Montserrat" w:hAnsi="Montserrat"/>
          <w:sz w:val="20"/>
          <w:szCs w:val="20"/>
        </w:rPr>
        <w:t>.</w:t>
      </w:r>
    </w:p>
    <w:p w:rsidR="006A7689" w:rsidRPr="008D5C06" w:rsidRDefault="006A7689" w:rsidP="006A7689">
      <w:pPr>
        <w:pStyle w:val="Sinespaciado"/>
        <w:jc w:val="center"/>
        <w:rPr>
          <w:rFonts w:ascii="Montserrat" w:hAnsi="Montserrat"/>
          <w:sz w:val="20"/>
          <w:szCs w:val="20"/>
        </w:rPr>
      </w:pPr>
    </w:p>
    <w:tbl>
      <w:tblPr>
        <w:tblStyle w:val="Tablaconcuadrcula"/>
        <w:tblW w:w="8926" w:type="dxa"/>
        <w:jc w:val="center"/>
        <w:tblLook w:val="04A0" w:firstRow="1" w:lastRow="0" w:firstColumn="1" w:lastColumn="0" w:noHBand="0" w:noVBand="1"/>
      </w:tblPr>
      <w:tblGrid>
        <w:gridCol w:w="4531"/>
        <w:gridCol w:w="4395"/>
      </w:tblGrid>
      <w:tr w:rsidR="006A7689" w:rsidRPr="008D5C06" w:rsidTr="006A7689">
        <w:trPr>
          <w:trHeight w:val="290"/>
          <w:jc w:val="center"/>
        </w:trPr>
        <w:tc>
          <w:tcPr>
            <w:tcW w:w="4531" w:type="dxa"/>
            <w:shd w:val="clear" w:color="auto" w:fill="D0CECE" w:themeFill="background2" w:themeFillShade="E6"/>
          </w:tcPr>
          <w:p w:rsidR="006A7689" w:rsidRPr="008D5C06" w:rsidRDefault="006A7689" w:rsidP="006A7689">
            <w:pPr>
              <w:pStyle w:val="Sinespaciado"/>
              <w:jc w:val="center"/>
              <w:rPr>
                <w:rFonts w:ascii="Montserrat" w:hAnsi="Montserrat"/>
                <w:b/>
                <w:sz w:val="20"/>
                <w:szCs w:val="20"/>
              </w:rPr>
            </w:pPr>
            <w:r w:rsidRPr="008D5C06">
              <w:rPr>
                <w:rFonts w:ascii="Montserrat" w:hAnsi="Montserrat"/>
                <w:b/>
                <w:sz w:val="20"/>
                <w:szCs w:val="20"/>
              </w:rPr>
              <w:t>Nombre del Socio o Accionista</w:t>
            </w:r>
          </w:p>
        </w:tc>
        <w:tc>
          <w:tcPr>
            <w:tcW w:w="4395" w:type="dxa"/>
            <w:shd w:val="clear" w:color="auto" w:fill="D0CECE" w:themeFill="background2" w:themeFillShade="E6"/>
          </w:tcPr>
          <w:p w:rsidR="006A7689" w:rsidRPr="008D5C06" w:rsidRDefault="006A7689" w:rsidP="006A7689">
            <w:pPr>
              <w:pStyle w:val="Sinespaciado"/>
              <w:jc w:val="center"/>
              <w:rPr>
                <w:rFonts w:ascii="Montserrat" w:hAnsi="Montserrat"/>
                <w:b/>
                <w:sz w:val="20"/>
                <w:szCs w:val="20"/>
              </w:rPr>
            </w:pPr>
            <w:r w:rsidRPr="008D5C06">
              <w:rPr>
                <w:rFonts w:ascii="Montserrat" w:hAnsi="Montserrat"/>
                <w:b/>
                <w:sz w:val="20"/>
                <w:szCs w:val="20"/>
              </w:rPr>
              <w:t>FIRMA</w:t>
            </w:r>
          </w:p>
        </w:tc>
      </w:tr>
      <w:tr w:rsidR="006A7689" w:rsidRPr="008D5C06" w:rsidTr="006A7689">
        <w:trPr>
          <w:trHeight w:val="431"/>
          <w:jc w:val="center"/>
        </w:trPr>
        <w:tc>
          <w:tcPr>
            <w:tcW w:w="4531" w:type="dxa"/>
          </w:tcPr>
          <w:p w:rsidR="006A7689" w:rsidRPr="008D5C06" w:rsidRDefault="006A7689" w:rsidP="006A7689">
            <w:pPr>
              <w:pStyle w:val="Sinespaciado"/>
              <w:rPr>
                <w:rFonts w:ascii="Montserrat" w:hAnsi="Montserrat"/>
                <w:sz w:val="20"/>
                <w:szCs w:val="20"/>
              </w:rPr>
            </w:pPr>
          </w:p>
          <w:p w:rsidR="006A7689" w:rsidRPr="008D5C06" w:rsidRDefault="006A7689" w:rsidP="006A7689">
            <w:pPr>
              <w:pStyle w:val="Sinespaciado"/>
              <w:rPr>
                <w:rFonts w:ascii="Montserrat" w:hAnsi="Montserrat"/>
                <w:sz w:val="20"/>
                <w:szCs w:val="20"/>
              </w:rPr>
            </w:pPr>
          </w:p>
        </w:tc>
        <w:tc>
          <w:tcPr>
            <w:tcW w:w="4395" w:type="dxa"/>
          </w:tcPr>
          <w:p w:rsidR="006A7689" w:rsidRPr="008D5C06" w:rsidRDefault="006A7689" w:rsidP="006A7689">
            <w:pPr>
              <w:pStyle w:val="Sinespaciado"/>
              <w:jc w:val="center"/>
              <w:rPr>
                <w:rFonts w:ascii="Montserrat" w:hAnsi="Montserrat"/>
                <w:sz w:val="20"/>
                <w:szCs w:val="20"/>
              </w:rPr>
            </w:pPr>
          </w:p>
        </w:tc>
      </w:tr>
      <w:tr w:rsidR="006A7689" w:rsidRPr="008D5C06" w:rsidTr="006A7689">
        <w:trPr>
          <w:trHeight w:val="409"/>
          <w:jc w:val="center"/>
        </w:trPr>
        <w:tc>
          <w:tcPr>
            <w:tcW w:w="4531" w:type="dxa"/>
          </w:tcPr>
          <w:p w:rsidR="006A7689" w:rsidRPr="008D5C06" w:rsidRDefault="006A7689" w:rsidP="006A7689">
            <w:pPr>
              <w:pStyle w:val="Sinespaciado"/>
              <w:rPr>
                <w:rFonts w:ascii="Montserrat" w:hAnsi="Montserrat"/>
                <w:sz w:val="20"/>
                <w:szCs w:val="20"/>
              </w:rPr>
            </w:pPr>
          </w:p>
          <w:p w:rsidR="006A7689" w:rsidRPr="008D5C06" w:rsidRDefault="006A7689" w:rsidP="006A7689">
            <w:pPr>
              <w:pStyle w:val="Sinespaciado"/>
              <w:rPr>
                <w:rFonts w:ascii="Montserrat" w:hAnsi="Montserrat"/>
                <w:sz w:val="20"/>
                <w:szCs w:val="20"/>
              </w:rPr>
            </w:pPr>
          </w:p>
        </w:tc>
        <w:tc>
          <w:tcPr>
            <w:tcW w:w="4395" w:type="dxa"/>
          </w:tcPr>
          <w:p w:rsidR="006A7689" w:rsidRPr="008D5C06" w:rsidRDefault="006A7689" w:rsidP="006A7689">
            <w:pPr>
              <w:pStyle w:val="Sinespaciado"/>
              <w:jc w:val="center"/>
              <w:rPr>
                <w:rFonts w:ascii="Montserrat" w:hAnsi="Montserrat"/>
                <w:sz w:val="20"/>
                <w:szCs w:val="20"/>
              </w:rPr>
            </w:pPr>
          </w:p>
        </w:tc>
      </w:tr>
    </w:tbl>
    <w:p w:rsidR="006A7689" w:rsidRPr="008D5C06" w:rsidRDefault="006A7689" w:rsidP="006A7689">
      <w:pPr>
        <w:rPr>
          <w:rFonts w:ascii="Montserrat" w:eastAsia="Cambria" w:hAnsi="Montserrat"/>
          <w:sz w:val="20"/>
          <w:szCs w:val="20"/>
          <w:lang w:val="es-MX" w:eastAsia="en-US"/>
        </w:rPr>
      </w:pPr>
    </w:p>
    <w:p w:rsidR="006A7689" w:rsidRPr="008D5C06" w:rsidRDefault="006A7689" w:rsidP="006A7689">
      <w:pPr>
        <w:jc w:val="both"/>
        <w:rPr>
          <w:rFonts w:ascii="Montserrat" w:eastAsia="Cambria" w:hAnsi="Montserrat"/>
          <w:sz w:val="20"/>
          <w:szCs w:val="20"/>
          <w:lang w:val="es-MX" w:eastAsia="en-US"/>
        </w:rPr>
      </w:pPr>
      <w:r w:rsidRPr="008D5C06">
        <w:rPr>
          <w:rFonts w:ascii="Montserrat" w:hAnsi="Montserrat"/>
          <w:sz w:val="20"/>
          <w:szCs w:val="20"/>
          <w:lang w:val="es-MX"/>
        </w:rPr>
        <w:t xml:space="preserve">Nota: En términos del artículo 49, fracción IX de la Ley General de Responsabilidades Administrativas se entiende que un socio o accionista ejerce control sobre una sociedad cuando sean administradores o formen parte del consejo de administración, o bien conjunta o </w:t>
      </w:r>
      <w:r w:rsidRPr="008D5C06">
        <w:rPr>
          <w:rFonts w:ascii="Montserrat" w:hAnsi="Montserrat"/>
          <w:sz w:val="20"/>
          <w:szCs w:val="20"/>
          <w:lang w:val="es-MX"/>
        </w:rPr>
        <w:lastRenderedPageBreak/>
        <w:t>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8D5C06">
        <w:rPr>
          <w:rFonts w:ascii="Montserrat" w:eastAsia="Cambria" w:hAnsi="Montserrat"/>
          <w:sz w:val="20"/>
          <w:szCs w:val="20"/>
          <w:lang w:val="es-MX" w:eastAsia="en-US"/>
        </w:rPr>
        <w:t xml:space="preserve"> </w:t>
      </w:r>
    </w:p>
    <w:p w:rsidR="006A7689" w:rsidRPr="008D5C06" w:rsidRDefault="006A7689" w:rsidP="006A7689">
      <w:pPr>
        <w:jc w:val="both"/>
        <w:rPr>
          <w:rFonts w:ascii="Montserrat" w:eastAsia="Cambria" w:hAnsi="Montserrat"/>
          <w:sz w:val="20"/>
          <w:szCs w:val="20"/>
          <w:lang w:val="es-MX" w:eastAsia="en-US"/>
        </w:rPr>
      </w:pPr>
    </w:p>
    <w:p w:rsidR="006A7689" w:rsidRPr="008D5C06" w:rsidRDefault="006A7689" w:rsidP="006A7689">
      <w:pPr>
        <w:jc w:val="both"/>
        <w:rPr>
          <w:rFonts w:ascii="Montserrat" w:eastAsia="Cambria" w:hAnsi="Montserrat"/>
          <w:sz w:val="20"/>
          <w:szCs w:val="20"/>
          <w:lang w:val="es-MX" w:eastAsia="en-US"/>
        </w:rPr>
      </w:pPr>
    </w:p>
    <w:p w:rsidR="006A7689" w:rsidRPr="008D5C06" w:rsidRDefault="006A7689" w:rsidP="006A7689">
      <w:pPr>
        <w:rPr>
          <w:rFonts w:ascii="Montserrat" w:eastAsia="Cambria" w:hAnsi="Montserrat"/>
          <w:sz w:val="20"/>
          <w:szCs w:val="20"/>
          <w:lang w:val="es-MX" w:eastAsia="en-US"/>
        </w:rPr>
      </w:pPr>
      <w:r w:rsidRPr="008D5C06">
        <w:rPr>
          <w:rFonts w:ascii="Montserrat" w:eastAsia="Cambria" w:hAnsi="Montserrat"/>
          <w:sz w:val="20"/>
          <w:szCs w:val="20"/>
          <w:lang w:val="es-MX" w:eastAsia="en-US"/>
        </w:rPr>
        <w:t>Domicilio fiscal:</w:t>
      </w:r>
    </w:p>
    <w:p w:rsidR="006A7689" w:rsidRPr="008D5C06" w:rsidRDefault="006A7689" w:rsidP="006A7689">
      <w:pPr>
        <w:rPr>
          <w:rFonts w:ascii="Montserrat" w:eastAsia="Cambria" w:hAnsi="Montserrat"/>
          <w:sz w:val="20"/>
          <w:szCs w:val="20"/>
          <w:lang w:val="es-MX" w:eastAsia="en-US"/>
        </w:rPr>
      </w:pPr>
      <w:r w:rsidRPr="008D5C06">
        <w:rPr>
          <w:rFonts w:ascii="Montserrat" w:eastAsia="Cambria" w:hAnsi="Montserrat"/>
          <w:sz w:val="20"/>
          <w:szCs w:val="20"/>
          <w:lang w:val="es-MX" w:eastAsia="en-US"/>
        </w:rPr>
        <w:t xml:space="preserve">Teléfono: </w:t>
      </w:r>
    </w:p>
    <w:p w:rsidR="006A7689" w:rsidRPr="008D5C06" w:rsidRDefault="006A7689" w:rsidP="006A7689">
      <w:pPr>
        <w:rPr>
          <w:rFonts w:ascii="Montserrat" w:eastAsia="Cambria" w:hAnsi="Montserrat"/>
          <w:sz w:val="20"/>
          <w:szCs w:val="20"/>
          <w:lang w:val="es-MX" w:eastAsia="en-US"/>
        </w:rPr>
      </w:pPr>
      <w:r w:rsidRPr="008D5C06">
        <w:rPr>
          <w:rFonts w:ascii="Montserrat" w:eastAsia="Cambria" w:hAnsi="Montserrat"/>
          <w:sz w:val="20"/>
          <w:szCs w:val="20"/>
          <w:lang w:val="es-MX" w:eastAsia="en-US"/>
        </w:rPr>
        <w:t xml:space="preserve">Correo electrónico: </w:t>
      </w:r>
    </w:p>
    <w:p w:rsidR="006A7689" w:rsidRPr="008D5C06" w:rsidRDefault="006A7689" w:rsidP="006A7689">
      <w:pPr>
        <w:tabs>
          <w:tab w:val="left" w:pos="2391"/>
        </w:tabs>
        <w:jc w:val="both"/>
        <w:rPr>
          <w:rFonts w:ascii="Montserrat" w:hAnsi="Montserrat" w:cs="Arial"/>
          <w:sz w:val="20"/>
          <w:szCs w:val="20"/>
          <w:lang w:val="es-MX"/>
        </w:rPr>
      </w:pPr>
    </w:p>
    <w:p w:rsidR="006A7689" w:rsidRPr="008D5C06" w:rsidRDefault="006A7689" w:rsidP="006A7689">
      <w:pPr>
        <w:tabs>
          <w:tab w:val="left" w:pos="2391"/>
        </w:tabs>
        <w:rPr>
          <w:rFonts w:ascii="Montserrat" w:hAnsi="Montserrat" w:cs="Arial"/>
          <w:b/>
          <w:sz w:val="20"/>
          <w:szCs w:val="20"/>
          <w:lang w:val="es-MX" w:eastAsia="es-MX"/>
        </w:rPr>
      </w:pPr>
    </w:p>
    <w:p w:rsidR="006A7689" w:rsidRPr="008D5C06" w:rsidRDefault="006A7689" w:rsidP="006A7689">
      <w:pPr>
        <w:tabs>
          <w:tab w:val="left" w:pos="2391"/>
        </w:tabs>
        <w:jc w:val="center"/>
        <w:rPr>
          <w:rFonts w:ascii="Montserrat" w:hAnsi="Montserrat" w:cs="Arial"/>
          <w:sz w:val="20"/>
          <w:szCs w:val="20"/>
          <w:lang w:val="es-MX"/>
        </w:rPr>
        <w:sectPr w:rsidR="006A7689" w:rsidRPr="008D5C06" w:rsidSect="00B665ED">
          <w:pgSz w:w="12242" w:h="15842" w:code="1"/>
          <w:pgMar w:top="902" w:right="1469" w:bottom="1304" w:left="1304" w:header="709" w:footer="567" w:gutter="0"/>
          <w:cols w:space="708"/>
          <w:docGrid w:linePitch="360"/>
        </w:sectPr>
      </w:pPr>
    </w:p>
    <w:p w:rsidR="0099415A" w:rsidRPr="008D5C06" w:rsidRDefault="0099415A" w:rsidP="001674E1">
      <w:pPr>
        <w:pStyle w:val="Ttulo1"/>
        <w:numPr>
          <w:ilvl w:val="0"/>
          <w:numId w:val="0"/>
        </w:numPr>
        <w:jc w:val="center"/>
        <w:rPr>
          <w:rFonts w:ascii="Montserrat" w:hAnsi="Montserrat"/>
          <w:sz w:val="20"/>
          <w:szCs w:val="20"/>
          <w:lang w:val="es-MX"/>
        </w:rPr>
      </w:pPr>
      <w:bookmarkStart w:id="480" w:name="_Toc120807672"/>
      <w:r w:rsidRPr="008D5C06">
        <w:rPr>
          <w:rFonts w:ascii="Montserrat" w:hAnsi="Montserrat"/>
          <w:sz w:val="20"/>
          <w:szCs w:val="20"/>
          <w:lang w:val="es-MX"/>
        </w:rPr>
        <w:lastRenderedPageBreak/>
        <w:t>NOTA</w:t>
      </w:r>
      <w:r w:rsidR="00B432CF" w:rsidRPr="008D5C06">
        <w:rPr>
          <w:rFonts w:ascii="Montserrat" w:hAnsi="Montserrat"/>
          <w:sz w:val="20"/>
          <w:szCs w:val="20"/>
          <w:lang w:val="es-MX"/>
        </w:rPr>
        <w:t xml:space="preserve"> </w:t>
      </w:r>
      <w:r w:rsidRPr="008D5C06">
        <w:rPr>
          <w:rFonts w:ascii="Montserrat" w:hAnsi="Montserrat"/>
          <w:sz w:val="20"/>
          <w:szCs w:val="20"/>
          <w:lang w:val="es-MX"/>
        </w:rPr>
        <w:t>1</w:t>
      </w:r>
      <w:r w:rsidR="00114F0F" w:rsidRPr="008D5C06">
        <w:rPr>
          <w:rFonts w:ascii="Montserrat" w:hAnsi="Montserrat"/>
          <w:sz w:val="20"/>
          <w:szCs w:val="20"/>
          <w:lang w:val="es-MX"/>
        </w:rPr>
        <w:t xml:space="preserve"> </w:t>
      </w:r>
      <w:r w:rsidR="007216E9" w:rsidRPr="008D5C06">
        <w:rPr>
          <w:rFonts w:ascii="Montserrat" w:hAnsi="Montserrat"/>
          <w:sz w:val="20"/>
          <w:szCs w:val="20"/>
          <w:lang w:val="es-MX"/>
        </w:rPr>
        <w:t>“</w:t>
      </w:r>
      <w:r w:rsidR="00114F0F" w:rsidRPr="008D5C06">
        <w:rPr>
          <w:rFonts w:ascii="Montserrat" w:hAnsi="Montserrat"/>
          <w:sz w:val="20"/>
          <w:szCs w:val="20"/>
          <w:lang w:val="es-MX"/>
        </w:rPr>
        <w:t>REQUISITOS QUE DEBEN REUNIR LAS FACTURAS</w:t>
      </w:r>
      <w:r w:rsidR="007216E9" w:rsidRPr="008D5C06">
        <w:rPr>
          <w:rFonts w:ascii="Montserrat" w:hAnsi="Montserrat"/>
          <w:sz w:val="20"/>
          <w:szCs w:val="20"/>
          <w:lang w:val="es-MX"/>
        </w:rPr>
        <w:t>”</w:t>
      </w:r>
      <w:bookmarkEnd w:id="480"/>
    </w:p>
    <w:bookmarkEnd w:id="473"/>
    <w:bookmarkEnd w:id="474"/>
    <w:p w:rsidR="004D6DFD" w:rsidRPr="008D5C06" w:rsidRDefault="004D6DFD" w:rsidP="00361775">
      <w:pPr>
        <w:jc w:val="center"/>
        <w:rPr>
          <w:rFonts w:ascii="Montserrat" w:hAnsi="Montserrat" w:cs="Arial"/>
          <w:b/>
          <w:sz w:val="20"/>
          <w:szCs w:val="20"/>
          <w:lang w:val="es-MX"/>
        </w:rPr>
      </w:pPr>
    </w:p>
    <w:p w:rsidR="00237C81" w:rsidRPr="0099422A" w:rsidRDefault="00237C81" w:rsidP="00237C81">
      <w:pPr>
        <w:jc w:val="both"/>
        <w:rPr>
          <w:rFonts w:ascii="Montserrat" w:hAnsi="Montserrat" w:cs="Arial"/>
          <w:color w:val="000000" w:themeColor="text1"/>
          <w:sz w:val="20"/>
          <w:szCs w:val="20"/>
          <w:lang w:val="es-MX" w:eastAsia="es-MX"/>
        </w:rPr>
      </w:pPr>
      <w:bookmarkStart w:id="481" w:name="_Toc423420330"/>
      <w:r w:rsidRPr="0099422A">
        <w:rPr>
          <w:rFonts w:ascii="Montserrat" w:hAnsi="Montserrat" w:cs="Arial"/>
          <w:color w:val="000000" w:themeColor="text1"/>
          <w:sz w:val="20"/>
          <w:szCs w:val="20"/>
          <w:lang w:val="es-MX" w:eastAsia="es-MX"/>
        </w:rPr>
        <w:t>Los requisitos que deben reunir las Facturas Electrónicas (CFDI) son:</w:t>
      </w:r>
    </w:p>
    <w:p w:rsidR="00237C81" w:rsidRPr="0099422A" w:rsidRDefault="00237C81" w:rsidP="00237C81">
      <w:pPr>
        <w:jc w:val="both"/>
        <w:rPr>
          <w:rFonts w:ascii="Montserrat" w:hAnsi="Montserrat" w:cs="Arial"/>
          <w:color w:val="000000" w:themeColor="text1"/>
          <w:sz w:val="20"/>
          <w:szCs w:val="20"/>
          <w:lang w:val="es-MX" w:eastAsia="es-MX"/>
        </w:rPr>
      </w:pP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Clave del Registro Federal de Contribuyentes de quien los expida.</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 xml:space="preserve">Régimen Fiscal en que tributen conforme a la Ley del ISR (Consulte el </w:t>
      </w:r>
      <w:hyperlink r:id="rId17" w:history="1">
        <w:r w:rsidRPr="0099422A">
          <w:rPr>
            <w:rFonts w:ascii="Montserrat" w:hAnsi="Montserrat" w:cs="Arial"/>
            <w:color w:val="000000" w:themeColor="text1"/>
            <w:sz w:val="20"/>
            <w:szCs w:val="20"/>
            <w:lang w:val="es-MX" w:eastAsia="es-MX"/>
          </w:rPr>
          <w:t>procedimiento para obtener el régimen fiscal</w:t>
        </w:r>
      </w:hyperlink>
      <w:r w:rsidRPr="0099422A">
        <w:rPr>
          <w:rFonts w:ascii="Montserrat" w:hAnsi="Montserrat" w:cs="Arial"/>
          <w:color w:val="000000" w:themeColor="text1"/>
          <w:sz w:val="20"/>
          <w:szCs w:val="20"/>
          <w:lang w:val="es-MX" w:eastAsia="es-MX"/>
        </w:rPr>
        <w:t>).</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Sí se tiene más de un local o establecimiento, se deberá señalar el domicilio del local o establecimiento en el que se expidan las Facturas Electrónicas.</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Contener el número de folio asignado por el SAT y el sello digital del SAT.</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Sello digital del contribuyente que lo expide.</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Lugar y fecha de expedición.</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Clave del Registro Federal de Contribuyentes de la persona a favor de quien se expida.</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Cantidad, unidad de medida y clase de los bienes, mercancías o descripción del servicio o del uso o goce que amparen.</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Valor unitario consignado en número.</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Importe total señalado en número o en letra,</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Señalamiento expreso cuando la prestación se pague en una sola exhibición o en parcialidades.</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Cuando proceda, se indicará el monto de los impuestos trasladados, desglosados por tasa de impuesto y, en su caso, el monto de los impuestos retenidos.</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Forma en que se realizó el pago (efectivo, transferencia electrónica de fondos, cheque nominativo o tarjeta de débito, de crédito, de servicio o el denominado monedero electrónico que autorice el Servicio de Administración Tributaria).</w:t>
      </w:r>
    </w:p>
    <w:p w:rsidR="00237C81" w:rsidRPr="0099422A" w:rsidRDefault="00237C81" w:rsidP="00237C81">
      <w:pPr>
        <w:numPr>
          <w:ilvl w:val="0"/>
          <w:numId w:val="129"/>
        </w:numPr>
        <w:tabs>
          <w:tab w:val="left" w:pos="567"/>
        </w:tabs>
        <w:ind w:left="567" w:hanging="141"/>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Número y fecha del documento aduanero, tratándose de ventas de primera mano de mercancías de importación.</w:t>
      </w:r>
    </w:p>
    <w:p w:rsidR="00237C81" w:rsidRPr="0099422A" w:rsidRDefault="00237C81" w:rsidP="00237C81">
      <w:pPr>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Además debe contener los siguientes datos:</w:t>
      </w:r>
    </w:p>
    <w:p w:rsidR="00237C81" w:rsidRPr="0099422A" w:rsidRDefault="00237C81" w:rsidP="00237C81">
      <w:pPr>
        <w:jc w:val="both"/>
        <w:rPr>
          <w:rFonts w:ascii="Montserrat" w:hAnsi="Montserrat" w:cs="Arial"/>
          <w:color w:val="000000" w:themeColor="text1"/>
          <w:sz w:val="20"/>
          <w:szCs w:val="20"/>
          <w:lang w:val="es-MX" w:eastAsia="es-MX"/>
        </w:rPr>
      </w:pPr>
    </w:p>
    <w:p w:rsidR="00237C81" w:rsidRPr="0099422A" w:rsidRDefault="00237C81" w:rsidP="00237C81">
      <w:pPr>
        <w:numPr>
          <w:ilvl w:val="0"/>
          <w:numId w:val="130"/>
        </w:numPr>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Fecha y hora de certificación.</w:t>
      </w:r>
    </w:p>
    <w:p w:rsidR="00237C81" w:rsidRPr="0099422A" w:rsidRDefault="00237C81" w:rsidP="00237C81">
      <w:pPr>
        <w:numPr>
          <w:ilvl w:val="0"/>
          <w:numId w:val="130"/>
        </w:numPr>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Número de serie del certificado digital del SAT con el que se realizó el sellado.</w:t>
      </w:r>
    </w:p>
    <w:p w:rsidR="00237C81" w:rsidRPr="0099422A" w:rsidRDefault="00237C81" w:rsidP="00237C81">
      <w:pPr>
        <w:jc w:val="both"/>
        <w:rPr>
          <w:rFonts w:ascii="Montserrat" w:hAnsi="Montserrat" w:cs="Arial"/>
          <w:color w:val="000000" w:themeColor="text1"/>
          <w:sz w:val="20"/>
          <w:szCs w:val="20"/>
          <w:lang w:val="es-MX" w:eastAsia="es-MX"/>
        </w:rPr>
      </w:pPr>
    </w:p>
    <w:p w:rsidR="00237C81" w:rsidRPr="0099422A" w:rsidRDefault="00237C81" w:rsidP="00237C81">
      <w:pPr>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Las facturas electrónicas (CFDI) cuentan con un elemento opcional llamado "Addenda", que permite integrar información de tipo no fiscal o mercantil, en caso de requerirse. Esta “Addenda” debe incorporarse una vez que la factura haya sido validada por el SAT o el Proveedor de Certificación Autorizado (PAC) y se le hubiera asignado el folio.</w:t>
      </w:r>
    </w:p>
    <w:p w:rsidR="00237C81" w:rsidRPr="0099422A" w:rsidRDefault="00237C81" w:rsidP="00237C81">
      <w:pPr>
        <w:jc w:val="both"/>
        <w:rPr>
          <w:rFonts w:ascii="Montserrat" w:hAnsi="Montserrat" w:cs="Arial"/>
          <w:color w:val="000000" w:themeColor="text1"/>
          <w:sz w:val="20"/>
          <w:szCs w:val="20"/>
          <w:lang w:val="es-MX" w:eastAsia="es-MX"/>
        </w:rPr>
      </w:pPr>
    </w:p>
    <w:p w:rsidR="00237C81" w:rsidRPr="0099422A" w:rsidRDefault="00237C81" w:rsidP="00237C81">
      <w:pPr>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 xml:space="preserve">Asimismo, se deben cumplir las especificaciones técnicas establecidas en la Resolución Miscelánea Fiscal y su </w:t>
      </w:r>
      <w:hyperlink r:id="rId18" w:history="1">
        <w:r w:rsidRPr="0099422A">
          <w:rPr>
            <w:rFonts w:ascii="Montserrat" w:hAnsi="Montserrat" w:cs="Arial"/>
            <w:color w:val="000000" w:themeColor="text1"/>
            <w:sz w:val="20"/>
            <w:szCs w:val="20"/>
            <w:lang w:val="es-MX" w:eastAsia="es-MX"/>
          </w:rPr>
          <w:t>Anexo 20</w:t>
        </w:r>
      </w:hyperlink>
      <w:r w:rsidRPr="0099422A">
        <w:rPr>
          <w:rFonts w:ascii="Montserrat" w:hAnsi="Montserrat" w:cs="Arial"/>
          <w:color w:val="000000" w:themeColor="text1"/>
          <w:sz w:val="20"/>
          <w:szCs w:val="20"/>
          <w:lang w:val="es-MX" w:eastAsia="es-MX"/>
        </w:rPr>
        <w:t>, a saber:</w:t>
      </w:r>
    </w:p>
    <w:p w:rsidR="00237C81" w:rsidRPr="0099422A" w:rsidRDefault="00237C81" w:rsidP="00237C81">
      <w:pPr>
        <w:jc w:val="both"/>
        <w:rPr>
          <w:rFonts w:ascii="Montserrat" w:hAnsi="Montserrat" w:cs="Arial"/>
          <w:color w:val="000000" w:themeColor="text1"/>
          <w:sz w:val="20"/>
          <w:szCs w:val="20"/>
          <w:lang w:val="es-MX" w:eastAsia="es-MX"/>
        </w:rPr>
      </w:pPr>
    </w:p>
    <w:p w:rsidR="00237C81" w:rsidRPr="0099422A" w:rsidRDefault="00237C81" w:rsidP="00237C81">
      <w:pPr>
        <w:numPr>
          <w:ilvl w:val="0"/>
          <w:numId w:val="128"/>
        </w:numPr>
        <w:ind w:left="1020"/>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 xml:space="preserve">Utilizar el estándar del comprobante fiscal digital a través de Internet extensible [XML] (esquema-comprobante.xsd). </w:t>
      </w:r>
    </w:p>
    <w:p w:rsidR="00237C81" w:rsidRPr="0099422A" w:rsidRDefault="00237C81" w:rsidP="00237C81">
      <w:pPr>
        <w:numPr>
          <w:ilvl w:val="0"/>
          <w:numId w:val="128"/>
        </w:numPr>
        <w:ind w:left="1020"/>
        <w:jc w:val="both"/>
        <w:rPr>
          <w:rFonts w:ascii="Montserrat" w:hAnsi="Montserrat" w:cs="Arial"/>
          <w:color w:val="000000" w:themeColor="text1"/>
          <w:sz w:val="20"/>
          <w:szCs w:val="20"/>
          <w:lang w:val="es-MX" w:eastAsia="es-MX"/>
        </w:rPr>
      </w:pPr>
      <w:r w:rsidRPr="0099422A">
        <w:rPr>
          <w:rFonts w:ascii="Montserrat" w:hAnsi="Montserrat" w:cs="Arial"/>
          <w:color w:val="000000" w:themeColor="text1"/>
          <w:sz w:val="20"/>
          <w:szCs w:val="20"/>
          <w:lang w:val="es-MX" w:eastAsia="es-MX"/>
        </w:rPr>
        <w:t>Contemplar las reglas para la generación del sello digital de las Facturas Electrónicas (CFDI).</w:t>
      </w:r>
    </w:p>
    <w:p w:rsidR="00237C81" w:rsidRDefault="00237C81" w:rsidP="000E634F">
      <w:pPr>
        <w:pStyle w:val="Ttulo1"/>
        <w:numPr>
          <w:ilvl w:val="0"/>
          <w:numId w:val="0"/>
        </w:numPr>
        <w:ind w:left="432"/>
        <w:jc w:val="center"/>
        <w:rPr>
          <w:rFonts w:ascii="Montserrat" w:hAnsi="Montserrat"/>
          <w:sz w:val="20"/>
          <w:szCs w:val="20"/>
          <w:lang w:val="es-MX"/>
        </w:rPr>
      </w:pPr>
    </w:p>
    <w:p w:rsidR="00237C81" w:rsidRDefault="00237C81" w:rsidP="000E634F">
      <w:pPr>
        <w:pStyle w:val="Ttulo1"/>
        <w:numPr>
          <w:ilvl w:val="0"/>
          <w:numId w:val="0"/>
        </w:numPr>
        <w:ind w:left="432"/>
        <w:jc w:val="center"/>
        <w:rPr>
          <w:rFonts w:ascii="Montserrat" w:hAnsi="Montserrat"/>
          <w:sz w:val="20"/>
          <w:szCs w:val="20"/>
          <w:lang w:val="es-MX"/>
        </w:rPr>
      </w:pPr>
    </w:p>
    <w:p w:rsidR="00237C81" w:rsidRPr="00237C81" w:rsidRDefault="00237C81" w:rsidP="00237C81">
      <w:pPr>
        <w:rPr>
          <w:lang w:val="es-MX"/>
        </w:rPr>
      </w:pPr>
    </w:p>
    <w:p w:rsidR="0099415A" w:rsidRPr="008D5C06" w:rsidRDefault="0099415A" w:rsidP="000E634F">
      <w:pPr>
        <w:pStyle w:val="Ttulo1"/>
        <w:numPr>
          <w:ilvl w:val="0"/>
          <w:numId w:val="0"/>
        </w:numPr>
        <w:ind w:left="432"/>
        <w:jc w:val="center"/>
        <w:rPr>
          <w:rFonts w:ascii="Montserrat" w:hAnsi="Montserrat"/>
          <w:sz w:val="20"/>
          <w:szCs w:val="20"/>
          <w:lang w:val="es-MX"/>
        </w:rPr>
      </w:pPr>
      <w:bookmarkStart w:id="482" w:name="_Toc120807673"/>
      <w:r w:rsidRPr="008D5C06">
        <w:rPr>
          <w:rFonts w:ascii="Montserrat" w:hAnsi="Montserrat"/>
          <w:sz w:val="20"/>
          <w:szCs w:val="20"/>
          <w:lang w:val="es-MX"/>
        </w:rPr>
        <w:lastRenderedPageBreak/>
        <w:t>NOTA</w:t>
      </w:r>
      <w:r w:rsidR="00B432CF" w:rsidRPr="008D5C06">
        <w:rPr>
          <w:rFonts w:ascii="Montserrat" w:hAnsi="Montserrat"/>
          <w:sz w:val="20"/>
          <w:szCs w:val="20"/>
          <w:lang w:val="es-MX"/>
        </w:rPr>
        <w:t xml:space="preserve"> </w:t>
      </w:r>
      <w:r w:rsidRPr="008D5C06">
        <w:rPr>
          <w:rFonts w:ascii="Montserrat" w:hAnsi="Montserrat"/>
          <w:sz w:val="20"/>
          <w:szCs w:val="20"/>
          <w:lang w:val="es-MX"/>
        </w:rPr>
        <w:t>2</w:t>
      </w:r>
      <w:r w:rsidR="00C917F2" w:rsidRPr="008D5C06">
        <w:rPr>
          <w:rFonts w:ascii="Montserrat" w:hAnsi="Montserrat"/>
          <w:sz w:val="20"/>
          <w:szCs w:val="20"/>
          <w:lang w:val="es-MX"/>
        </w:rPr>
        <w:t xml:space="preserve"> </w:t>
      </w:r>
      <w:r w:rsidR="007216E9" w:rsidRPr="008D5C06">
        <w:rPr>
          <w:rFonts w:ascii="Montserrat" w:hAnsi="Montserrat"/>
          <w:sz w:val="20"/>
          <w:szCs w:val="20"/>
          <w:lang w:val="es-MX"/>
        </w:rPr>
        <w:t>“</w:t>
      </w:r>
      <w:r w:rsidR="00114F0F" w:rsidRPr="008D5C06">
        <w:rPr>
          <w:rFonts w:ascii="Montserrat" w:hAnsi="Montserrat"/>
          <w:sz w:val="20"/>
          <w:szCs w:val="20"/>
          <w:lang w:val="es-MX"/>
        </w:rPr>
        <w:t>OCDE</w:t>
      </w:r>
      <w:r w:rsidR="007216E9" w:rsidRPr="008D5C06">
        <w:rPr>
          <w:rFonts w:ascii="Montserrat" w:hAnsi="Montserrat"/>
          <w:sz w:val="20"/>
          <w:szCs w:val="20"/>
          <w:lang w:val="es-MX"/>
        </w:rPr>
        <w:t>”</w:t>
      </w:r>
      <w:bookmarkEnd w:id="482"/>
    </w:p>
    <w:p w:rsidR="00455765" w:rsidRPr="008D5C06" w:rsidRDefault="00455765" w:rsidP="00455765">
      <w:pPr>
        <w:rPr>
          <w:lang w:val="es-MX"/>
        </w:rPr>
      </w:pPr>
    </w:p>
    <w:bookmarkEnd w:id="481"/>
    <w:p w:rsidR="004D6DFD" w:rsidRPr="00446B02" w:rsidRDefault="004D6DFD" w:rsidP="0099415A">
      <w:pPr>
        <w:spacing w:before="80" w:after="80"/>
        <w:jc w:val="both"/>
        <w:rPr>
          <w:rFonts w:ascii="Montserrat" w:hAnsi="Montserrat" w:cs="Arial"/>
          <w:b/>
          <w:sz w:val="20"/>
          <w:szCs w:val="20"/>
          <w:lang w:val="es-MX"/>
        </w:rPr>
      </w:pPr>
      <w:r w:rsidRPr="00446B02">
        <w:rPr>
          <w:rFonts w:ascii="Montserrat" w:hAnsi="Montserrat" w:cs="Arial"/>
          <w:b/>
          <w:sz w:val="20"/>
          <w:szCs w:val="20"/>
          <w:lang w:val="es-MX"/>
        </w:rPr>
        <w:t>Nota</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informativa</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para</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participantes</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de</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países</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miembros</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de</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la</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Organización</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para</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la</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Cooperación</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y</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el</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Desarrollo</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Económico</w:t>
      </w:r>
      <w:r w:rsidR="00B432CF" w:rsidRPr="00446B02">
        <w:rPr>
          <w:rFonts w:ascii="Montserrat" w:hAnsi="Montserrat" w:cs="Arial"/>
          <w:b/>
          <w:sz w:val="20"/>
          <w:szCs w:val="20"/>
          <w:lang w:val="es-MX"/>
        </w:rPr>
        <w:t xml:space="preserve"> </w:t>
      </w:r>
      <w:r w:rsidRPr="00446B02">
        <w:rPr>
          <w:rFonts w:ascii="Montserrat" w:hAnsi="Montserrat" w:cs="Arial"/>
          <w:b/>
          <w:sz w:val="20"/>
          <w:szCs w:val="20"/>
          <w:lang w:val="es-MX"/>
        </w:rPr>
        <w:t>(OCDE)</w:t>
      </w:r>
    </w:p>
    <w:p w:rsidR="00446B02" w:rsidRPr="008D5C06" w:rsidRDefault="00446B02" w:rsidP="0099415A">
      <w:pPr>
        <w:spacing w:before="80" w:after="80"/>
        <w:jc w:val="both"/>
        <w:rPr>
          <w:rFonts w:ascii="Montserrat" w:hAnsi="Montserrat" w:cs="Arial"/>
          <w:sz w:val="20"/>
          <w:szCs w:val="20"/>
          <w:lang w:val="es-MX"/>
        </w:rPr>
      </w:pP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compromiso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México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combate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corrupción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ha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trascendido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nuestras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fronteras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ámbito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Gobierno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plano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internacional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miembro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Organización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Cooperación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Desarrollo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Económico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(OCDE)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firmante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Convención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para</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combatir</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el</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cohecho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servidores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públicos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extranjeros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transacciones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comerciales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internacionales</w:t>
      </w:r>
      <w:r w:rsidRPr="008D5C06">
        <w:rPr>
          <w:rFonts w:ascii="Montserrat" w:hAnsi="Montserrat" w:cs="Arial"/>
          <w:sz w:val="20"/>
          <w:szCs w:val="20"/>
          <w:lang w:val="es-MX"/>
        </w:rPr>
        <w:t>,</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hemos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adquirido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responsabilidades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involucran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sectores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privados.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Esta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convención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busca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establecer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medidas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prevenir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penalizar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empresas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prometan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gratificaciones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funcionarios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extranjeros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participan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transacciones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comerciales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internacionales.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objetivo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eliminar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competencia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desleal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crear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igualdad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oportunidades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empresas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compiten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contrataciones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gubernamentales.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OCDE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ha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establecido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mecanismos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muy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claros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países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firmantes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convención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cumplan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recomendaciones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emitidas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ésta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caso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México,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iniciará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noviembre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2003</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segunda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fase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b/>
          <w:sz w:val="20"/>
          <w:szCs w:val="20"/>
          <w:lang w:val="es-MX"/>
        </w:rPr>
        <w:t>evaluación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primera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aprobada-en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donde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grupo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expertos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verificará,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entre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otros:</w:t>
      </w:r>
    </w:p>
    <w:p w:rsidR="004D6DFD" w:rsidRPr="008D5C06" w:rsidRDefault="004D6DFD" w:rsidP="0099415A">
      <w:pPr>
        <w:numPr>
          <w:ilvl w:val="0"/>
          <w:numId w:val="115"/>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compatibilidad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nuestro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marco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jurídico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0055569F" w:rsidRPr="008D5C06">
        <w:rPr>
          <w:rFonts w:ascii="Montserrat" w:hAnsi="Montserrat" w:cs="Arial"/>
          <w:sz w:val="20"/>
          <w:szCs w:val="20"/>
          <w:lang w:val="es-MX"/>
        </w:rPr>
        <w:t>disposiciones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convención.</w:t>
      </w:r>
    </w:p>
    <w:p w:rsidR="004D6DFD" w:rsidRPr="008D5C06" w:rsidRDefault="004D6DFD" w:rsidP="0099415A">
      <w:pPr>
        <w:numPr>
          <w:ilvl w:val="0"/>
          <w:numId w:val="115"/>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conocimiento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tengan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sectores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privado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recomendaciones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convención.</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resultado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evaluación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impactará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grado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inversión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otorgado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México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agencias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calificadores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atracción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inversión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extranjera.</w:t>
      </w:r>
    </w:p>
    <w:p w:rsidR="004D6DFD" w:rsidRPr="008D5C06" w:rsidRDefault="004D6DFD" w:rsidP="0099415A">
      <w:pPr>
        <w:spacing w:before="80" w:after="80"/>
        <w:jc w:val="both"/>
        <w:rPr>
          <w:rFonts w:ascii="Montserrat" w:hAnsi="Montserrat" w:cs="Arial"/>
          <w:b/>
          <w:sz w:val="20"/>
          <w:szCs w:val="20"/>
          <w:lang w:val="es-MX"/>
        </w:rPr>
      </w:pPr>
      <w:r w:rsidRPr="008D5C06">
        <w:rPr>
          <w:rFonts w:ascii="Montserrat" w:hAnsi="Montserrat" w:cs="Arial"/>
          <w:b/>
          <w:sz w:val="20"/>
          <w:szCs w:val="20"/>
          <w:lang w:val="es-MX"/>
        </w:rPr>
        <w:t>Las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responsabilidades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sector</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público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se</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centran</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en:</w:t>
      </w:r>
    </w:p>
    <w:p w:rsidR="004D6DFD" w:rsidRPr="008D5C06" w:rsidRDefault="004D6DFD" w:rsidP="0099415A">
      <w:pPr>
        <w:numPr>
          <w:ilvl w:val="0"/>
          <w:numId w:val="115"/>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8D5C06">
        <w:rPr>
          <w:rFonts w:ascii="Montserrat" w:hAnsi="Montserrat" w:cs="Arial"/>
          <w:sz w:val="20"/>
          <w:szCs w:val="20"/>
          <w:lang w:val="es-MX"/>
        </w:rPr>
        <w:t>Profundizar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reformas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legales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inicio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1999.</w:t>
      </w:r>
    </w:p>
    <w:p w:rsidR="004D6DFD" w:rsidRPr="008D5C06" w:rsidRDefault="004D6DFD" w:rsidP="0099415A">
      <w:pPr>
        <w:numPr>
          <w:ilvl w:val="0"/>
          <w:numId w:val="115"/>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8D5C06">
        <w:rPr>
          <w:rFonts w:ascii="Montserrat" w:hAnsi="Montserrat" w:cs="Arial"/>
          <w:sz w:val="20"/>
          <w:szCs w:val="20"/>
          <w:lang w:val="es-MX"/>
        </w:rPr>
        <w:t>Difundir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recomendaciones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convención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obligaciones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000002F1" w:rsidRPr="008D5C06">
        <w:rPr>
          <w:rFonts w:ascii="Montserrat" w:hAnsi="Montserrat" w:cs="Arial"/>
          <w:sz w:val="20"/>
          <w:szCs w:val="20"/>
          <w:lang w:val="es-MX"/>
        </w:rPr>
        <w:t>lo</w:t>
      </w:r>
      <w:r w:rsidRPr="008D5C06">
        <w:rPr>
          <w:rFonts w:ascii="Montserrat" w:hAnsi="Montserrat" w:cs="Arial"/>
          <w:sz w:val="20"/>
          <w:szCs w:val="20"/>
          <w:lang w:val="es-MX"/>
        </w:rPr>
        <w:t>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actores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comprometidos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cumplimiento</w:t>
      </w:r>
    </w:p>
    <w:p w:rsidR="004D6DFD" w:rsidRPr="008D5C06" w:rsidRDefault="004D6DFD" w:rsidP="0099415A">
      <w:pPr>
        <w:numPr>
          <w:ilvl w:val="0"/>
          <w:numId w:val="115"/>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8D5C06">
        <w:rPr>
          <w:rFonts w:ascii="Montserrat" w:hAnsi="Montserrat" w:cs="Arial"/>
          <w:sz w:val="20"/>
          <w:szCs w:val="20"/>
          <w:lang w:val="es-MX"/>
        </w:rPr>
        <w:t>Presentar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casos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cohecho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proceso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concluidos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(incluyendo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aquellos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relacionados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lavado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dinero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extradición)</w:t>
      </w:r>
    </w:p>
    <w:p w:rsidR="004D6DFD" w:rsidRPr="008D5C06" w:rsidRDefault="004D6DFD" w:rsidP="0099415A">
      <w:pPr>
        <w:spacing w:before="80" w:after="80"/>
        <w:jc w:val="both"/>
        <w:rPr>
          <w:rFonts w:ascii="Montserrat" w:hAnsi="Montserrat" w:cs="Arial"/>
          <w:b/>
          <w:sz w:val="20"/>
          <w:szCs w:val="20"/>
          <w:lang w:val="es-MX"/>
        </w:rPr>
      </w:pPr>
      <w:r w:rsidRPr="008D5C06">
        <w:rPr>
          <w:rFonts w:ascii="Montserrat" w:hAnsi="Montserrat" w:cs="Arial"/>
          <w:b/>
          <w:sz w:val="20"/>
          <w:szCs w:val="20"/>
          <w:lang w:val="es-MX"/>
        </w:rPr>
        <w:t>Las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responsabilidades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del</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sector</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privado</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contemplan:</w:t>
      </w:r>
    </w:p>
    <w:p w:rsidR="004D6DFD" w:rsidRPr="008D5C06" w:rsidRDefault="004D6DFD" w:rsidP="0099415A">
      <w:pPr>
        <w:numPr>
          <w:ilvl w:val="0"/>
          <w:numId w:val="115"/>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8D5C06">
        <w:rPr>
          <w:rFonts w:ascii="Montserrat" w:hAnsi="Montserrat" w:cs="Arial"/>
          <w:b/>
          <w:sz w:val="20"/>
          <w:szCs w:val="20"/>
          <w:lang w:val="es-MX"/>
        </w:rPr>
        <w:t>Las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empresas: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adoptar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esquemas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preventivos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establecimiento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códigos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conducta,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mejores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prácticas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corporativas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(controles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internos,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monitoreo,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información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financiera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auditorías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externas)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mecanismos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prevengan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ofrecimiento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otorgamiento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recursos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bienes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obtener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beneficios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particulares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empresa.</w:t>
      </w:r>
    </w:p>
    <w:p w:rsidR="008B417A" w:rsidRPr="008D5C06" w:rsidRDefault="004D6DFD" w:rsidP="0099415A">
      <w:pPr>
        <w:numPr>
          <w:ilvl w:val="0"/>
          <w:numId w:val="115"/>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8D5C06">
        <w:rPr>
          <w:rFonts w:ascii="Montserrat" w:hAnsi="Montserrat" w:cs="Arial"/>
          <w:b/>
          <w:sz w:val="20"/>
          <w:szCs w:val="20"/>
          <w:lang w:val="es-MX"/>
        </w:rPr>
        <w:t>Los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contadores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públicos: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realizar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auditorías;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encubrir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actividades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ilícitas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(doble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contabilidad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transacciones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indebidas,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asientos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contables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falsificados,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informes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financieros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fraudulentos,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transferencias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sin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autorización,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acceso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activos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sin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consentimiento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gerencia);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utilizar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registros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contables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precisos;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informar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directivos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sobre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conductas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ilegales.</w:t>
      </w:r>
    </w:p>
    <w:p w:rsidR="004D6DFD" w:rsidRPr="008D5C06" w:rsidRDefault="004D6DFD" w:rsidP="0099415A">
      <w:pPr>
        <w:numPr>
          <w:ilvl w:val="0"/>
          <w:numId w:val="115"/>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426"/>
        <w:jc w:val="both"/>
        <w:rPr>
          <w:rFonts w:ascii="Montserrat" w:hAnsi="Montserrat" w:cs="Arial"/>
          <w:sz w:val="20"/>
          <w:szCs w:val="20"/>
          <w:lang w:val="es-MX"/>
        </w:rPr>
      </w:pPr>
      <w:r w:rsidRPr="008D5C06">
        <w:rPr>
          <w:rFonts w:ascii="Montserrat" w:hAnsi="Montserrat" w:cs="Arial"/>
          <w:b/>
          <w:sz w:val="20"/>
          <w:szCs w:val="20"/>
          <w:lang w:val="es-MX"/>
        </w:rPr>
        <w:t>Los</w:t>
      </w:r>
      <w:r w:rsidR="00B432CF" w:rsidRPr="008D5C06">
        <w:rPr>
          <w:rFonts w:ascii="Montserrat" w:hAnsi="Montserrat" w:cs="Arial"/>
          <w:b/>
          <w:sz w:val="20"/>
          <w:szCs w:val="20"/>
          <w:lang w:val="es-MX"/>
        </w:rPr>
        <w:t xml:space="preserve"> </w:t>
      </w:r>
      <w:r w:rsidRPr="008D5C06">
        <w:rPr>
          <w:rFonts w:ascii="Montserrat" w:hAnsi="Montserrat" w:cs="Arial"/>
          <w:b/>
          <w:sz w:val="20"/>
          <w:szCs w:val="20"/>
          <w:lang w:val="es-MX"/>
        </w:rPr>
        <w:t>abogados:</w:t>
      </w:r>
      <w:r w:rsidR="00B432CF" w:rsidRPr="008D5C06">
        <w:rPr>
          <w:rFonts w:ascii="Montserrat" w:hAnsi="Montserrat" w:cs="Arial"/>
          <w:b/>
          <w:sz w:val="20"/>
          <w:szCs w:val="20"/>
          <w:lang w:val="es-MX"/>
        </w:rPr>
        <w:t xml:space="preserve"> </w:t>
      </w:r>
      <w:r w:rsidRPr="008D5C06">
        <w:rPr>
          <w:rFonts w:ascii="Montserrat" w:hAnsi="Montserrat" w:cs="Arial"/>
          <w:sz w:val="20"/>
          <w:szCs w:val="20"/>
          <w:lang w:val="es-MX"/>
        </w:rPr>
        <w:t>promover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cumplimiento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revisión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convención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(imprimir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carácter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vinculatorio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entre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legislación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nacional);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impulsar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esquemas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preventivos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deben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adoptar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empresas.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lastRenderedPageBreak/>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sanciones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impuestas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físicas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morales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(privados)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incumplan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recomendaciones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convención,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implican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entre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privacidad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libertad,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extradición,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decomiso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embargo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dinero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bienes.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Asimismo,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importante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conocer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realizado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extranjeros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perseguido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castigado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independientemente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funcionario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acusado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investigaciones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pueden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iniciarse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denuncia,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también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medios,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revisión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situación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patrimonial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identificación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transacciones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ilícitas,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caso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empresas.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culpable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puede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perseguido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país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firmante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convención,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independientemente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lugar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donde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cohecho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haya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cometido.</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medida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lineamientos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conocidos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empresas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país,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estaremos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contribuyendo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construir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estructuras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preventivas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impidan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cumplimiento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recomendaciones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convención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tanto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comisión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corrupción.</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señalar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Código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Penal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sanciona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cohecho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siguientes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términos: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Artículo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222</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Cometen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cohecho:</w:t>
      </w:r>
    </w:p>
    <w:p w:rsidR="004D6DFD" w:rsidRPr="008D5C06" w:rsidRDefault="004D6DFD" w:rsidP="0099415A">
      <w:pPr>
        <w:numPr>
          <w:ilvl w:val="0"/>
          <w:numId w:val="118"/>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284"/>
        <w:jc w:val="both"/>
        <w:rPr>
          <w:rFonts w:ascii="Montserrat" w:hAnsi="Montserrat" w:cs="Arial"/>
          <w:sz w:val="20"/>
          <w:szCs w:val="20"/>
          <w:lang w:val="es-MX"/>
        </w:rPr>
      </w:pP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sí,</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interpósita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solicite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reciba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indebidamente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sí</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dinero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dádiva,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acepte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promesa,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hacer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dejar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hacer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justo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injusto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relacionado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funciones,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p>
    <w:p w:rsidR="004D6DFD" w:rsidRPr="008D5C06" w:rsidRDefault="004D6DFD" w:rsidP="0099415A">
      <w:pPr>
        <w:numPr>
          <w:ilvl w:val="0"/>
          <w:numId w:val="118"/>
        </w:numPr>
        <w:tabs>
          <w:tab w:val="left" w:pos="426"/>
          <w:tab w:val="left" w:pos="2160"/>
          <w:tab w:val="left" w:pos="2880"/>
          <w:tab w:val="left" w:pos="3600"/>
          <w:tab w:val="left" w:pos="4320"/>
          <w:tab w:val="left" w:pos="5040"/>
          <w:tab w:val="left" w:pos="5760"/>
          <w:tab w:val="left" w:pos="6480"/>
          <w:tab w:val="left" w:pos="7200"/>
          <w:tab w:val="left" w:pos="7920"/>
        </w:tabs>
        <w:spacing w:before="80" w:after="80"/>
        <w:ind w:left="426" w:hanging="284"/>
        <w:jc w:val="both"/>
        <w:rPr>
          <w:rFonts w:ascii="Montserrat" w:hAnsi="Montserrat" w:cs="Arial"/>
          <w:sz w:val="20"/>
          <w:szCs w:val="20"/>
          <w:lang w:val="es-MX"/>
        </w:rPr>
      </w:pP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manera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espontánea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ofrezca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dinero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dádiva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alguna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mencionan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fracción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anterior,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haga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omita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justo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injusto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relacionado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funciones.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cohecho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impondrán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siguientes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sanciones: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Cuando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cantidad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valor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dádiva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promesa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exceda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equivalente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quinientas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veces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salario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mínimo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vigente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distrito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momento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cometerse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valuable,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impondrá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meses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años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prisión,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multa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treinta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trescientas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veces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salario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mínimo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vigente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distrito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momento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cometerse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destitución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inhabilitación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meses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años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desempeñar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empleo,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cargo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comisión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públicos.</w:t>
      </w:r>
      <w:r w:rsidR="00B432CF" w:rsidRPr="008D5C06">
        <w:rPr>
          <w:rFonts w:ascii="Montserrat" w:hAnsi="Montserrat" w:cs="Arial"/>
          <w:sz w:val="20"/>
          <w:szCs w:val="20"/>
          <w:lang w:val="es-MX"/>
        </w:rPr>
        <w:t xml:space="preserve">  </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Cuando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cantidad</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valor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dadiva,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promesa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prestación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exceda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quinientas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veces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salario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mínimo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vigente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distrito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momento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cometerse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impondrán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años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catorce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años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prisión,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multa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trescientas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quinientas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veces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salario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mínimo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diario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vigente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distrito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federal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momento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cometerse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destitución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inhabilitación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catorce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años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desempeñar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empleo,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cargo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comisión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ningún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caso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devolverá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responsables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cohecho,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dinero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dadivas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entregadas,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mismas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aplicarán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beneficio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estado.</w:t>
      </w:r>
    </w:p>
    <w:p w:rsidR="004D6DFD" w:rsidRPr="008D5C06" w:rsidRDefault="004D6DFD" w:rsidP="0099415A">
      <w:pPr>
        <w:pStyle w:val="Ttulo"/>
        <w:spacing w:before="80" w:after="80" w:line="240" w:lineRule="auto"/>
        <w:jc w:val="left"/>
        <w:rPr>
          <w:rFonts w:ascii="Montserrat" w:hAnsi="Montserrat"/>
          <w:lang w:val="es-MX"/>
        </w:rPr>
      </w:pPr>
      <w:r w:rsidRPr="008D5C06">
        <w:rPr>
          <w:rFonts w:ascii="Montserrat" w:hAnsi="Montserrat"/>
          <w:lang w:val="es-MX"/>
        </w:rPr>
        <w:t>Capítulo</w:t>
      </w:r>
      <w:r w:rsidR="00B432CF" w:rsidRPr="008D5C06">
        <w:rPr>
          <w:rFonts w:ascii="Montserrat" w:hAnsi="Montserrat"/>
          <w:lang w:val="es-MX"/>
        </w:rPr>
        <w:t xml:space="preserve"> </w:t>
      </w:r>
      <w:r w:rsidRPr="008D5C06">
        <w:rPr>
          <w:rFonts w:ascii="Montserrat" w:hAnsi="Montserrat"/>
          <w:lang w:val="es-MX"/>
        </w:rPr>
        <w:t>XI</w:t>
      </w:r>
    </w:p>
    <w:p w:rsidR="004D6DFD" w:rsidRPr="008D5C06" w:rsidRDefault="004D6DFD" w:rsidP="0099415A">
      <w:pPr>
        <w:pStyle w:val="Ttulo"/>
        <w:spacing w:before="80" w:after="80" w:line="240" w:lineRule="auto"/>
        <w:jc w:val="left"/>
        <w:rPr>
          <w:rFonts w:ascii="Montserrat" w:hAnsi="Montserrat"/>
          <w:lang w:val="es-MX"/>
        </w:rPr>
      </w:pPr>
      <w:r w:rsidRPr="008D5C06">
        <w:rPr>
          <w:rFonts w:ascii="Montserrat" w:hAnsi="Montserrat"/>
          <w:lang w:val="es-MX"/>
        </w:rPr>
        <w:t>Cohecho</w:t>
      </w:r>
      <w:r w:rsidR="00B432CF" w:rsidRPr="008D5C06">
        <w:rPr>
          <w:rFonts w:ascii="Montserrat" w:hAnsi="Montserrat"/>
          <w:lang w:val="es-MX"/>
        </w:rPr>
        <w:t xml:space="preserve"> </w:t>
      </w:r>
      <w:r w:rsidRPr="008D5C06">
        <w:rPr>
          <w:rFonts w:ascii="Montserrat" w:hAnsi="Montserrat"/>
          <w:lang w:val="es-MX"/>
        </w:rPr>
        <w:t>a</w:t>
      </w:r>
      <w:r w:rsidR="00B432CF" w:rsidRPr="008D5C06">
        <w:rPr>
          <w:rFonts w:ascii="Montserrat" w:hAnsi="Montserrat"/>
          <w:lang w:val="es-MX"/>
        </w:rPr>
        <w:t xml:space="preserve"> </w:t>
      </w:r>
      <w:r w:rsidRPr="008D5C06">
        <w:rPr>
          <w:rFonts w:ascii="Montserrat" w:hAnsi="Montserrat"/>
          <w:lang w:val="es-MX"/>
        </w:rPr>
        <w:t>servidores</w:t>
      </w:r>
      <w:r w:rsidR="00B432CF" w:rsidRPr="008D5C06">
        <w:rPr>
          <w:rFonts w:ascii="Montserrat" w:hAnsi="Montserrat"/>
          <w:lang w:val="es-MX"/>
        </w:rPr>
        <w:t xml:space="preserve"> </w:t>
      </w:r>
      <w:r w:rsidRPr="008D5C06">
        <w:rPr>
          <w:rFonts w:ascii="Montserrat" w:hAnsi="Montserrat"/>
          <w:lang w:val="es-MX"/>
        </w:rPr>
        <w:t>públicos</w:t>
      </w:r>
      <w:r w:rsidR="00B432CF" w:rsidRPr="008D5C06">
        <w:rPr>
          <w:rFonts w:ascii="Montserrat" w:hAnsi="Montserrat"/>
          <w:lang w:val="es-MX"/>
        </w:rPr>
        <w:t xml:space="preserve"> </w:t>
      </w:r>
      <w:r w:rsidRPr="008D5C06">
        <w:rPr>
          <w:rFonts w:ascii="Montserrat" w:hAnsi="Montserrat"/>
          <w:lang w:val="es-MX"/>
        </w:rPr>
        <w:t>extranjeros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Artículo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222</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BIS</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impondrán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penas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previstas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artículo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anterior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propósito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obtener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retener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sí</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ventajas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indebidas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desarrollo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conducción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transacciones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comerciales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internacionales,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ofrezca,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prometa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sí</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interpósita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dinero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otra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dadiva,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bienes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servicios:</w:t>
      </w:r>
    </w:p>
    <w:p w:rsidR="004D6DFD" w:rsidRPr="008D5C06" w:rsidRDefault="004D6DFD" w:rsidP="0099415A">
      <w:pPr>
        <w:numPr>
          <w:ilvl w:val="0"/>
          <w:numId w:val="4"/>
        </w:numPr>
        <w:tabs>
          <w:tab w:val="clear" w:pos="1534"/>
          <w:tab w:val="left" w:pos="567"/>
        </w:tabs>
        <w:spacing w:before="80" w:after="80"/>
        <w:ind w:left="567" w:hanging="425"/>
        <w:jc w:val="both"/>
        <w:rPr>
          <w:rFonts w:ascii="Montserrat" w:hAnsi="Montserrat" w:cs="Arial"/>
          <w:sz w:val="20"/>
          <w:szCs w:val="20"/>
          <w:lang w:val="es-MX"/>
        </w:rPr>
      </w:pPr>
      <w:r w:rsidRPr="008D5C06">
        <w:rPr>
          <w:rFonts w:ascii="Montserrat" w:hAnsi="Montserrat" w:cs="Arial"/>
          <w:sz w:val="20"/>
          <w:szCs w:val="20"/>
          <w:lang w:val="es-MX"/>
        </w:rPr>
        <w:lastRenderedPageBreak/>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extranjero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gestione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abstenga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gestionar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tramitación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resolución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asuntos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relacionados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funciones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inherentes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empleo,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cargo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comisión;</w:t>
      </w:r>
    </w:p>
    <w:p w:rsidR="004D6DFD" w:rsidRPr="008D5C06" w:rsidRDefault="004D6DFD" w:rsidP="0099415A">
      <w:pPr>
        <w:numPr>
          <w:ilvl w:val="0"/>
          <w:numId w:val="4"/>
        </w:numPr>
        <w:tabs>
          <w:tab w:val="clear" w:pos="1534"/>
          <w:tab w:val="left" w:pos="567"/>
        </w:tabs>
        <w:spacing w:before="80" w:after="80"/>
        <w:ind w:left="567" w:hanging="425"/>
        <w:jc w:val="both"/>
        <w:rPr>
          <w:rFonts w:ascii="Montserrat" w:hAnsi="Montserrat" w:cs="Arial"/>
          <w:sz w:val="20"/>
          <w:szCs w:val="20"/>
          <w:lang w:val="es-MX"/>
        </w:rPr>
      </w:pP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extranjero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llevar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cabo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tramitación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resolución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asunto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encuentre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fuera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ámbito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funciones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inherentes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empleo,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cargo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comisión.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p>
    <w:p w:rsidR="004D6DFD" w:rsidRPr="008D5C06" w:rsidRDefault="004D6DFD" w:rsidP="0099415A">
      <w:pPr>
        <w:numPr>
          <w:ilvl w:val="0"/>
          <w:numId w:val="4"/>
        </w:numPr>
        <w:tabs>
          <w:tab w:val="clear" w:pos="1534"/>
          <w:tab w:val="left" w:pos="567"/>
        </w:tabs>
        <w:spacing w:before="80" w:after="80"/>
        <w:ind w:left="567" w:hanging="425"/>
        <w:jc w:val="both"/>
        <w:rPr>
          <w:rFonts w:ascii="Montserrat" w:hAnsi="Montserrat" w:cs="Arial"/>
          <w:sz w:val="20"/>
          <w:szCs w:val="20"/>
          <w:lang w:val="es-MX"/>
        </w:rPr>
      </w:pP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acuda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extranjero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requiera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proponga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llevar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cabo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tramitación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resolución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asunto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relacionado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funciones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inherentes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empleo,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cargo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comisión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último.</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efectos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artículo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entiende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servidor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extranjero,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toda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ostente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ocupe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cargo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considerado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así</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ley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respectiva,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órganos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legislativo,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ejecutivo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judicial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extranjero,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incluyendo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agencias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empresas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autónomas,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independientes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participación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estatal,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orden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nivel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gobierno,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así</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cualquier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organismo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organización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pública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internacional.</w:t>
      </w:r>
    </w:p>
    <w:p w:rsidR="004D6DFD" w:rsidRPr="008D5C06" w:rsidRDefault="004D6DFD" w:rsidP="0099415A">
      <w:pPr>
        <w:spacing w:before="80" w:after="80"/>
        <w:jc w:val="both"/>
        <w:rPr>
          <w:rFonts w:ascii="Montserrat" w:hAnsi="Montserrat" w:cs="Arial"/>
          <w:sz w:val="20"/>
          <w:szCs w:val="20"/>
          <w:lang w:val="es-MX"/>
        </w:rPr>
      </w:pPr>
      <w:r w:rsidRPr="008D5C06">
        <w:rPr>
          <w:rFonts w:ascii="Montserrat" w:hAnsi="Montserrat" w:cs="Arial"/>
          <w:sz w:val="20"/>
          <w:szCs w:val="20"/>
          <w:lang w:val="es-MX"/>
        </w:rPr>
        <w:t>Cuando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alguno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delitos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comprendidos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artículo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cometa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supuestos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refiere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artículo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11</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este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código,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juez</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impondrá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moral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hasta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quinientos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días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multa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podrá</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decretar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suspensión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disolución,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tomando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consideración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grado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conocimiento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órganos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administración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respecto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cohecho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transacción</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internacional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daño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causado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beneficio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obtenido</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por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la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persona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moral.</w:t>
      </w:r>
      <w:r w:rsidR="00B432CF" w:rsidRPr="008D5C06">
        <w:rPr>
          <w:rFonts w:ascii="Montserrat" w:hAnsi="Montserrat" w:cs="Arial"/>
          <w:sz w:val="20"/>
          <w:szCs w:val="20"/>
          <w:lang w:val="es-MX"/>
        </w:rPr>
        <w:t xml:space="preserve"> </w:t>
      </w:r>
    </w:p>
    <w:p w:rsidR="004D6DFD" w:rsidRPr="008D5C06" w:rsidRDefault="004D6DFD" w:rsidP="0099415A">
      <w:pPr>
        <w:spacing w:before="60" w:after="60"/>
        <w:jc w:val="both"/>
        <w:rPr>
          <w:rFonts w:ascii="Montserrat" w:hAnsi="Montserrat" w:cs="Arial"/>
          <w:sz w:val="20"/>
          <w:szCs w:val="20"/>
          <w:lang w:val="es-MX"/>
        </w:rPr>
      </w:pPr>
    </w:p>
    <w:p w:rsidR="004D6DFD" w:rsidRPr="008D5C06" w:rsidRDefault="004D6DFD" w:rsidP="0099415A">
      <w:pPr>
        <w:spacing w:before="60" w:after="60"/>
        <w:jc w:val="both"/>
        <w:rPr>
          <w:rFonts w:ascii="Montserrat" w:hAnsi="Montserrat" w:cs="Arial"/>
          <w:sz w:val="20"/>
          <w:szCs w:val="20"/>
          <w:lang w:val="es-MX"/>
        </w:rPr>
      </w:pPr>
    </w:p>
    <w:p w:rsidR="004D6DFD" w:rsidRPr="008D5C06" w:rsidRDefault="004D6DFD" w:rsidP="005B6B90">
      <w:pPr>
        <w:pStyle w:val="Ttulo"/>
        <w:jc w:val="left"/>
        <w:rPr>
          <w:rFonts w:ascii="Montserrat" w:hAnsi="Montserrat"/>
          <w:lang w:val="es-MX"/>
        </w:rPr>
      </w:pPr>
      <w:r w:rsidRPr="008D5C06">
        <w:rPr>
          <w:rFonts w:ascii="Montserrat" w:hAnsi="Montserrat"/>
          <w:lang w:val="es-MX"/>
        </w:rPr>
        <w:br w:type="page"/>
      </w:r>
    </w:p>
    <w:p w:rsidR="0099415A" w:rsidRPr="008D5C06" w:rsidRDefault="0099415A" w:rsidP="001674E1">
      <w:pPr>
        <w:pStyle w:val="Ttulo1"/>
        <w:numPr>
          <w:ilvl w:val="0"/>
          <w:numId w:val="0"/>
        </w:numPr>
        <w:jc w:val="center"/>
        <w:rPr>
          <w:rFonts w:ascii="Montserrat" w:hAnsi="Montserrat"/>
          <w:sz w:val="20"/>
          <w:szCs w:val="20"/>
          <w:lang w:val="es-MX"/>
        </w:rPr>
      </w:pPr>
      <w:bookmarkStart w:id="483" w:name="_Toc423420331"/>
      <w:bookmarkStart w:id="484" w:name="_Toc120807674"/>
      <w:r w:rsidRPr="008D5C06">
        <w:rPr>
          <w:rFonts w:ascii="Montserrat" w:hAnsi="Montserrat"/>
          <w:sz w:val="20"/>
          <w:szCs w:val="20"/>
          <w:lang w:val="es-MX"/>
        </w:rPr>
        <w:lastRenderedPageBreak/>
        <w:t>NOTA</w:t>
      </w:r>
      <w:r w:rsidR="00B432CF" w:rsidRPr="008D5C06">
        <w:rPr>
          <w:rFonts w:ascii="Montserrat" w:hAnsi="Montserrat"/>
          <w:sz w:val="20"/>
          <w:szCs w:val="20"/>
          <w:lang w:val="es-MX"/>
        </w:rPr>
        <w:t xml:space="preserve"> </w:t>
      </w:r>
      <w:r w:rsidR="000E634F" w:rsidRPr="008D5C06">
        <w:rPr>
          <w:rFonts w:ascii="Montserrat" w:hAnsi="Montserrat"/>
          <w:sz w:val="20"/>
          <w:szCs w:val="20"/>
          <w:lang w:val="es-MX"/>
        </w:rPr>
        <w:t>3</w:t>
      </w:r>
      <w:r w:rsidR="00C917F2" w:rsidRPr="008D5C06">
        <w:rPr>
          <w:rFonts w:ascii="Montserrat" w:hAnsi="Montserrat"/>
          <w:sz w:val="20"/>
          <w:szCs w:val="20"/>
          <w:lang w:val="es-MX"/>
        </w:rPr>
        <w:t xml:space="preserve"> </w:t>
      </w:r>
      <w:r w:rsidR="007216E9" w:rsidRPr="008D5C06">
        <w:rPr>
          <w:rFonts w:ascii="Montserrat" w:hAnsi="Montserrat"/>
          <w:sz w:val="20"/>
          <w:szCs w:val="20"/>
          <w:lang w:val="es-MX"/>
        </w:rPr>
        <w:t>“</w:t>
      </w:r>
      <w:r w:rsidR="00114F0F" w:rsidRPr="008D5C06">
        <w:rPr>
          <w:rFonts w:ascii="Montserrat" w:hAnsi="Montserrat"/>
          <w:sz w:val="20"/>
          <w:szCs w:val="20"/>
          <w:lang w:val="es-MX"/>
        </w:rPr>
        <w:t>SOLICITUD DE AFILIACIÓN A CADENAS PRODUCTIVAS</w:t>
      </w:r>
      <w:r w:rsidR="007216E9" w:rsidRPr="008D5C06">
        <w:rPr>
          <w:rFonts w:ascii="Montserrat" w:hAnsi="Montserrat"/>
          <w:sz w:val="20"/>
          <w:szCs w:val="20"/>
          <w:lang w:val="es-MX"/>
        </w:rPr>
        <w:t>”</w:t>
      </w:r>
      <w:bookmarkEnd w:id="484"/>
    </w:p>
    <w:bookmarkEnd w:id="483"/>
    <w:p w:rsidR="004D6DFD" w:rsidRPr="008D5C06" w:rsidRDefault="004D6DFD" w:rsidP="0071514A">
      <w:pPr>
        <w:pStyle w:val="Ttulo"/>
        <w:rPr>
          <w:rFonts w:ascii="Montserrat" w:hAnsi="Montserrat"/>
          <w:lang w:val="es-MX"/>
        </w:rPr>
      </w:pPr>
    </w:p>
    <w:p w:rsidR="004D6DFD" w:rsidRPr="008D5C06" w:rsidRDefault="004D6DFD" w:rsidP="0099415A">
      <w:pPr>
        <w:pStyle w:val="Textopredeterminado"/>
        <w:jc w:val="left"/>
        <w:rPr>
          <w:rFonts w:ascii="Montserrat" w:hAnsi="Montserrat" w:cs="Arial"/>
          <w:b/>
          <w:noProof w:val="0"/>
          <w:sz w:val="20"/>
          <w:lang w:val="es-MX"/>
        </w:rPr>
      </w:pPr>
      <w:r w:rsidRPr="008D5C06">
        <w:rPr>
          <w:rFonts w:ascii="Montserrat" w:hAnsi="Montserrat" w:cs="Arial"/>
          <w:b/>
          <w:noProof w:val="0"/>
          <w:sz w:val="20"/>
          <w:lang w:val="es-MX"/>
        </w:rPr>
        <w:t>¿Cadenas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productivas?</w:t>
      </w:r>
      <w:r w:rsidR="00B432CF" w:rsidRPr="008D5C06">
        <w:rPr>
          <w:rFonts w:ascii="Montserrat" w:hAnsi="Montserrat" w:cs="Arial"/>
          <w:b/>
          <w:noProof w:val="0"/>
          <w:sz w:val="20"/>
          <w:lang w:val="es-MX"/>
        </w:rPr>
        <w:t xml:space="preserve"> </w:t>
      </w:r>
    </w:p>
    <w:p w:rsidR="004D6DFD" w:rsidRPr="008D5C06" w:rsidRDefault="004D6DFD" w:rsidP="004D6DFD">
      <w:pPr>
        <w:pStyle w:val="Textopredeterminado"/>
        <w:rPr>
          <w:rFonts w:ascii="Montserrat" w:hAnsi="Montserrat" w:cs="Arial"/>
          <w:noProof w:val="0"/>
          <w:sz w:val="20"/>
          <w:lang w:val="es-MX"/>
        </w:rPr>
      </w:pPr>
      <w:r w:rsidRPr="008D5C06">
        <w:rPr>
          <w:rFonts w:ascii="Montserrat" w:hAnsi="Montserrat" w:cs="Arial"/>
          <w:noProof w:val="0"/>
          <w:sz w:val="20"/>
          <w:lang w:val="es-MX"/>
        </w:rPr>
        <w:t>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programa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promueve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desarrollo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pequeñas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medianas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empresas,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través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otorgarle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proveedores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afiliados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liquidez</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sobre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cuentas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cobrar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derivadas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proveeduría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bienes</w:t>
      </w:r>
      <w:r w:rsidR="00B432CF" w:rsidRPr="008D5C06">
        <w:rPr>
          <w:rFonts w:ascii="Montserrat" w:hAnsi="Montserrat" w:cs="Arial"/>
          <w:noProof w:val="0"/>
          <w:sz w:val="20"/>
          <w:lang w:val="es-MX"/>
        </w:rPr>
        <w:t xml:space="preserve"> </w:t>
      </w:r>
      <w:r w:rsidR="00D53EC4" w:rsidRPr="008D5C06">
        <w:rPr>
          <w:rFonts w:ascii="Montserrat" w:hAnsi="Montserrat" w:cs="Arial"/>
          <w:noProof w:val="0"/>
          <w:sz w:val="20"/>
          <w:lang w:val="es-MX"/>
        </w:rPr>
        <w: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servicios,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contribuyendo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así</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mayor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certidumbre,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transparencia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eficiencia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pagos,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así</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financiamiento,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capacitación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asistencia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técnica.</w:t>
      </w:r>
      <w:r w:rsidR="00B432CF" w:rsidRPr="008D5C06">
        <w:rPr>
          <w:rFonts w:ascii="Montserrat" w:hAnsi="Montserrat" w:cs="Arial"/>
          <w:noProof w:val="0"/>
          <w:sz w:val="20"/>
          <w:lang w:val="es-MX"/>
        </w:rPr>
        <w:t xml:space="preserve"> </w:t>
      </w:r>
    </w:p>
    <w:p w:rsidR="004D6DFD" w:rsidRPr="008D5C06" w:rsidRDefault="004D6DFD" w:rsidP="004D6DFD">
      <w:pPr>
        <w:pStyle w:val="Textopredeterminado"/>
        <w:ind w:hanging="851"/>
        <w:rPr>
          <w:rFonts w:ascii="Montserrat" w:hAnsi="Montserrat" w:cs="Arial"/>
          <w:noProof w:val="0"/>
          <w:sz w:val="20"/>
          <w:lang w:val="es-MX"/>
        </w:rPr>
      </w:pPr>
    </w:p>
    <w:p w:rsidR="004D6DFD" w:rsidRPr="008D5C06" w:rsidRDefault="004D6DFD" w:rsidP="0099415A">
      <w:pPr>
        <w:pStyle w:val="Textopredeterminado"/>
        <w:jc w:val="left"/>
        <w:rPr>
          <w:rFonts w:ascii="Montserrat" w:hAnsi="Montserrat" w:cs="Arial"/>
          <w:b/>
          <w:noProof w:val="0"/>
          <w:sz w:val="20"/>
          <w:lang w:val="es-MX"/>
        </w:rPr>
      </w:pPr>
      <w:r w:rsidRPr="008D5C06">
        <w:rPr>
          <w:rFonts w:ascii="Montserrat" w:hAnsi="Montserrat" w:cs="Arial"/>
          <w:b/>
          <w:noProof w:val="0"/>
          <w:sz w:val="20"/>
          <w:lang w:val="es-MX"/>
        </w:rPr>
        <w:t>¿Afiliarse?</w:t>
      </w:r>
    </w:p>
    <w:p w:rsidR="004D6DFD" w:rsidRPr="008D5C06" w:rsidRDefault="004D6DFD" w:rsidP="004D6DFD">
      <w:pPr>
        <w:pStyle w:val="Textopredeterminado"/>
        <w:rPr>
          <w:rFonts w:ascii="Montserrat" w:hAnsi="Montserrat" w:cs="Arial"/>
          <w:noProof w:val="0"/>
          <w:sz w:val="20"/>
          <w:lang w:val="es-MX"/>
        </w:rPr>
      </w:pPr>
      <w:r w:rsidRPr="008D5C06">
        <w:rPr>
          <w:rFonts w:ascii="Montserrat" w:hAnsi="Montserrat" w:cs="Arial"/>
          <w:noProof w:val="0"/>
          <w:sz w:val="20"/>
          <w:lang w:val="es-MX"/>
        </w:rPr>
        <w:t>Afiliarse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cadenas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productivas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tiene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ningún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costo,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consiste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entrega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expediente,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hecho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realiza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sola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vez</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independientemente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usted</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proveedor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una</w:t>
      </w:r>
      <w:r w:rsidR="00B432CF" w:rsidRPr="008D5C06">
        <w:rPr>
          <w:rFonts w:ascii="Montserrat" w:hAnsi="Montserrat" w:cs="Arial"/>
          <w:noProof w:val="0"/>
          <w:sz w:val="20"/>
          <w:lang w:val="es-MX"/>
        </w:rPr>
        <w:t xml:space="preserve"> </w:t>
      </w:r>
      <w:r w:rsidR="00D53EC4" w:rsidRPr="008D5C06">
        <w:rPr>
          <w:rFonts w:ascii="Montserrat" w:hAnsi="Montserrat" w:cs="Arial"/>
          <w:noProof w:val="0"/>
          <w:sz w:val="20"/>
          <w:lang w:val="es-MX"/>
        </w:rPr>
        <w: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más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dependencias</w:t>
      </w:r>
      <w:r w:rsidR="00B432CF" w:rsidRPr="008D5C06">
        <w:rPr>
          <w:rFonts w:ascii="Montserrat" w:hAnsi="Montserrat" w:cs="Arial"/>
          <w:noProof w:val="0"/>
          <w:sz w:val="20"/>
          <w:lang w:val="es-MX"/>
        </w:rPr>
        <w:t xml:space="preserve"> </w:t>
      </w:r>
      <w:r w:rsidR="00D53EC4" w:rsidRPr="008D5C06">
        <w:rPr>
          <w:rFonts w:ascii="Montserrat" w:hAnsi="Montserrat" w:cs="Arial"/>
          <w:noProof w:val="0"/>
          <w:sz w:val="20"/>
          <w:lang w:val="es-MX"/>
        </w:rPr>
        <w: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entidades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Administración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Pública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Federal.</w:t>
      </w:r>
    </w:p>
    <w:p w:rsidR="004D6DFD" w:rsidRPr="008D5C06" w:rsidRDefault="004D6DFD" w:rsidP="004D6DFD">
      <w:pPr>
        <w:pStyle w:val="Textopredeterminado"/>
        <w:ind w:hanging="851"/>
        <w:rPr>
          <w:rFonts w:ascii="Montserrat" w:hAnsi="Montserrat" w:cs="Arial"/>
          <w:noProof w:val="0"/>
          <w:sz w:val="20"/>
          <w:lang w:val="es-MX"/>
        </w:rPr>
      </w:pPr>
    </w:p>
    <w:p w:rsidR="004D6DFD" w:rsidRPr="008D5C06" w:rsidRDefault="004D6DFD" w:rsidP="004D6DFD">
      <w:pPr>
        <w:pStyle w:val="Textopredeterminado"/>
        <w:rPr>
          <w:rFonts w:ascii="Montserrat" w:hAnsi="Montserrat" w:cs="Arial"/>
          <w:noProof w:val="0"/>
          <w:sz w:val="20"/>
          <w:lang w:val="es-MX"/>
        </w:rPr>
      </w:pPr>
      <w:r w:rsidRPr="008D5C06">
        <w:rPr>
          <w:rFonts w:ascii="Montserrat" w:hAnsi="Montserrat" w:cs="Arial"/>
          <w:noProof w:val="0"/>
          <w:sz w:val="20"/>
          <w:lang w:val="es-MX"/>
        </w:rPr>
        <w:t>Una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vez</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afiliado,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recibirá</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clave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consulta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sistema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cadenas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productivas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corre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internet.</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través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cadenas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productivas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podrá</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consultar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fecha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programada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cuentas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cobrar,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contar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opción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realizar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cobro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manera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anticipada,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permitiendo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ello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planear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manera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eficiente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flujos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efectivo,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realizar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compras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oportunidad</w:t>
      </w:r>
      <w:r w:rsidR="00B432CF" w:rsidRPr="008D5C06">
        <w:rPr>
          <w:rFonts w:ascii="Montserrat" w:hAnsi="Montserrat" w:cs="Arial"/>
          <w:noProof w:val="0"/>
          <w:sz w:val="20"/>
          <w:lang w:val="es-MX"/>
        </w:rPr>
        <w:t xml:space="preserve"> </w:t>
      </w:r>
      <w:r w:rsidR="00CC30FF" w:rsidRPr="008D5C06">
        <w:rPr>
          <w:rFonts w:ascii="Montserrat" w:hAnsi="Montserrat" w:cs="Arial"/>
          <w:noProof w:val="0"/>
          <w:sz w:val="20"/>
          <w:lang w:val="es-MX"/>
        </w:rPr>
        <w: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cumplir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compromisos.</w:t>
      </w:r>
    </w:p>
    <w:p w:rsidR="004D6DFD" w:rsidRPr="008D5C06" w:rsidRDefault="004D6DFD" w:rsidP="004D6DFD">
      <w:pPr>
        <w:pStyle w:val="Textopredeterminado"/>
        <w:ind w:hanging="851"/>
        <w:rPr>
          <w:rFonts w:ascii="Montserrat" w:hAnsi="Montserrat" w:cs="Arial"/>
          <w:noProof w:val="0"/>
          <w:sz w:val="20"/>
          <w:lang w:val="es-MX"/>
        </w:rPr>
      </w:pPr>
    </w:p>
    <w:p w:rsidR="004D6DFD" w:rsidRPr="008D5C06" w:rsidRDefault="004D6DFD" w:rsidP="0099415A">
      <w:pPr>
        <w:pStyle w:val="Textopredeterminado"/>
        <w:rPr>
          <w:rFonts w:ascii="Montserrat" w:hAnsi="Montserrat" w:cs="Arial"/>
          <w:b/>
          <w:noProof w:val="0"/>
          <w:sz w:val="20"/>
          <w:lang w:val="es-MX"/>
        </w:rPr>
      </w:pPr>
      <w:r w:rsidRPr="008D5C06">
        <w:rPr>
          <w:rFonts w:ascii="Montserrat" w:hAnsi="Montserrat" w:cs="Arial"/>
          <w:b/>
          <w:noProof w:val="0"/>
          <w:sz w:val="20"/>
          <w:lang w:val="es-MX"/>
        </w:rPr>
        <w:t>Cadenas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productivas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ofrece:</w:t>
      </w:r>
    </w:p>
    <w:p w:rsidR="004D6DFD" w:rsidRPr="008D5C06" w:rsidRDefault="004D6DFD" w:rsidP="009D0499">
      <w:pPr>
        <w:pStyle w:val="Textopredeterminado"/>
        <w:numPr>
          <w:ilvl w:val="0"/>
          <w:numId w:val="5"/>
        </w:numPr>
        <w:ind w:left="567" w:hanging="567"/>
        <w:rPr>
          <w:rFonts w:ascii="Montserrat" w:hAnsi="Montserrat" w:cs="Arial"/>
          <w:noProof w:val="0"/>
          <w:sz w:val="20"/>
          <w:lang w:val="es-MX"/>
        </w:rPr>
      </w:pPr>
      <w:r w:rsidRPr="008D5C06">
        <w:rPr>
          <w:rFonts w:ascii="Montserrat" w:hAnsi="Montserrat" w:cs="Arial"/>
          <w:noProof w:val="0"/>
          <w:sz w:val="20"/>
          <w:lang w:val="es-MX"/>
        </w:rPr>
        <w:t>Adelantar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cobro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facturas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mediante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i/>
          <w:noProof w:val="0"/>
          <w:sz w:val="20"/>
          <w:lang w:val="es-MX"/>
        </w:rPr>
        <w:t>descuento</w:t>
      </w:r>
      <w:r w:rsidR="00B432CF" w:rsidRPr="008D5C06">
        <w:rPr>
          <w:rFonts w:ascii="Montserrat" w:hAnsi="Montserrat" w:cs="Arial"/>
          <w:i/>
          <w:noProof w:val="0"/>
          <w:sz w:val="20"/>
          <w:lang w:val="es-MX"/>
        </w:rPr>
        <w:t xml:space="preserve"> </w:t>
      </w:r>
      <w:r w:rsidRPr="008D5C06">
        <w:rPr>
          <w:rFonts w:ascii="Montserrat" w:hAnsi="Montserrat" w:cs="Arial"/>
          <w:i/>
          <w:noProof w:val="0"/>
          <w:sz w:val="20"/>
          <w:lang w:val="es-MX"/>
        </w:rPr>
        <w:t>electrónico</w:t>
      </w:r>
    </w:p>
    <w:p w:rsidR="004D6DFD" w:rsidRPr="008D5C06" w:rsidRDefault="004D6DFD" w:rsidP="00BA05BF">
      <w:pPr>
        <w:pStyle w:val="Textopredeterminado"/>
        <w:numPr>
          <w:ilvl w:val="0"/>
          <w:numId w:val="117"/>
        </w:numPr>
        <w:ind w:left="567" w:hanging="567"/>
        <w:rPr>
          <w:rFonts w:ascii="Montserrat" w:hAnsi="Montserrat" w:cs="Arial"/>
          <w:noProof w:val="0"/>
          <w:sz w:val="20"/>
          <w:lang w:val="es-MX"/>
        </w:rPr>
      </w:pPr>
      <w:r w:rsidRPr="008D5C06">
        <w:rPr>
          <w:rFonts w:ascii="Montserrat" w:hAnsi="Montserrat" w:cs="Arial"/>
          <w:noProof w:val="0"/>
          <w:sz w:val="20"/>
          <w:lang w:val="es-MX"/>
        </w:rPr>
        <w:t>Obtener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liquidez</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realizar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más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negocios</w:t>
      </w:r>
    </w:p>
    <w:p w:rsidR="004D6DFD" w:rsidRPr="008D5C06" w:rsidRDefault="004D6DFD" w:rsidP="00BA05BF">
      <w:pPr>
        <w:pStyle w:val="Textopredeterminado"/>
        <w:numPr>
          <w:ilvl w:val="0"/>
          <w:numId w:val="117"/>
        </w:numPr>
        <w:ind w:left="567" w:hanging="567"/>
        <w:rPr>
          <w:rFonts w:ascii="Montserrat" w:hAnsi="Montserrat" w:cs="Arial"/>
          <w:noProof w:val="0"/>
          <w:sz w:val="20"/>
          <w:lang w:val="es-MX"/>
        </w:rPr>
      </w:pPr>
      <w:r w:rsidRPr="008D5C06">
        <w:rPr>
          <w:rFonts w:ascii="Montserrat" w:hAnsi="Montserrat" w:cs="Arial"/>
          <w:noProof w:val="0"/>
          <w:sz w:val="20"/>
          <w:lang w:val="es-MX"/>
        </w:rPr>
        <w:t>Mejorar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eficiencia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capital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trabajo</w:t>
      </w:r>
    </w:p>
    <w:p w:rsidR="004D6DFD" w:rsidRPr="008D5C06" w:rsidRDefault="004D6DFD" w:rsidP="00BA05BF">
      <w:pPr>
        <w:pStyle w:val="Textopredeterminado"/>
        <w:numPr>
          <w:ilvl w:val="0"/>
          <w:numId w:val="117"/>
        </w:numPr>
        <w:ind w:left="567" w:hanging="567"/>
        <w:rPr>
          <w:rFonts w:ascii="Montserrat" w:hAnsi="Montserrat" w:cs="Arial"/>
          <w:noProof w:val="0"/>
          <w:sz w:val="20"/>
          <w:lang w:val="es-MX"/>
        </w:rPr>
      </w:pPr>
      <w:r w:rsidRPr="008D5C06">
        <w:rPr>
          <w:rFonts w:ascii="Montserrat" w:hAnsi="Montserrat" w:cs="Arial"/>
          <w:noProof w:val="0"/>
          <w:sz w:val="20"/>
          <w:lang w:val="es-MX"/>
        </w:rPr>
        <w:t>Agilizar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reducir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costos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cobranza</w:t>
      </w:r>
    </w:p>
    <w:p w:rsidR="004D6DFD" w:rsidRPr="008D5C06" w:rsidRDefault="004D6DFD" w:rsidP="00BA05BF">
      <w:pPr>
        <w:pStyle w:val="Textopredeterminado"/>
        <w:numPr>
          <w:ilvl w:val="0"/>
          <w:numId w:val="117"/>
        </w:numPr>
        <w:ind w:left="567" w:hanging="567"/>
        <w:rPr>
          <w:rFonts w:ascii="Montserrat" w:hAnsi="Montserrat" w:cs="Arial"/>
          <w:noProof w:val="0"/>
          <w:sz w:val="20"/>
          <w:lang w:val="es-MX"/>
        </w:rPr>
      </w:pPr>
      <w:r w:rsidRPr="008D5C06">
        <w:rPr>
          <w:rFonts w:ascii="Montserrat" w:hAnsi="Montserrat" w:cs="Arial"/>
          <w:noProof w:val="0"/>
          <w:sz w:val="20"/>
          <w:lang w:val="es-MX"/>
        </w:rPr>
        <w:t>Realizar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transacciones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desde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empresa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sistema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amigable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sencillo,</w:t>
      </w:r>
      <w:r w:rsidR="00B432CF" w:rsidRPr="008D5C06">
        <w:rPr>
          <w:rFonts w:ascii="Montserrat" w:hAnsi="Montserrat" w:cs="Arial"/>
          <w:noProof w:val="0"/>
          <w:sz w:val="20"/>
          <w:lang w:val="es-MX"/>
        </w:rPr>
        <w:t xml:space="preserve"> </w:t>
      </w:r>
      <w:hyperlink r:id="rId19" w:history="1">
        <w:r w:rsidRPr="008D5C06">
          <w:rPr>
            <w:rStyle w:val="Hipervnculo"/>
            <w:rFonts w:ascii="Montserrat" w:hAnsi="Montserrat" w:cs="Arial"/>
            <w:noProof w:val="0"/>
            <w:color w:val="auto"/>
            <w:sz w:val="20"/>
            <w:lang w:val="es-MX"/>
          </w:rPr>
          <w:t>www.nafin.com.mx</w:t>
        </w:r>
      </w:hyperlink>
    </w:p>
    <w:p w:rsidR="004D6DFD" w:rsidRPr="008D5C06" w:rsidRDefault="004D6DFD" w:rsidP="00BA05BF">
      <w:pPr>
        <w:pStyle w:val="Textopredeterminado"/>
        <w:numPr>
          <w:ilvl w:val="0"/>
          <w:numId w:val="117"/>
        </w:numPr>
        <w:ind w:left="567" w:hanging="567"/>
        <w:rPr>
          <w:rFonts w:ascii="Montserrat" w:hAnsi="Montserrat" w:cs="Arial"/>
          <w:noProof w:val="0"/>
          <w:sz w:val="20"/>
          <w:lang w:val="es-MX"/>
        </w:rPr>
      </w:pPr>
      <w:r w:rsidRPr="008D5C06">
        <w:rPr>
          <w:rFonts w:ascii="Montserrat" w:hAnsi="Montserrat" w:cs="Arial"/>
          <w:noProof w:val="0"/>
          <w:sz w:val="20"/>
          <w:lang w:val="es-MX"/>
        </w:rPr>
        <w:t>Realizar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caso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necesario,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operaciones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vía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telefónica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través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Call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Center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50</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89</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61</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07</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01800</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NAFINSA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6234672</w:t>
      </w:r>
    </w:p>
    <w:p w:rsidR="004D6DFD" w:rsidRPr="008D5C06" w:rsidRDefault="004D6DFD" w:rsidP="009D0499">
      <w:pPr>
        <w:pStyle w:val="Textopredeterminado"/>
        <w:numPr>
          <w:ilvl w:val="0"/>
          <w:numId w:val="5"/>
        </w:numPr>
        <w:ind w:left="567" w:hanging="567"/>
        <w:rPr>
          <w:rFonts w:ascii="Montserrat" w:hAnsi="Montserrat" w:cs="Arial"/>
          <w:noProof w:val="0"/>
          <w:sz w:val="20"/>
          <w:lang w:val="es-MX"/>
        </w:rPr>
      </w:pPr>
      <w:r w:rsidRPr="008D5C06">
        <w:rPr>
          <w:rFonts w:ascii="Montserrat" w:hAnsi="Montserrat" w:cs="Arial"/>
          <w:noProof w:val="0"/>
          <w:sz w:val="20"/>
          <w:lang w:val="es-MX"/>
        </w:rPr>
        <w:t>Acceder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capacitación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asistencia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técnica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gratuita</w:t>
      </w:r>
    </w:p>
    <w:p w:rsidR="004D6DFD" w:rsidRPr="008D5C06" w:rsidRDefault="004D6DFD" w:rsidP="009D0499">
      <w:pPr>
        <w:pStyle w:val="Textopredeterminado"/>
        <w:numPr>
          <w:ilvl w:val="0"/>
          <w:numId w:val="5"/>
        </w:numPr>
        <w:ind w:left="567" w:hanging="567"/>
        <w:rPr>
          <w:rFonts w:ascii="Montserrat" w:hAnsi="Montserrat" w:cs="Arial"/>
          <w:noProof w:val="0"/>
          <w:sz w:val="20"/>
          <w:lang w:val="es-MX"/>
        </w:rPr>
      </w:pPr>
      <w:r w:rsidRPr="008D5C06">
        <w:rPr>
          <w:rFonts w:ascii="Montserrat" w:hAnsi="Montserrat" w:cs="Arial"/>
          <w:noProof w:val="0"/>
          <w:sz w:val="20"/>
          <w:lang w:val="es-MX"/>
        </w:rPr>
        <w:t>Recibir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información</w:t>
      </w:r>
      <w:r w:rsidR="00B432CF" w:rsidRPr="008D5C06">
        <w:rPr>
          <w:rFonts w:ascii="Montserrat" w:hAnsi="Montserrat" w:cs="Arial"/>
          <w:noProof w:val="0"/>
          <w:sz w:val="20"/>
          <w:lang w:val="es-MX"/>
        </w:rPr>
        <w:t xml:space="preserve">  </w:t>
      </w:r>
    </w:p>
    <w:p w:rsidR="004D6DFD" w:rsidRPr="008D5C06" w:rsidRDefault="004D6DFD" w:rsidP="009D0499">
      <w:pPr>
        <w:pStyle w:val="Textopredeterminado"/>
        <w:numPr>
          <w:ilvl w:val="0"/>
          <w:numId w:val="5"/>
        </w:numPr>
        <w:ind w:left="567" w:hanging="567"/>
        <w:rPr>
          <w:rFonts w:ascii="Montserrat" w:hAnsi="Montserrat" w:cs="Arial"/>
          <w:noProof w:val="0"/>
          <w:sz w:val="20"/>
          <w:lang w:val="es-MX"/>
        </w:rPr>
      </w:pPr>
      <w:r w:rsidRPr="008D5C06">
        <w:rPr>
          <w:rFonts w:ascii="Montserrat" w:hAnsi="Montserrat" w:cs="Arial"/>
          <w:noProof w:val="0"/>
          <w:sz w:val="20"/>
          <w:lang w:val="es-MX"/>
        </w:rPr>
        <w:t>Formar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parte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i/>
          <w:noProof w:val="0"/>
          <w:sz w:val="20"/>
          <w:lang w:val="es-MX"/>
        </w:rPr>
        <w:t>directorio</w:t>
      </w:r>
      <w:r w:rsidR="00B432CF" w:rsidRPr="008D5C06">
        <w:rPr>
          <w:rFonts w:ascii="Montserrat" w:hAnsi="Montserrat" w:cs="Arial"/>
          <w:i/>
          <w:noProof w:val="0"/>
          <w:sz w:val="20"/>
          <w:lang w:val="es-MX"/>
        </w:rPr>
        <w:t xml:space="preserve"> </w:t>
      </w:r>
      <w:r w:rsidRPr="008D5C06">
        <w:rPr>
          <w:rFonts w:ascii="Montserrat" w:hAnsi="Montserrat" w:cs="Arial"/>
          <w:i/>
          <w:noProof w:val="0"/>
          <w:sz w:val="20"/>
          <w:lang w:val="es-MX"/>
        </w:rPr>
        <w:t>de</w:t>
      </w:r>
      <w:r w:rsidR="00B432CF" w:rsidRPr="008D5C06">
        <w:rPr>
          <w:rFonts w:ascii="Montserrat" w:hAnsi="Montserrat" w:cs="Arial"/>
          <w:i/>
          <w:noProof w:val="0"/>
          <w:sz w:val="20"/>
          <w:lang w:val="es-MX"/>
        </w:rPr>
        <w:t xml:space="preserve"> </w:t>
      </w:r>
      <w:r w:rsidRPr="008D5C06">
        <w:rPr>
          <w:rFonts w:ascii="Montserrat" w:hAnsi="Montserrat" w:cs="Arial"/>
          <w:i/>
          <w:noProof w:val="0"/>
          <w:sz w:val="20"/>
          <w:lang w:val="es-MX"/>
        </w:rPr>
        <w:t>compras</w:t>
      </w:r>
      <w:r w:rsidR="00B432CF" w:rsidRPr="008D5C06">
        <w:rPr>
          <w:rFonts w:ascii="Montserrat" w:hAnsi="Montserrat" w:cs="Arial"/>
          <w:i/>
          <w:noProof w:val="0"/>
          <w:sz w:val="20"/>
          <w:lang w:val="es-MX"/>
        </w:rPr>
        <w:t xml:space="preserve"> </w:t>
      </w:r>
      <w:r w:rsidRPr="008D5C06">
        <w:rPr>
          <w:rFonts w:ascii="Montserrat" w:hAnsi="Montserrat" w:cs="Arial"/>
          <w:i/>
          <w:noProof w:val="0"/>
          <w:sz w:val="20"/>
          <w:lang w:val="es-MX"/>
        </w:rPr>
        <w:t>del</w:t>
      </w:r>
      <w:r w:rsidR="00B432CF" w:rsidRPr="008D5C06">
        <w:rPr>
          <w:rFonts w:ascii="Montserrat" w:hAnsi="Montserrat" w:cs="Arial"/>
          <w:i/>
          <w:noProof w:val="0"/>
          <w:sz w:val="20"/>
          <w:lang w:val="es-MX"/>
        </w:rPr>
        <w:t xml:space="preserve"> </w:t>
      </w:r>
      <w:r w:rsidRPr="008D5C06">
        <w:rPr>
          <w:rFonts w:ascii="Montserrat" w:hAnsi="Montserrat" w:cs="Arial"/>
          <w:i/>
          <w:noProof w:val="0"/>
          <w:sz w:val="20"/>
          <w:lang w:val="es-MX"/>
        </w:rPr>
        <w:t>Gobierno</w:t>
      </w:r>
      <w:r w:rsidR="00B432CF" w:rsidRPr="008D5C06">
        <w:rPr>
          <w:rFonts w:ascii="Montserrat" w:hAnsi="Montserrat" w:cs="Arial"/>
          <w:i/>
          <w:noProof w:val="0"/>
          <w:sz w:val="20"/>
          <w:lang w:val="es-MX"/>
        </w:rPr>
        <w:t xml:space="preserve"> </w:t>
      </w:r>
      <w:r w:rsidRPr="008D5C06">
        <w:rPr>
          <w:rFonts w:ascii="Montserrat" w:hAnsi="Montserrat" w:cs="Arial"/>
          <w:i/>
          <w:noProof w:val="0"/>
          <w:sz w:val="20"/>
          <w:lang w:val="es-MX"/>
        </w:rPr>
        <w:t>Federal</w:t>
      </w:r>
    </w:p>
    <w:p w:rsidR="004D6DFD" w:rsidRPr="008D5C06" w:rsidRDefault="004D6DFD" w:rsidP="004D6DFD">
      <w:pPr>
        <w:pStyle w:val="Textopredeterminado"/>
        <w:ind w:hanging="851"/>
        <w:rPr>
          <w:rFonts w:ascii="Montserrat" w:hAnsi="Montserrat" w:cs="Arial"/>
          <w:noProof w:val="0"/>
          <w:sz w:val="20"/>
          <w:lang w:val="es-MX"/>
        </w:rPr>
      </w:pPr>
    </w:p>
    <w:p w:rsidR="004D6DFD" w:rsidRPr="008D5C06" w:rsidRDefault="004D6DFD" w:rsidP="0099415A">
      <w:pPr>
        <w:pStyle w:val="Textopredeterminado"/>
        <w:rPr>
          <w:rFonts w:ascii="Montserrat" w:hAnsi="Montserrat" w:cs="Arial"/>
          <w:b/>
          <w:noProof w:val="0"/>
          <w:sz w:val="20"/>
          <w:lang w:val="es-MX"/>
        </w:rPr>
      </w:pPr>
      <w:r w:rsidRPr="008D5C06">
        <w:rPr>
          <w:rFonts w:ascii="Montserrat" w:hAnsi="Montserrat" w:cs="Arial"/>
          <w:b/>
          <w:noProof w:val="0"/>
          <w:sz w:val="20"/>
          <w:lang w:val="es-MX"/>
        </w:rPr>
        <w:t>Características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descuento</w:t>
      </w:r>
      <w:r w:rsidR="00B432CF" w:rsidRPr="008D5C06">
        <w:rPr>
          <w:rFonts w:ascii="Montserrat" w:hAnsi="Montserrat" w:cs="Arial"/>
          <w:b/>
          <w:noProof w:val="0"/>
          <w:sz w:val="20"/>
          <w:lang w:val="es-MX"/>
        </w:rPr>
        <w:t xml:space="preserve"> </w:t>
      </w:r>
      <w:r w:rsidR="003B687C" w:rsidRPr="008D5C06">
        <w:rPr>
          <w:rFonts w:ascii="Montserrat" w:hAnsi="Montserrat" w:cs="Arial"/>
          <w:b/>
          <w:noProof w:val="0"/>
          <w:sz w:val="20"/>
          <w:lang w:val="es-MX"/>
        </w:rPr>
        <w:t>o</w:t>
      </w:r>
      <w:r w:rsidR="00B432CF" w:rsidRPr="008D5C06">
        <w:rPr>
          <w:rFonts w:ascii="Montserrat" w:hAnsi="Montserrat" w:cs="Arial"/>
          <w:b/>
          <w:noProof w:val="0"/>
          <w:sz w:val="20"/>
          <w:lang w:val="es-MX"/>
        </w:rPr>
        <w:t xml:space="preserve"> </w:t>
      </w:r>
      <w:r w:rsidR="003B687C" w:rsidRPr="008D5C06">
        <w:rPr>
          <w:rFonts w:ascii="Montserrat" w:hAnsi="Montserrat" w:cs="Arial"/>
          <w:b/>
          <w:noProof w:val="0"/>
          <w:sz w:val="20"/>
          <w:lang w:val="es-MX"/>
        </w:rPr>
        <w:t>factoraje</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electrónico:</w:t>
      </w:r>
    </w:p>
    <w:p w:rsidR="004D6DFD" w:rsidRPr="008D5C06" w:rsidRDefault="004D6DFD" w:rsidP="009D0499">
      <w:pPr>
        <w:pStyle w:val="Textopredeterminado"/>
        <w:numPr>
          <w:ilvl w:val="0"/>
          <w:numId w:val="5"/>
        </w:numPr>
        <w:ind w:left="567" w:hanging="567"/>
        <w:rPr>
          <w:rFonts w:ascii="Montserrat" w:hAnsi="Montserrat" w:cs="Arial"/>
          <w:noProof w:val="0"/>
          <w:sz w:val="20"/>
          <w:lang w:val="es-MX"/>
        </w:rPr>
      </w:pPr>
      <w:r w:rsidRPr="008D5C06">
        <w:rPr>
          <w:rFonts w:ascii="Montserrat" w:hAnsi="Montserrat" w:cs="Arial"/>
          <w:noProof w:val="0"/>
          <w:sz w:val="20"/>
          <w:lang w:val="es-MX"/>
        </w:rPr>
        <w:t>Anticipar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totalidad</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cuenta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cobrar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(documento)</w:t>
      </w:r>
    </w:p>
    <w:p w:rsidR="004D6DFD" w:rsidRPr="008D5C06" w:rsidRDefault="004D6DFD" w:rsidP="009D0499">
      <w:pPr>
        <w:pStyle w:val="Textopredeterminado"/>
        <w:numPr>
          <w:ilvl w:val="0"/>
          <w:numId w:val="5"/>
        </w:numPr>
        <w:ind w:left="567" w:hanging="567"/>
        <w:rPr>
          <w:rFonts w:ascii="Montserrat" w:hAnsi="Montserrat" w:cs="Arial"/>
          <w:noProof w:val="0"/>
          <w:sz w:val="20"/>
          <w:lang w:val="es-MX"/>
        </w:rPr>
      </w:pPr>
      <w:r w:rsidRPr="008D5C06">
        <w:rPr>
          <w:rFonts w:ascii="Montserrat" w:hAnsi="Montserrat" w:cs="Arial"/>
          <w:noProof w:val="0"/>
          <w:sz w:val="20"/>
          <w:lang w:val="es-MX"/>
        </w:rPr>
        <w:t>Descuento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aplicable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tasas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preferenciales</w:t>
      </w:r>
    </w:p>
    <w:p w:rsidR="004D6DFD" w:rsidRPr="008D5C06" w:rsidRDefault="00D53EC4" w:rsidP="009D0499">
      <w:pPr>
        <w:pStyle w:val="Textopredeterminado"/>
        <w:numPr>
          <w:ilvl w:val="0"/>
          <w:numId w:val="5"/>
        </w:numPr>
        <w:ind w:left="567" w:hanging="567"/>
        <w:rPr>
          <w:rFonts w:ascii="Montserrat" w:hAnsi="Montserrat" w:cs="Arial"/>
          <w:noProof w:val="0"/>
          <w:sz w:val="20"/>
          <w:lang w:val="es-MX"/>
        </w:rPr>
      </w:pPr>
      <w:r w:rsidRPr="008D5C06">
        <w:rPr>
          <w:rFonts w:ascii="Montserrat" w:hAnsi="Montserrat" w:cs="Arial"/>
          <w:noProof w:val="0"/>
          <w:sz w:val="20"/>
          <w:lang w:val="es-MX"/>
        </w:rPr>
        <w:t>Sin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garantías,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ni</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otros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costos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comisiones</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adicionales</w:t>
      </w:r>
    </w:p>
    <w:p w:rsidR="004D6DFD" w:rsidRPr="008D5C06" w:rsidRDefault="004D6DFD" w:rsidP="009D0499">
      <w:pPr>
        <w:pStyle w:val="Textopredeterminado"/>
        <w:numPr>
          <w:ilvl w:val="0"/>
          <w:numId w:val="5"/>
        </w:numPr>
        <w:ind w:left="567" w:hanging="567"/>
        <w:rPr>
          <w:rFonts w:ascii="Montserrat" w:hAnsi="Montserrat" w:cs="Arial"/>
          <w:noProof w:val="0"/>
          <w:sz w:val="20"/>
          <w:lang w:val="es-MX"/>
        </w:rPr>
      </w:pPr>
      <w:r w:rsidRPr="008D5C06">
        <w:rPr>
          <w:rFonts w:ascii="Montserrat" w:hAnsi="Montserrat" w:cs="Arial"/>
          <w:noProof w:val="0"/>
          <w:sz w:val="20"/>
          <w:lang w:val="es-MX"/>
        </w:rPr>
        <w:t>Contar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disposición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recursos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plazo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mayor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24</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w:t>
      </w:r>
      <w:r w:rsidR="00D53EC4" w:rsidRPr="008D5C06">
        <w:rPr>
          <w:rFonts w:ascii="Montserrat" w:hAnsi="Montserrat" w:cs="Arial"/>
          <w:noProof w:val="0"/>
          <w:sz w:val="20"/>
          <w:lang w:val="es-MX"/>
        </w:rPr>
        <w:t>o</w:t>
      </w:r>
      <w:r w:rsidRPr="008D5C06">
        <w:rPr>
          <w:rFonts w:ascii="Montserrat" w:hAnsi="Montserrat" w:cs="Arial"/>
          <w:noProof w:val="0"/>
          <w:sz w:val="20"/>
          <w:lang w:val="es-MX"/>
        </w:rPr>
        <w:t>r</w:t>
      </w:r>
      <w:r w:rsidR="00D53EC4" w:rsidRPr="008D5C06">
        <w:rPr>
          <w:rFonts w:ascii="Montserrat" w:hAnsi="Montserrat" w:cs="Arial"/>
          <w:noProof w:val="0"/>
          <w:sz w:val="20"/>
          <w:lang w:val="es-MX"/>
        </w:rPr>
        <w:t>a</w:t>
      </w:r>
      <w:r w:rsidRPr="008D5C06">
        <w:rPr>
          <w:rFonts w:ascii="Montserrat" w:hAnsi="Montserrat" w:cs="Arial"/>
          <w:noProof w:val="0"/>
          <w:sz w:val="20"/>
          <w:lang w:val="es-MX"/>
        </w:rPr>
        <w:t>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forma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electrónica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eligiendo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intermediario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financiero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preferencia</w:t>
      </w:r>
    </w:p>
    <w:p w:rsidR="004D6DFD" w:rsidRPr="008D5C06" w:rsidRDefault="004D6DFD" w:rsidP="004D6DFD">
      <w:pPr>
        <w:pStyle w:val="Textopredeterminado"/>
        <w:ind w:hanging="851"/>
        <w:rPr>
          <w:rFonts w:ascii="Montserrat" w:hAnsi="Montserrat" w:cs="Arial"/>
          <w:b/>
          <w:noProof w:val="0"/>
          <w:sz w:val="20"/>
          <w:lang w:val="es-MX"/>
        </w:rPr>
      </w:pPr>
    </w:p>
    <w:p w:rsidR="004D6DFD" w:rsidRPr="008D5C06" w:rsidRDefault="004D6DFD" w:rsidP="004D6DFD">
      <w:pPr>
        <w:pStyle w:val="Textopredeterminado"/>
        <w:rPr>
          <w:rFonts w:ascii="Montserrat" w:hAnsi="Montserrat" w:cs="Arial"/>
          <w:b/>
          <w:noProof w:val="0"/>
          <w:sz w:val="20"/>
          <w:lang w:val="es-MX"/>
        </w:rPr>
      </w:pPr>
      <w:r w:rsidRPr="008D5C06">
        <w:rPr>
          <w:rFonts w:ascii="Montserrat" w:hAnsi="Montserrat" w:cs="Arial"/>
          <w:b/>
          <w:noProof w:val="0"/>
          <w:sz w:val="20"/>
          <w:lang w:val="es-MX"/>
        </w:rPr>
        <w:t>Directorio</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de</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Compras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del</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Gobierno</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Federal</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rPr>
          <w:rFonts w:ascii="Montserrat" w:hAnsi="Montserrat" w:cs="Arial"/>
          <w:b/>
          <w:noProof w:val="0"/>
          <w:sz w:val="20"/>
          <w:lang w:val="es-MX"/>
        </w:rPr>
      </w:pPr>
      <w:r w:rsidRPr="008D5C06">
        <w:rPr>
          <w:rFonts w:ascii="Montserrat" w:hAnsi="Montserrat" w:cs="Arial"/>
          <w:b/>
          <w:noProof w:val="0"/>
          <w:sz w:val="20"/>
          <w:lang w:val="es-MX"/>
        </w:rPr>
        <w:t>¿Qué</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es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el</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directorio</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de</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compras?</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rPr>
          <w:rFonts w:ascii="Montserrat" w:hAnsi="Montserrat" w:cs="Arial"/>
          <w:noProof w:val="0"/>
          <w:sz w:val="20"/>
          <w:lang w:val="es-MX"/>
        </w:rPr>
      </w:pPr>
      <w:r w:rsidRPr="008D5C06">
        <w:rPr>
          <w:rFonts w:ascii="Montserrat" w:hAnsi="Montserrat" w:cs="Arial"/>
          <w:noProof w:val="0"/>
          <w:sz w:val="20"/>
          <w:lang w:val="es-MX"/>
        </w:rPr>
        <w:t>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base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información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empresas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suya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venden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desean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vender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todas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dependencias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entidades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Gobierno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Federal.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través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herramienta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compradores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Gobierno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Federal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tendrán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acceso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información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productos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servicios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empresa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ofrece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adquisición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bienes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contratación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servicios.</w:t>
      </w:r>
      <w:r w:rsidR="00B432CF" w:rsidRPr="008D5C06">
        <w:rPr>
          <w:rFonts w:ascii="Montserrat" w:hAnsi="Montserrat" w:cs="Arial"/>
          <w:noProof w:val="0"/>
          <w:sz w:val="20"/>
          <w:lang w:val="es-MX"/>
        </w:rPr>
        <w:t xml:space="preserve"> </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rPr>
          <w:rFonts w:ascii="Montserrat" w:hAnsi="Montserrat" w:cs="Arial"/>
          <w:noProof w:val="0"/>
          <w:sz w:val="20"/>
          <w:lang w:val="es-MX"/>
        </w:rPr>
      </w:pPr>
      <w:r w:rsidRPr="008D5C06">
        <w:rPr>
          <w:rFonts w:ascii="Montserrat" w:hAnsi="Montserrat" w:cs="Arial"/>
          <w:noProof w:val="0"/>
          <w:sz w:val="20"/>
          <w:lang w:val="es-MX"/>
        </w:rPr>
        <w:t>Recibirá</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boletines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electrónicos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requerimientos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dependencias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entidades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requieren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productos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servicios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modo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ágil,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sencillo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transparente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pueda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enviar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cotizaciones.</w:t>
      </w:r>
    </w:p>
    <w:p w:rsidR="004D6DFD" w:rsidRPr="008D5C06" w:rsidRDefault="004D6DFD" w:rsidP="004D6DFD">
      <w:pPr>
        <w:pStyle w:val="Textopredeterminado"/>
        <w:rPr>
          <w:rFonts w:ascii="Montserrat" w:hAnsi="Montserrat" w:cs="Arial"/>
          <w:b/>
          <w:noProof w:val="0"/>
          <w:sz w:val="20"/>
          <w:lang w:val="es-MX"/>
        </w:rPr>
      </w:pPr>
      <w:r w:rsidRPr="008D5C06">
        <w:rPr>
          <w:rFonts w:ascii="Montserrat" w:hAnsi="Montserrat" w:cs="Arial"/>
          <w:b/>
          <w:noProof w:val="0"/>
          <w:sz w:val="20"/>
          <w:lang w:val="es-MX"/>
        </w:rPr>
        <w:lastRenderedPageBreak/>
        <w:t>Dudas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y</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comentarios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vía</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telefónica,</w:t>
      </w:r>
    </w:p>
    <w:p w:rsidR="004D6DFD" w:rsidRPr="008D5C06" w:rsidRDefault="004D6DFD" w:rsidP="004D6DFD">
      <w:pPr>
        <w:pStyle w:val="Textopredeterminado"/>
        <w:rPr>
          <w:rFonts w:ascii="Montserrat" w:hAnsi="Montserrat" w:cs="Arial"/>
          <w:b/>
          <w:noProof w:val="0"/>
          <w:sz w:val="20"/>
          <w:lang w:val="es-MX"/>
        </w:rPr>
      </w:pPr>
    </w:p>
    <w:p w:rsidR="004D6DFD" w:rsidRPr="008D5C06" w:rsidRDefault="004D6DFD" w:rsidP="004406FF">
      <w:pPr>
        <w:pStyle w:val="Textopredeterminado"/>
        <w:rPr>
          <w:rFonts w:ascii="Montserrat" w:hAnsi="Montserrat" w:cs="Arial"/>
          <w:noProof w:val="0"/>
          <w:sz w:val="20"/>
          <w:lang w:val="es-MX"/>
        </w:rPr>
      </w:pPr>
      <w:r w:rsidRPr="008D5C06">
        <w:rPr>
          <w:rFonts w:ascii="Montserrat" w:hAnsi="Montserrat" w:cs="Arial"/>
          <w:noProof w:val="0"/>
          <w:sz w:val="20"/>
          <w:lang w:val="es-MX"/>
        </w:rPr>
        <w:t>Llámenos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teléfono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5089</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6107</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ó</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01</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800</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NAFINSA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(62</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34</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672)</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lunes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viernes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9:00</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17:00</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w:t>
      </w:r>
      <w:r w:rsidR="00D53EC4" w:rsidRPr="008D5C06">
        <w:rPr>
          <w:rFonts w:ascii="Montserrat" w:hAnsi="Montserrat" w:cs="Arial"/>
          <w:noProof w:val="0"/>
          <w:sz w:val="20"/>
          <w:lang w:val="es-MX"/>
        </w:rPr>
        <w:t>o</w:t>
      </w:r>
      <w:r w:rsidRPr="008D5C06">
        <w:rPr>
          <w:rFonts w:ascii="Montserrat" w:hAnsi="Montserrat" w:cs="Arial"/>
          <w:noProof w:val="0"/>
          <w:sz w:val="20"/>
          <w:lang w:val="es-MX"/>
        </w:rPr>
        <w:t>r</w:t>
      </w:r>
      <w:r w:rsidR="00D53EC4" w:rsidRPr="008D5C06">
        <w:rPr>
          <w:rFonts w:ascii="Montserrat" w:hAnsi="Montserrat" w:cs="Arial"/>
          <w:noProof w:val="0"/>
          <w:sz w:val="20"/>
          <w:lang w:val="es-MX"/>
        </w:rPr>
        <w:t>a</w:t>
      </w:r>
      <w:r w:rsidRPr="008D5C06">
        <w:rPr>
          <w:rFonts w:ascii="Montserrat" w:hAnsi="Montserrat" w:cs="Arial"/>
          <w:noProof w:val="0"/>
          <w:sz w:val="20"/>
          <w:lang w:val="es-MX"/>
        </w:rPr>
        <w:t>s.</w:t>
      </w:r>
    </w:p>
    <w:p w:rsidR="004D6DFD" w:rsidRPr="008D5C06" w:rsidRDefault="004D6DFD" w:rsidP="004406FF">
      <w:pPr>
        <w:pStyle w:val="Textopredeterminado"/>
        <w:rPr>
          <w:rFonts w:ascii="Montserrat" w:hAnsi="Montserrat" w:cs="Arial"/>
          <w:noProof w:val="0"/>
          <w:sz w:val="20"/>
          <w:lang w:val="es-MX"/>
        </w:rPr>
      </w:pPr>
      <w:r w:rsidRPr="008D5C06">
        <w:rPr>
          <w:rFonts w:ascii="Montserrat" w:hAnsi="Montserrat" w:cs="Arial"/>
          <w:noProof w:val="0"/>
          <w:sz w:val="20"/>
          <w:lang w:val="es-MX"/>
        </w:rPr>
        <w:t>Dirección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oficina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matriz</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Nacional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Financiera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S.N.C.,</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Av.</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Insurgentes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1971</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Guadalupe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01020,</w:t>
      </w:r>
      <w:r w:rsidR="00B432CF" w:rsidRPr="008D5C06">
        <w:rPr>
          <w:rFonts w:ascii="Montserrat" w:hAnsi="Montserrat" w:cs="Arial"/>
          <w:noProof w:val="0"/>
          <w:sz w:val="20"/>
          <w:lang w:val="es-MX"/>
        </w:rPr>
        <w:t xml:space="preserve"> </w:t>
      </w:r>
      <w:r w:rsidR="00F106C2" w:rsidRPr="008D5C06">
        <w:rPr>
          <w:rFonts w:ascii="Montserrat" w:hAnsi="Montserrat" w:cs="Arial"/>
          <w:noProof w:val="0"/>
          <w:sz w:val="20"/>
          <w:lang w:val="es-MX"/>
        </w:rPr>
        <w:t>Ciudad</w:t>
      </w:r>
      <w:r w:rsidR="00B432CF" w:rsidRPr="008D5C06">
        <w:rPr>
          <w:rFonts w:ascii="Montserrat" w:hAnsi="Montserrat" w:cs="Arial"/>
          <w:noProof w:val="0"/>
          <w:sz w:val="20"/>
          <w:lang w:val="es-MX"/>
        </w:rPr>
        <w:t xml:space="preserve"> </w:t>
      </w:r>
      <w:r w:rsidR="00F106C2"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México.</w:t>
      </w:r>
    </w:p>
    <w:p w:rsidR="004D6DFD" w:rsidRPr="008D5C06" w:rsidRDefault="004D6DFD" w:rsidP="004D6DFD">
      <w:pPr>
        <w:pStyle w:val="Textopredeterminado"/>
        <w:rPr>
          <w:rFonts w:ascii="Montserrat" w:hAnsi="Montserrat" w:cs="Arial"/>
          <w:b/>
          <w:noProof w:val="0"/>
          <w:sz w:val="20"/>
          <w:lang w:val="es-MX"/>
        </w:rPr>
      </w:pPr>
    </w:p>
    <w:p w:rsidR="004D6DFD" w:rsidRPr="008D5C06" w:rsidRDefault="004D6DFD" w:rsidP="004D6DFD">
      <w:pPr>
        <w:pStyle w:val="Textopredeterminado"/>
        <w:rPr>
          <w:rFonts w:ascii="Montserrat" w:hAnsi="Montserrat" w:cs="Arial"/>
          <w:b/>
          <w:noProof w:val="0"/>
          <w:sz w:val="20"/>
          <w:lang w:val="es-MX"/>
        </w:rPr>
      </w:pPr>
      <w:r w:rsidRPr="008D5C06">
        <w:rPr>
          <w:rFonts w:ascii="Montserrat" w:hAnsi="Montserrat" w:cs="Arial"/>
          <w:b/>
          <w:noProof w:val="0"/>
          <w:sz w:val="20"/>
          <w:lang w:val="es-MX"/>
        </w:rPr>
        <w:t>Lista</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de</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documentos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para</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la</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integración</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del</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expediente</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de</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afiliación</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rPr>
          <w:rFonts w:ascii="Montserrat" w:hAnsi="Montserrat" w:cs="Arial"/>
          <w:b/>
          <w:noProof w:val="0"/>
          <w:sz w:val="20"/>
          <w:lang w:val="es-MX"/>
        </w:rPr>
      </w:pPr>
      <w:r w:rsidRPr="008D5C06">
        <w:rPr>
          <w:rFonts w:ascii="Montserrat" w:hAnsi="Montserrat" w:cs="Arial"/>
          <w:b/>
          <w:noProof w:val="0"/>
          <w:sz w:val="20"/>
          <w:lang w:val="es-MX"/>
        </w:rPr>
        <w:t>Al</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programa</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de</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cadenas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productivas</w:t>
      </w:r>
    </w:p>
    <w:p w:rsidR="004D6DFD" w:rsidRPr="008D5C06" w:rsidRDefault="004D6DFD"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1.-</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b/>
        <w:t>Carta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requerimiento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afiliación.</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Debidamente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firmada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área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usuaria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compradora</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2.-</w:t>
      </w:r>
      <w:r w:rsidRPr="008D5C06">
        <w:rPr>
          <w:rFonts w:ascii="Montserrat" w:hAnsi="Montserrat" w:cs="Arial"/>
          <w:noProof w:val="0"/>
          <w:sz w:val="20"/>
          <w:lang w:val="es-MX"/>
        </w:rPr>
        <w:tab/>
        <w:t>**Copia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simple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acta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constitutiva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(escritura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constituye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crea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empresa).</w:t>
      </w:r>
      <w:r w:rsidR="00B432CF" w:rsidRPr="008D5C06">
        <w:rPr>
          <w:rFonts w:ascii="Montserrat" w:hAnsi="Montserrat" w:cs="Arial"/>
          <w:noProof w:val="0"/>
          <w:sz w:val="20"/>
          <w:lang w:val="es-MX"/>
        </w:rPr>
        <w:t xml:space="preserve"> </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Esta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escritura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debe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estar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debidamente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inscrita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Registro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Público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Propiedad</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Comercio.</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Debe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anexarse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completa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legible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todas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hojas.</w:t>
      </w:r>
    </w:p>
    <w:p w:rsidR="004D6DFD" w:rsidRPr="008D5C06" w:rsidRDefault="004D6DFD" w:rsidP="004D6DFD">
      <w:pPr>
        <w:pStyle w:val="Textopredeterminado"/>
        <w:ind w:left="709" w:hanging="425"/>
        <w:rPr>
          <w:rFonts w:ascii="Montserrat" w:hAnsi="Montserrat" w:cs="Arial"/>
          <w:noProof w:val="0"/>
          <w:sz w:val="20"/>
          <w:lang w:val="es-MX"/>
        </w:rPr>
      </w:pPr>
    </w:p>
    <w:p w:rsidR="004D6DFD" w:rsidRPr="008D5C06" w:rsidRDefault="004D6DFD"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3.-</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b/>
        <w:t>**Copia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simple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escritura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reformas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(modificaciones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estatutos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empresa)</w:t>
      </w:r>
      <w:r w:rsidR="00B432CF" w:rsidRPr="008D5C06">
        <w:rPr>
          <w:rFonts w:ascii="Montserrat" w:hAnsi="Montserrat" w:cs="Arial"/>
          <w:noProof w:val="0"/>
          <w:sz w:val="20"/>
          <w:lang w:val="es-MX"/>
        </w:rPr>
        <w:t xml:space="preserve"> </w:t>
      </w:r>
    </w:p>
    <w:p w:rsidR="004D6DFD" w:rsidRPr="008D5C06" w:rsidRDefault="004D6DFD" w:rsidP="000D6CC0">
      <w:pPr>
        <w:pStyle w:val="Textopredeterminado"/>
        <w:tabs>
          <w:tab w:val="left" w:pos="993"/>
          <w:tab w:val="right" w:pos="9469"/>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Cambios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razón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social,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fusiones,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cambios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administración,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etc.,</w:t>
      </w:r>
      <w:r w:rsidR="00B432CF" w:rsidRPr="008D5C06">
        <w:rPr>
          <w:rFonts w:ascii="Montserrat" w:hAnsi="Montserrat" w:cs="Arial"/>
          <w:noProof w:val="0"/>
          <w:sz w:val="20"/>
          <w:lang w:val="es-MX"/>
        </w:rPr>
        <w:t xml:space="preserve"> </w:t>
      </w:r>
      <w:r w:rsidR="000D6CC0" w:rsidRPr="008D5C06">
        <w:rPr>
          <w:rFonts w:ascii="Montserrat" w:hAnsi="Montserrat" w:cs="Arial"/>
          <w:noProof w:val="0"/>
          <w:sz w:val="20"/>
          <w:lang w:val="es-MX"/>
        </w:rPr>
        <w:tab/>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Estar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debidamente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inscrita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Registro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Público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Propiedad</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Comercio.</w:t>
      </w:r>
      <w:r w:rsidR="00B432CF" w:rsidRPr="008D5C06">
        <w:rPr>
          <w:rFonts w:ascii="Montserrat" w:hAnsi="Montserrat" w:cs="Arial"/>
          <w:noProof w:val="0"/>
          <w:sz w:val="20"/>
          <w:lang w:val="es-MX"/>
        </w:rPr>
        <w:t xml:space="preserve"> </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Completa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legible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todas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hojas.</w:t>
      </w:r>
    </w:p>
    <w:p w:rsidR="004D6DFD" w:rsidRPr="008D5C06" w:rsidRDefault="004D6DFD" w:rsidP="004D6DFD">
      <w:pPr>
        <w:pStyle w:val="Textopredeterminado"/>
        <w:ind w:left="284"/>
        <w:rPr>
          <w:rFonts w:ascii="Montserrat" w:hAnsi="Montserrat" w:cs="Arial"/>
          <w:noProof w:val="0"/>
          <w:sz w:val="20"/>
          <w:lang w:val="es-MX"/>
        </w:rPr>
      </w:pPr>
    </w:p>
    <w:p w:rsidR="004D6DFD" w:rsidRPr="008D5C06" w:rsidRDefault="00CC30FF"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4.-</w:t>
      </w:r>
      <w:r w:rsidRPr="008D5C06">
        <w:rPr>
          <w:rFonts w:ascii="Montserrat" w:hAnsi="Montserrat" w:cs="Arial"/>
          <w:noProof w:val="0"/>
          <w:sz w:val="20"/>
          <w:lang w:val="es-MX"/>
        </w:rPr>
        <w:tab/>
        <w:t>**Copia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simple</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escritura</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pública</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mediante</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cual</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se</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haga</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constar</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poderes</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facultades</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representante</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legal</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para</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actos</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004D6DFD" w:rsidRPr="008D5C06">
        <w:rPr>
          <w:rFonts w:ascii="Montserrat" w:hAnsi="Montserrat" w:cs="Arial"/>
          <w:noProof w:val="0"/>
          <w:sz w:val="20"/>
          <w:lang w:val="es-MX"/>
        </w:rPr>
        <w:t>dominio.</w:t>
      </w:r>
      <w:r w:rsidR="00B432CF" w:rsidRPr="008D5C06">
        <w:rPr>
          <w:rFonts w:ascii="Montserrat" w:hAnsi="Montserrat" w:cs="Arial"/>
          <w:noProof w:val="0"/>
          <w:sz w:val="20"/>
          <w:lang w:val="es-MX"/>
        </w:rPr>
        <w:t xml:space="preserve"> </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Esta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escritura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debe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estar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debidamente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inscrita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Registro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Público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Propiedad</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Comercio.</w:t>
      </w:r>
      <w:r w:rsidR="00B432CF" w:rsidRPr="008D5C06">
        <w:rPr>
          <w:rFonts w:ascii="Montserrat" w:hAnsi="Montserrat" w:cs="Arial"/>
          <w:noProof w:val="0"/>
          <w:sz w:val="20"/>
          <w:lang w:val="es-MX"/>
        </w:rPr>
        <w:t xml:space="preserve"> </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debe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anexarse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completa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legible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todas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hojas.</w:t>
      </w:r>
    </w:p>
    <w:p w:rsidR="004D6DFD" w:rsidRPr="008D5C06" w:rsidRDefault="004D6DFD" w:rsidP="004D6DFD">
      <w:pPr>
        <w:pStyle w:val="Textopredeterminado"/>
        <w:ind w:left="284"/>
        <w:rPr>
          <w:rFonts w:ascii="Montserrat" w:hAnsi="Montserrat" w:cs="Arial"/>
          <w:noProof w:val="0"/>
          <w:sz w:val="20"/>
          <w:lang w:val="es-MX"/>
        </w:rPr>
      </w:pPr>
    </w:p>
    <w:p w:rsidR="004D6DFD" w:rsidRPr="008D5C06" w:rsidRDefault="004D6DFD"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5.-</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b/>
        <w:t>Comprobante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Domicilio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Fiscal</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Vigencia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mayor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2</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meses</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Comprobante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domicilio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oficial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(recibo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agua,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luz,</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teléfono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fijo,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predio)</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Debe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estar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nombre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empresa,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caso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así,</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adjuntar</w:t>
      </w:r>
      <w:r w:rsidR="00B432CF" w:rsidRPr="008D5C06">
        <w:rPr>
          <w:rFonts w:ascii="Montserrat" w:hAnsi="Montserrat" w:cs="Arial"/>
          <w:noProof w:val="0"/>
          <w:sz w:val="20"/>
          <w:lang w:val="es-MX"/>
        </w:rPr>
        <w:t xml:space="preserve"> </w:t>
      </w:r>
      <w:r w:rsidR="003B29EE" w:rsidRPr="008D5C06">
        <w:rPr>
          <w:rFonts w:ascii="Montserrat" w:hAnsi="Montserrat" w:cs="Arial"/>
          <w:noProof w:val="0"/>
          <w:sz w:val="20"/>
          <w:lang w:val="es-MX"/>
        </w:rPr>
        <w:t xml:space="preserve">contrato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arrendamiento,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comodato.</w:t>
      </w:r>
    </w:p>
    <w:p w:rsidR="004D6DFD" w:rsidRPr="008D5C06" w:rsidRDefault="004D6DFD" w:rsidP="004D6DFD">
      <w:pPr>
        <w:pStyle w:val="Textopredeterminado"/>
        <w:ind w:left="284"/>
        <w:rPr>
          <w:rFonts w:ascii="Montserrat" w:hAnsi="Montserrat" w:cs="Arial"/>
          <w:noProof w:val="0"/>
          <w:sz w:val="20"/>
          <w:lang w:val="es-MX"/>
        </w:rPr>
      </w:pPr>
    </w:p>
    <w:p w:rsidR="004D6DFD" w:rsidRPr="008D5C06" w:rsidRDefault="004D6DFD"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6.-</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b/>
        <w:t>Identificación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oficial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vigente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representante(es)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legal(es),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actos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dominio</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Credencial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elector;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pasaporte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vigente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ó</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FM2</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extranjeros)</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firma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deberá</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coincidir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convenio</w:t>
      </w:r>
    </w:p>
    <w:p w:rsidR="006C5B1C" w:rsidRPr="008D5C06" w:rsidRDefault="006C5B1C" w:rsidP="004D6DFD">
      <w:pPr>
        <w:pStyle w:val="Textopredeterminado"/>
        <w:tabs>
          <w:tab w:val="left" w:pos="993"/>
        </w:tabs>
        <w:ind w:left="709"/>
        <w:rPr>
          <w:rFonts w:ascii="Montserrat" w:hAnsi="Montserrat" w:cs="Arial"/>
          <w:noProof w:val="0"/>
          <w:sz w:val="20"/>
          <w:lang w:val="es-MX"/>
        </w:rPr>
      </w:pPr>
    </w:p>
    <w:p w:rsidR="004D6DFD" w:rsidRPr="008D5C06" w:rsidRDefault="004D6DFD" w:rsidP="00680471">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7.-</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b/>
        <w:t>Alta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Hacienda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modificaciones</w:t>
      </w:r>
    </w:p>
    <w:p w:rsidR="00A4655C" w:rsidRPr="008D5C06" w:rsidRDefault="00A4655C" w:rsidP="004D6DFD">
      <w:pPr>
        <w:pStyle w:val="Textopredeterminado"/>
        <w:ind w:left="709" w:hanging="425"/>
        <w:rPr>
          <w:rFonts w:ascii="Montserrat" w:hAnsi="Montserrat" w:cs="Arial"/>
          <w:noProof w:val="0"/>
          <w:sz w:val="20"/>
          <w:lang w:val="es-MX"/>
        </w:rPr>
      </w:pP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Formato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R-1</w:t>
      </w:r>
      <w:r w:rsidR="00B432CF" w:rsidRPr="008D5C06">
        <w:rPr>
          <w:rFonts w:ascii="Montserrat" w:hAnsi="Montserrat" w:cs="Arial"/>
          <w:noProof w:val="0"/>
          <w:sz w:val="20"/>
          <w:lang w:val="es-MX"/>
        </w:rPr>
        <w:t xml:space="preserve"> </w:t>
      </w:r>
      <w:r w:rsidR="00127EF6" w:rsidRPr="008D5C06">
        <w:rPr>
          <w:rFonts w:ascii="Montserrat" w:hAnsi="Montserrat" w:cs="Arial"/>
          <w:noProof w:val="0"/>
          <w:sz w:val="20"/>
          <w:lang w:val="es-MX"/>
        </w:rPr>
        <w:t>ó</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R-2</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caso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haber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cambios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situación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fiscal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(razón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social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domicilio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fiscal)</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caso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tener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actualizaciones,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pondrán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obtenerlas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página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SAT.</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8.-</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b/>
        <w:t>Cédula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Registro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Federal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Contribuyentes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(RFC,</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hoja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azul)</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9.-</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b/>
        <w:t>Estado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cuenta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bancario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donde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se</w:t>
      </w:r>
      <w:r w:rsidR="00B432CF" w:rsidRPr="008D5C06">
        <w:rPr>
          <w:rFonts w:ascii="Montserrat" w:hAnsi="Montserrat" w:cs="Arial"/>
          <w:noProof w:val="0"/>
          <w:sz w:val="20"/>
          <w:lang w:val="es-MX"/>
        </w:rPr>
        <w:t xml:space="preserve"> </w:t>
      </w:r>
      <w:r w:rsidR="000002F1" w:rsidRPr="008D5C06">
        <w:rPr>
          <w:rFonts w:ascii="Montserrat" w:hAnsi="Montserrat" w:cs="Arial"/>
          <w:noProof w:val="0"/>
          <w:sz w:val="20"/>
          <w:lang w:val="es-MX"/>
        </w:rPr>
        <w:t>depositarán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recursos</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Sucursal,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plaza,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clabe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interbancaria</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Vigencia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mayor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2</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meses</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Estado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cuenta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emite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institución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financiera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y</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llega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domicilio.</w:t>
      </w:r>
    </w:p>
    <w:p w:rsidR="00CC1685" w:rsidRPr="008D5C06" w:rsidRDefault="00CC1685" w:rsidP="004D6DFD">
      <w:pPr>
        <w:pStyle w:val="Textopredeterminado"/>
        <w:rPr>
          <w:rFonts w:ascii="Montserrat" w:hAnsi="Montserrat" w:cs="Arial"/>
          <w:noProof w:val="0"/>
          <w:sz w:val="20"/>
          <w:lang w:val="es-MX"/>
        </w:rPr>
      </w:pPr>
    </w:p>
    <w:p w:rsidR="004D6DFD" w:rsidRPr="008D5C06" w:rsidRDefault="004D6DFD" w:rsidP="004D6DFD">
      <w:pPr>
        <w:pStyle w:val="Textopredeterminado"/>
        <w:rPr>
          <w:rFonts w:ascii="Montserrat" w:hAnsi="Montserrat" w:cs="Arial"/>
          <w:noProof w:val="0"/>
          <w:sz w:val="20"/>
          <w:lang w:val="es-MX"/>
        </w:rPr>
      </w:pP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documentación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arriba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descrita,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necesaria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00D53EC4" w:rsidRPr="008D5C06">
        <w:rPr>
          <w:rFonts w:ascii="Montserrat" w:hAnsi="Montserrat" w:cs="Arial"/>
          <w:noProof w:val="0"/>
          <w:sz w:val="20"/>
          <w:lang w:val="es-MX"/>
        </w:rPr>
        <w:t>Promotor</w:t>
      </w:r>
      <w:r w:rsidR="000002F1" w:rsidRPr="008D5C06">
        <w:rPr>
          <w:rFonts w:ascii="Montserrat" w:hAnsi="Montserrat" w:cs="Arial"/>
          <w:noProof w:val="0"/>
          <w:sz w:val="20"/>
          <w:lang w:val="es-MX"/>
        </w:rPr>
        <w:t>i</w:t>
      </w:r>
      <w:r w:rsidR="00D53EC4"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genere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00754D9A" w:rsidRPr="008D5C06">
        <w:rPr>
          <w:rFonts w:ascii="Montserrat" w:hAnsi="Montserrat" w:cs="Arial"/>
          <w:noProof w:val="0"/>
          <w:sz w:val="20"/>
          <w:lang w:val="es-MX"/>
        </w:rPr>
        <w:t>pedido</w:t>
      </w:r>
      <w:r w:rsidRPr="008D5C06">
        <w:rPr>
          <w:rFonts w:ascii="Montserrat" w:hAnsi="Montserrat" w:cs="Arial"/>
          <w:noProof w:val="0"/>
          <w:sz w:val="20"/>
          <w:lang w:val="es-MX"/>
        </w:rPr>
        <w:t>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permitirán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terminar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proceso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afiliación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vez</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firmados,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cuales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constituyen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una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parte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fundamental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expediente:</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a)</w:t>
      </w:r>
      <w:r w:rsidRPr="008D5C06">
        <w:rPr>
          <w:rFonts w:ascii="Montserrat" w:hAnsi="Montserrat" w:cs="Arial"/>
          <w:noProof w:val="0"/>
          <w:sz w:val="20"/>
          <w:lang w:val="es-MX"/>
        </w:rPr>
        <w:tab/>
        <w:t>Pedido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descuento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automático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cadenas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productivas</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Firmado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representante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legal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poderes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dominio.</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2</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Convenios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firmas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originales</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ind w:left="709" w:hanging="425"/>
        <w:rPr>
          <w:rFonts w:ascii="Montserrat" w:hAnsi="Montserrat" w:cs="Arial"/>
          <w:noProof w:val="0"/>
          <w:sz w:val="20"/>
          <w:lang w:val="es-MX"/>
        </w:rPr>
      </w:pPr>
      <w:r w:rsidRPr="008D5C06">
        <w:rPr>
          <w:rFonts w:ascii="Montserrat" w:hAnsi="Montserrat" w:cs="Arial"/>
          <w:noProof w:val="0"/>
          <w:sz w:val="20"/>
          <w:lang w:val="es-MX"/>
        </w:rPr>
        <w:t>b)</w:t>
      </w:r>
      <w:r w:rsidRPr="008D5C06">
        <w:rPr>
          <w:rFonts w:ascii="Montserrat" w:hAnsi="Montserrat" w:cs="Arial"/>
          <w:noProof w:val="0"/>
          <w:sz w:val="20"/>
          <w:lang w:val="es-MX"/>
        </w:rPr>
        <w:tab/>
      </w:r>
      <w:r w:rsidR="00754D9A" w:rsidRPr="008D5C06">
        <w:rPr>
          <w:rFonts w:ascii="Montserrat" w:hAnsi="Montserrat" w:cs="Arial"/>
          <w:noProof w:val="0"/>
          <w:sz w:val="20"/>
          <w:lang w:val="es-MX"/>
        </w:rPr>
        <w:t>Pedido</w:t>
      </w:r>
      <w:r w:rsidRPr="008D5C06">
        <w:rPr>
          <w:rFonts w:ascii="Montserrat" w:hAnsi="Montserrat" w:cs="Arial"/>
          <w:noProof w:val="0"/>
          <w:sz w:val="20"/>
          <w:lang w:val="es-MX"/>
        </w:rPr>
        <w:t>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originales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cada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intermediario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financiero.</w:t>
      </w:r>
    </w:p>
    <w:p w:rsidR="004D6DFD" w:rsidRPr="008D5C06" w:rsidRDefault="004D6DFD" w:rsidP="004D6DFD">
      <w:pPr>
        <w:pStyle w:val="Textopredeterminado"/>
        <w:tabs>
          <w:tab w:val="left" w:pos="993"/>
        </w:tabs>
        <w:ind w:left="709"/>
        <w:rPr>
          <w:rFonts w:ascii="Montserrat" w:hAnsi="Montserrat" w:cs="Arial"/>
          <w:noProof w:val="0"/>
          <w:sz w:val="20"/>
          <w:lang w:val="es-MX"/>
        </w:rPr>
      </w:pPr>
      <w:r w:rsidRPr="008D5C06">
        <w:rPr>
          <w:rFonts w:ascii="Montserrat" w:hAnsi="Montserrat" w:cs="Arial"/>
          <w:noProof w:val="0"/>
          <w:sz w:val="20"/>
          <w:lang w:val="es-MX"/>
        </w:rPr>
        <w:t>•</w:t>
      </w:r>
      <w:r w:rsidRPr="008D5C06">
        <w:rPr>
          <w:rFonts w:ascii="Montserrat" w:hAnsi="Montserrat" w:cs="Arial"/>
          <w:noProof w:val="0"/>
          <w:sz w:val="20"/>
          <w:lang w:val="es-MX"/>
        </w:rPr>
        <w:tab/>
        <w:t>Firmado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representante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legal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poderes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dominio.</w:t>
      </w:r>
    </w:p>
    <w:p w:rsidR="004D6DFD" w:rsidRPr="008D5C06" w:rsidRDefault="004D6DFD" w:rsidP="004D6DFD">
      <w:pPr>
        <w:pStyle w:val="Textopredeterminado"/>
        <w:rPr>
          <w:rFonts w:ascii="Montserrat" w:hAnsi="Montserrat" w:cs="Arial"/>
          <w:b/>
          <w:noProof w:val="0"/>
          <w:sz w:val="20"/>
          <w:lang w:val="es-MX"/>
        </w:rPr>
      </w:pPr>
    </w:p>
    <w:p w:rsidR="004D6DFD" w:rsidRPr="008D5C06" w:rsidRDefault="004D6DFD" w:rsidP="004D6DFD">
      <w:pPr>
        <w:pStyle w:val="Textopredeterminado"/>
        <w:rPr>
          <w:rFonts w:ascii="Montserrat" w:hAnsi="Montserrat" w:cs="Arial"/>
          <w:b/>
          <w:noProof w:val="0"/>
          <w:sz w:val="20"/>
          <w:lang w:val="es-MX"/>
        </w:rPr>
      </w:pPr>
      <w:r w:rsidRPr="008D5C06">
        <w:rPr>
          <w:rFonts w:ascii="Montserrat" w:hAnsi="Montserrat" w:cs="Arial"/>
          <w:b/>
          <w:noProof w:val="0"/>
          <w:sz w:val="20"/>
          <w:lang w:val="es-MX"/>
        </w:rPr>
        <w:t>(**</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Únicamente,</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para</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personas</w:t>
      </w:r>
      <w:r w:rsidR="00B432CF" w:rsidRPr="008D5C06">
        <w:rPr>
          <w:rFonts w:ascii="Montserrat" w:hAnsi="Montserrat" w:cs="Arial"/>
          <w:b/>
          <w:noProof w:val="0"/>
          <w:sz w:val="20"/>
          <w:lang w:val="es-MX"/>
        </w:rPr>
        <w:t xml:space="preserve"> </w:t>
      </w:r>
      <w:r w:rsidRPr="008D5C06">
        <w:rPr>
          <w:rFonts w:ascii="Montserrat" w:hAnsi="Montserrat" w:cs="Arial"/>
          <w:b/>
          <w:noProof w:val="0"/>
          <w:sz w:val="20"/>
          <w:lang w:val="es-MX"/>
        </w:rPr>
        <w:t>morales)</w:t>
      </w:r>
    </w:p>
    <w:p w:rsidR="004D6DFD" w:rsidRPr="008D5C06" w:rsidRDefault="004D6DFD" w:rsidP="004D6DFD">
      <w:pPr>
        <w:pStyle w:val="Textopredeterminado"/>
        <w:rPr>
          <w:rFonts w:ascii="Montserrat" w:hAnsi="Montserrat" w:cs="Arial"/>
          <w:noProof w:val="0"/>
          <w:sz w:val="20"/>
          <w:lang w:val="es-MX"/>
        </w:rPr>
      </w:pPr>
    </w:p>
    <w:p w:rsidR="004D6DFD" w:rsidRPr="008D5C06" w:rsidRDefault="004D6DFD" w:rsidP="004D6DFD">
      <w:pPr>
        <w:pStyle w:val="Textopredeterminado"/>
        <w:rPr>
          <w:rFonts w:ascii="Montserrat" w:hAnsi="Montserrat" w:cs="Arial"/>
          <w:noProof w:val="0"/>
          <w:sz w:val="20"/>
          <w:lang w:val="es-MX"/>
        </w:rPr>
      </w:pPr>
      <w:r w:rsidRPr="008D5C06">
        <w:rPr>
          <w:rFonts w:ascii="Montserrat" w:hAnsi="Montserrat" w:cs="Arial"/>
          <w:noProof w:val="0"/>
          <w:sz w:val="20"/>
          <w:lang w:val="es-MX"/>
        </w:rPr>
        <w:t>Usted</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podrá</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contactarse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w:t>
      </w:r>
      <w:r w:rsidR="00B432CF" w:rsidRPr="008D5C06">
        <w:rPr>
          <w:rFonts w:ascii="Montserrat" w:hAnsi="Montserrat" w:cs="Arial"/>
          <w:noProof w:val="0"/>
          <w:sz w:val="20"/>
          <w:lang w:val="es-MX"/>
        </w:rPr>
        <w:t xml:space="preserve"> </w:t>
      </w:r>
      <w:r w:rsidR="00D53EC4" w:rsidRPr="008D5C06">
        <w:rPr>
          <w:rFonts w:ascii="Montserrat" w:hAnsi="Montserrat" w:cs="Arial"/>
          <w:noProof w:val="0"/>
          <w:sz w:val="20"/>
          <w:lang w:val="es-MX"/>
        </w:rPr>
        <w:t>Promotoria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que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va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afiliarlo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llamando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01-800-</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NAFINSA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(01-800-6234672)</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ó</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50-89-61-07;</w:t>
      </w:r>
      <w:r w:rsidR="00B432CF" w:rsidRPr="008D5C06">
        <w:rPr>
          <w:rFonts w:ascii="Montserrat" w:hAnsi="Montserrat" w:cs="Arial"/>
          <w:noProof w:val="0"/>
          <w:sz w:val="20"/>
          <w:lang w:val="es-MX"/>
        </w:rPr>
        <w:t xml:space="preserve"> </w:t>
      </w:r>
      <w:r w:rsidR="00D53EC4" w:rsidRPr="008D5C06">
        <w:rPr>
          <w:rFonts w:ascii="Montserrat" w:hAnsi="Montserrat" w:cs="Arial"/>
          <w:noProof w:val="0"/>
          <w:sz w:val="20"/>
          <w:lang w:val="es-MX"/>
        </w:rPr>
        <w:t>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acudir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las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oficinas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Nacional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Financiera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p>
    <w:p w:rsidR="004D6DFD" w:rsidRPr="008D5C06" w:rsidRDefault="004D6DFD" w:rsidP="004D6DFD">
      <w:pPr>
        <w:pStyle w:val="Textopredeterminado"/>
        <w:rPr>
          <w:rFonts w:ascii="Montserrat" w:hAnsi="Montserrat" w:cs="Arial"/>
          <w:noProof w:val="0"/>
          <w:sz w:val="20"/>
          <w:lang w:val="es-MX"/>
        </w:rPr>
      </w:pPr>
    </w:p>
    <w:p w:rsidR="00887D5D" w:rsidRPr="008D5C06" w:rsidRDefault="004D6DFD" w:rsidP="004D6DFD">
      <w:pPr>
        <w:pStyle w:val="Textopredeterminado"/>
        <w:rPr>
          <w:rFonts w:ascii="Montserrat" w:hAnsi="Montserrat" w:cs="Arial"/>
          <w:b/>
          <w:sz w:val="20"/>
          <w:lang w:val="es-MX" w:eastAsia="es-MX"/>
        </w:rPr>
      </w:pPr>
      <w:r w:rsidRPr="008D5C06">
        <w:rPr>
          <w:rFonts w:ascii="Montserrat" w:hAnsi="Montserrat" w:cs="Arial"/>
          <w:noProof w:val="0"/>
          <w:sz w:val="20"/>
          <w:lang w:val="es-MX"/>
        </w:rPr>
        <w:t>Av.</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Insurgentes</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Sur</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1971,</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Col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Guadalupe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Inn,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C.P.</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01020,</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Delegación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Álvaro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Obregón,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edificio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anexo,</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nivel</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jardín,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área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de</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atención</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a</w:t>
      </w:r>
      <w:r w:rsidR="00B432CF" w:rsidRPr="008D5C06">
        <w:rPr>
          <w:rFonts w:ascii="Montserrat" w:hAnsi="Montserrat" w:cs="Arial"/>
          <w:noProof w:val="0"/>
          <w:sz w:val="20"/>
          <w:lang w:val="es-MX"/>
        </w:rPr>
        <w:t xml:space="preserve"> </w:t>
      </w:r>
      <w:r w:rsidRPr="008D5C06">
        <w:rPr>
          <w:rFonts w:ascii="Montserrat" w:hAnsi="Montserrat" w:cs="Arial"/>
          <w:noProof w:val="0"/>
          <w:sz w:val="20"/>
          <w:lang w:val="es-MX"/>
        </w:rPr>
        <w:t>clientes.</w:t>
      </w:r>
    </w:p>
    <w:p w:rsidR="007F7ED1" w:rsidRPr="008D5C06" w:rsidRDefault="007F7ED1" w:rsidP="007F7ED1">
      <w:pPr>
        <w:rPr>
          <w:rFonts w:ascii="Montserrat" w:hAnsi="Montserrat"/>
          <w:sz w:val="20"/>
          <w:szCs w:val="20"/>
          <w:lang w:val="es-MX"/>
        </w:rPr>
      </w:pPr>
    </w:p>
    <w:p w:rsidR="007F7ED1" w:rsidRPr="008D5C06" w:rsidRDefault="007F7ED1" w:rsidP="007F7ED1">
      <w:pPr>
        <w:jc w:val="right"/>
        <w:rPr>
          <w:rFonts w:ascii="Montserrat" w:hAnsi="Montserrat" w:cs="Arial"/>
          <w:sz w:val="20"/>
          <w:szCs w:val="20"/>
          <w:lang w:val="es-MX"/>
        </w:rPr>
      </w:pPr>
      <w:r w:rsidRPr="008D5C06">
        <w:rPr>
          <w:rFonts w:ascii="Montserrat" w:hAnsi="Montserrat" w:cs="Arial"/>
          <w:sz w:val="20"/>
          <w:szCs w:val="20"/>
          <w:lang w:val="es-MX"/>
        </w:rPr>
        <w:t>Guía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para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incorporar</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dependencias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y</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entidades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al</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Programa</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de</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Cadenas</w:t>
      </w:r>
      <w:r w:rsidR="00B432CF" w:rsidRPr="008D5C06">
        <w:rPr>
          <w:rFonts w:ascii="Montserrat" w:hAnsi="Montserrat" w:cs="Arial"/>
          <w:sz w:val="20"/>
          <w:szCs w:val="20"/>
          <w:lang w:val="es-MX"/>
        </w:rPr>
        <w:t xml:space="preserve"> </w:t>
      </w:r>
      <w:r w:rsidRPr="008D5C06">
        <w:rPr>
          <w:rFonts w:ascii="Montserrat" w:hAnsi="Montserrat" w:cs="Arial"/>
          <w:sz w:val="20"/>
          <w:szCs w:val="20"/>
          <w:lang w:val="es-MX"/>
        </w:rPr>
        <w:t>Productivas</w:t>
      </w:r>
    </w:p>
    <w:p w:rsidR="007F7ED1" w:rsidRPr="008D5C06" w:rsidRDefault="009E23BC" w:rsidP="007F7ED1">
      <w:pPr>
        <w:jc w:val="right"/>
        <w:rPr>
          <w:rFonts w:ascii="Montserrat" w:hAnsi="Montserrat" w:cs="Arial"/>
          <w:sz w:val="20"/>
          <w:szCs w:val="20"/>
          <w:lang w:val="es-MX"/>
        </w:rPr>
      </w:pPr>
      <w:hyperlink r:id="rId20" w:history="1">
        <w:r w:rsidR="007F7ED1" w:rsidRPr="008D5C06">
          <w:rPr>
            <w:rStyle w:val="Hipervnculo"/>
            <w:rFonts w:ascii="Montserrat" w:hAnsi="Montserrat" w:cs="Arial"/>
            <w:sz w:val="20"/>
            <w:szCs w:val="20"/>
            <w:lang w:val="es-MX"/>
          </w:rPr>
          <w:t>http://www.nafin.com.mx/portalnf/content/cadenas-productivas/cadenas_pef.html</w:t>
        </w:r>
      </w:hyperlink>
      <w:r w:rsidR="00B432CF" w:rsidRPr="008D5C06">
        <w:rPr>
          <w:rFonts w:ascii="Montserrat" w:hAnsi="Montserrat" w:cs="Arial"/>
          <w:sz w:val="20"/>
          <w:szCs w:val="20"/>
          <w:lang w:val="es-MX"/>
        </w:rPr>
        <w:t xml:space="preserve"> </w:t>
      </w:r>
    </w:p>
    <w:p w:rsidR="00A14D78" w:rsidRPr="008D5C06" w:rsidRDefault="00A14D78" w:rsidP="007F7ED1">
      <w:pPr>
        <w:jc w:val="right"/>
        <w:rPr>
          <w:rFonts w:ascii="Montserrat" w:hAnsi="Montserrat" w:cs="Arial"/>
          <w:sz w:val="20"/>
          <w:szCs w:val="20"/>
          <w:lang w:val="es-MX"/>
        </w:rPr>
      </w:pPr>
    </w:p>
    <w:p w:rsidR="00825595" w:rsidRPr="008D5C06" w:rsidRDefault="00825595">
      <w:pPr>
        <w:rPr>
          <w:rFonts w:ascii="Montserrat" w:hAnsi="Montserrat" w:cs="Arial"/>
          <w:sz w:val="20"/>
          <w:szCs w:val="20"/>
          <w:lang w:val="es-MX"/>
        </w:rPr>
      </w:pPr>
      <w:r w:rsidRPr="008D5C06">
        <w:rPr>
          <w:rFonts w:ascii="Montserrat" w:hAnsi="Montserrat" w:cs="Arial"/>
          <w:sz w:val="20"/>
          <w:szCs w:val="20"/>
          <w:lang w:val="es-MX"/>
        </w:rPr>
        <w:br w:type="page"/>
      </w:r>
    </w:p>
    <w:p w:rsidR="00534B28" w:rsidRPr="0099422A" w:rsidRDefault="00534B28" w:rsidP="00534B28">
      <w:pPr>
        <w:pStyle w:val="Ttulo1"/>
        <w:numPr>
          <w:ilvl w:val="0"/>
          <w:numId w:val="0"/>
        </w:numPr>
        <w:spacing w:before="0" w:after="0"/>
        <w:jc w:val="center"/>
        <w:rPr>
          <w:rFonts w:ascii="Montserrat" w:hAnsi="Montserrat"/>
          <w:sz w:val="20"/>
          <w:szCs w:val="20"/>
          <w:lang w:val="es-MX"/>
        </w:rPr>
      </w:pPr>
      <w:bookmarkStart w:id="485" w:name="_Toc492042759"/>
      <w:bookmarkStart w:id="486" w:name="_Toc496701502"/>
      <w:bookmarkStart w:id="487" w:name="_Toc480393496"/>
      <w:bookmarkStart w:id="488" w:name="_Toc120807675"/>
      <w:r w:rsidRPr="0099422A">
        <w:rPr>
          <w:rFonts w:ascii="Montserrat" w:hAnsi="Montserrat"/>
          <w:sz w:val="20"/>
          <w:szCs w:val="20"/>
          <w:lang w:val="es-MX"/>
        </w:rPr>
        <w:lastRenderedPageBreak/>
        <w:t>NOTA 4. ARTÍCULO 32-D, DEL CÓDIGO FISCAL DE LA FEDERACIÓN</w:t>
      </w:r>
      <w:bookmarkEnd w:id="488"/>
    </w:p>
    <w:p w:rsidR="00165759" w:rsidRPr="0099422A" w:rsidRDefault="00165759" w:rsidP="00165759">
      <w:pPr>
        <w:pStyle w:val="Ttulo1"/>
        <w:numPr>
          <w:ilvl w:val="0"/>
          <w:numId w:val="0"/>
        </w:numPr>
        <w:spacing w:before="0" w:after="0"/>
        <w:jc w:val="center"/>
        <w:rPr>
          <w:rFonts w:ascii="Montserrat" w:hAnsi="Montserrat"/>
          <w:b w:val="0"/>
          <w:bCs w:val="0"/>
          <w:sz w:val="20"/>
          <w:szCs w:val="20"/>
          <w:lang w:val="es-MX"/>
        </w:rPr>
      </w:pPr>
      <w:bookmarkStart w:id="489" w:name="_Toc96010988"/>
      <w:bookmarkStart w:id="490" w:name="_Toc120807676"/>
      <w:r w:rsidRPr="0099422A">
        <w:rPr>
          <w:rFonts w:ascii="Montserrat" w:hAnsi="Montserrat"/>
          <w:sz w:val="20"/>
          <w:szCs w:val="20"/>
          <w:lang w:val="es-MX"/>
        </w:rPr>
        <w:t>(SOLO APLICA PARA EL LICITANTE ADJUDICADO)</w:t>
      </w:r>
      <w:bookmarkEnd w:id="489"/>
      <w:bookmarkEnd w:id="490"/>
      <w:r w:rsidRPr="0099422A">
        <w:rPr>
          <w:rFonts w:ascii="Montserrat" w:hAnsi="Montserrat"/>
          <w:sz w:val="20"/>
          <w:szCs w:val="20"/>
          <w:lang w:val="es-MX"/>
        </w:rPr>
        <w:t xml:space="preserve"> </w:t>
      </w:r>
    </w:p>
    <w:p w:rsidR="00165759" w:rsidRPr="0099422A" w:rsidRDefault="00165759" w:rsidP="00165759">
      <w:pPr>
        <w:autoSpaceDE w:val="0"/>
        <w:autoSpaceDN w:val="0"/>
        <w:adjustRightInd w:val="0"/>
        <w:jc w:val="center"/>
        <w:rPr>
          <w:rFonts w:ascii="Montserrat" w:hAnsi="Montserrat" w:cs="Arial"/>
          <w:b/>
          <w:bCs/>
          <w:sz w:val="20"/>
          <w:szCs w:val="20"/>
          <w:lang w:val="es-MX"/>
        </w:rPr>
      </w:pPr>
    </w:p>
    <w:p w:rsidR="00165759" w:rsidRPr="00013797" w:rsidRDefault="00165759" w:rsidP="00165759">
      <w:pPr>
        <w:pStyle w:val="Fechas"/>
        <w:tabs>
          <w:tab w:val="clear" w:pos="4464"/>
          <w:tab w:val="center" w:pos="4536"/>
        </w:tabs>
        <w:spacing w:after="0"/>
        <w:rPr>
          <w:rFonts w:ascii="Montserrat" w:hAnsi="Montserrat"/>
          <w:szCs w:val="18"/>
        </w:rPr>
      </w:pPr>
      <w:r w:rsidRPr="00013797">
        <w:rPr>
          <w:rFonts w:ascii="Montserrat" w:hAnsi="Montserrat"/>
          <w:szCs w:val="18"/>
        </w:rPr>
        <w:tab/>
        <w:t>DIARIO OFICIAL</w:t>
      </w:r>
      <w:r w:rsidRPr="00013797">
        <w:rPr>
          <w:rFonts w:ascii="Montserrat" w:hAnsi="Montserrat"/>
          <w:szCs w:val="18"/>
        </w:rPr>
        <w:tab/>
        <w:t xml:space="preserve"> </w:t>
      </w:r>
      <w:r>
        <w:rPr>
          <w:rFonts w:ascii="Montserrat" w:hAnsi="Montserrat"/>
          <w:szCs w:val="18"/>
        </w:rPr>
        <w:t>lunes</w:t>
      </w:r>
      <w:r w:rsidRPr="00013797">
        <w:rPr>
          <w:rFonts w:ascii="Montserrat" w:hAnsi="Montserrat"/>
          <w:szCs w:val="18"/>
        </w:rPr>
        <w:t xml:space="preserve"> 2</w:t>
      </w:r>
      <w:r>
        <w:rPr>
          <w:rFonts w:ascii="Montserrat" w:hAnsi="Montserrat"/>
          <w:szCs w:val="18"/>
        </w:rPr>
        <w:t>7</w:t>
      </w:r>
      <w:r w:rsidRPr="00013797">
        <w:rPr>
          <w:rFonts w:ascii="Montserrat" w:hAnsi="Montserrat"/>
          <w:szCs w:val="18"/>
        </w:rPr>
        <w:t xml:space="preserve"> de diciembre de 2021</w:t>
      </w:r>
    </w:p>
    <w:p w:rsidR="00165759" w:rsidRPr="00013797" w:rsidRDefault="00165759" w:rsidP="00165759">
      <w:pPr>
        <w:pStyle w:val="Texto0"/>
        <w:spacing w:after="0" w:line="240" w:lineRule="auto"/>
        <w:ind w:left="1440" w:hanging="560"/>
        <w:rPr>
          <w:rFonts w:ascii="Montserrat" w:hAnsi="Montserrat"/>
          <w:b/>
          <w:szCs w:val="18"/>
          <w:lang w:val="es-MX"/>
        </w:rPr>
      </w:pPr>
    </w:p>
    <w:p w:rsidR="00165759" w:rsidRPr="00013797" w:rsidRDefault="00165759" w:rsidP="00165759">
      <w:pPr>
        <w:autoSpaceDE w:val="0"/>
        <w:autoSpaceDN w:val="0"/>
        <w:adjustRightInd w:val="0"/>
        <w:jc w:val="center"/>
        <w:rPr>
          <w:rFonts w:ascii="Montserrat" w:hAnsi="Montserrat" w:cs="Arial"/>
          <w:b/>
          <w:sz w:val="18"/>
          <w:szCs w:val="18"/>
          <w:lang w:val="es-MX"/>
        </w:rPr>
      </w:pPr>
      <w:r w:rsidRPr="00013797">
        <w:rPr>
          <w:rFonts w:ascii="Montserrat" w:hAnsi="Montserrat" w:cs="Arial"/>
          <w:b/>
          <w:sz w:val="18"/>
          <w:szCs w:val="18"/>
          <w:lang w:val="es-MX"/>
        </w:rPr>
        <w:t>PODER EJECUTIVO</w:t>
      </w:r>
    </w:p>
    <w:p w:rsidR="00165759" w:rsidRDefault="00165759" w:rsidP="00165759">
      <w:pPr>
        <w:autoSpaceDE w:val="0"/>
        <w:autoSpaceDN w:val="0"/>
        <w:adjustRightInd w:val="0"/>
        <w:jc w:val="center"/>
        <w:rPr>
          <w:rFonts w:ascii="Montserrat" w:hAnsi="Montserrat" w:cs="Arial"/>
          <w:b/>
          <w:sz w:val="18"/>
          <w:szCs w:val="18"/>
          <w:lang w:val="es-MX"/>
        </w:rPr>
      </w:pPr>
      <w:r w:rsidRPr="00013797">
        <w:rPr>
          <w:rFonts w:ascii="Montserrat" w:hAnsi="Montserrat" w:cs="Arial"/>
          <w:b/>
          <w:sz w:val="18"/>
          <w:szCs w:val="18"/>
          <w:lang w:val="es-MX"/>
        </w:rPr>
        <w:t>SECRETARÍA DE HACIENDA Y CREDITO PÚBLICO</w:t>
      </w:r>
    </w:p>
    <w:p w:rsidR="00165759" w:rsidRDefault="00165759" w:rsidP="00165759">
      <w:pPr>
        <w:autoSpaceDE w:val="0"/>
        <w:autoSpaceDN w:val="0"/>
        <w:adjustRightInd w:val="0"/>
        <w:jc w:val="center"/>
        <w:rPr>
          <w:rFonts w:ascii="Montserrat" w:hAnsi="Montserrat" w:cs="Arial"/>
          <w:b/>
          <w:sz w:val="18"/>
          <w:szCs w:val="18"/>
          <w:lang w:val="es-MX"/>
        </w:rPr>
      </w:pPr>
    </w:p>
    <w:p w:rsidR="00165759" w:rsidRPr="00013797" w:rsidRDefault="00165759" w:rsidP="00165759">
      <w:pPr>
        <w:autoSpaceDE w:val="0"/>
        <w:autoSpaceDN w:val="0"/>
        <w:adjustRightInd w:val="0"/>
        <w:rPr>
          <w:rFonts w:ascii="Montserrat" w:hAnsi="Montserrat" w:cs="Arial"/>
          <w:b/>
          <w:sz w:val="18"/>
          <w:szCs w:val="18"/>
          <w:lang w:val="es-MX"/>
        </w:rPr>
      </w:pPr>
      <w:r w:rsidRPr="00DE4175">
        <w:rPr>
          <w:rFonts w:ascii="Times New Roman" w:eastAsiaTheme="minorHAnsi" w:hAnsi="Times New Roman"/>
          <w:b/>
          <w:bCs/>
          <w:color w:val="2E2E2E"/>
          <w:sz w:val="18"/>
          <w:szCs w:val="18"/>
          <w:lang w:val="es-MX" w:eastAsia="en-US"/>
        </w:rPr>
        <w:t>RESOLUCIÓN Miscelánea Fiscal para 2022 y su anexo 19.</w:t>
      </w:r>
    </w:p>
    <w:p w:rsidR="00165759" w:rsidRPr="00013797" w:rsidRDefault="00165759" w:rsidP="00165759">
      <w:pPr>
        <w:autoSpaceDE w:val="0"/>
        <w:autoSpaceDN w:val="0"/>
        <w:adjustRightInd w:val="0"/>
        <w:rPr>
          <w:rFonts w:ascii="Montserrat" w:hAnsi="Montserrat" w:cs="Arial"/>
          <w:b/>
          <w:sz w:val="18"/>
          <w:szCs w:val="18"/>
          <w:lang w:val="es-MX"/>
        </w:rPr>
      </w:pPr>
    </w:p>
    <w:p w:rsidR="00165759" w:rsidRPr="00013797" w:rsidRDefault="00165759" w:rsidP="00165759">
      <w:pPr>
        <w:autoSpaceDE w:val="0"/>
        <w:autoSpaceDN w:val="0"/>
        <w:adjustRightInd w:val="0"/>
        <w:jc w:val="both"/>
        <w:rPr>
          <w:rFonts w:ascii="Montserrat" w:hAnsi="Montserrat" w:cs="Arial"/>
          <w:sz w:val="18"/>
          <w:szCs w:val="18"/>
          <w:lang w:val="es-MX"/>
        </w:rPr>
      </w:pPr>
      <w:r w:rsidRPr="00013797">
        <w:rPr>
          <w:rFonts w:ascii="Montserrat" w:hAnsi="Montserrat" w:cs="Arial"/>
          <w:sz w:val="18"/>
          <w:szCs w:val="18"/>
          <w:lang w:val="es-MX"/>
        </w:rPr>
        <w:t>Al margen un sello con el Escudo Nacional, que dice: Estados Unidos Mexicanos.- HACIENDA.- Secretaría de Hacienda y Crédito Público.- Servicio de Administración Tributaria.</w:t>
      </w:r>
    </w:p>
    <w:p w:rsidR="00165759" w:rsidRPr="00013797" w:rsidRDefault="00165759" w:rsidP="00165759">
      <w:pPr>
        <w:autoSpaceDE w:val="0"/>
        <w:autoSpaceDN w:val="0"/>
        <w:adjustRightInd w:val="0"/>
        <w:jc w:val="both"/>
        <w:rPr>
          <w:rFonts w:ascii="Montserrat" w:hAnsi="Montserrat" w:cs="Arial"/>
          <w:sz w:val="18"/>
          <w:szCs w:val="18"/>
          <w:lang w:val="es-MX"/>
        </w:rPr>
      </w:pPr>
    </w:p>
    <w:p w:rsidR="00165759" w:rsidRPr="00013797" w:rsidRDefault="00165759" w:rsidP="00165759">
      <w:pPr>
        <w:autoSpaceDE w:val="0"/>
        <w:autoSpaceDN w:val="0"/>
        <w:adjustRightInd w:val="0"/>
        <w:jc w:val="center"/>
        <w:rPr>
          <w:rFonts w:ascii="Montserrat" w:hAnsi="Montserrat" w:cs="Arial"/>
          <w:b/>
          <w:sz w:val="18"/>
          <w:szCs w:val="18"/>
          <w:lang w:val="es-MX"/>
        </w:rPr>
      </w:pPr>
      <w:r w:rsidRPr="00013797">
        <w:rPr>
          <w:rFonts w:ascii="Montserrat" w:hAnsi="Montserrat" w:cs="Arial"/>
          <w:b/>
          <w:sz w:val="18"/>
          <w:szCs w:val="18"/>
          <w:lang w:val="es-MX"/>
        </w:rPr>
        <w:t>Resolución Miscelánea Fiscal para 202</w:t>
      </w:r>
      <w:r>
        <w:rPr>
          <w:rFonts w:ascii="Montserrat" w:hAnsi="Montserrat" w:cs="Arial"/>
          <w:b/>
          <w:sz w:val="18"/>
          <w:szCs w:val="18"/>
          <w:lang w:val="es-MX"/>
        </w:rPr>
        <w:t>2</w:t>
      </w:r>
    </w:p>
    <w:p w:rsidR="00165759" w:rsidRPr="00013797" w:rsidRDefault="00165759" w:rsidP="00165759">
      <w:pPr>
        <w:autoSpaceDE w:val="0"/>
        <w:autoSpaceDN w:val="0"/>
        <w:adjustRightInd w:val="0"/>
        <w:jc w:val="both"/>
        <w:rPr>
          <w:rFonts w:ascii="Montserrat" w:hAnsi="Montserrat" w:cs="Arial"/>
          <w:sz w:val="18"/>
          <w:szCs w:val="18"/>
          <w:lang w:val="es-MX"/>
        </w:rPr>
      </w:pPr>
    </w:p>
    <w:p w:rsidR="00165759" w:rsidRPr="00013797" w:rsidRDefault="00165759" w:rsidP="00165759">
      <w:pPr>
        <w:autoSpaceDE w:val="0"/>
        <w:autoSpaceDN w:val="0"/>
        <w:adjustRightInd w:val="0"/>
        <w:jc w:val="both"/>
        <w:rPr>
          <w:rFonts w:ascii="Montserrat" w:hAnsi="Montserrat" w:cs="Arial"/>
          <w:sz w:val="18"/>
          <w:szCs w:val="18"/>
          <w:lang w:val="es-MX"/>
        </w:rPr>
      </w:pPr>
      <w:r w:rsidRPr="00013797">
        <w:rPr>
          <w:rFonts w:ascii="Montserrat" w:hAnsi="Montserrat" w:cs="Arial"/>
          <w:sz w:val="18"/>
          <w:szCs w:val="18"/>
          <w:lang w:val="es-MX"/>
        </w:rPr>
        <w:t>Con fundamento en los artículos 16 y 31 de la Ley Orgánica de la Administración Pública Federal, 33, fracción I, inciso g) del Código Fiscal de la Federación, 14, fracción III de la Ley del Servicio de Administración Tributaria y 8, primer párrafo del Reglamento Interior del Servicio de Administración Tributaria, y</w:t>
      </w:r>
    </w:p>
    <w:p w:rsidR="00165759" w:rsidRPr="00013797" w:rsidRDefault="00165759" w:rsidP="00165759">
      <w:pPr>
        <w:autoSpaceDE w:val="0"/>
        <w:autoSpaceDN w:val="0"/>
        <w:adjustRightInd w:val="0"/>
        <w:jc w:val="both"/>
        <w:rPr>
          <w:rFonts w:ascii="Montserrat" w:hAnsi="Montserrat" w:cs="Arial"/>
          <w:sz w:val="18"/>
          <w:szCs w:val="18"/>
          <w:lang w:val="es-MX"/>
        </w:rPr>
      </w:pPr>
    </w:p>
    <w:p w:rsidR="00165759" w:rsidRPr="00013797" w:rsidRDefault="00165759" w:rsidP="00165759">
      <w:pPr>
        <w:autoSpaceDE w:val="0"/>
        <w:autoSpaceDN w:val="0"/>
        <w:adjustRightInd w:val="0"/>
        <w:jc w:val="center"/>
        <w:rPr>
          <w:rFonts w:ascii="Montserrat" w:hAnsi="Montserrat" w:cs="Arial"/>
          <w:b/>
          <w:sz w:val="18"/>
          <w:szCs w:val="18"/>
          <w:lang w:val="es-MX"/>
        </w:rPr>
      </w:pPr>
      <w:r w:rsidRPr="00013797">
        <w:rPr>
          <w:rFonts w:ascii="Montserrat" w:hAnsi="Montserrat" w:cs="Arial"/>
          <w:b/>
          <w:sz w:val="18"/>
          <w:szCs w:val="18"/>
          <w:lang w:val="es-MX"/>
        </w:rPr>
        <w:t>Considerando</w:t>
      </w:r>
    </w:p>
    <w:p w:rsidR="00165759" w:rsidRPr="00013797" w:rsidRDefault="00165759" w:rsidP="00165759">
      <w:pPr>
        <w:autoSpaceDE w:val="0"/>
        <w:autoSpaceDN w:val="0"/>
        <w:adjustRightInd w:val="0"/>
        <w:jc w:val="both"/>
        <w:rPr>
          <w:rFonts w:ascii="Montserrat" w:hAnsi="Montserrat" w:cs="Arial"/>
          <w:b/>
          <w:sz w:val="18"/>
          <w:szCs w:val="18"/>
          <w:lang w:val="es-MX"/>
        </w:rPr>
      </w:pPr>
    </w:p>
    <w:p w:rsidR="00165759" w:rsidRPr="00013797" w:rsidRDefault="00165759" w:rsidP="00165759">
      <w:pPr>
        <w:autoSpaceDE w:val="0"/>
        <w:autoSpaceDN w:val="0"/>
        <w:adjustRightInd w:val="0"/>
        <w:jc w:val="both"/>
        <w:rPr>
          <w:rFonts w:ascii="Montserrat" w:hAnsi="Montserrat" w:cs="Arial"/>
          <w:sz w:val="18"/>
          <w:szCs w:val="18"/>
          <w:lang w:val="es-MX"/>
        </w:rPr>
      </w:pPr>
      <w:r w:rsidRPr="00013797">
        <w:rPr>
          <w:rFonts w:ascii="Montserrat" w:hAnsi="Montserrat" w:cs="Arial"/>
          <w:sz w:val="18"/>
          <w:szCs w:val="18"/>
          <w:lang w:val="es-MX"/>
        </w:rPr>
        <w:t>Que de conformidad con el artículo 33, fracción I, inciso g) del Código Fiscal de la Federación, las resoluciones que establecen disposiciones de carácter general se publicarán anualmente, agrupándolas de manera que faciliten su conocimiento por parte de los contribuyentes.</w:t>
      </w:r>
    </w:p>
    <w:p w:rsidR="00165759" w:rsidRPr="00013797" w:rsidRDefault="00165759" w:rsidP="00165759">
      <w:pPr>
        <w:autoSpaceDE w:val="0"/>
        <w:autoSpaceDN w:val="0"/>
        <w:adjustRightInd w:val="0"/>
        <w:jc w:val="both"/>
        <w:rPr>
          <w:rFonts w:ascii="Montserrat" w:hAnsi="Montserrat" w:cs="Arial"/>
          <w:sz w:val="18"/>
          <w:szCs w:val="18"/>
          <w:lang w:val="es-MX"/>
        </w:rPr>
      </w:pPr>
    </w:p>
    <w:p w:rsidR="00165759" w:rsidRPr="00013797" w:rsidRDefault="00165759" w:rsidP="00165759">
      <w:pPr>
        <w:autoSpaceDE w:val="0"/>
        <w:autoSpaceDN w:val="0"/>
        <w:adjustRightInd w:val="0"/>
        <w:jc w:val="both"/>
        <w:rPr>
          <w:rFonts w:ascii="Montserrat" w:hAnsi="Montserrat" w:cs="Arial"/>
          <w:sz w:val="18"/>
          <w:szCs w:val="18"/>
          <w:lang w:val="es-MX"/>
        </w:rPr>
      </w:pPr>
      <w:r w:rsidRPr="00013797">
        <w:rPr>
          <w:rFonts w:ascii="Montserrat" w:hAnsi="Montserrat" w:cs="Arial"/>
          <w:sz w:val="18"/>
          <w:szCs w:val="18"/>
          <w:lang w:val="es-MX"/>
        </w:rPr>
        <w:t>Que en esta Resolución se agrupan aquellas disposiciones de carácter general aplicables a impuestos, productos, aprovechamientos, contribuciones de mejoras y derechos federales, excepto a los relacionados con el comercio exterior, y que para fines de identificación y por el tipo de leyes que abarca, es conocida como la Resolución Miscelánea Fiscal.</w:t>
      </w:r>
    </w:p>
    <w:p w:rsidR="00165759" w:rsidRPr="00013797" w:rsidRDefault="00165759" w:rsidP="00165759">
      <w:pPr>
        <w:autoSpaceDE w:val="0"/>
        <w:autoSpaceDN w:val="0"/>
        <w:adjustRightInd w:val="0"/>
        <w:jc w:val="both"/>
        <w:rPr>
          <w:rFonts w:ascii="Montserrat" w:hAnsi="Montserrat" w:cs="Arial"/>
          <w:sz w:val="18"/>
          <w:szCs w:val="18"/>
          <w:lang w:val="es-MX"/>
        </w:rPr>
      </w:pPr>
    </w:p>
    <w:p w:rsidR="00165759" w:rsidRPr="00013797" w:rsidRDefault="00165759" w:rsidP="00165759">
      <w:pPr>
        <w:autoSpaceDE w:val="0"/>
        <w:autoSpaceDN w:val="0"/>
        <w:adjustRightInd w:val="0"/>
        <w:jc w:val="both"/>
        <w:rPr>
          <w:rFonts w:ascii="Montserrat" w:hAnsi="Montserrat" w:cs="Arial"/>
          <w:sz w:val="18"/>
          <w:szCs w:val="18"/>
          <w:lang w:val="es-MX"/>
        </w:rPr>
      </w:pPr>
      <w:r w:rsidRPr="00013797">
        <w:rPr>
          <w:rFonts w:ascii="Montserrat" w:hAnsi="Montserrat" w:cs="Arial"/>
          <w:sz w:val="18"/>
          <w:szCs w:val="18"/>
          <w:lang w:val="es-MX"/>
        </w:rPr>
        <w:t>Que es necesario expedir las disposiciones generales que permitan a los contribuyentes cumplir con sus obligaciones fiscales en forma oportuna y adecuada, por lo cual el Servicio de Administración Tributaria expide la siguiente:</w:t>
      </w:r>
    </w:p>
    <w:p w:rsidR="00165759" w:rsidRDefault="00165759" w:rsidP="00165759">
      <w:pPr>
        <w:autoSpaceDE w:val="0"/>
        <w:autoSpaceDN w:val="0"/>
        <w:adjustRightInd w:val="0"/>
        <w:jc w:val="both"/>
        <w:rPr>
          <w:rFonts w:ascii="Montserrat" w:hAnsi="Montserrat" w:cs="Arial"/>
          <w:sz w:val="18"/>
          <w:szCs w:val="18"/>
          <w:lang w:val="es-MX"/>
        </w:rPr>
      </w:pPr>
    </w:p>
    <w:p w:rsidR="00165759" w:rsidRDefault="00165759" w:rsidP="00165759">
      <w:pPr>
        <w:pStyle w:val="Texto0"/>
        <w:spacing w:after="0" w:line="240" w:lineRule="auto"/>
        <w:ind w:left="1440" w:hanging="560"/>
        <w:jc w:val="center"/>
        <w:rPr>
          <w:rFonts w:ascii="Montserrat" w:hAnsi="Montserrat"/>
          <w:b/>
          <w:szCs w:val="18"/>
          <w:lang w:val="es-MX"/>
        </w:rPr>
      </w:pPr>
      <w:r w:rsidRPr="00013797">
        <w:rPr>
          <w:rFonts w:ascii="Montserrat" w:hAnsi="Montserrat"/>
          <w:b/>
          <w:szCs w:val="18"/>
          <w:lang w:val="es-MX"/>
        </w:rPr>
        <w:t>Resolución Miscelánea Fiscal para 202</w:t>
      </w:r>
      <w:r>
        <w:rPr>
          <w:rFonts w:ascii="Montserrat" w:hAnsi="Montserrat"/>
          <w:b/>
          <w:szCs w:val="18"/>
          <w:lang w:val="es-MX"/>
        </w:rPr>
        <w:t>2</w:t>
      </w:r>
    </w:p>
    <w:p w:rsidR="00165759" w:rsidRPr="00DE4175" w:rsidRDefault="00165759" w:rsidP="00165759">
      <w:pPr>
        <w:autoSpaceDE w:val="0"/>
        <w:autoSpaceDN w:val="0"/>
        <w:adjustRightInd w:val="0"/>
        <w:rPr>
          <w:rFonts w:eastAsiaTheme="minorHAnsi" w:cs="Arial"/>
          <w:color w:val="000000"/>
          <w:lang w:val="es-MX" w:eastAsia="en-US"/>
        </w:rPr>
      </w:pPr>
    </w:p>
    <w:p w:rsidR="00165759" w:rsidRPr="00DE4175" w:rsidRDefault="00165759" w:rsidP="00165759">
      <w:pPr>
        <w:autoSpaceDE w:val="0"/>
        <w:autoSpaceDN w:val="0"/>
        <w:adjustRightInd w:val="0"/>
        <w:rPr>
          <w:rFonts w:eastAsiaTheme="minorHAnsi" w:cs="Arial"/>
          <w:lang w:val="es-MX" w:eastAsia="en-US"/>
        </w:rPr>
      </w:pPr>
    </w:p>
    <w:p w:rsidR="00165759" w:rsidRPr="00DE4175" w:rsidRDefault="00165759" w:rsidP="00165759">
      <w:pPr>
        <w:autoSpaceDE w:val="0"/>
        <w:autoSpaceDN w:val="0"/>
        <w:adjustRightInd w:val="0"/>
        <w:rPr>
          <w:rFonts w:eastAsiaTheme="minorHAnsi" w:cs="Arial"/>
          <w:lang w:val="es-MX" w:eastAsia="en-US"/>
        </w:rPr>
      </w:pPr>
      <w:r w:rsidRPr="00DE4175">
        <w:rPr>
          <w:rFonts w:eastAsiaTheme="minorHAnsi" w:cs="Arial"/>
          <w:lang w:val="es-MX" w:eastAsia="en-US"/>
        </w:rPr>
        <w:t xml:space="preserve"> </w:t>
      </w:r>
    </w:p>
    <w:p w:rsidR="00165759" w:rsidRPr="00DE4175" w:rsidRDefault="00165759" w:rsidP="00165759">
      <w:pPr>
        <w:autoSpaceDE w:val="0"/>
        <w:autoSpaceDN w:val="0"/>
        <w:adjustRightInd w:val="0"/>
        <w:rPr>
          <w:rFonts w:ascii="Montserrat" w:hAnsi="Montserrat" w:cs="Arial"/>
          <w:sz w:val="18"/>
          <w:szCs w:val="18"/>
          <w:lang w:val="es-MX"/>
        </w:rPr>
      </w:pPr>
      <w:r w:rsidRPr="00DE4175">
        <w:rPr>
          <w:rFonts w:ascii="Montserrat" w:hAnsi="Montserrat" w:cs="Arial"/>
          <w:sz w:val="18"/>
          <w:szCs w:val="18"/>
          <w:lang w:val="es-MX"/>
        </w:rPr>
        <w:t>Objeto de la Resolución</w:t>
      </w:r>
    </w:p>
    <w:p w:rsidR="00165759" w:rsidRPr="00013797" w:rsidRDefault="00165759" w:rsidP="00165759">
      <w:pPr>
        <w:pStyle w:val="Texto0"/>
        <w:spacing w:after="0" w:line="240" w:lineRule="auto"/>
        <w:ind w:firstLine="708"/>
        <w:rPr>
          <w:rFonts w:ascii="Montserrat" w:hAnsi="Montserrat"/>
          <w:b/>
          <w:szCs w:val="18"/>
          <w:lang w:val="es-MX"/>
        </w:rPr>
      </w:pPr>
      <w:r w:rsidRPr="00DE4175">
        <w:rPr>
          <w:rFonts w:ascii="Montserrat" w:hAnsi="Montserrat"/>
          <w:szCs w:val="18"/>
          <w:lang w:val="es-MX"/>
        </w:rPr>
        <w:t>El objeto de esta Resolución es publicar anualmente, agrupar y facilitar el conocimiento de las reglas generales dictadas por</w:t>
      </w:r>
      <w:r>
        <w:rPr>
          <w:rFonts w:ascii="Montserrat" w:hAnsi="Montserrat"/>
          <w:szCs w:val="18"/>
          <w:lang w:val="es-MX"/>
        </w:rPr>
        <w:t xml:space="preserve"> </w:t>
      </w:r>
      <w:r w:rsidRPr="00DE4175">
        <w:rPr>
          <w:rFonts w:ascii="Montserrat" w:hAnsi="Montserrat"/>
          <w:szCs w:val="18"/>
          <w:lang w:val="es-MX"/>
        </w:rPr>
        <w:t>las autoridades fiscales en materia de impuestos, productos,</w:t>
      </w:r>
      <w:r w:rsidRPr="00DE4175">
        <w:rPr>
          <w:rFonts w:eastAsiaTheme="minorHAnsi"/>
          <w:color w:val="2E2E2E"/>
          <w:szCs w:val="18"/>
          <w:lang w:val="es-MX" w:eastAsia="en-US"/>
        </w:rPr>
        <w:t xml:space="preserve"> aprovechamientos, contribuciones de mejoras y derechos federales, excepto los de comercio exterior.</w:t>
      </w:r>
    </w:p>
    <w:p w:rsidR="00165759" w:rsidRPr="00013797" w:rsidRDefault="00165759" w:rsidP="00165759">
      <w:pPr>
        <w:pStyle w:val="Texto0"/>
        <w:spacing w:after="0" w:line="240" w:lineRule="auto"/>
        <w:ind w:left="1440" w:hanging="560"/>
        <w:rPr>
          <w:rFonts w:ascii="Montserrat" w:hAnsi="Montserrat"/>
          <w:b/>
          <w:szCs w:val="18"/>
          <w:lang w:val="es-MX"/>
        </w:rPr>
      </w:pPr>
    </w:p>
    <w:p w:rsidR="00165759" w:rsidRPr="00013797" w:rsidRDefault="00165759" w:rsidP="00165759">
      <w:pPr>
        <w:pStyle w:val="Texto0"/>
        <w:spacing w:after="0" w:line="240" w:lineRule="auto"/>
        <w:ind w:firstLine="0"/>
        <w:rPr>
          <w:rFonts w:ascii="Montserrat" w:hAnsi="Montserrat"/>
          <w:b/>
          <w:szCs w:val="18"/>
          <w:lang w:val="es-MX"/>
        </w:rPr>
      </w:pPr>
      <w:r w:rsidRPr="00013797">
        <w:rPr>
          <w:rFonts w:ascii="Montserrat" w:hAnsi="Montserrat"/>
          <w:b/>
          <w:szCs w:val="18"/>
          <w:lang w:val="es-MX"/>
        </w:rPr>
        <w:t>…</w:t>
      </w:r>
    </w:p>
    <w:p w:rsidR="00165759" w:rsidRPr="00013797" w:rsidRDefault="00165759" w:rsidP="00165759">
      <w:pPr>
        <w:pStyle w:val="Texto0"/>
        <w:spacing w:after="0" w:line="240" w:lineRule="auto"/>
        <w:ind w:firstLine="0"/>
        <w:rPr>
          <w:rFonts w:ascii="Montserrat" w:hAnsi="Montserrat"/>
          <w:b/>
          <w:szCs w:val="18"/>
          <w:lang w:val="es-MX"/>
        </w:rPr>
      </w:pPr>
    </w:p>
    <w:p w:rsidR="00165759" w:rsidRPr="00013797" w:rsidRDefault="00165759" w:rsidP="00165759">
      <w:pPr>
        <w:autoSpaceDE w:val="0"/>
        <w:autoSpaceDN w:val="0"/>
        <w:adjustRightInd w:val="0"/>
        <w:rPr>
          <w:rFonts w:ascii="Montserrat" w:hAnsi="Montserrat" w:cs="Arial"/>
          <w:b/>
          <w:bCs/>
          <w:sz w:val="18"/>
          <w:szCs w:val="18"/>
        </w:rPr>
      </w:pPr>
      <w:r w:rsidRPr="00013797">
        <w:rPr>
          <w:rFonts w:ascii="Montserrat" w:hAnsi="Montserrat" w:cs="Arial"/>
          <w:b/>
          <w:bCs/>
          <w:sz w:val="18"/>
          <w:szCs w:val="18"/>
        </w:rPr>
        <w:t>Procedimiento que debe observarse para hacer público el resultado de la opinión del</w:t>
      </w:r>
    </w:p>
    <w:p w:rsidR="00165759" w:rsidRPr="00013797" w:rsidRDefault="00165759" w:rsidP="00165759">
      <w:pPr>
        <w:autoSpaceDE w:val="0"/>
        <w:autoSpaceDN w:val="0"/>
        <w:adjustRightInd w:val="0"/>
        <w:jc w:val="both"/>
        <w:rPr>
          <w:rFonts w:ascii="Montserrat" w:hAnsi="Montserrat" w:cs="Arial"/>
          <w:b/>
          <w:bCs/>
          <w:sz w:val="18"/>
          <w:szCs w:val="18"/>
        </w:rPr>
      </w:pPr>
      <w:r w:rsidRPr="00013797">
        <w:rPr>
          <w:rFonts w:ascii="Montserrat" w:hAnsi="Montserrat" w:cs="Arial"/>
          <w:b/>
          <w:bCs/>
          <w:sz w:val="18"/>
          <w:szCs w:val="18"/>
        </w:rPr>
        <w:t>cumplimiento de obligaciones fiscales</w:t>
      </w:r>
    </w:p>
    <w:p w:rsidR="00165759" w:rsidRPr="00013797" w:rsidRDefault="00165759" w:rsidP="00165759">
      <w:pPr>
        <w:autoSpaceDE w:val="0"/>
        <w:autoSpaceDN w:val="0"/>
        <w:adjustRightInd w:val="0"/>
        <w:jc w:val="both"/>
        <w:rPr>
          <w:rFonts w:ascii="Montserrat" w:hAnsi="Montserrat" w:cs="Arial"/>
          <w:b/>
          <w:bCs/>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2.1.2</w:t>
      </w:r>
      <w:r>
        <w:rPr>
          <w:rFonts w:ascii="Montserrat" w:hAnsi="Montserrat" w:cs="Arial"/>
          <w:b/>
          <w:bCs/>
          <w:sz w:val="18"/>
          <w:szCs w:val="18"/>
        </w:rPr>
        <w:t>5</w:t>
      </w:r>
      <w:r w:rsidRPr="00013797">
        <w:rPr>
          <w:rFonts w:ascii="Montserrat" w:hAnsi="Montserrat" w:cs="Arial"/>
          <w:b/>
          <w:bCs/>
          <w:sz w:val="18"/>
          <w:szCs w:val="18"/>
        </w:rPr>
        <w:t xml:space="preserve">. </w:t>
      </w:r>
      <w:r w:rsidRPr="00013797">
        <w:rPr>
          <w:rFonts w:ascii="Montserrat" w:hAnsi="Montserrat" w:cs="Arial"/>
          <w:sz w:val="18"/>
          <w:szCs w:val="18"/>
        </w:rPr>
        <w:t>Para los efectos del artículo 32-D del CFF, los contribuyentes podrán autorizar al SAT a hacer público el resultado de su opinión del cumplimiento de obligaciones fiscales para lo cual deberán realizar alguno de los siguientes procedimientos:</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I. </w:t>
      </w:r>
      <w:r w:rsidRPr="00013797">
        <w:rPr>
          <w:rFonts w:ascii="Montserrat" w:hAnsi="Montserrat" w:cs="Arial"/>
          <w:sz w:val="18"/>
          <w:szCs w:val="18"/>
        </w:rPr>
        <w:t>Al momento de generar la opinión del cumplimiento.</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lastRenderedPageBreak/>
        <w:t xml:space="preserve">a) </w:t>
      </w:r>
      <w:r w:rsidRPr="00013797">
        <w:rPr>
          <w:rFonts w:ascii="Montserrat" w:hAnsi="Montserrat" w:cs="Arial"/>
          <w:sz w:val="18"/>
          <w:szCs w:val="18"/>
        </w:rPr>
        <w:t>Ingresar al buzón tributario con la e.firma o Contraseña al aplicativo de opinión del cumplimiento en el Portal del SAT.</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Seleccionar la opción: “Autorizo hacer público el resultado de mi opinión del cumplimiento” en la pantalla de selección que se muestra previo a la generación de la opinión.</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c) </w:t>
      </w:r>
      <w:r w:rsidRPr="00013797">
        <w:rPr>
          <w:rFonts w:ascii="Montserrat" w:hAnsi="Montserrat" w:cs="Arial"/>
          <w:sz w:val="18"/>
          <w:szCs w:val="18"/>
        </w:rPr>
        <w:t>Seleccionar la opción guardar, para registrar la autorización.</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d) </w:t>
      </w:r>
      <w:r w:rsidRPr="00013797">
        <w:rPr>
          <w:rFonts w:ascii="Montserrat" w:hAnsi="Montserrat" w:cs="Arial"/>
          <w:sz w:val="18"/>
          <w:szCs w:val="18"/>
        </w:rPr>
        <w:t>Si decide no dar la autorización, deberá elegir la opción “continuar” sin realizar ninguna acción.</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La opinión del cumplimiento se generará al momento de guardar o continuar con su selección.</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II. </w:t>
      </w:r>
      <w:r w:rsidRPr="00013797">
        <w:rPr>
          <w:rFonts w:ascii="Montserrat" w:hAnsi="Montserrat" w:cs="Arial"/>
          <w:sz w:val="18"/>
          <w:szCs w:val="18"/>
        </w:rPr>
        <w:t>Ingresando con la e.firma en la funcionalidad “Autoriza que el resultado de tu opinión del cumplimiento sea público o deja sin efectos la autorización”, en el Portal del SAT.</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a) </w:t>
      </w:r>
      <w:r w:rsidRPr="00013797">
        <w:rPr>
          <w:rFonts w:ascii="Montserrat" w:hAnsi="Montserrat" w:cs="Arial"/>
          <w:sz w:val="18"/>
          <w:szCs w:val="18"/>
        </w:rPr>
        <w:t>Elegir la opción: “Autorizo hacer público el resultado de mi opinión del cumplimiento” en la pantalla de selección que se muestra.</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b) </w:t>
      </w:r>
      <w:r w:rsidRPr="00013797">
        <w:rPr>
          <w:rFonts w:ascii="Montserrat" w:hAnsi="Montserrat" w:cs="Arial"/>
          <w:sz w:val="18"/>
          <w:szCs w:val="18"/>
        </w:rPr>
        <w:t>Seleccionar la opción guardar para registrar la autorización.</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El resultado de la opinión del cumplimiento de obligaciones fiscales de los contribuyentes que autorizaron al SAT a hacerlo público, se podrá consultar a través de la ejecución en línea “Consulta la opinión del cumplimiento de los contribuyentes que autorizaron hacerla pública”, en el Portal del SAT e ingresa la clave en el RFC o CURP a consultar.</w:t>
      </w:r>
    </w:p>
    <w:p w:rsidR="00165759" w:rsidRPr="00013797" w:rsidRDefault="00165759" w:rsidP="00165759">
      <w:pPr>
        <w:autoSpaceDE w:val="0"/>
        <w:autoSpaceDN w:val="0"/>
        <w:adjustRightInd w:val="0"/>
        <w:jc w:val="both"/>
        <w:rPr>
          <w:rFonts w:ascii="Montserrat" w:hAnsi="Montserrat" w:cs="Arial"/>
          <w:sz w:val="18"/>
          <w:szCs w:val="18"/>
        </w:rPr>
      </w:pPr>
    </w:p>
    <w:p w:rsidR="00165759"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 xml:space="preserve">Para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w:t>
      </w:r>
    </w:p>
    <w:p w:rsidR="00165759"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Pr>
          <w:rFonts w:ascii="Montserrat" w:hAnsi="Montserrat" w:cs="Arial"/>
          <w:sz w:val="18"/>
          <w:szCs w:val="18"/>
        </w:rPr>
        <w:t>S</w:t>
      </w:r>
      <w:r w:rsidRPr="00013797">
        <w:rPr>
          <w:rFonts w:ascii="Montserrat" w:hAnsi="Montserrat" w:cs="Arial"/>
          <w:sz w:val="18"/>
          <w:szCs w:val="18"/>
        </w:rPr>
        <w:t>indicato, que reciban y ejerzan recursos públicos federales y cualquier ente público, deberán hacer público el resultado de la opinión de cumplimiento a través del procedimiento anteriormente descrito.</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Para cancelar la autorización a que se refiere la presente regla, los contribuyentes deberán realizar el siguiente procedimiento:</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a) </w:t>
      </w:r>
      <w:r w:rsidRPr="00013797">
        <w:rPr>
          <w:rFonts w:ascii="Montserrat" w:hAnsi="Montserrat" w:cs="Arial"/>
          <w:sz w:val="18"/>
          <w:szCs w:val="18"/>
        </w:rPr>
        <w:t>Ingresar con la e.firma en la funcionalidad “Autoriza que el resultado de tu opinión del cumplimiento sea público o deja sin efectos la autorización”, en el Portal del SAT.</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b) </w:t>
      </w:r>
      <w:r w:rsidRPr="00013797">
        <w:rPr>
          <w:rFonts w:ascii="Montserrat" w:hAnsi="Montserrat" w:cs="Arial"/>
          <w:sz w:val="18"/>
          <w:szCs w:val="18"/>
        </w:rPr>
        <w:t>Seleccionar la opción: “No Autorizo hacer público el resultado de mi opinión del cumplimiento”</w:t>
      </w: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 xml:space="preserve"> </w:t>
      </w: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c) </w:t>
      </w:r>
      <w:r w:rsidRPr="00013797">
        <w:rPr>
          <w:rFonts w:ascii="Montserrat" w:hAnsi="Montserrat" w:cs="Arial"/>
          <w:sz w:val="18"/>
          <w:szCs w:val="18"/>
        </w:rPr>
        <w:t>Seleccionar la opción guardar.</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En el caso de que los contribuyentes con quienes se vaya a celebrar alguna operación comercial no aparezcan en la “Consulta 32-D Público”, la opinión del cumplimiento la deberá generar el propio contribuyente en términos de lo dispuesto por la regla 2.1.39.</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i/>
          <w:iCs/>
          <w:sz w:val="18"/>
          <w:szCs w:val="18"/>
        </w:rPr>
      </w:pPr>
      <w:r w:rsidRPr="00013797">
        <w:rPr>
          <w:rFonts w:ascii="Montserrat" w:hAnsi="Montserrat" w:cs="Arial"/>
          <w:i/>
          <w:iCs/>
          <w:sz w:val="18"/>
          <w:szCs w:val="18"/>
        </w:rPr>
        <w:t>CFF 32-D, RMF 202</w:t>
      </w:r>
      <w:r>
        <w:rPr>
          <w:rFonts w:ascii="Montserrat" w:hAnsi="Montserrat" w:cs="Arial"/>
          <w:i/>
          <w:iCs/>
          <w:sz w:val="18"/>
          <w:szCs w:val="18"/>
        </w:rPr>
        <w:t>2</w:t>
      </w:r>
      <w:r w:rsidRPr="00013797">
        <w:rPr>
          <w:rFonts w:ascii="Montserrat" w:hAnsi="Montserrat" w:cs="Arial"/>
          <w:i/>
          <w:iCs/>
          <w:sz w:val="18"/>
          <w:szCs w:val="18"/>
        </w:rPr>
        <w:t xml:space="preserve"> 2.1.3</w:t>
      </w:r>
      <w:r>
        <w:rPr>
          <w:rFonts w:ascii="Montserrat" w:hAnsi="Montserrat" w:cs="Arial"/>
          <w:i/>
          <w:iCs/>
          <w:sz w:val="18"/>
          <w:szCs w:val="18"/>
        </w:rPr>
        <w:t>7</w:t>
      </w:r>
      <w:r w:rsidRPr="00013797">
        <w:rPr>
          <w:rFonts w:ascii="Montserrat" w:hAnsi="Montserrat" w:cs="Arial"/>
          <w:i/>
          <w:iCs/>
          <w:sz w:val="18"/>
          <w:szCs w:val="18"/>
        </w:rPr>
        <w:t>.</w:t>
      </w:r>
    </w:p>
    <w:p w:rsidR="00165759" w:rsidRDefault="00165759" w:rsidP="00165759">
      <w:pPr>
        <w:autoSpaceDE w:val="0"/>
        <w:autoSpaceDN w:val="0"/>
        <w:adjustRightInd w:val="0"/>
        <w:jc w:val="both"/>
        <w:rPr>
          <w:rFonts w:ascii="Montserrat" w:hAnsi="Montserrat" w:cs="Arial"/>
          <w:i/>
          <w:iCs/>
          <w:sz w:val="18"/>
          <w:szCs w:val="18"/>
        </w:rPr>
      </w:pPr>
    </w:p>
    <w:p w:rsidR="00165759" w:rsidRDefault="00165759" w:rsidP="00165759">
      <w:pPr>
        <w:pStyle w:val="Default"/>
        <w:rPr>
          <w:b/>
          <w:bCs/>
          <w:color w:val="2E2E2E"/>
          <w:sz w:val="18"/>
          <w:szCs w:val="18"/>
        </w:rPr>
      </w:pPr>
      <w:r>
        <w:rPr>
          <w:b/>
          <w:bCs/>
          <w:color w:val="2E2E2E"/>
          <w:sz w:val="18"/>
          <w:szCs w:val="18"/>
        </w:rPr>
        <w:t>Procedimiento que debe observarse en la aplicación de estímulos o subsidios</w:t>
      </w:r>
    </w:p>
    <w:p w:rsidR="00165759" w:rsidRDefault="00165759" w:rsidP="00165759">
      <w:pPr>
        <w:pStyle w:val="Default"/>
        <w:rPr>
          <w:color w:val="2E2E2E"/>
          <w:sz w:val="18"/>
          <w:szCs w:val="18"/>
        </w:rPr>
      </w:pPr>
    </w:p>
    <w:p w:rsidR="00165759" w:rsidRPr="00F341FD" w:rsidRDefault="00165759" w:rsidP="00165759">
      <w:pPr>
        <w:pStyle w:val="Default"/>
        <w:jc w:val="both"/>
        <w:rPr>
          <w:rFonts w:ascii="Montserrat" w:eastAsia="Times New Roman" w:hAnsi="Montserrat"/>
          <w:color w:val="auto"/>
          <w:sz w:val="18"/>
          <w:szCs w:val="18"/>
          <w:lang w:val="es-ES" w:eastAsia="es-ES"/>
        </w:rPr>
      </w:pPr>
      <w:r>
        <w:rPr>
          <w:b/>
          <w:bCs/>
          <w:color w:val="2E2E2E"/>
          <w:sz w:val="18"/>
          <w:szCs w:val="18"/>
        </w:rPr>
        <w:t xml:space="preserve">2.1.28. </w:t>
      </w:r>
      <w:r w:rsidRPr="00F341FD">
        <w:rPr>
          <w:rFonts w:ascii="Montserrat" w:eastAsia="Times New Roman" w:hAnsi="Montserrat"/>
          <w:color w:val="auto"/>
          <w:sz w:val="18"/>
          <w:szCs w:val="18"/>
          <w:lang w:val="es-ES" w:eastAsia="es-ES"/>
        </w:rPr>
        <w:t>Para los efectos del artículo 32-D, quinto párrafo del CFF, cualquier autoridad, ente público, entidad, órgano u organismo de los poderes Legislativo, Ejecutivo y Judicial, de la Federación, de las entidades federativas y delos municipios, órganos autónomos, partidos políticos, fideicomisos y fondos, así como cualquier persona física, moral o sindicato que reciban y ejerzan recursos públicos federales que tengan a su cargo la aplicación de</w:t>
      </w:r>
      <w:r>
        <w:rPr>
          <w:rFonts w:ascii="Montserrat" w:eastAsia="Times New Roman" w:hAnsi="Montserrat"/>
          <w:color w:val="auto"/>
          <w:sz w:val="18"/>
          <w:szCs w:val="18"/>
          <w:lang w:val="es-ES" w:eastAsia="es-ES"/>
        </w:rPr>
        <w:t xml:space="preserve"> </w:t>
      </w:r>
      <w:r w:rsidRPr="00F341FD">
        <w:rPr>
          <w:rFonts w:ascii="Montserrat" w:eastAsia="Times New Roman" w:hAnsi="Montserrat"/>
          <w:color w:val="auto"/>
          <w:sz w:val="18"/>
          <w:szCs w:val="18"/>
          <w:lang w:val="es-ES" w:eastAsia="es-ES"/>
        </w:rPr>
        <w:t xml:space="preserve">subsidios o estímulos, previo a la entrega o autorización de un subsidio o estímulo, deben cerciorarse del cumplimiento de las obligaciones fiscales de los beneficiarios, excepto de aquellos </w:t>
      </w:r>
      <w:r w:rsidRPr="00F341FD">
        <w:rPr>
          <w:rFonts w:ascii="Montserrat" w:eastAsia="Times New Roman" w:hAnsi="Montserrat"/>
          <w:color w:val="auto"/>
          <w:sz w:val="18"/>
          <w:szCs w:val="18"/>
          <w:lang w:val="es-ES" w:eastAsia="es-ES"/>
        </w:rPr>
        <w:lastRenderedPageBreak/>
        <w:t>que no tengan obligación de inscribirse en el RFC o cuando se otorgue un subsidio o estímulo hasta por $30,000.00 (treinta mil pesos 00/100M.N.).</w:t>
      </w:r>
    </w:p>
    <w:p w:rsidR="00165759" w:rsidRDefault="00165759" w:rsidP="00165759">
      <w:pPr>
        <w:pStyle w:val="Default"/>
        <w:jc w:val="both"/>
        <w:rPr>
          <w:rFonts w:ascii="Montserrat" w:eastAsia="Times New Roman" w:hAnsi="Montserrat"/>
          <w:color w:val="auto"/>
          <w:sz w:val="18"/>
          <w:szCs w:val="18"/>
          <w:lang w:val="es-ES" w:eastAsia="es-ES"/>
        </w:rPr>
      </w:pPr>
    </w:p>
    <w:p w:rsidR="00165759" w:rsidRDefault="00165759" w:rsidP="00165759">
      <w:pPr>
        <w:pStyle w:val="Default"/>
        <w:jc w:val="both"/>
        <w:rPr>
          <w:rFonts w:ascii="Montserrat" w:eastAsia="Times New Roman" w:hAnsi="Montserrat"/>
          <w:color w:val="auto"/>
          <w:sz w:val="18"/>
          <w:szCs w:val="18"/>
          <w:lang w:val="es-ES" w:eastAsia="es-ES"/>
        </w:rPr>
      </w:pPr>
      <w:r w:rsidRPr="00F341FD">
        <w:rPr>
          <w:rFonts w:ascii="Montserrat" w:eastAsia="Times New Roman" w:hAnsi="Montserrat"/>
          <w:color w:val="auto"/>
          <w:sz w:val="18"/>
          <w:szCs w:val="18"/>
          <w:lang w:val="es-ES" w:eastAsia="es-ES"/>
        </w:rPr>
        <w:t>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previa firma del acuerdo de confidencialidad con el SAT a que se refiere la regla 2.1.38., a través de la aplicación en línea que para estos efectos le proporcione el citado órgano desconcentrado, generarán el documento en el que se muestre el resultado de la opinión del cumplimiento de obligaciones fiscales del beneficiario.</w:t>
      </w:r>
    </w:p>
    <w:p w:rsidR="00165759" w:rsidRPr="00F341FD" w:rsidRDefault="00165759" w:rsidP="00165759">
      <w:pPr>
        <w:pStyle w:val="Default"/>
        <w:jc w:val="both"/>
        <w:rPr>
          <w:rFonts w:ascii="Montserrat" w:eastAsia="Times New Roman" w:hAnsi="Montserrat"/>
          <w:color w:val="auto"/>
          <w:sz w:val="18"/>
          <w:szCs w:val="18"/>
          <w:lang w:val="es-ES" w:eastAsia="es-ES"/>
        </w:rPr>
      </w:pPr>
    </w:p>
    <w:p w:rsidR="00165759" w:rsidRDefault="00165759" w:rsidP="00165759">
      <w:pPr>
        <w:pStyle w:val="Default"/>
        <w:jc w:val="both"/>
        <w:rPr>
          <w:rFonts w:ascii="Montserrat" w:eastAsia="Times New Roman" w:hAnsi="Montserrat"/>
          <w:color w:val="auto"/>
          <w:sz w:val="18"/>
          <w:szCs w:val="18"/>
          <w:lang w:val="es-ES" w:eastAsia="es-ES"/>
        </w:rPr>
      </w:pPr>
      <w:r w:rsidRPr="00F341FD">
        <w:rPr>
          <w:rFonts w:ascii="Montserrat" w:eastAsia="Times New Roman" w:hAnsi="Montserrat"/>
          <w:color w:val="auto"/>
          <w:sz w:val="18"/>
          <w:szCs w:val="18"/>
          <w:lang w:val="es-ES" w:eastAsia="es-ES"/>
        </w:rPr>
        <w:t>En caso de que el beneficiario no se encuentre inscrito en el RFC y deba estarlo, la entidad o dependencia podrá generar la inscripción en el citado registro a través de la misma aplicación, para ello requerirá la CURP</w:t>
      </w:r>
      <w:r>
        <w:rPr>
          <w:rFonts w:ascii="Montserrat" w:eastAsia="Times New Roman" w:hAnsi="Montserrat"/>
          <w:color w:val="auto"/>
          <w:sz w:val="18"/>
          <w:szCs w:val="18"/>
          <w:lang w:val="es-ES" w:eastAsia="es-ES"/>
        </w:rPr>
        <w:t xml:space="preserve"> </w:t>
      </w:r>
      <w:r w:rsidRPr="00F341FD">
        <w:rPr>
          <w:rFonts w:ascii="Montserrat" w:eastAsia="Times New Roman" w:hAnsi="Montserrat"/>
          <w:color w:val="auto"/>
          <w:sz w:val="18"/>
          <w:szCs w:val="18"/>
          <w:lang w:val="es-ES" w:eastAsia="es-ES"/>
        </w:rPr>
        <w:t>vigente y domicilio.</w:t>
      </w:r>
    </w:p>
    <w:p w:rsidR="00165759" w:rsidRPr="00F341FD" w:rsidRDefault="00165759" w:rsidP="00165759">
      <w:pPr>
        <w:pStyle w:val="Default"/>
        <w:jc w:val="both"/>
        <w:rPr>
          <w:rFonts w:ascii="Montserrat" w:eastAsia="Times New Roman" w:hAnsi="Montserrat"/>
          <w:color w:val="auto"/>
          <w:sz w:val="18"/>
          <w:szCs w:val="18"/>
          <w:lang w:val="es-ES" w:eastAsia="es-ES"/>
        </w:rPr>
      </w:pPr>
    </w:p>
    <w:p w:rsidR="00165759" w:rsidRPr="00F341FD" w:rsidRDefault="00165759" w:rsidP="00165759">
      <w:pPr>
        <w:pStyle w:val="Default"/>
        <w:jc w:val="both"/>
        <w:rPr>
          <w:rFonts w:ascii="Montserrat" w:eastAsia="Times New Roman" w:hAnsi="Montserrat"/>
          <w:color w:val="auto"/>
          <w:sz w:val="18"/>
          <w:szCs w:val="18"/>
          <w:lang w:val="es-ES" w:eastAsia="es-ES"/>
        </w:rPr>
      </w:pPr>
      <w:r w:rsidRPr="00F341FD">
        <w:rPr>
          <w:rFonts w:ascii="Montserrat" w:eastAsia="Times New Roman" w:hAnsi="Montserrat"/>
          <w:color w:val="auto"/>
          <w:sz w:val="18"/>
          <w:szCs w:val="18"/>
          <w:lang w:val="es-ES" w:eastAsia="es-ES"/>
        </w:rPr>
        <w:t>Para tener derecho al subsidio o estímulo, la opinión del cumplimiento deberá ser positiva o inscrito sin obligaciones fiscales y tendrá una vigencia de tres meses contados a partir del día de su emisión.</w:t>
      </w:r>
    </w:p>
    <w:p w:rsidR="00165759" w:rsidRPr="00F341FD" w:rsidRDefault="00165759" w:rsidP="00165759">
      <w:pPr>
        <w:pStyle w:val="Default"/>
        <w:jc w:val="both"/>
        <w:rPr>
          <w:rFonts w:ascii="Montserrat" w:eastAsia="Times New Roman" w:hAnsi="Montserrat"/>
          <w:color w:val="auto"/>
          <w:sz w:val="18"/>
          <w:szCs w:val="18"/>
          <w:lang w:val="es-ES" w:eastAsia="es-ES"/>
        </w:rPr>
      </w:pPr>
      <w:r w:rsidRPr="00F341FD">
        <w:rPr>
          <w:rFonts w:ascii="Montserrat" w:eastAsia="Times New Roman" w:hAnsi="Montserrat"/>
          <w:color w:val="auto"/>
          <w:sz w:val="18"/>
          <w:szCs w:val="18"/>
          <w:lang w:val="es-ES" w:eastAsia="es-ES"/>
        </w:rPr>
        <w:t>Cuando la opinión indique que el contribuyente se encuentra inscrito sin obligaciones fiscales, se tomará como</w:t>
      </w:r>
      <w:r>
        <w:rPr>
          <w:rFonts w:ascii="Montserrat" w:eastAsia="Times New Roman" w:hAnsi="Montserrat"/>
          <w:color w:val="auto"/>
          <w:sz w:val="18"/>
          <w:szCs w:val="18"/>
          <w:lang w:val="es-ES" w:eastAsia="es-ES"/>
        </w:rPr>
        <w:t xml:space="preserve"> </w:t>
      </w:r>
      <w:r w:rsidRPr="00F341FD">
        <w:rPr>
          <w:rFonts w:ascii="Montserrat" w:eastAsia="Times New Roman" w:hAnsi="Montserrat"/>
          <w:color w:val="auto"/>
          <w:sz w:val="18"/>
          <w:szCs w:val="18"/>
          <w:lang w:val="es-ES" w:eastAsia="es-ES"/>
        </w:rPr>
        <w:t>positiva cuando el beneficiario no tenga ingresos superiores al valor anual de 40 UMA. Si el subsidio o estímulo</w:t>
      </w:r>
      <w:r>
        <w:rPr>
          <w:rFonts w:ascii="Montserrat" w:eastAsia="Times New Roman" w:hAnsi="Montserrat"/>
          <w:color w:val="auto"/>
          <w:sz w:val="18"/>
          <w:szCs w:val="18"/>
          <w:lang w:val="es-ES" w:eastAsia="es-ES"/>
        </w:rPr>
        <w:t xml:space="preserve"> </w:t>
      </w:r>
      <w:r w:rsidRPr="00F341FD">
        <w:rPr>
          <w:rFonts w:ascii="Montserrat" w:eastAsia="Times New Roman" w:hAnsi="Montserrat"/>
          <w:color w:val="auto"/>
          <w:sz w:val="18"/>
          <w:szCs w:val="18"/>
          <w:lang w:val="es-ES" w:eastAsia="es-ES"/>
        </w:rPr>
        <w:t xml:space="preserve">rebasara el valor anual de 40 UMA, la opinión para otorgarle el subsidio deberá ser positiva. </w:t>
      </w:r>
    </w:p>
    <w:p w:rsidR="00165759" w:rsidRPr="00F341FD" w:rsidRDefault="00165759" w:rsidP="00165759">
      <w:pPr>
        <w:autoSpaceDE w:val="0"/>
        <w:autoSpaceDN w:val="0"/>
        <w:adjustRightInd w:val="0"/>
        <w:jc w:val="both"/>
        <w:rPr>
          <w:rFonts w:ascii="Montserrat" w:hAnsi="Montserrat" w:cs="Arial"/>
          <w:sz w:val="18"/>
          <w:szCs w:val="18"/>
        </w:rPr>
      </w:pPr>
      <w:r w:rsidRPr="00F341FD">
        <w:rPr>
          <w:rFonts w:ascii="Montserrat" w:hAnsi="Montserrat" w:cs="Arial"/>
          <w:sz w:val="18"/>
          <w:szCs w:val="18"/>
        </w:rPr>
        <w:t>CFF 32-D, 65, 66, 66-A, 69, 141, RMF 2022 2.1.37., 2.1.38.</w:t>
      </w:r>
    </w:p>
    <w:p w:rsidR="00165759" w:rsidRPr="00013797" w:rsidRDefault="00165759" w:rsidP="00165759">
      <w:pPr>
        <w:autoSpaceDE w:val="0"/>
        <w:autoSpaceDN w:val="0"/>
        <w:adjustRightInd w:val="0"/>
        <w:jc w:val="both"/>
        <w:rPr>
          <w:rFonts w:ascii="Montserrat" w:hAnsi="Montserrat" w:cs="Arial"/>
          <w:b/>
          <w:bCs/>
          <w:sz w:val="18"/>
          <w:szCs w:val="18"/>
        </w:rPr>
      </w:pPr>
    </w:p>
    <w:p w:rsidR="00165759" w:rsidRPr="00013797" w:rsidRDefault="00165759" w:rsidP="00165759">
      <w:pPr>
        <w:autoSpaceDE w:val="0"/>
        <w:autoSpaceDN w:val="0"/>
        <w:adjustRightInd w:val="0"/>
        <w:jc w:val="both"/>
        <w:rPr>
          <w:rFonts w:ascii="Montserrat" w:hAnsi="Montserrat" w:cs="Arial"/>
          <w:b/>
          <w:bCs/>
          <w:sz w:val="18"/>
          <w:szCs w:val="18"/>
        </w:rPr>
      </w:pPr>
      <w:r w:rsidRPr="00013797">
        <w:rPr>
          <w:rFonts w:ascii="Montserrat" w:hAnsi="Montserrat" w:cs="Arial"/>
          <w:b/>
          <w:bCs/>
          <w:sz w:val="18"/>
          <w:szCs w:val="18"/>
        </w:rPr>
        <w:t>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rsidR="00165759" w:rsidRPr="00013797" w:rsidRDefault="00165759" w:rsidP="00165759">
      <w:pPr>
        <w:autoSpaceDE w:val="0"/>
        <w:autoSpaceDN w:val="0"/>
        <w:adjustRightInd w:val="0"/>
        <w:jc w:val="both"/>
        <w:rPr>
          <w:rFonts w:ascii="Montserrat" w:hAnsi="Montserrat" w:cs="Arial"/>
          <w:b/>
          <w:bCs/>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2.1.</w:t>
      </w:r>
      <w:r>
        <w:rPr>
          <w:rFonts w:ascii="Montserrat" w:hAnsi="Montserrat" w:cs="Arial"/>
          <w:b/>
          <w:bCs/>
          <w:sz w:val="18"/>
          <w:szCs w:val="18"/>
        </w:rPr>
        <w:t>29</w:t>
      </w:r>
      <w:r w:rsidRPr="00013797">
        <w:rPr>
          <w:rFonts w:ascii="Montserrat" w:hAnsi="Montserrat" w:cs="Arial"/>
          <w:b/>
          <w:bCs/>
          <w:sz w:val="18"/>
          <w:szCs w:val="18"/>
        </w:rPr>
        <w:t xml:space="preserve">. </w:t>
      </w:r>
      <w:r w:rsidRPr="00013797">
        <w:rPr>
          <w:rFonts w:ascii="Montserrat" w:hAnsi="Montserrat" w:cs="Arial"/>
          <w:sz w:val="18"/>
          <w:szCs w:val="18"/>
        </w:rPr>
        <w:t>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w:t>
      </w:r>
      <w:r>
        <w:rPr>
          <w:rFonts w:ascii="Montserrat" w:hAnsi="Montserrat" w:cs="Arial"/>
          <w:sz w:val="18"/>
          <w:szCs w:val="18"/>
        </w:rPr>
        <w:t>5</w:t>
      </w:r>
      <w:r w:rsidRPr="00013797">
        <w:rPr>
          <w:rFonts w:ascii="Montserrat" w:hAnsi="Montserrat" w:cs="Arial"/>
          <w:sz w:val="18"/>
          <w:szCs w:val="18"/>
        </w:rPr>
        <w:t>.</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Tratándose de los contribuyentes que sean subcontratados por los contribuyentes con quienes se vaya a celebrar el contrato tramitarán por su cuenta la opinión del cumplimento de obligaciones fiscales, en términos de lo dispuesto por la regla 2.1.3</w:t>
      </w:r>
      <w:r>
        <w:rPr>
          <w:rFonts w:ascii="Montserrat" w:hAnsi="Montserrat" w:cs="Arial"/>
          <w:sz w:val="18"/>
          <w:szCs w:val="18"/>
        </w:rPr>
        <w:t>7</w:t>
      </w:r>
      <w:r w:rsidRPr="00013797">
        <w:rPr>
          <w:rFonts w:ascii="Montserrat" w:hAnsi="Montserrat" w:cs="Arial"/>
          <w:sz w:val="18"/>
          <w:szCs w:val="18"/>
        </w:rPr>
        <w:t>., o bien los sujetos señalados en el primer párrafo de esta regla podrán obtenerla a través del procedimiento establecido en la regla 2.1.</w:t>
      </w:r>
      <w:r>
        <w:rPr>
          <w:rFonts w:ascii="Montserrat" w:hAnsi="Montserrat" w:cs="Arial"/>
          <w:sz w:val="18"/>
          <w:szCs w:val="18"/>
        </w:rPr>
        <w:t>38</w:t>
      </w:r>
      <w:r w:rsidRPr="00013797">
        <w:rPr>
          <w:rFonts w:ascii="Montserrat" w:hAnsi="Montserrat" w:cs="Arial"/>
          <w:sz w:val="18"/>
          <w:szCs w:val="18"/>
        </w:rPr>
        <w:t>.</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 xml:space="preserve">Los residentes en el extranjero que no estén obligados a presentar la solicitud de inscripción en el RFC, ni los avisos al mencionado registro y que no estén obligados a presentar declaraciones periódicas en México, </w:t>
      </w:r>
      <w:r w:rsidRPr="00013797">
        <w:rPr>
          <w:rFonts w:ascii="Montserrat" w:hAnsi="Montserrat" w:cs="Arial"/>
          <w:sz w:val="18"/>
          <w:szCs w:val="18"/>
        </w:rPr>
        <w:lastRenderedPageBreak/>
        <w:t>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rsidR="00165759" w:rsidRPr="00013797" w:rsidRDefault="00165759" w:rsidP="00165759">
      <w:pPr>
        <w:autoSpaceDE w:val="0"/>
        <w:autoSpaceDN w:val="0"/>
        <w:adjustRightInd w:val="0"/>
        <w:jc w:val="both"/>
        <w:rPr>
          <w:rFonts w:ascii="Montserrat" w:hAnsi="Montserrat" w:cs="Arial"/>
          <w:sz w:val="18"/>
          <w:szCs w:val="18"/>
        </w:rPr>
      </w:pPr>
    </w:p>
    <w:p w:rsidR="00165759" w:rsidRDefault="00165759" w:rsidP="00165759">
      <w:pPr>
        <w:autoSpaceDE w:val="0"/>
        <w:autoSpaceDN w:val="0"/>
        <w:adjustRightInd w:val="0"/>
        <w:jc w:val="both"/>
        <w:rPr>
          <w:rFonts w:ascii="Montserrat" w:hAnsi="Montserrat" w:cs="Arial"/>
          <w:sz w:val="18"/>
          <w:szCs w:val="18"/>
        </w:rPr>
      </w:pPr>
      <w:r w:rsidRPr="00F341FD">
        <w:rPr>
          <w:rFonts w:ascii="Montserrat" w:hAnsi="Montserrat" w:cs="Arial"/>
          <w:sz w:val="18"/>
          <w:szCs w:val="18"/>
        </w:rPr>
        <w:t>CFF 32-D, 66, 66-A, 141, RMF 2022 2.1.25., 2.1.37., 2.1.38</w:t>
      </w:r>
    </w:p>
    <w:p w:rsidR="00165759" w:rsidRPr="00F341FD"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b/>
          <w:bCs/>
          <w:sz w:val="18"/>
          <w:szCs w:val="18"/>
        </w:rPr>
      </w:pPr>
      <w:r w:rsidRPr="00013797">
        <w:rPr>
          <w:rFonts w:ascii="Montserrat" w:hAnsi="Montserrat" w:cs="Arial"/>
          <w:b/>
          <w:bCs/>
          <w:sz w:val="18"/>
          <w:szCs w:val="18"/>
        </w:rPr>
        <w:t>Procedimiento que debe observarse para la obtención de la opinión del cumplimiento de obligaciones fiscales</w:t>
      </w:r>
    </w:p>
    <w:p w:rsidR="00165759" w:rsidRPr="00013797" w:rsidRDefault="00165759" w:rsidP="00165759">
      <w:pPr>
        <w:autoSpaceDE w:val="0"/>
        <w:autoSpaceDN w:val="0"/>
        <w:adjustRightInd w:val="0"/>
        <w:jc w:val="both"/>
        <w:rPr>
          <w:rFonts w:ascii="Montserrat" w:hAnsi="Montserrat" w:cs="Arial"/>
          <w:b/>
          <w:bCs/>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2.1.3</w:t>
      </w:r>
      <w:r>
        <w:rPr>
          <w:rFonts w:ascii="Montserrat" w:hAnsi="Montserrat" w:cs="Arial"/>
          <w:b/>
          <w:bCs/>
          <w:sz w:val="18"/>
          <w:szCs w:val="18"/>
        </w:rPr>
        <w:t>7</w:t>
      </w:r>
      <w:r w:rsidRPr="00013797">
        <w:rPr>
          <w:rFonts w:ascii="Montserrat" w:hAnsi="Montserrat" w:cs="Arial"/>
          <w:b/>
          <w:bCs/>
          <w:sz w:val="18"/>
          <w:szCs w:val="18"/>
        </w:rPr>
        <w:t xml:space="preserve">. </w:t>
      </w:r>
      <w:r w:rsidRPr="00013797">
        <w:rPr>
          <w:rFonts w:ascii="Montserrat" w:hAnsi="Montserrat" w:cs="Arial"/>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en términos del artículo 32-D del CFF, deberán realizar el siguiente procedimiento:</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I. </w:t>
      </w:r>
      <w:r w:rsidRPr="00013797">
        <w:rPr>
          <w:rFonts w:ascii="Montserrat" w:hAnsi="Montserrat" w:cs="Arial"/>
          <w:sz w:val="18"/>
          <w:szCs w:val="18"/>
        </w:rPr>
        <w:t>Ingresar a través del Portal del SAT, seleccionando la opción Otros trámites y servicios, posteriormente Obtén tu opinión de cumplimiento de obligaciones fiscales.</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II. </w:t>
      </w:r>
      <w:r w:rsidRPr="00013797">
        <w:rPr>
          <w:rFonts w:ascii="Montserrat" w:hAnsi="Montserrat" w:cs="Arial"/>
          <w:sz w:val="18"/>
          <w:szCs w:val="18"/>
        </w:rPr>
        <w:t>Capturar clave en el RFC y Contraseña o e.firma.</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III. </w:t>
      </w:r>
      <w:r w:rsidRPr="00013797">
        <w:rPr>
          <w:rFonts w:ascii="Montserrat" w:hAnsi="Montserrat" w:cs="Arial"/>
          <w:sz w:val="18"/>
          <w:szCs w:val="18"/>
        </w:rPr>
        <w:t>Una vez dentro del buzón tributario, el contribuyente podrá imprimir la opinión del cumplimiento de obligaciones fiscales.</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IV. </w:t>
      </w:r>
      <w:r w:rsidRPr="00013797">
        <w:rPr>
          <w:rFonts w:ascii="Montserrat" w:hAnsi="Montserrat" w:cs="Arial"/>
          <w:sz w:val="18"/>
          <w:szCs w:val="18"/>
        </w:rPr>
        <w:t>Asimismo el contribuyente, proveedor o prestador de servicio podrá autorizar a través del Portal del SAT para que un tercero con el que desee establecer relaciones contractuales, pueda consultar su opinión del cumplimiento.</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La multicitada opinión, se generará atendiendo a la situación fiscal del contribuyente en los siguientes sentidos:</w:t>
      </w:r>
    </w:p>
    <w:p w:rsidR="00165759" w:rsidRPr="00013797" w:rsidRDefault="00165759" w:rsidP="00165759">
      <w:pPr>
        <w:tabs>
          <w:tab w:val="left" w:pos="142"/>
        </w:tabs>
        <w:autoSpaceDE w:val="0"/>
        <w:autoSpaceDN w:val="0"/>
        <w:adjustRightInd w:val="0"/>
        <w:jc w:val="both"/>
        <w:rPr>
          <w:rFonts w:ascii="Montserrat" w:hAnsi="Montserrat" w:cs="Arial"/>
          <w:sz w:val="18"/>
          <w:szCs w:val="18"/>
        </w:rPr>
      </w:pPr>
      <w:r w:rsidRPr="00013797">
        <w:rPr>
          <w:rFonts w:ascii="Montserrat" w:hAnsi="Montserrat" w:cs="Arial"/>
          <w:b/>
          <w:bCs/>
          <w:sz w:val="18"/>
          <w:szCs w:val="18"/>
        </w:rPr>
        <w:t>Positiva.</w:t>
      </w:r>
      <w:r w:rsidRPr="00013797">
        <w:rPr>
          <w:rFonts w:ascii="Montserrat" w:hAnsi="Montserrat" w:cs="Arial"/>
          <w:sz w:val="18"/>
          <w:szCs w:val="18"/>
        </w:rPr>
        <w:t>- Cuando el contribuyente está inscrito y al corriente en el cumplimiento de las obligaciones que se consideran en los numerales 1 a 11 de esta regla.</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Negativa</w:t>
      </w:r>
      <w:r w:rsidRPr="00013797">
        <w:rPr>
          <w:rFonts w:ascii="Montserrat" w:hAnsi="Montserrat" w:cs="Arial"/>
          <w:sz w:val="18"/>
          <w:szCs w:val="18"/>
        </w:rPr>
        <w:t>.- Cuando el contribuyente no esté al corriente en el cumplimiento de las obligaciones que se consideran en los numerales 1 a 11 de esta regla.</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Inscrito sin obligaciones</w:t>
      </w:r>
      <w:r w:rsidRPr="00013797">
        <w:rPr>
          <w:rFonts w:ascii="Montserrat" w:hAnsi="Montserrat" w:cs="Arial"/>
          <w:sz w:val="18"/>
          <w:szCs w:val="18"/>
        </w:rPr>
        <w:t>.- Cuando el contribuyente está inscrito en el RFC pero no tiene obligaciones fiscales.</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La autoridad a fin de generar la opinión del cumplimiento de obligaciones fiscales, revisará que el contribuyente solicitante:</w:t>
      </w: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1. </w:t>
      </w:r>
      <w:r w:rsidRPr="00013797">
        <w:rPr>
          <w:rFonts w:ascii="Montserrat" w:hAnsi="Montserrat" w:cs="Arial"/>
          <w:sz w:val="18"/>
          <w:szCs w:val="18"/>
        </w:rPr>
        <w:t>Ha cumplido con sus obligaciones fiscales en materia de inscripción en el RFC, a que se refieren el CFF y su Reglamento y que la clave en el RFC esté activa.</w:t>
      </w:r>
    </w:p>
    <w:p w:rsidR="00165759" w:rsidRPr="00013797" w:rsidRDefault="00165759" w:rsidP="00165759">
      <w:pPr>
        <w:autoSpaceDE w:val="0"/>
        <w:autoSpaceDN w:val="0"/>
        <w:adjustRightInd w:val="0"/>
        <w:jc w:val="both"/>
        <w:rPr>
          <w:rFonts w:ascii="Montserrat" w:hAnsi="Montserrat" w:cs="Arial"/>
          <w:sz w:val="18"/>
          <w:szCs w:val="18"/>
        </w:rPr>
      </w:pPr>
    </w:p>
    <w:p w:rsidR="00165759" w:rsidRDefault="00165759" w:rsidP="00165759">
      <w:pPr>
        <w:autoSpaceDE w:val="0"/>
        <w:autoSpaceDN w:val="0"/>
        <w:adjustRightInd w:val="0"/>
        <w:jc w:val="both"/>
        <w:rPr>
          <w:rFonts w:ascii="Montserrat" w:hAnsi="Montserrat" w:cs="Arial"/>
          <w:sz w:val="18"/>
          <w:szCs w:val="18"/>
        </w:rPr>
      </w:pPr>
      <w:r>
        <w:rPr>
          <w:rFonts w:ascii="Montserrat" w:hAnsi="Montserrat" w:cs="Arial"/>
          <w:b/>
          <w:bCs/>
          <w:sz w:val="18"/>
          <w:szCs w:val="18"/>
        </w:rPr>
        <w:t xml:space="preserve">2. </w:t>
      </w:r>
      <w:r w:rsidRPr="00013797">
        <w:rPr>
          <w:rFonts w:ascii="Montserrat" w:hAnsi="Montserrat" w:cs="Arial"/>
          <w:b/>
          <w:bCs/>
          <w:sz w:val="18"/>
          <w:szCs w:val="18"/>
        </w:rPr>
        <w:t xml:space="preserve"> </w:t>
      </w:r>
      <w:r w:rsidRPr="00013797">
        <w:rPr>
          <w:rFonts w:ascii="Montserrat" w:hAnsi="Montserrat" w:cs="Arial"/>
          <w:sz w:val="18"/>
          <w:szCs w:val="18"/>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éste, respecto de la presentación de pagos provisionales del ISR y retenciones del ISR por sueldos y salarios y retenciones por asimilados a salarios, así como de los pagos definitivos de ISR, IVA e IEPS y la DIOT; incluyendo las declaraciones informativas a que se refieren las reglas 5.2.2., 5.2.13., 5.2.15., 5.2.17., 5.2.18., 5.2.19., 5.2.20., 5.2.21. y 5.2.26.</w:t>
      </w:r>
    </w:p>
    <w:p w:rsidR="00165759" w:rsidRPr="00951C65" w:rsidRDefault="00165759" w:rsidP="00165759">
      <w:pPr>
        <w:autoSpaceDE w:val="0"/>
        <w:autoSpaceDN w:val="0"/>
        <w:adjustRightInd w:val="0"/>
        <w:jc w:val="both"/>
        <w:rPr>
          <w:rFonts w:ascii="Montserrat" w:hAnsi="Montserrat" w:cs="Arial"/>
          <w:sz w:val="18"/>
          <w:szCs w:val="18"/>
          <w:lang w:val="es-MX"/>
        </w:rPr>
      </w:pPr>
    </w:p>
    <w:p w:rsidR="00165759" w:rsidRDefault="00165759" w:rsidP="00165759">
      <w:pPr>
        <w:autoSpaceDE w:val="0"/>
        <w:autoSpaceDN w:val="0"/>
        <w:adjustRightInd w:val="0"/>
        <w:jc w:val="both"/>
        <w:rPr>
          <w:rFonts w:ascii="Montserrat" w:hAnsi="Montserrat" w:cs="Arial"/>
          <w:sz w:val="18"/>
          <w:szCs w:val="18"/>
        </w:rPr>
      </w:pPr>
      <w:r w:rsidRPr="00C73AFA">
        <w:rPr>
          <w:rFonts w:ascii="Montserrat" w:hAnsi="Montserrat" w:cs="Arial"/>
          <w:b/>
          <w:sz w:val="18"/>
          <w:szCs w:val="18"/>
        </w:rPr>
        <w:t>3.</w:t>
      </w:r>
      <w:r>
        <w:rPr>
          <w:rFonts w:ascii="Montserrat" w:hAnsi="Montserrat" w:cs="Arial"/>
          <w:sz w:val="18"/>
          <w:szCs w:val="18"/>
        </w:rPr>
        <w:t xml:space="preserve"> </w:t>
      </w:r>
      <w:r w:rsidRPr="00951C65">
        <w:rPr>
          <w:rFonts w:ascii="Montserrat" w:hAnsi="Montserrat" w:cs="Arial"/>
          <w:sz w:val="18"/>
          <w:szCs w:val="18"/>
        </w:rPr>
        <w:t xml:space="preserve">Para los efectos de lo establecido en el artículo 32-D, fracción VIII del CFF, respecto a las diferencias, lo manifestado en las declaraciones de pagos provisionales, retenciones, definitivos o anuales, ingresos y </w:t>
      </w:r>
      <w:r w:rsidRPr="00951C65">
        <w:rPr>
          <w:rFonts w:ascii="Montserrat" w:hAnsi="Montserrat" w:cs="Arial"/>
          <w:sz w:val="18"/>
          <w:szCs w:val="18"/>
        </w:rPr>
        <w:lastRenderedPageBreak/>
        <w:t>retenciones concuerden con los comprobantes fiscales digitales por Internet, expedientes, documentos o bases de datos que lleven las autoridades fiscales, tengan en su poder o a las que tengan acceso.</w:t>
      </w:r>
    </w:p>
    <w:p w:rsidR="00165759" w:rsidRPr="00951C65" w:rsidRDefault="00165759" w:rsidP="00165759">
      <w:pPr>
        <w:autoSpaceDE w:val="0"/>
        <w:autoSpaceDN w:val="0"/>
        <w:adjustRightInd w:val="0"/>
        <w:jc w:val="both"/>
        <w:rPr>
          <w:rFonts w:ascii="Montserrat" w:hAnsi="Montserrat" w:cs="Arial"/>
          <w:sz w:val="18"/>
          <w:szCs w:val="18"/>
        </w:rPr>
      </w:pPr>
    </w:p>
    <w:p w:rsidR="00165759" w:rsidRDefault="00165759" w:rsidP="00165759">
      <w:pPr>
        <w:autoSpaceDE w:val="0"/>
        <w:autoSpaceDN w:val="0"/>
        <w:adjustRightInd w:val="0"/>
        <w:jc w:val="both"/>
        <w:rPr>
          <w:rFonts w:ascii="Montserrat" w:hAnsi="Montserrat" w:cs="Arial"/>
          <w:sz w:val="18"/>
          <w:szCs w:val="18"/>
        </w:rPr>
      </w:pPr>
      <w:r w:rsidRPr="00C73AFA">
        <w:rPr>
          <w:rFonts w:ascii="Montserrat" w:hAnsi="Montserrat" w:cs="Arial"/>
          <w:b/>
          <w:sz w:val="18"/>
          <w:szCs w:val="18"/>
        </w:rPr>
        <w:t>4.</w:t>
      </w:r>
      <w:r>
        <w:rPr>
          <w:rFonts w:ascii="Montserrat" w:hAnsi="Montserrat" w:cs="Arial"/>
          <w:sz w:val="18"/>
          <w:szCs w:val="18"/>
        </w:rPr>
        <w:t xml:space="preserve"> </w:t>
      </w:r>
      <w:r w:rsidRPr="00951C65">
        <w:rPr>
          <w:rFonts w:ascii="Montserrat" w:hAnsi="Montserrat" w:cs="Arial"/>
          <w:sz w:val="18"/>
          <w:szCs w:val="18"/>
        </w:rPr>
        <w:t>No se encuentra publicado en el Portal del SAT, en el listado definitivo a que se refiere el artículo 69-B, cuarto párrafo del CFF.</w:t>
      </w:r>
    </w:p>
    <w:p w:rsidR="00165759" w:rsidRPr="00951C65" w:rsidRDefault="00165759" w:rsidP="00165759">
      <w:pPr>
        <w:autoSpaceDE w:val="0"/>
        <w:autoSpaceDN w:val="0"/>
        <w:adjustRightInd w:val="0"/>
        <w:jc w:val="both"/>
        <w:rPr>
          <w:rFonts w:ascii="Montserrat" w:hAnsi="Montserrat" w:cs="Arial"/>
          <w:sz w:val="18"/>
          <w:szCs w:val="18"/>
        </w:rPr>
      </w:pPr>
    </w:p>
    <w:p w:rsidR="00165759" w:rsidRDefault="00165759" w:rsidP="00165759">
      <w:pPr>
        <w:autoSpaceDE w:val="0"/>
        <w:autoSpaceDN w:val="0"/>
        <w:adjustRightInd w:val="0"/>
        <w:jc w:val="both"/>
        <w:rPr>
          <w:rFonts w:ascii="Montserrat" w:hAnsi="Montserrat" w:cs="Arial"/>
          <w:sz w:val="18"/>
          <w:szCs w:val="18"/>
        </w:rPr>
      </w:pPr>
      <w:r w:rsidRPr="00C73AFA">
        <w:rPr>
          <w:rFonts w:ascii="Montserrat" w:hAnsi="Montserrat" w:cs="Arial"/>
          <w:b/>
          <w:sz w:val="18"/>
          <w:szCs w:val="18"/>
        </w:rPr>
        <w:t>5.</w:t>
      </w:r>
      <w:r>
        <w:rPr>
          <w:rFonts w:ascii="Montserrat" w:hAnsi="Montserrat" w:cs="Arial"/>
          <w:sz w:val="18"/>
          <w:szCs w:val="18"/>
        </w:rPr>
        <w:t xml:space="preserve"> </w:t>
      </w:r>
      <w:r w:rsidRPr="00951C65">
        <w:rPr>
          <w:rFonts w:ascii="Montserrat" w:hAnsi="Montserrat" w:cs="Arial"/>
          <w:sz w:val="18"/>
          <w:szCs w:val="18"/>
        </w:rPr>
        <w:t>No tenga créditos fiscales firmes o exigibles.</w:t>
      </w:r>
    </w:p>
    <w:p w:rsidR="00165759" w:rsidRPr="00C73AFA" w:rsidRDefault="00165759" w:rsidP="00165759">
      <w:pPr>
        <w:autoSpaceDE w:val="0"/>
        <w:autoSpaceDN w:val="0"/>
        <w:adjustRightInd w:val="0"/>
        <w:rPr>
          <w:rFonts w:eastAsiaTheme="minorHAnsi" w:cs="Arial"/>
          <w:lang w:val="es-MX" w:eastAsia="en-US"/>
        </w:rPr>
      </w:pPr>
    </w:p>
    <w:p w:rsidR="00165759" w:rsidRPr="00D60A30" w:rsidRDefault="00165759" w:rsidP="00165759">
      <w:pPr>
        <w:autoSpaceDE w:val="0"/>
        <w:autoSpaceDN w:val="0"/>
        <w:adjustRightInd w:val="0"/>
        <w:jc w:val="both"/>
        <w:rPr>
          <w:rFonts w:ascii="Montserrat" w:hAnsi="Montserrat" w:cs="Arial"/>
          <w:sz w:val="18"/>
          <w:szCs w:val="18"/>
        </w:rPr>
      </w:pPr>
      <w:r w:rsidRPr="00D60A30">
        <w:rPr>
          <w:rFonts w:ascii="Montserrat" w:hAnsi="Montserrat" w:cs="Arial"/>
          <w:sz w:val="18"/>
          <w:szCs w:val="18"/>
        </w:rPr>
        <w:t>6.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2.11.5.</w:t>
      </w:r>
    </w:p>
    <w:p w:rsidR="00165759" w:rsidRPr="00D60A30" w:rsidRDefault="00165759" w:rsidP="00165759">
      <w:pPr>
        <w:autoSpaceDE w:val="0"/>
        <w:autoSpaceDN w:val="0"/>
        <w:adjustRightInd w:val="0"/>
        <w:jc w:val="both"/>
        <w:rPr>
          <w:rFonts w:ascii="Montserrat" w:hAnsi="Montserrat" w:cs="Arial"/>
          <w:sz w:val="18"/>
          <w:szCs w:val="18"/>
        </w:rPr>
      </w:pPr>
    </w:p>
    <w:p w:rsidR="00165759" w:rsidRPr="00D60A30" w:rsidRDefault="00165759" w:rsidP="00165759">
      <w:pPr>
        <w:autoSpaceDE w:val="0"/>
        <w:autoSpaceDN w:val="0"/>
        <w:adjustRightInd w:val="0"/>
        <w:jc w:val="both"/>
        <w:rPr>
          <w:rFonts w:ascii="Montserrat" w:hAnsi="Montserrat" w:cs="Arial"/>
          <w:sz w:val="18"/>
          <w:szCs w:val="18"/>
        </w:rPr>
      </w:pPr>
      <w:r w:rsidRPr="00D60A30">
        <w:rPr>
          <w:rFonts w:ascii="Montserrat" w:hAnsi="Montserrat" w:cs="Arial"/>
          <w:sz w:val="18"/>
          <w:szCs w:val="18"/>
        </w:rPr>
        <w:t>7. En caso de contar con autorización para el pago a plazo, no haya incurrido en las</w:t>
      </w:r>
    </w:p>
    <w:p w:rsidR="00165759" w:rsidRPr="00D60A30" w:rsidRDefault="00165759" w:rsidP="00165759">
      <w:pPr>
        <w:autoSpaceDE w:val="0"/>
        <w:autoSpaceDN w:val="0"/>
        <w:adjustRightInd w:val="0"/>
        <w:jc w:val="both"/>
        <w:rPr>
          <w:rFonts w:ascii="Montserrat" w:hAnsi="Montserrat" w:cs="Arial"/>
          <w:sz w:val="18"/>
          <w:szCs w:val="18"/>
        </w:rPr>
      </w:pPr>
      <w:r w:rsidRPr="00D60A30">
        <w:rPr>
          <w:rFonts w:ascii="Montserrat" w:hAnsi="Montserrat" w:cs="Arial"/>
          <w:sz w:val="18"/>
          <w:szCs w:val="18"/>
        </w:rPr>
        <w:t>causales de revocación a que hace referencia el artículo 66-A, fracción IV del CFF.</w:t>
      </w:r>
    </w:p>
    <w:p w:rsidR="00165759" w:rsidRPr="00D60A30" w:rsidRDefault="00165759" w:rsidP="00165759">
      <w:pPr>
        <w:autoSpaceDE w:val="0"/>
        <w:autoSpaceDN w:val="0"/>
        <w:adjustRightInd w:val="0"/>
        <w:jc w:val="both"/>
        <w:rPr>
          <w:rFonts w:ascii="Montserrat" w:hAnsi="Montserrat" w:cs="Arial"/>
          <w:sz w:val="18"/>
          <w:szCs w:val="18"/>
        </w:rPr>
      </w:pPr>
    </w:p>
    <w:p w:rsidR="00165759" w:rsidRPr="00D60A30" w:rsidRDefault="00165759" w:rsidP="00165759">
      <w:pPr>
        <w:autoSpaceDE w:val="0"/>
        <w:autoSpaceDN w:val="0"/>
        <w:adjustRightInd w:val="0"/>
        <w:jc w:val="both"/>
        <w:rPr>
          <w:rFonts w:ascii="Montserrat" w:hAnsi="Montserrat" w:cs="Arial"/>
          <w:sz w:val="18"/>
          <w:szCs w:val="18"/>
        </w:rPr>
      </w:pPr>
      <w:r w:rsidRPr="00D60A30">
        <w:rPr>
          <w:rFonts w:ascii="Montserrat" w:hAnsi="Montserrat" w:cs="Arial"/>
          <w:sz w:val="18"/>
          <w:szCs w:val="18"/>
        </w:rPr>
        <w:t>8. Se encuentre localizado. Se entenderá que un contribuyente está localizado cuando no se encuentra publicado en el listado a que se refiere el artículo 69, último párrafo del CFF, en relación con el decimosegundo párrafo, fracción III del citado artículo.</w:t>
      </w:r>
    </w:p>
    <w:p w:rsidR="00165759" w:rsidRPr="00D60A30" w:rsidRDefault="00165759" w:rsidP="00165759">
      <w:pPr>
        <w:autoSpaceDE w:val="0"/>
        <w:autoSpaceDN w:val="0"/>
        <w:adjustRightInd w:val="0"/>
        <w:jc w:val="both"/>
        <w:rPr>
          <w:rFonts w:ascii="Montserrat" w:hAnsi="Montserrat" w:cs="Arial"/>
          <w:sz w:val="18"/>
          <w:szCs w:val="18"/>
        </w:rPr>
      </w:pPr>
    </w:p>
    <w:p w:rsidR="00165759" w:rsidRPr="00D60A30" w:rsidRDefault="00165759" w:rsidP="00165759">
      <w:pPr>
        <w:autoSpaceDE w:val="0"/>
        <w:autoSpaceDN w:val="0"/>
        <w:adjustRightInd w:val="0"/>
        <w:jc w:val="both"/>
        <w:rPr>
          <w:rFonts w:ascii="Montserrat" w:hAnsi="Montserrat" w:cs="Arial"/>
          <w:sz w:val="18"/>
          <w:szCs w:val="18"/>
        </w:rPr>
      </w:pPr>
      <w:r w:rsidRPr="00D60A30">
        <w:rPr>
          <w:rFonts w:ascii="Montserrat" w:hAnsi="Montserrat" w:cs="Arial"/>
          <w:sz w:val="18"/>
          <w:szCs w:val="18"/>
        </w:rPr>
        <w:t>9. No tengan sentencia condenatoria firme por algún delito fiscal. El impedimento para contratar será por un periodo igual al de la pena impuesta, a partir de que cause firmeza la sentencia.</w:t>
      </w:r>
    </w:p>
    <w:p w:rsidR="00165759" w:rsidRPr="00D60A30" w:rsidRDefault="00165759" w:rsidP="00165759">
      <w:pPr>
        <w:autoSpaceDE w:val="0"/>
        <w:autoSpaceDN w:val="0"/>
        <w:adjustRightInd w:val="0"/>
        <w:jc w:val="both"/>
        <w:rPr>
          <w:rFonts w:ascii="Montserrat" w:hAnsi="Montserrat" w:cs="Arial"/>
          <w:sz w:val="18"/>
          <w:szCs w:val="18"/>
        </w:rPr>
      </w:pPr>
    </w:p>
    <w:p w:rsidR="00165759" w:rsidRPr="00D60A30" w:rsidRDefault="00165759" w:rsidP="00165759">
      <w:pPr>
        <w:autoSpaceDE w:val="0"/>
        <w:autoSpaceDN w:val="0"/>
        <w:adjustRightInd w:val="0"/>
        <w:jc w:val="both"/>
        <w:rPr>
          <w:rFonts w:ascii="Montserrat" w:hAnsi="Montserrat" w:cs="Arial"/>
          <w:sz w:val="18"/>
          <w:szCs w:val="18"/>
        </w:rPr>
      </w:pPr>
      <w:r w:rsidRPr="00D60A30">
        <w:rPr>
          <w:rFonts w:ascii="Montserrat" w:hAnsi="Montserrat" w:cs="Arial"/>
          <w:sz w:val="18"/>
          <w:szCs w:val="18"/>
        </w:rPr>
        <w:t>10. No se encuentre publicado en el listado a que se refiere el artículo 69-B Bis, noveno párrafo del CFF.</w:t>
      </w:r>
    </w:p>
    <w:p w:rsidR="00165759" w:rsidRPr="00D60A30" w:rsidRDefault="00165759" w:rsidP="00165759">
      <w:pPr>
        <w:autoSpaceDE w:val="0"/>
        <w:autoSpaceDN w:val="0"/>
        <w:adjustRightInd w:val="0"/>
        <w:jc w:val="both"/>
        <w:rPr>
          <w:rFonts w:ascii="Montserrat" w:hAnsi="Montserrat" w:cs="Arial"/>
          <w:sz w:val="18"/>
          <w:szCs w:val="18"/>
        </w:rPr>
      </w:pPr>
    </w:p>
    <w:p w:rsidR="00165759" w:rsidRPr="00D60A30" w:rsidRDefault="00165759" w:rsidP="00165759">
      <w:pPr>
        <w:autoSpaceDE w:val="0"/>
        <w:autoSpaceDN w:val="0"/>
        <w:adjustRightInd w:val="0"/>
        <w:jc w:val="both"/>
        <w:rPr>
          <w:rFonts w:ascii="Montserrat" w:hAnsi="Montserrat" w:cs="Arial"/>
          <w:sz w:val="18"/>
          <w:szCs w:val="18"/>
        </w:rPr>
      </w:pPr>
      <w:r w:rsidRPr="00D60A30">
        <w:rPr>
          <w:rFonts w:ascii="Montserrat" w:hAnsi="Montserrat" w:cs="Arial"/>
          <w:sz w:val="18"/>
          <w:szCs w:val="18"/>
        </w:rPr>
        <w:t>11. 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dela Ley del ISR, y la declaración informativa relativa a la transparencia del patrimonio y al uso y destino delos donativos recibidos y actividades destinadas a influir en la legislación, prevista en el artículo 82,fracción VI de la Ley del ISR, la regla 3.10.10.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w:t>
      </w:r>
    </w:p>
    <w:p w:rsidR="00165759" w:rsidRPr="00D60A30" w:rsidRDefault="00165759" w:rsidP="00165759">
      <w:pPr>
        <w:autoSpaceDE w:val="0"/>
        <w:autoSpaceDN w:val="0"/>
        <w:adjustRightInd w:val="0"/>
        <w:jc w:val="both"/>
        <w:rPr>
          <w:rFonts w:ascii="Montserrat" w:hAnsi="Montserrat" w:cs="Arial"/>
          <w:sz w:val="18"/>
          <w:szCs w:val="18"/>
        </w:rPr>
      </w:pPr>
    </w:p>
    <w:p w:rsidR="00165759" w:rsidRPr="00D60A30" w:rsidRDefault="00165759" w:rsidP="00165759">
      <w:pPr>
        <w:autoSpaceDE w:val="0"/>
        <w:autoSpaceDN w:val="0"/>
        <w:adjustRightInd w:val="0"/>
        <w:rPr>
          <w:rFonts w:ascii="Montserrat" w:hAnsi="Montserrat" w:cs="Arial"/>
          <w:sz w:val="18"/>
          <w:szCs w:val="18"/>
        </w:rPr>
      </w:pPr>
      <w:r w:rsidRPr="00D60A30">
        <w:rPr>
          <w:rFonts w:ascii="Montserrat" w:hAnsi="Montserrat" w:cs="Arial"/>
          <w:sz w:val="18"/>
          <w:szCs w:val="18"/>
        </w:rPr>
        <w:t>12. Cumpla con sus obligaciones fiscales establecidas en los artículos 32-B Ter y 32-B Quinquis del CFF, según corresponda.</w:t>
      </w:r>
    </w:p>
    <w:p w:rsidR="00165759" w:rsidRDefault="00165759" w:rsidP="00165759">
      <w:pPr>
        <w:autoSpaceDE w:val="0"/>
        <w:autoSpaceDN w:val="0"/>
        <w:adjustRightInd w:val="0"/>
        <w:rPr>
          <w:rFonts w:eastAsiaTheme="minorHAnsi" w:cs="Arial"/>
          <w:lang w:val="es-MX" w:eastAsia="en-US"/>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i. </w:t>
      </w:r>
      <w:r w:rsidRPr="00013797">
        <w:rPr>
          <w:rFonts w:ascii="Montserrat" w:hAnsi="Montserrat" w:cs="Arial"/>
          <w:sz w:val="18"/>
          <w:szCs w:val="18"/>
        </w:rPr>
        <w:t>Cuando el contribuyente cuente con autorización para pagar a plazos y no le haya sido revocada.</w:t>
      </w: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ii. </w:t>
      </w:r>
      <w:r w:rsidRPr="00013797">
        <w:rPr>
          <w:rFonts w:ascii="Montserrat" w:hAnsi="Montserrat" w:cs="Arial"/>
          <w:sz w:val="18"/>
          <w:szCs w:val="18"/>
        </w:rPr>
        <w:t>Cuando no haya vencido el plazo para pagar a que se refiere el artículo 65 del CFF.</w:t>
      </w: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b/>
          <w:bCs/>
          <w:sz w:val="18"/>
          <w:szCs w:val="18"/>
        </w:rPr>
        <w:t xml:space="preserve">iii. </w:t>
      </w:r>
      <w:r w:rsidRPr="00013797">
        <w:rPr>
          <w:rFonts w:ascii="Montserrat" w:hAnsi="Montserrat" w:cs="Arial"/>
          <w:sz w:val="18"/>
          <w:szCs w:val="18"/>
        </w:rPr>
        <w:t>Cuando se haya interpuesto medio de defensa en contra del crédito fiscal determinado y se encuentre debidamente garantizado el interés fiscal de conformidad con las disposiciones fiscales.</w:t>
      </w:r>
    </w:p>
    <w:p w:rsidR="00165759" w:rsidRPr="00013797" w:rsidRDefault="00165759" w:rsidP="00165759">
      <w:pPr>
        <w:pStyle w:val="l"/>
        <w:spacing w:after="0" w:line="240" w:lineRule="auto"/>
        <w:ind w:left="2304" w:hanging="432"/>
        <w:rPr>
          <w:rFonts w:ascii="Montserrat" w:hAnsi="Montserrat"/>
          <w:b/>
          <w:szCs w:val="18"/>
        </w:rPr>
      </w:pPr>
    </w:p>
    <w:p w:rsidR="00165759" w:rsidRPr="00013797" w:rsidRDefault="00165759" w:rsidP="00165759">
      <w:pPr>
        <w:pStyle w:val="l"/>
        <w:spacing w:after="0" w:line="240" w:lineRule="auto"/>
        <w:ind w:left="0" w:firstLine="0"/>
        <w:jc w:val="center"/>
        <w:rPr>
          <w:rFonts w:ascii="Montserrat" w:hAnsi="Montserrat"/>
          <w:b/>
          <w:szCs w:val="18"/>
        </w:rPr>
      </w:pPr>
      <w:r w:rsidRPr="00013797">
        <w:rPr>
          <w:rFonts w:ascii="Montserrat" w:hAnsi="Montserrat"/>
          <w:b/>
          <w:szCs w:val="18"/>
        </w:rPr>
        <w:t>Aclaraciones</w:t>
      </w:r>
    </w:p>
    <w:p w:rsidR="00165759" w:rsidRPr="00013797" w:rsidRDefault="00165759" w:rsidP="00165759">
      <w:pPr>
        <w:pStyle w:val="l"/>
        <w:spacing w:after="0" w:line="240" w:lineRule="auto"/>
        <w:ind w:left="2304" w:hanging="432"/>
        <w:rPr>
          <w:rFonts w:ascii="Montserrat" w:hAnsi="Montserrat"/>
          <w:b/>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a través del buzón tributario o de su Portal; tratándose de aclaraciones de su situación en el padrón del RFC, sobre créditos</w:t>
      </w: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 xml:space="preserve">fiscales o sobre el otorgamiento de garantía, aclaraciones en el cumplimiento de declaraciones fiscales, aclaraciones referentes a declaraciones presentadas en cero, pero con CFDI emitido y publicación en el listado definitivo del artículo 69-B, cuarto párrafo del CFF, la autoridad deberá resolver en un plazo máximo </w:t>
      </w:r>
      <w:r w:rsidRPr="00013797">
        <w:rPr>
          <w:rFonts w:ascii="Montserrat" w:hAnsi="Montserrat" w:cs="Arial"/>
          <w:sz w:val="18"/>
          <w:szCs w:val="18"/>
        </w:rPr>
        <w:lastRenderedPageBreak/>
        <w:t>de seis días. Una vez que se tenga la respuesta de que han quedado solventadas las inconsistencias, el contribuyente deberá solicitar nuevamente la opinión del cumplimiento de obligaciones fiscales.</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Si el contribuyente no pudo aclarar alguna de las inconsistencias, podrá hacer valer nuevamente la aclaración correspondiente, cuando aporte nuevas razones y lo soporte documentalmente.</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La opinión del cumplimiento de obligaciones fiscales a que hace referencia el primer párrafo de la presente regla que se emita en sentido positivo, tendrá una vigencia de treinta días naturales a partir de la fecha de emisión.</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Asimismo, dicha opinión se emite considerando la situación del contribuyente en los sistemas electrónicos institucionales del SAT, por lo que no constituye resolución en sentido favorable al contribuyente sobre el cálculo y montos de créditos o impuestos declarados o pagados.</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013797" w:rsidRDefault="00165759" w:rsidP="00165759">
      <w:pPr>
        <w:autoSpaceDE w:val="0"/>
        <w:autoSpaceDN w:val="0"/>
        <w:adjustRightInd w:val="0"/>
        <w:jc w:val="both"/>
        <w:rPr>
          <w:rFonts w:ascii="Montserrat" w:hAnsi="Montserrat" w:cs="Arial"/>
          <w:sz w:val="18"/>
          <w:szCs w:val="18"/>
        </w:rPr>
      </w:pPr>
      <w:r w:rsidRPr="00013797">
        <w:rPr>
          <w:rFonts w:ascii="Montserrat" w:hAnsi="Montserrat" w:cs="Arial"/>
          <w:sz w:val="18"/>
          <w:szCs w:val="18"/>
        </w:rPr>
        <w:t>La presente regla también es aplicable a los contribuyentes que subcontraten a los proveedores o prestadores de servicio a quienes se adjudique el contrato.</w:t>
      </w:r>
    </w:p>
    <w:p w:rsidR="00165759" w:rsidRPr="00013797" w:rsidRDefault="00165759" w:rsidP="00165759">
      <w:pPr>
        <w:autoSpaceDE w:val="0"/>
        <w:autoSpaceDN w:val="0"/>
        <w:adjustRightInd w:val="0"/>
        <w:jc w:val="both"/>
        <w:rPr>
          <w:rFonts w:ascii="Montserrat" w:hAnsi="Montserrat" w:cs="Arial"/>
          <w:sz w:val="18"/>
          <w:szCs w:val="18"/>
        </w:rPr>
      </w:pPr>
    </w:p>
    <w:p w:rsidR="00165759" w:rsidRPr="00ED4C8E" w:rsidRDefault="00165759" w:rsidP="00165759">
      <w:pPr>
        <w:pStyle w:val="l"/>
        <w:spacing w:after="0" w:line="240" w:lineRule="auto"/>
        <w:ind w:left="0" w:firstLine="0"/>
        <w:rPr>
          <w:rFonts w:ascii="Montserrat" w:hAnsi="Montserrat"/>
          <w:szCs w:val="18"/>
          <w:lang w:val="pt-BR" w:eastAsia="es-ES"/>
        </w:rPr>
      </w:pPr>
      <w:r w:rsidRPr="00ED4C8E">
        <w:rPr>
          <w:rFonts w:ascii="Montserrat" w:hAnsi="Montserrat"/>
          <w:szCs w:val="18"/>
          <w:lang w:val="pt-BR" w:eastAsia="es-ES"/>
        </w:rPr>
        <w:t>CFF 31, 32-B Ter, 32-B Quinquies, 32-D, 65, 66, 66-A, 69, 69-B, 69-B Bis, 141, LISR 82, 86, RMF 2022 2.11.5.,3.10.10., 5.2.2., 5.2.13., 5.2.15., 5.2.17., 5.2.18., 5.2.19., 5.2.20., 5.2.21., 5.2.26. …</w:t>
      </w: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237C81" w:rsidRDefault="00237C81" w:rsidP="00534B28">
      <w:pPr>
        <w:rPr>
          <w:lang w:val="es-MX"/>
        </w:rPr>
      </w:pPr>
    </w:p>
    <w:p w:rsidR="00237C81" w:rsidRDefault="00237C81" w:rsidP="00534B28">
      <w:pPr>
        <w:rPr>
          <w:lang w:val="es-MX"/>
        </w:rPr>
      </w:pPr>
    </w:p>
    <w:p w:rsidR="00237C81" w:rsidRDefault="00237C81" w:rsidP="00534B28">
      <w:pPr>
        <w:rPr>
          <w:lang w:val="es-MX"/>
        </w:rPr>
      </w:pPr>
    </w:p>
    <w:p w:rsidR="00237C81" w:rsidRDefault="00237C81" w:rsidP="00534B28">
      <w:pPr>
        <w:rPr>
          <w:lang w:val="es-MX"/>
        </w:rPr>
      </w:pPr>
    </w:p>
    <w:p w:rsidR="00237C81" w:rsidRDefault="00237C81" w:rsidP="00534B28">
      <w:pPr>
        <w:rPr>
          <w:lang w:val="es-MX"/>
        </w:rPr>
      </w:pPr>
    </w:p>
    <w:p w:rsidR="00237C81" w:rsidRDefault="00237C81" w:rsidP="00534B28">
      <w:pPr>
        <w:rPr>
          <w:lang w:val="es-MX"/>
        </w:rPr>
      </w:pPr>
    </w:p>
    <w:p w:rsidR="00237C81" w:rsidRDefault="00237C81" w:rsidP="00534B28">
      <w:pPr>
        <w:rPr>
          <w:lang w:val="es-MX"/>
        </w:rPr>
      </w:pPr>
    </w:p>
    <w:p w:rsidR="00237C81" w:rsidRDefault="00237C81" w:rsidP="00534B28">
      <w:pPr>
        <w:rPr>
          <w:lang w:val="es-MX"/>
        </w:rPr>
      </w:pPr>
    </w:p>
    <w:p w:rsidR="00237C81" w:rsidRDefault="00237C81" w:rsidP="00534B28">
      <w:pPr>
        <w:rPr>
          <w:lang w:val="es-MX"/>
        </w:rPr>
      </w:pPr>
    </w:p>
    <w:p w:rsidR="00237C81" w:rsidRDefault="00237C81"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Default="00534B28" w:rsidP="00534B28">
      <w:pPr>
        <w:rPr>
          <w:lang w:val="es-MX"/>
        </w:rPr>
      </w:pPr>
    </w:p>
    <w:p w:rsidR="00534B28" w:rsidRPr="0099422A" w:rsidRDefault="00534B28" w:rsidP="00534B28">
      <w:pPr>
        <w:pStyle w:val="Ttulo1"/>
        <w:numPr>
          <w:ilvl w:val="0"/>
          <w:numId w:val="0"/>
        </w:numPr>
        <w:spacing w:before="0" w:after="0"/>
        <w:jc w:val="center"/>
        <w:rPr>
          <w:rFonts w:ascii="Montserrat" w:hAnsi="Montserrat"/>
          <w:sz w:val="20"/>
          <w:szCs w:val="20"/>
          <w:lang w:val="es-MX"/>
        </w:rPr>
      </w:pPr>
      <w:bookmarkStart w:id="491" w:name="_Toc120807677"/>
      <w:r w:rsidRPr="0099422A">
        <w:rPr>
          <w:rFonts w:ascii="Montserrat" w:hAnsi="Montserrat"/>
          <w:sz w:val="20"/>
          <w:szCs w:val="20"/>
          <w:lang w:val="es-MX"/>
        </w:rPr>
        <w:t>5. OPINIÓN DE CUMPLIMIENTO DE OBLIGACIONES FISCALES EN MATERIA DE SEGURIDAD SOCIAL.</w:t>
      </w:r>
      <w:bookmarkEnd w:id="491"/>
    </w:p>
    <w:p w:rsidR="00534B28" w:rsidRPr="0099422A" w:rsidRDefault="00534B28" w:rsidP="00534B28">
      <w:pPr>
        <w:pStyle w:val="Ttulo1"/>
        <w:numPr>
          <w:ilvl w:val="0"/>
          <w:numId w:val="0"/>
        </w:numPr>
        <w:spacing w:before="0" w:after="0"/>
        <w:jc w:val="center"/>
        <w:rPr>
          <w:rFonts w:ascii="Montserrat" w:hAnsi="Montserrat"/>
          <w:b w:val="0"/>
          <w:bCs w:val="0"/>
          <w:sz w:val="20"/>
          <w:szCs w:val="20"/>
          <w:lang w:val="es-MX"/>
        </w:rPr>
      </w:pPr>
      <w:r w:rsidRPr="0099422A">
        <w:rPr>
          <w:rFonts w:ascii="Montserrat" w:hAnsi="Montserrat"/>
          <w:sz w:val="20"/>
          <w:szCs w:val="20"/>
          <w:lang w:val="es-MX"/>
        </w:rPr>
        <w:t xml:space="preserve"> </w:t>
      </w:r>
      <w:bookmarkStart w:id="492" w:name="_Toc64909821"/>
      <w:bookmarkStart w:id="493" w:name="_Toc120807678"/>
      <w:r w:rsidRPr="0099422A">
        <w:rPr>
          <w:rFonts w:ascii="Montserrat" w:hAnsi="Montserrat"/>
          <w:sz w:val="20"/>
          <w:szCs w:val="20"/>
          <w:lang w:val="es-MX"/>
        </w:rPr>
        <w:t>(SOLO APLICA PARA EL LICITANTE ADJUDICADO)</w:t>
      </w:r>
      <w:bookmarkEnd w:id="492"/>
      <w:bookmarkEnd w:id="493"/>
    </w:p>
    <w:p w:rsidR="00534B28" w:rsidRPr="0099422A" w:rsidRDefault="00534B28" w:rsidP="00534B28">
      <w:pPr>
        <w:autoSpaceDE w:val="0"/>
        <w:autoSpaceDN w:val="0"/>
        <w:adjustRightInd w:val="0"/>
        <w:rPr>
          <w:rFonts w:ascii="Montserrat" w:hAnsi="Montserrat" w:cs="Arial"/>
          <w:b/>
          <w:bCs/>
          <w:sz w:val="20"/>
          <w:szCs w:val="20"/>
          <w:lang w:val="es-MX"/>
        </w:rPr>
      </w:pPr>
    </w:p>
    <w:p w:rsidR="00534B28" w:rsidRPr="0099422A" w:rsidRDefault="00534B28" w:rsidP="00534B28">
      <w:pPr>
        <w:autoSpaceDE w:val="0"/>
        <w:autoSpaceDN w:val="0"/>
        <w:adjustRightInd w:val="0"/>
        <w:jc w:val="center"/>
        <w:rPr>
          <w:rFonts w:ascii="Montserrat" w:hAnsi="Montserrat" w:cs="Arial"/>
          <w:b/>
          <w:bCs/>
          <w:sz w:val="20"/>
          <w:szCs w:val="20"/>
          <w:lang w:val="es-MX"/>
        </w:rPr>
      </w:pPr>
    </w:p>
    <w:p w:rsidR="00534B28" w:rsidRPr="0099422A" w:rsidRDefault="00534B28" w:rsidP="00534B28">
      <w:pPr>
        <w:widowControl w:val="0"/>
        <w:pBdr>
          <w:bottom w:val="double" w:sz="6" w:space="1" w:color="auto"/>
        </w:pBdr>
        <w:tabs>
          <w:tab w:val="center" w:pos="5103"/>
          <w:tab w:val="right" w:pos="9498"/>
        </w:tabs>
        <w:ind w:left="288" w:right="-29"/>
        <w:jc w:val="center"/>
        <w:rPr>
          <w:rFonts w:ascii="Montserrat" w:hAnsi="Montserrat" w:cs="Arial"/>
          <w:snapToGrid w:val="0"/>
          <w:sz w:val="20"/>
          <w:szCs w:val="20"/>
          <w:lang w:val="es-MX" w:eastAsia="es-MX"/>
        </w:rPr>
      </w:pPr>
      <w:r w:rsidRPr="0099422A">
        <w:rPr>
          <w:rFonts w:ascii="Montserrat" w:hAnsi="Montserrat" w:cs="Arial"/>
          <w:snapToGrid w:val="0"/>
          <w:sz w:val="20"/>
          <w:szCs w:val="20"/>
          <w:lang w:val="es-MX" w:eastAsia="es-MX"/>
        </w:rPr>
        <w:t>(Primera Sección)</w:t>
      </w:r>
      <w:r w:rsidRPr="0099422A">
        <w:rPr>
          <w:rFonts w:ascii="Montserrat" w:hAnsi="Montserrat" w:cs="Arial"/>
          <w:snapToGrid w:val="0"/>
          <w:sz w:val="20"/>
          <w:szCs w:val="20"/>
          <w:lang w:val="es-MX" w:eastAsia="es-MX"/>
        </w:rPr>
        <w:tab/>
        <w:t>DIARIO OFICIAL</w:t>
      </w:r>
      <w:r w:rsidRPr="0099422A">
        <w:rPr>
          <w:rFonts w:ascii="Montserrat" w:hAnsi="Montserrat" w:cs="Arial"/>
          <w:snapToGrid w:val="0"/>
          <w:sz w:val="20"/>
          <w:szCs w:val="20"/>
          <w:lang w:val="es-MX" w:eastAsia="es-MX"/>
        </w:rPr>
        <w:tab/>
        <w:t xml:space="preserve"> Viernes 03 de abril de 2015</w:t>
      </w:r>
    </w:p>
    <w:p w:rsidR="00534B28" w:rsidRPr="0099422A" w:rsidRDefault="00534B28" w:rsidP="00534B28">
      <w:pPr>
        <w:autoSpaceDE w:val="0"/>
        <w:autoSpaceDN w:val="0"/>
        <w:adjustRightInd w:val="0"/>
        <w:jc w:val="center"/>
        <w:rPr>
          <w:rFonts w:ascii="Montserrat" w:hAnsi="Montserrat" w:cs="Arial"/>
          <w:b/>
          <w:bCs/>
          <w:sz w:val="20"/>
          <w:szCs w:val="20"/>
          <w:lang w:val="es-MX"/>
        </w:rPr>
      </w:pPr>
    </w:p>
    <w:p w:rsidR="00534B28" w:rsidRPr="0099422A" w:rsidRDefault="00534B28" w:rsidP="00534B28">
      <w:pPr>
        <w:autoSpaceDE w:val="0"/>
        <w:autoSpaceDN w:val="0"/>
        <w:adjustRightInd w:val="0"/>
        <w:jc w:val="center"/>
        <w:rPr>
          <w:rFonts w:ascii="Montserrat" w:hAnsi="Montserrat" w:cs="Arial"/>
          <w:b/>
          <w:bCs/>
          <w:color w:val="000000" w:themeColor="text1"/>
          <w:sz w:val="20"/>
          <w:szCs w:val="20"/>
          <w:lang w:val="es-MX"/>
        </w:rPr>
      </w:pPr>
    </w:p>
    <w:p w:rsidR="00534B28" w:rsidRPr="0099422A" w:rsidRDefault="00534B28" w:rsidP="00534B28">
      <w:pPr>
        <w:widowControl w:val="0"/>
        <w:tabs>
          <w:tab w:val="left" w:pos="0"/>
        </w:tabs>
        <w:autoSpaceDE w:val="0"/>
        <w:autoSpaceDN w:val="0"/>
        <w:adjustRightInd w:val="0"/>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 xml:space="preserve">Acuerdo ACDO.SA1.HCT.101214/281.P.DIR y su Anexo Único, relativo a las Reglas para la obtención de la opinión de cumplimiento de obligaciones fiscales en materia de seguridad social </w:t>
      </w:r>
    </w:p>
    <w:p w:rsidR="00534B28" w:rsidRPr="0099422A" w:rsidRDefault="00534B28" w:rsidP="00534B28">
      <w:pPr>
        <w:widowControl w:val="0"/>
        <w:tabs>
          <w:tab w:val="left" w:pos="426"/>
        </w:tabs>
        <w:autoSpaceDE w:val="0"/>
        <w:autoSpaceDN w:val="0"/>
        <w:adjustRightInd w:val="0"/>
        <w:ind w:left="426"/>
        <w:jc w:val="both"/>
        <w:rPr>
          <w:rFonts w:ascii="Montserrat" w:hAnsi="Montserrat" w:cs="Arial"/>
          <w:bCs/>
          <w:color w:val="000000" w:themeColor="text1"/>
          <w:sz w:val="20"/>
          <w:szCs w:val="20"/>
          <w:lang w:val="es-MX"/>
        </w:rPr>
      </w:pPr>
    </w:p>
    <w:p w:rsidR="00534B28" w:rsidRPr="0099422A" w:rsidRDefault="00534B28" w:rsidP="00534B28">
      <w:pPr>
        <w:autoSpaceDE w:val="0"/>
        <w:autoSpaceDN w:val="0"/>
        <w:adjustRightInd w:val="0"/>
        <w:jc w:val="both"/>
        <w:rPr>
          <w:rFonts w:ascii="Montserrat" w:hAnsi="Montserrat" w:cs="Arial"/>
          <w:bCs/>
          <w:color w:val="000000" w:themeColor="text1"/>
          <w:sz w:val="20"/>
          <w:szCs w:val="20"/>
          <w:lang w:val="es-MX"/>
        </w:rPr>
      </w:pPr>
      <w:r w:rsidRPr="0099422A">
        <w:rPr>
          <w:rFonts w:ascii="Montserrat" w:hAnsi="Montserrat" w:cs="Arial"/>
          <w:bCs/>
          <w:color w:val="000000" w:themeColor="text1"/>
          <w:sz w:val="20"/>
          <w:szCs w:val="20"/>
          <w:lang w:val="es-MX"/>
        </w:rPr>
        <w:t>Reforma mediante ACUERDO ACDO.SA1.HCT.250315/62.P.DJ dictado por el H. Consejo Técnico, relativo a la autorización para modificar la Primera de las Reglas para la obtención de la opinión de cumplimiento de obligaciones fiscales en materia de seguridad social de fecha 25 de marzo de 2015 (Anexo IV).</w:t>
      </w:r>
    </w:p>
    <w:p w:rsidR="00534B28" w:rsidRPr="0099422A" w:rsidRDefault="00534B28" w:rsidP="00534B28">
      <w:pPr>
        <w:autoSpaceDE w:val="0"/>
        <w:autoSpaceDN w:val="0"/>
        <w:adjustRightInd w:val="0"/>
        <w:jc w:val="center"/>
        <w:rPr>
          <w:rFonts w:ascii="Montserrat" w:hAnsi="Montserrat" w:cs="Arial"/>
          <w:b/>
          <w:bCs/>
          <w:color w:val="000000" w:themeColor="text1"/>
          <w:sz w:val="20"/>
          <w:szCs w:val="20"/>
          <w:lang w:val="es-MX"/>
        </w:rPr>
      </w:pPr>
    </w:p>
    <w:p w:rsidR="00534B28" w:rsidRPr="0099422A" w:rsidRDefault="00534B28" w:rsidP="00534B28">
      <w:pPr>
        <w:autoSpaceDE w:val="0"/>
        <w:autoSpaceDN w:val="0"/>
        <w:adjustRightInd w:val="0"/>
        <w:jc w:val="center"/>
        <w:rPr>
          <w:rFonts w:ascii="Montserrat" w:hAnsi="Montserrat" w:cs="Arial"/>
          <w:b/>
          <w:bCs/>
          <w:color w:val="000000" w:themeColor="text1"/>
          <w:sz w:val="20"/>
          <w:szCs w:val="20"/>
          <w:lang w:val="es-MX"/>
        </w:rPr>
      </w:pPr>
    </w:p>
    <w:p w:rsidR="00534B28" w:rsidRPr="0099422A" w:rsidRDefault="00534B28" w:rsidP="00534B28">
      <w:pPr>
        <w:autoSpaceDE w:val="0"/>
        <w:autoSpaceDN w:val="0"/>
        <w:adjustRightInd w:val="0"/>
        <w:jc w:val="center"/>
        <w:rPr>
          <w:rFonts w:ascii="Montserrat" w:hAnsi="Montserrat" w:cs="Arial"/>
          <w:b/>
          <w:bCs/>
          <w:color w:val="000000" w:themeColor="text1"/>
          <w:sz w:val="20"/>
          <w:szCs w:val="20"/>
          <w:lang w:val="es-MX"/>
        </w:rPr>
      </w:pPr>
      <w:r w:rsidRPr="0099422A">
        <w:rPr>
          <w:rFonts w:ascii="Montserrat" w:hAnsi="Montserrat" w:cs="Arial"/>
          <w:b/>
          <w:bCs/>
          <w:color w:val="000000" w:themeColor="text1"/>
          <w:sz w:val="20"/>
          <w:szCs w:val="20"/>
          <w:lang w:val="es-MX"/>
        </w:rPr>
        <w:t>INSTITUTO MEXICANO DEL SEGURO SOCIAL</w:t>
      </w:r>
    </w:p>
    <w:p w:rsidR="00534B28" w:rsidRPr="0099422A" w:rsidRDefault="00534B28" w:rsidP="00534B28">
      <w:pPr>
        <w:widowControl w:val="0"/>
        <w:autoSpaceDE w:val="0"/>
        <w:autoSpaceDN w:val="0"/>
        <w:adjustRightInd w:val="0"/>
        <w:ind w:left="4248" w:firstLine="708"/>
        <w:rPr>
          <w:rFonts w:ascii="Montserrat" w:hAnsi="Montserrat" w:cs="Arial"/>
          <w:b/>
          <w:bCs/>
          <w:color w:val="000000" w:themeColor="text1"/>
          <w:sz w:val="20"/>
          <w:szCs w:val="20"/>
          <w:lang w:val="es-MX"/>
        </w:rPr>
      </w:pPr>
    </w:p>
    <w:p w:rsidR="00534B28" w:rsidRPr="0099422A" w:rsidRDefault="00534B28" w:rsidP="00534B28">
      <w:pPr>
        <w:autoSpaceDE w:val="0"/>
        <w:autoSpaceDN w:val="0"/>
        <w:adjustRightInd w:val="0"/>
        <w:jc w:val="center"/>
        <w:rPr>
          <w:rFonts w:ascii="Montserrat" w:hAnsi="Montserrat" w:cs="Arial"/>
          <w:b/>
          <w:bCs/>
          <w:color w:val="000000" w:themeColor="text1"/>
          <w:sz w:val="20"/>
          <w:szCs w:val="20"/>
          <w:lang w:val="es-MX" w:eastAsia="es-MX"/>
        </w:rPr>
      </w:pPr>
      <w:r w:rsidRPr="0099422A">
        <w:rPr>
          <w:rFonts w:ascii="Montserrat" w:hAnsi="Montserrat" w:cs="Arial"/>
          <w:b/>
          <w:bCs/>
          <w:color w:val="000000" w:themeColor="text1"/>
          <w:sz w:val="20"/>
          <w:szCs w:val="20"/>
          <w:lang w:val="es-MX" w:eastAsia="es-MX"/>
        </w:rPr>
        <w:t>Anexo Único</w:t>
      </w:r>
    </w:p>
    <w:p w:rsidR="00534B28" w:rsidRPr="0099422A" w:rsidRDefault="00534B28" w:rsidP="00534B28">
      <w:pPr>
        <w:autoSpaceDE w:val="0"/>
        <w:autoSpaceDN w:val="0"/>
        <w:adjustRightInd w:val="0"/>
        <w:jc w:val="center"/>
        <w:rPr>
          <w:rFonts w:ascii="Montserrat" w:hAnsi="Montserrat" w:cs="Arial"/>
          <w:b/>
          <w:bCs/>
          <w:color w:val="000000" w:themeColor="text1"/>
          <w:sz w:val="20"/>
          <w:szCs w:val="20"/>
          <w:lang w:val="es-MX" w:eastAsia="es-MX"/>
        </w:rPr>
      </w:pPr>
      <w:r w:rsidRPr="0099422A">
        <w:rPr>
          <w:rFonts w:ascii="Montserrat" w:hAnsi="Montserrat" w:cs="Arial"/>
          <w:b/>
          <w:bCs/>
          <w:color w:val="000000" w:themeColor="text1"/>
          <w:sz w:val="20"/>
          <w:szCs w:val="20"/>
          <w:lang w:val="es-MX" w:eastAsia="es-MX"/>
        </w:rPr>
        <w:t>Reglas para la obtención de la opinión de cumplimiento de obligaciones fiscales en materia de seguridad social.</w:t>
      </w:r>
    </w:p>
    <w:p w:rsidR="00534B28" w:rsidRPr="0099422A" w:rsidRDefault="00534B28" w:rsidP="00534B28">
      <w:pPr>
        <w:autoSpaceDE w:val="0"/>
        <w:autoSpaceDN w:val="0"/>
        <w:adjustRightInd w:val="0"/>
        <w:jc w:val="center"/>
        <w:rPr>
          <w:rFonts w:ascii="Montserrat" w:hAnsi="Montserrat" w:cs="Arial"/>
          <w:b/>
          <w:bCs/>
          <w:color w:val="000000" w:themeColor="text1"/>
          <w:sz w:val="20"/>
          <w:szCs w:val="20"/>
          <w:lang w:val="es-MX" w:eastAsia="es-MX"/>
        </w:rPr>
      </w:pPr>
    </w:p>
    <w:p w:rsidR="00534B28" w:rsidRPr="0099422A" w:rsidRDefault="00534B28" w:rsidP="00534B28">
      <w:pPr>
        <w:autoSpaceDE w:val="0"/>
        <w:autoSpaceDN w:val="0"/>
        <w:adjustRightInd w:val="0"/>
        <w:ind w:left="1276" w:hanging="992"/>
        <w:jc w:val="both"/>
        <w:rPr>
          <w:rFonts w:ascii="Montserrat" w:hAnsi="Montserrat" w:cs="Arial"/>
          <w:color w:val="000000" w:themeColor="text1"/>
          <w:sz w:val="20"/>
          <w:szCs w:val="20"/>
          <w:lang w:val="es-MX" w:eastAsia="es-MX"/>
        </w:rPr>
      </w:pPr>
      <w:r w:rsidRPr="0099422A">
        <w:rPr>
          <w:rFonts w:ascii="Montserrat" w:hAnsi="Montserrat" w:cs="Arial"/>
          <w:b/>
          <w:bCs/>
          <w:color w:val="000000" w:themeColor="text1"/>
          <w:sz w:val="20"/>
          <w:szCs w:val="20"/>
          <w:lang w:val="es-MX" w:eastAsia="es-MX"/>
        </w:rPr>
        <w:t xml:space="preserve">Primera.- </w:t>
      </w:r>
      <w:r w:rsidRPr="0099422A">
        <w:rPr>
          <w:rFonts w:ascii="Montserrat" w:hAnsi="Montserrat" w:cs="Arial"/>
          <w:color w:val="000000" w:themeColor="text1"/>
          <w:sz w:val="20"/>
          <w:szCs w:val="20"/>
          <w:lang w:val="es-MX"/>
        </w:rPr>
        <w:t>En</w:t>
      </w:r>
      <w:r w:rsidRPr="0099422A">
        <w:rPr>
          <w:rFonts w:ascii="Montserrat" w:hAnsi="Montserrat" w:cs="Arial"/>
          <w:color w:val="000000" w:themeColor="text1"/>
          <w:sz w:val="20"/>
          <w:szCs w:val="20"/>
          <w:lang w:val="es-MX" w:eastAsia="es-MX"/>
        </w:rPr>
        <w:t xml:space="preserve">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pedido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excepto hasta por la cantidad de $30,000.00 (TREINTA MIL PESOS 00/100 M.N.).</w:t>
      </w:r>
    </w:p>
    <w:p w:rsidR="00534B28" w:rsidRPr="0099422A" w:rsidRDefault="00534B28" w:rsidP="00534B28">
      <w:pPr>
        <w:autoSpaceDE w:val="0"/>
        <w:autoSpaceDN w:val="0"/>
        <w:adjustRightInd w:val="0"/>
        <w:ind w:left="1276" w:hanging="992"/>
        <w:jc w:val="both"/>
        <w:rPr>
          <w:rFonts w:ascii="Montserrat" w:hAnsi="Montserrat" w:cs="Arial"/>
          <w:color w:val="000000" w:themeColor="text1"/>
          <w:sz w:val="20"/>
          <w:szCs w:val="20"/>
          <w:lang w:val="es-MX" w:eastAsia="es-MX"/>
        </w:rPr>
      </w:pPr>
    </w:p>
    <w:p w:rsidR="00534B28" w:rsidRDefault="00534B28" w:rsidP="00534B28">
      <w:pPr>
        <w:ind w:left="1296" w:hanging="1008"/>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Segunda.-</w:t>
      </w:r>
      <w:r w:rsidRPr="0099422A">
        <w:rPr>
          <w:rFonts w:ascii="Montserrat" w:hAnsi="Montserrat" w:cs="Arial"/>
          <w:b/>
          <w:color w:val="000000" w:themeColor="text1"/>
          <w:sz w:val="20"/>
          <w:szCs w:val="20"/>
          <w:lang w:val="es-MX"/>
        </w:rPr>
        <w:tab/>
      </w:r>
      <w:r w:rsidRPr="0099422A">
        <w:rPr>
          <w:rFonts w:ascii="Montserrat" w:hAnsi="Montserrat" w:cs="Arial"/>
          <w:color w:val="000000" w:themeColor="text1"/>
          <w:sz w:val="20"/>
          <w:szCs w:val="20"/>
          <w:lang w:val="es-MX"/>
        </w:rPr>
        <w:t>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534B28" w:rsidRDefault="00534B28" w:rsidP="00534B28">
      <w:pPr>
        <w:ind w:left="1296" w:hanging="1008"/>
        <w:jc w:val="both"/>
        <w:rPr>
          <w:rFonts w:ascii="Montserrat" w:hAnsi="Montserrat" w:cs="Arial"/>
          <w:color w:val="000000" w:themeColor="text1"/>
          <w:sz w:val="20"/>
          <w:szCs w:val="20"/>
          <w:lang w:val="es-MX"/>
        </w:rPr>
      </w:pPr>
    </w:p>
    <w:p w:rsidR="00534B28" w:rsidRDefault="00534B28" w:rsidP="00534B28">
      <w:pPr>
        <w:ind w:left="1296" w:hanging="1008"/>
        <w:jc w:val="both"/>
        <w:rPr>
          <w:rFonts w:ascii="Montserrat" w:hAnsi="Montserrat" w:cs="Arial"/>
          <w:color w:val="000000" w:themeColor="text1"/>
          <w:sz w:val="20"/>
          <w:szCs w:val="20"/>
          <w:lang w:val="es-MX"/>
        </w:rPr>
      </w:pPr>
    </w:p>
    <w:p w:rsidR="00534B28" w:rsidRDefault="00534B28" w:rsidP="00534B28">
      <w:pPr>
        <w:ind w:left="1296" w:hanging="1008"/>
        <w:jc w:val="both"/>
        <w:rPr>
          <w:rFonts w:ascii="Montserrat" w:hAnsi="Montserrat" w:cs="Arial"/>
          <w:color w:val="000000" w:themeColor="text1"/>
          <w:sz w:val="20"/>
          <w:szCs w:val="20"/>
          <w:lang w:val="es-MX"/>
        </w:rPr>
      </w:pPr>
    </w:p>
    <w:p w:rsidR="00534B28" w:rsidRDefault="00534B28" w:rsidP="00534B28">
      <w:pPr>
        <w:ind w:left="1296" w:hanging="1008"/>
        <w:jc w:val="both"/>
        <w:rPr>
          <w:rFonts w:ascii="Montserrat" w:hAnsi="Montserrat" w:cs="Arial"/>
          <w:color w:val="000000" w:themeColor="text1"/>
          <w:sz w:val="20"/>
          <w:szCs w:val="20"/>
          <w:lang w:val="es-MX"/>
        </w:rPr>
      </w:pPr>
    </w:p>
    <w:p w:rsidR="00534B28" w:rsidRDefault="00534B28" w:rsidP="00534B28">
      <w:pPr>
        <w:ind w:left="1296" w:hanging="1008"/>
        <w:jc w:val="both"/>
        <w:rPr>
          <w:rFonts w:ascii="Montserrat" w:hAnsi="Montserrat" w:cs="Arial"/>
          <w:color w:val="000000" w:themeColor="text1"/>
          <w:sz w:val="20"/>
          <w:szCs w:val="20"/>
          <w:lang w:val="es-MX"/>
        </w:rPr>
      </w:pPr>
    </w:p>
    <w:p w:rsidR="00534B28" w:rsidRPr="0099422A" w:rsidRDefault="00534B28" w:rsidP="00534B28">
      <w:pPr>
        <w:ind w:left="1296" w:hanging="1008"/>
        <w:jc w:val="both"/>
        <w:rPr>
          <w:rFonts w:ascii="Montserrat" w:hAnsi="Montserrat" w:cs="Arial"/>
          <w:color w:val="000000" w:themeColor="text1"/>
          <w:sz w:val="20"/>
          <w:szCs w:val="20"/>
          <w:lang w:val="es-MX"/>
        </w:rPr>
      </w:pPr>
    </w:p>
    <w:p w:rsidR="00534B28" w:rsidRPr="0099422A" w:rsidRDefault="00534B28" w:rsidP="00534B28">
      <w:pPr>
        <w:ind w:left="1296" w:hanging="1008"/>
        <w:jc w:val="both"/>
        <w:rPr>
          <w:rFonts w:ascii="Montserrat" w:hAnsi="Montserrat" w:cs="Arial"/>
          <w:color w:val="000000" w:themeColor="text1"/>
          <w:sz w:val="20"/>
          <w:szCs w:val="20"/>
          <w:lang w:val="es-MX"/>
        </w:rPr>
      </w:pPr>
    </w:p>
    <w:p w:rsidR="00534B28" w:rsidRPr="0099422A" w:rsidRDefault="00534B28" w:rsidP="00534B28">
      <w:pPr>
        <w:ind w:left="1296" w:hanging="1008"/>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lastRenderedPageBreak/>
        <w:t>Tercera.-</w:t>
      </w:r>
      <w:r w:rsidRPr="0099422A">
        <w:rPr>
          <w:rFonts w:ascii="Montserrat" w:hAnsi="Montserrat" w:cs="Arial"/>
          <w:b/>
          <w:color w:val="000000" w:themeColor="text1"/>
          <w:sz w:val="20"/>
          <w:szCs w:val="20"/>
          <w:lang w:val="es-MX"/>
        </w:rPr>
        <w:tab/>
      </w:r>
      <w:r w:rsidRPr="0099422A">
        <w:rPr>
          <w:rFonts w:ascii="Montserrat" w:hAnsi="Montserrat" w:cs="Arial"/>
          <w:color w:val="000000" w:themeColor="text1"/>
          <w:sz w:val="20"/>
          <w:szCs w:val="20"/>
          <w:lang w:val="es-MX"/>
        </w:rPr>
        <w:t>La opinión de cumplimiento a que se refiere la Regla anterior, en caso de ser positiva, tendrá una vigencia de 30 días naturales contados a partir del día de su emisión.</w:t>
      </w:r>
    </w:p>
    <w:p w:rsidR="00534B28" w:rsidRPr="0099422A" w:rsidRDefault="00534B28" w:rsidP="00534B28">
      <w:pPr>
        <w:ind w:left="1296" w:hanging="1008"/>
        <w:jc w:val="both"/>
        <w:rPr>
          <w:rFonts w:ascii="Montserrat" w:hAnsi="Montserrat" w:cs="Arial"/>
          <w:color w:val="000000" w:themeColor="text1"/>
          <w:sz w:val="20"/>
          <w:szCs w:val="20"/>
          <w:lang w:val="es-MX"/>
        </w:rPr>
      </w:pPr>
    </w:p>
    <w:p w:rsidR="00534B28" w:rsidRPr="0099422A" w:rsidRDefault="00534B28" w:rsidP="00534B28">
      <w:pPr>
        <w:ind w:left="1296" w:hanging="1008"/>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Cuarta.-</w:t>
      </w:r>
      <w:r w:rsidRPr="0099422A">
        <w:rPr>
          <w:rFonts w:ascii="Montserrat" w:hAnsi="Montserrat" w:cs="Arial"/>
          <w:b/>
          <w:color w:val="000000" w:themeColor="text1"/>
          <w:sz w:val="20"/>
          <w:szCs w:val="20"/>
          <w:lang w:val="es-MX"/>
        </w:rPr>
        <w:tab/>
      </w:r>
      <w:r w:rsidRPr="0099422A">
        <w:rPr>
          <w:rFonts w:ascii="Montserrat" w:hAnsi="Montserrat" w:cs="Arial"/>
          <w:color w:val="000000" w:themeColor="text1"/>
          <w:sz w:val="20"/>
          <w:szCs w:val="20"/>
          <w:lang w:val="es-MX"/>
        </w:rPr>
        <w:t>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534B28" w:rsidRPr="0099422A" w:rsidRDefault="00534B28" w:rsidP="00534B28">
      <w:pPr>
        <w:ind w:left="1296" w:hanging="1008"/>
        <w:jc w:val="both"/>
        <w:rPr>
          <w:rFonts w:ascii="Montserrat" w:hAnsi="Montserrat" w:cs="Arial"/>
          <w:color w:val="000000" w:themeColor="text1"/>
          <w:sz w:val="20"/>
          <w:szCs w:val="20"/>
          <w:lang w:val="es-MX"/>
        </w:rPr>
      </w:pPr>
    </w:p>
    <w:p w:rsidR="00534B28" w:rsidRPr="0099422A" w:rsidRDefault="00534B28" w:rsidP="00534B28">
      <w:pPr>
        <w:ind w:left="1296" w:hanging="1008"/>
        <w:jc w:val="both"/>
        <w:rPr>
          <w:rFonts w:ascii="Montserrat" w:hAnsi="Montserrat" w:cs="Arial"/>
          <w:color w:val="000000" w:themeColor="text1"/>
          <w:spacing w:val="-4"/>
          <w:sz w:val="20"/>
          <w:szCs w:val="20"/>
          <w:lang w:val="es-MX"/>
        </w:rPr>
      </w:pPr>
      <w:r w:rsidRPr="0099422A">
        <w:rPr>
          <w:rFonts w:ascii="Montserrat" w:hAnsi="Montserrat" w:cs="Arial"/>
          <w:b/>
          <w:color w:val="000000" w:themeColor="text1"/>
          <w:sz w:val="20"/>
          <w:szCs w:val="20"/>
          <w:lang w:val="es-MX"/>
        </w:rPr>
        <w:t>Quinta.-</w:t>
      </w:r>
      <w:r w:rsidRPr="0099422A">
        <w:rPr>
          <w:rFonts w:ascii="Montserrat" w:hAnsi="Montserrat" w:cs="Arial"/>
          <w:color w:val="000000" w:themeColor="text1"/>
          <w:sz w:val="20"/>
          <w:szCs w:val="20"/>
          <w:lang w:val="es-MX"/>
        </w:rPr>
        <w:tab/>
        <w:t xml:space="preserve">Los particulares que para realizar algún trámite requieran la opinión de cumplimiento de </w:t>
      </w:r>
      <w:r w:rsidRPr="0099422A">
        <w:rPr>
          <w:rFonts w:ascii="Montserrat" w:hAnsi="Montserrat" w:cs="Arial"/>
          <w:color w:val="000000" w:themeColor="text1"/>
          <w:spacing w:val="-4"/>
          <w:sz w:val="20"/>
          <w:szCs w:val="20"/>
          <w:lang w:val="es-MX"/>
        </w:rPr>
        <w:t>obligaciones fiscales en materia de seguridad social, deberán realizar el siguiente procedimiento:</w:t>
      </w:r>
    </w:p>
    <w:p w:rsidR="00534B28" w:rsidRPr="0099422A" w:rsidRDefault="00534B28" w:rsidP="00534B28">
      <w:pPr>
        <w:ind w:left="1296" w:hanging="1008"/>
        <w:jc w:val="both"/>
        <w:rPr>
          <w:rFonts w:ascii="Montserrat" w:hAnsi="Montserrat" w:cs="Arial"/>
          <w:color w:val="000000" w:themeColor="text1"/>
          <w:sz w:val="20"/>
          <w:szCs w:val="20"/>
          <w:lang w:val="es-MX"/>
        </w:rPr>
      </w:pPr>
    </w:p>
    <w:p w:rsidR="00534B28" w:rsidRPr="0099422A" w:rsidRDefault="00534B28" w:rsidP="00534B28">
      <w:pPr>
        <w:ind w:left="1728" w:hanging="432"/>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I.</w:t>
      </w:r>
      <w:r w:rsidRPr="0099422A">
        <w:rPr>
          <w:rFonts w:ascii="Montserrat" w:hAnsi="Montserrat" w:cs="Arial"/>
          <w:color w:val="000000" w:themeColor="text1"/>
          <w:sz w:val="20"/>
          <w:szCs w:val="20"/>
          <w:lang w:val="es-MX"/>
        </w:rPr>
        <w:tab/>
        <w:t>Ingresarán en la página de internet del Instituto (</w:t>
      </w:r>
      <w:r w:rsidRPr="0099422A">
        <w:rPr>
          <w:rFonts w:ascii="Montserrat" w:hAnsi="Montserrat" w:cs="Arial"/>
          <w:color w:val="000000" w:themeColor="text1"/>
          <w:sz w:val="20"/>
          <w:szCs w:val="20"/>
          <w:u w:val="single"/>
          <w:lang w:val="es-MX"/>
        </w:rPr>
        <w:t>www.imss.gob.mx),</w:t>
      </w:r>
      <w:r w:rsidRPr="0099422A">
        <w:rPr>
          <w:rFonts w:ascii="Montserrat" w:hAnsi="Montserrat" w:cs="Arial"/>
          <w:color w:val="000000" w:themeColor="text1"/>
          <w:sz w:val="20"/>
          <w:szCs w:val="20"/>
          <w:lang w:val="es-MX"/>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534B28" w:rsidRPr="0099422A" w:rsidRDefault="00534B28" w:rsidP="00534B28">
      <w:pPr>
        <w:ind w:left="1728" w:hanging="432"/>
        <w:jc w:val="both"/>
        <w:rPr>
          <w:rFonts w:ascii="Montserrat" w:hAnsi="Montserrat" w:cs="Arial"/>
          <w:color w:val="000000" w:themeColor="text1"/>
          <w:sz w:val="20"/>
          <w:szCs w:val="20"/>
          <w:lang w:val="es-MX"/>
        </w:rPr>
      </w:pPr>
    </w:p>
    <w:p w:rsidR="00534B28" w:rsidRPr="0099422A" w:rsidRDefault="00534B28" w:rsidP="00534B28">
      <w:pPr>
        <w:ind w:left="1728" w:hanging="432"/>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II.</w:t>
      </w:r>
      <w:r w:rsidRPr="0099422A">
        <w:rPr>
          <w:rFonts w:ascii="Montserrat" w:hAnsi="Montserrat" w:cs="Arial"/>
          <w:color w:val="000000" w:themeColor="text1"/>
          <w:sz w:val="20"/>
          <w:szCs w:val="20"/>
          <w:lang w:val="es-MX"/>
        </w:rPr>
        <w:tab/>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534B28" w:rsidRPr="0099422A" w:rsidRDefault="00534B28" w:rsidP="00534B28">
      <w:pPr>
        <w:ind w:left="1728" w:hanging="432"/>
        <w:jc w:val="both"/>
        <w:rPr>
          <w:rFonts w:ascii="Montserrat" w:hAnsi="Montserrat" w:cs="Arial"/>
          <w:color w:val="000000" w:themeColor="text1"/>
          <w:sz w:val="20"/>
          <w:szCs w:val="20"/>
          <w:lang w:val="es-MX"/>
        </w:rPr>
      </w:pPr>
    </w:p>
    <w:p w:rsidR="00534B28" w:rsidRPr="0099422A" w:rsidRDefault="00534B28" w:rsidP="00534B28">
      <w:pPr>
        <w:ind w:left="1728" w:hanging="432"/>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III.</w:t>
      </w:r>
      <w:r w:rsidRPr="0099422A">
        <w:rPr>
          <w:rFonts w:ascii="Montserrat" w:hAnsi="Montserrat" w:cs="Arial"/>
          <w:color w:val="000000" w:themeColor="text1"/>
          <w:sz w:val="20"/>
          <w:szCs w:val="20"/>
          <w:lang w:val="es-MX"/>
        </w:rPr>
        <w:tab/>
        <w:t>Después de elegir la opción “Opinión de cumplimiento”, el particular podrá imprimir el documento que contiene la opinión de cumplimiento de obligaciones fiscales en materia de seguridad social.</w:t>
      </w:r>
    </w:p>
    <w:p w:rsidR="00534B28" w:rsidRPr="0099422A" w:rsidRDefault="00534B28" w:rsidP="00534B28">
      <w:pPr>
        <w:ind w:firstLine="288"/>
        <w:jc w:val="both"/>
        <w:rPr>
          <w:rFonts w:ascii="Montserrat" w:hAnsi="Montserrat" w:cs="Arial"/>
          <w:color w:val="000000" w:themeColor="text1"/>
          <w:sz w:val="20"/>
          <w:szCs w:val="20"/>
          <w:lang w:val="es-MX"/>
        </w:rPr>
      </w:pPr>
    </w:p>
    <w:p w:rsidR="00534B28" w:rsidRPr="0099422A" w:rsidRDefault="00534B28" w:rsidP="00534B28">
      <w:pPr>
        <w:ind w:firstLine="288"/>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La multicitada opinión, se generará atendiendo a la situación fiscal en materia de seguridad social del particular en los siguientes sentidos:</w:t>
      </w:r>
    </w:p>
    <w:p w:rsidR="00534B28" w:rsidRPr="0099422A" w:rsidRDefault="00534B28" w:rsidP="00534B28">
      <w:pPr>
        <w:ind w:firstLine="288"/>
        <w:jc w:val="both"/>
        <w:rPr>
          <w:rFonts w:ascii="Montserrat" w:hAnsi="Montserrat" w:cs="Arial"/>
          <w:color w:val="000000" w:themeColor="text1"/>
          <w:sz w:val="20"/>
          <w:szCs w:val="20"/>
          <w:lang w:val="es-MX"/>
        </w:rPr>
      </w:pPr>
    </w:p>
    <w:p w:rsidR="00534B28" w:rsidRPr="0099422A" w:rsidRDefault="00534B28" w:rsidP="00534B28">
      <w:pPr>
        <w:ind w:left="1296" w:hanging="1008"/>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Positiva.-</w:t>
      </w:r>
      <w:r w:rsidRPr="0099422A">
        <w:rPr>
          <w:rFonts w:ascii="Montserrat" w:hAnsi="Montserrat" w:cs="Arial"/>
          <w:color w:val="000000" w:themeColor="text1"/>
          <w:sz w:val="20"/>
          <w:szCs w:val="20"/>
          <w:lang w:val="es-MX"/>
        </w:rPr>
        <w:t xml:space="preserve"> </w:t>
      </w:r>
      <w:r w:rsidRPr="0099422A">
        <w:rPr>
          <w:rFonts w:ascii="Montserrat" w:hAnsi="Montserrat" w:cs="Arial"/>
          <w:color w:val="000000" w:themeColor="text1"/>
          <w:sz w:val="20"/>
          <w:szCs w:val="20"/>
          <w:lang w:val="es-MX"/>
        </w:rPr>
        <w:tab/>
        <w:t>Cuando el particular esté inscrito ante el Instituto y al corriente en el cumplimiento de las obligaciones que se consideran en los incisos a) y b) de este procedimiento.</w:t>
      </w:r>
    </w:p>
    <w:p w:rsidR="00534B28" w:rsidRPr="0099422A" w:rsidRDefault="00534B28" w:rsidP="00534B28">
      <w:pPr>
        <w:ind w:left="1296" w:hanging="1008"/>
        <w:jc w:val="both"/>
        <w:rPr>
          <w:rFonts w:ascii="Montserrat" w:hAnsi="Montserrat" w:cs="Arial"/>
          <w:color w:val="000000" w:themeColor="text1"/>
          <w:sz w:val="20"/>
          <w:szCs w:val="20"/>
          <w:lang w:val="es-MX"/>
        </w:rPr>
      </w:pPr>
    </w:p>
    <w:p w:rsidR="00534B28" w:rsidRPr="0099422A" w:rsidRDefault="00534B28" w:rsidP="00534B28">
      <w:pPr>
        <w:ind w:left="1296" w:hanging="1008"/>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Negativa.-</w:t>
      </w:r>
      <w:r w:rsidRPr="0099422A">
        <w:rPr>
          <w:rFonts w:ascii="Montserrat" w:hAnsi="Montserrat" w:cs="Arial"/>
          <w:color w:val="000000" w:themeColor="text1"/>
          <w:sz w:val="20"/>
          <w:szCs w:val="20"/>
          <w:lang w:val="es-MX"/>
        </w:rPr>
        <w:t xml:space="preserve"> </w:t>
      </w:r>
      <w:r w:rsidRPr="0099422A">
        <w:rPr>
          <w:rFonts w:ascii="Montserrat" w:hAnsi="Montserrat" w:cs="Arial"/>
          <w:color w:val="000000" w:themeColor="text1"/>
          <w:sz w:val="20"/>
          <w:szCs w:val="20"/>
          <w:lang w:val="es-MX"/>
        </w:rPr>
        <w:tab/>
        <w:t>Cuando el particular no esté al corriente en el cumplimiento de las obligaciones en materia de seguridad social que se consideran en los incisos a) y b) de este procedimiento.</w:t>
      </w:r>
    </w:p>
    <w:p w:rsidR="00534B28" w:rsidRPr="0099422A" w:rsidRDefault="00534B28" w:rsidP="00534B28">
      <w:pPr>
        <w:ind w:left="1296" w:hanging="1008"/>
        <w:jc w:val="both"/>
        <w:rPr>
          <w:rFonts w:ascii="Montserrat" w:hAnsi="Montserrat" w:cs="Arial"/>
          <w:color w:val="000000" w:themeColor="text1"/>
          <w:sz w:val="20"/>
          <w:szCs w:val="20"/>
          <w:lang w:val="es-MX"/>
        </w:rPr>
      </w:pPr>
    </w:p>
    <w:p w:rsidR="00534B28" w:rsidRPr="0099422A" w:rsidRDefault="00534B28" w:rsidP="00C67644">
      <w:pPr>
        <w:pStyle w:val="Prrafodelista"/>
        <w:numPr>
          <w:ilvl w:val="1"/>
          <w:numId w:val="149"/>
        </w:numPr>
        <w:tabs>
          <w:tab w:val="left" w:pos="720"/>
        </w:tabs>
        <w:contextualSpacing/>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El Instituto a fin de emitir la opinión de cumplimiento de obligaciones fiscales en materia de seguridad social revisará que el particular solicitante:</w:t>
      </w:r>
    </w:p>
    <w:p w:rsidR="00534B28" w:rsidRPr="0099422A" w:rsidRDefault="00534B28" w:rsidP="00534B28">
      <w:pPr>
        <w:pStyle w:val="Prrafodelista"/>
        <w:tabs>
          <w:tab w:val="left" w:pos="720"/>
        </w:tabs>
        <w:jc w:val="both"/>
        <w:rPr>
          <w:rFonts w:ascii="Montserrat" w:hAnsi="Montserrat" w:cs="Arial"/>
          <w:color w:val="000000" w:themeColor="text1"/>
          <w:sz w:val="20"/>
          <w:szCs w:val="20"/>
          <w:lang w:val="es-MX"/>
        </w:rPr>
      </w:pPr>
    </w:p>
    <w:p w:rsidR="00534B28" w:rsidRDefault="00534B28" w:rsidP="00534B28">
      <w:pPr>
        <w:ind w:left="1080" w:hanging="360"/>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1.</w:t>
      </w:r>
      <w:r w:rsidRPr="0099422A">
        <w:rPr>
          <w:rFonts w:ascii="Montserrat" w:hAnsi="Montserrat" w:cs="Arial"/>
          <w:color w:val="000000" w:themeColor="text1"/>
          <w:sz w:val="20"/>
          <w:szCs w:val="20"/>
          <w:lang w:val="es-MX"/>
        </w:rPr>
        <w:tab/>
        <w:t>Se encuentre inscrito ante el Instituto, en caso de estar obligado, y que el o los números de registros patronales que le han sido asignados estén vigentes.</w:t>
      </w:r>
    </w:p>
    <w:p w:rsidR="00534B28" w:rsidRDefault="00534B28" w:rsidP="00534B28">
      <w:pPr>
        <w:ind w:left="1080" w:hanging="360"/>
        <w:jc w:val="both"/>
        <w:rPr>
          <w:rFonts w:ascii="Montserrat" w:hAnsi="Montserrat" w:cs="Arial"/>
          <w:color w:val="000000" w:themeColor="text1"/>
          <w:sz w:val="20"/>
          <w:szCs w:val="20"/>
          <w:lang w:val="es-MX"/>
        </w:rPr>
      </w:pPr>
    </w:p>
    <w:p w:rsidR="00534B28" w:rsidRDefault="00534B28" w:rsidP="00534B28">
      <w:pPr>
        <w:ind w:left="1080" w:hanging="360"/>
        <w:jc w:val="both"/>
        <w:rPr>
          <w:rFonts w:ascii="Montserrat" w:hAnsi="Montserrat" w:cs="Arial"/>
          <w:color w:val="000000" w:themeColor="text1"/>
          <w:sz w:val="20"/>
          <w:szCs w:val="20"/>
          <w:lang w:val="es-MX"/>
        </w:rPr>
      </w:pPr>
    </w:p>
    <w:p w:rsidR="00534B28" w:rsidRDefault="00534B28" w:rsidP="00534B28">
      <w:pPr>
        <w:ind w:left="1080" w:hanging="360"/>
        <w:jc w:val="both"/>
        <w:rPr>
          <w:rFonts w:ascii="Montserrat" w:hAnsi="Montserrat" w:cs="Arial"/>
          <w:color w:val="000000" w:themeColor="text1"/>
          <w:sz w:val="20"/>
          <w:szCs w:val="20"/>
          <w:lang w:val="es-MX"/>
        </w:rPr>
      </w:pPr>
    </w:p>
    <w:p w:rsidR="00534B28" w:rsidRPr="0099422A" w:rsidRDefault="00534B28" w:rsidP="00534B28">
      <w:pPr>
        <w:ind w:left="1080" w:hanging="360"/>
        <w:jc w:val="both"/>
        <w:rPr>
          <w:rFonts w:ascii="Montserrat" w:hAnsi="Montserrat" w:cs="Arial"/>
          <w:color w:val="000000" w:themeColor="text1"/>
          <w:sz w:val="20"/>
          <w:szCs w:val="20"/>
          <w:lang w:val="es-MX"/>
        </w:rPr>
      </w:pPr>
    </w:p>
    <w:p w:rsidR="00534B28" w:rsidRPr="0099422A" w:rsidRDefault="00534B28" w:rsidP="00534B28">
      <w:pPr>
        <w:ind w:left="1080" w:hanging="360"/>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lastRenderedPageBreak/>
        <w:t>2.</w:t>
      </w:r>
      <w:r w:rsidRPr="0099422A">
        <w:rPr>
          <w:rFonts w:ascii="Montserrat" w:hAnsi="Montserrat" w:cs="Arial"/>
          <w:color w:val="000000" w:themeColor="text1"/>
          <w:sz w:val="20"/>
          <w:szCs w:val="20"/>
          <w:lang w:val="es-MX"/>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534B28" w:rsidRPr="0099422A" w:rsidRDefault="00534B28" w:rsidP="00534B28">
      <w:pPr>
        <w:ind w:left="1080" w:hanging="360"/>
        <w:jc w:val="both"/>
        <w:rPr>
          <w:rFonts w:ascii="Montserrat" w:hAnsi="Montserrat" w:cs="Arial"/>
          <w:color w:val="000000" w:themeColor="text1"/>
          <w:sz w:val="20"/>
          <w:szCs w:val="20"/>
          <w:lang w:val="es-MX"/>
        </w:rPr>
      </w:pPr>
    </w:p>
    <w:p w:rsidR="00534B28" w:rsidRPr="0099422A" w:rsidRDefault="00534B28" w:rsidP="00534B28">
      <w:pPr>
        <w:ind w:left="1080" w:hanging="360"/>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3.</w:t>
      </w:r>
      <w:r w:rsidRPr="0099422A">
        <w:rPr>
          <w:rFonts w:ascii="Montserrat" w:hAnsi="Montserrat" w:cs="Arial"/>
          <w:color w:val="000000" w:themeColor="text1"/>
          <w:sz w:val="20"/>
          <w:szCs w:val="20"/>
          <w:lang w:val="es-MX"/>
        </w:rPr>
        <w:tab/>
        <w:t>Tratándose de particulares que hubieran solicitado autorización para pagar a plazos o hubieran interpuesto algún medio de defensa contra créditos fiscales a su cargo, los mismos se encuentren garantizados de conformidad con las disposiciones fiscales.</w:t>
      </w:r>
    </w:p>
    <w:p w:rsidR="00534B28" w:rsidRPr="0099422A" w:rsidRDefault="00534B28" w:rsidP="00534B28">
      <w:pPr>
        <w:ind w:left="1080" w:hanging="360"/>
        <w:jc w:val="both"/>
        <w:rPr>
          <w:rFonts w:ascii="Montserrat" w:hAnsi="Montserrat" w:cs="Arial"/>
          <w:color w:val="000000" w:themeColor="text1"/>
          <w:sz w:val="20"/>
          <w:szCs w:val="20"/>
          <w:lang w:val="es-MX"/>
        </w:rPr>
      </w:pPr>
    </w:p>
    <w:p w:rsidR="00534B28" w:rsidRPr="0099422A" w:rsidRDefault="00534B28" w:rsidP="00534B28">
      <w:pPr>
        <w:ind w:left="1080" w:hanging="360"/>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4.</w:t>
      </w:r>
      <w:r w:rsidRPr="0099422A">
        <w:rPr>
          <w:rFonts w:ascii="Montserrat" w:hAnsi="Montserrat" w:cs="Arial"/>
          <w:color w:val="000000" w:themeColor="text1"/>
          <w:sz w:val="20"/>
          <w:szCs w:val="20"/>
          <w:lang w:val="es-MX"/>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534B28" w:rsidRPr="0099422A" w:rsidRDefault="00534B28" w:rsidP="00534B28">
      <w:pPr>
        <w:ind w:left="1080" w:hanging="360"/>
        <w:jc w:val="both"/>
        <w:rPr>
          <w:rFonts w:ascii="Montserrat" w:hAnsi="Montserrat" w:cs="Arial"/>
          <w:color w:val="000000" w:themeColor="text1"/>
          <w:sz w:val="20"/>
          <w:szCs w:val="20"/>
          <w:lang w:val="es-MX"/>
        </w:rPr>
      </w:pPr>
    </w:p>
    <w:p w:rsidR="00534B28" w:rsidRPr="0099422A" w:rsidRDefault="00534B28" w:rsidP="00534B28">
      <w:pPr>
        <w:tabs>
          <w:tab w:val="left" w:pos="720"/>
        </w:tabs>
        <w:ind w:left="720" w:hanging="432"/>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b)</w:t>
      </w:r>
      <w:r w:rsidRPr="0099422A">
        <w:rPr>
          <w:rFonts w:ascii="Montserrat" w:hAnsi="Montserrat" w:cs="Arial"/>
          <w:color w:val="000000" w:themeColor="text1"/>
          <w:sz w:val="20"/>
          <w:szCs w:val="20"/>
          <w:lang w:val="es-MX"/>
        </w:rPr>
        <w:tab/>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534B28" w:rsidRPr="0099422A" w:rsidRDefault="00534B28" w:rsidP="00534B28">
      <w:pPr>
        <w:tabs>
          <w:tab w:val="left" w:pos="720"/>
        </w:tabs>
        <w:ind w:left="720" w:hanging="432"/>
        <w:jc w:val="both"/>
        <w:rPr>
          <w:rFonts w:ascii="Montserrat" w:hAnsi="Montserrat" w:cs="Arial"/>
          <w:color w:val="000000" w:themeColor="text1"/>
          <w:sz w:val="20"/>
          <w:szCs w:val="20"/>
          <w:lang w:val="es-MX"/>
        </w:rPr>
      </w:pPr>
    </w:p>
    <w:p w:rsidR="00534B28" w:rsidRPr="0099422A" w:rsidRDefault="00534B28" w:rsidP="00534B28">
      <w:pPr>
        <w:ind w:left="1080" w:hanging="360"/>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1.</w:t>
      </w:r>
      <w:r w:rsidRPr="0099422A">
        <w:rPr>
          <w:rFonts w:ascii="Montserrat" w:hAnsi="Montserrat" w:cs="Arial"/>
          <w:color w:val="000000" w:themeColor="text1"/>
          <w:sz w:val="20"/>
          <w:szCs w:val="20"/>
          <w:lang w:val="es-MX"/>
        </w:rPr>
        <w:tab/>
        <w:t>Cuando el particular cuente con autorización para pagar a plazos y no le haya sido revocada.</w:t>
      </w:r>
    </w:p>
    <w:p w:rsidR="00534B28" w:rsidRPr="0099422A" w:rsidRDefault="00534B28" w:rsidP="00534B28">
      <w:pPr>
        <w:ind w:left="1080" w:hanging="360"/>
        <w:jc w:val="both"/>
        <w:rPr>
          <w:rFonts w:ascii="Montserrat" w:hAnsi="Montserrat" w:cs="Arial"/>
          <w:color w:val="000000" w:themeColor="text1"/>
          <w:sz w:val="20"/>
          <w:szCs w:val="20"/>
          <w:lang w:val="es-MX"/>
        </w:rPr>
      </w:pPr>
    </w:p>
    <w:p w:rsidR="00534B28" w:rsidRPr="0099422A" w:rsidRDefault="00534B28" w:rsidP="00534B28">
      <w:pPr>
        <w:ind w:left="1080" w:hanging="360"/>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2.</w:t>
      </w:r>
      <w:r w:rsidRPr="0099422A">
        <w:rPr>
          <w:rFonts w:ascii="Montserrat" w:hAnsi="Montserrat" w:cs="Arial"/>
          <w:color w:val="000000" w:themeColor="text1"/>
          <w:sz w:val="20"/>
          <w:szCs w:val="20"/>
          <w:lang w:val="es-MX"/>
        </w:rPr>
        <w:tab/>
        <w:t>Cuando no haya vencido el plazo para pagar a que se refiere el artículo 127 del Reglamento de la Ley del Seguro Social en materia de Afiliación, Clasificación de Empresas, Recaudación y Fiscalización.</w:t>
      </w:r>
    </w:p>
    <w:p w:rsidR="00534B28" w:rsidRPr="0099422A" w:rsidRDefault="00534B28" w:rsidP="00534B28">
      <w:pPr>
        <w:ind w:left="1080" w:hanging="360"/>
        <w:jc w:val="both"/>
        <w:rPr>
          <w:rFonts w:ascii="Montserrat" w:hAnsi="Montserrat" w:cs="Arial"/>
          <w:color w:val="000000" w:themeColor="text1"/>
          <w:sz w:val="20"/>
          <w:szCs w:val="20"/>
          <w:lang w:val="es-MX"/>
        </w:rPr>
      </w:pPr>
    </w:p>
    <w:p w:rsidR="00534B28" w:rsidRPr="0099422A" w:rsidRDefault="00534B28" w:rsidP="00534B28">
      <w:pPr>
        <w:ind w:left="1080" w:hanging="360"/>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3.</w:t>
      </w:r>
      <w:r w:rsidRPr="0099422A">
        <w:rPr>
          <w:rFonts w:ascii="Montserrat" w:hAnsi="Montserrat" w:cs="Arial"/>
          <w:color w:val="000000" w:themeColor="text1"/>
          <w:sz w:val="20"/>
          <w:szCs w:val="20"/>
          <w:lang w:val="es-MX"/>
        </w:rPr>
        <w:tab/>
        <w:t xml:space="preserve">Cuando se haya interpuesto medio de defensa en contra del crédito fiscal determinado y se </w:t>
      </w:r>
      <w:r w:rsidRPr="0099422A">
        <w:rPr>
          <w:rFonts w:ascii="Montserrat" w:hAnsi="Montserrat" w:cs="Arial"/>
          <w:color w:val="000000" w:themeColor="text1"/>
          <w:spacing w:val="-2"/>
          <w:sz w:val="20"/>
          <w:szCs w:val="20"/>
          <w:lang w:val="es-MX"/>
        </w:rPr>
        <w:t>encuentre debidamente garantizado el interés fiscal de conformidad con las disposiciones fiscales.</w:t>
      </w:r>
    </w:p>
    <w:p w:rsidR="00534B28" w:rsidRPr="0099422A" w:rsidRDefault="00534B28" w:rsidP="00534B28">
      <w:pPr>
        <w:ind w:firstLine="288"/>
        <w:jc w:val="both"/>
        <w:rPr>
          <w:rFonts w:ascii="Montserrat" w:hAnsi="Montserrat" w:cs="Arial"/>
          <w:color w:val="000000" w:themeColor="text1"/>
          <w:sz w:val="20"/>
          <w:szCs w:val="20"/>
          <w:lang w:val="es-MX"/>
        </w:rPr>
      </w:pPr>
    </w:p>
    <w:p w:rsidR="00534B28" w:rsidRPr="0099422A" w:rsidRDefault="00534B28" w:rsidP="00534B28">
      <w:pPr>
        <w:ind w:firstLine="288"/>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534B28" w:rsidRPr="0099422A" w:rsidRDefault="00534B28" w:rsidP="00534B28">
      <w:pPr>
        <w:ind w:firstLine="288"/>
        <w:jc w:val="both"/>
        <w:rPr>
          <w:rFonts w:ascii="Montserrat" w:hAnsi="Montserrat" w:cs="Arial"/>
          <w:color w:val="000000" w:themeColor="text1"/>
          <w:sz w:val="20"/>
          <w:szCs w:val="20"/>
          <w:lang w:val="es-MX"/>
        </w:rPr>
      </w:pPr>
    </w:p>
    <w:p w:rsidR="00534B28" w:rsidRPr="0099422A" w:rsidRDefault="00534B28" w:rsidP="00534B28">
      <w:pPr>
        <w:rPr>
          <w:rFonts w:ascii="Montserrat" w:hAnsi="Montserrat" w:cs="Arial"/>
          <w:b/>
          <w:bCs/>
          <w:sz w:val="20"/>
          <w:szCs w:val="20"/>
          <w:lang w:val="es-MX"/>
        </w:rPr>
      </w:pPr>
      <w:r w:rsidRPr="0099422A">
        <w:rPr>
          <w:rFonts w:ascii="Montserrat" w:hAnsi="Montserrat" w:cs="Arial"/>
          <w:b/>
          <w:bCs/>
          <w:sz w:val="20"/>
          <w:szCs w:val="20"/>
          <w:lang w:val="es-MX"/>
        </w:rPr>
        <w:br w:type="page"/>
      </w:r>
    </w:p>
    <w:bookmarkEnd w:id="485"/>
    <w:bookmarkEnd w:id="486"/>
    <w:p w:rsidR="00237C81" w:rsidRDefault="00237C81" w:rsidP="00534B28">
      <w:pPr>
        <w:pStyle w:val="Ttulo1"/>
        <w:numPr>
          <w:ilvl w:val="0"/>
          <w:numId w:val="0"/>
        </w:numPr>
        <w:spacing w:before="0" w:after="0"/>
        <w:ind w:left="432"/>
        <w:jc w:val="center"/>
        <w:rPr>
          <w:rFonts w:ascii="Montserrat" w:hAnsi="Montserrat"/>
          <w:sz w:val="20"/>
          <w:szCs w:val="20"/>
          <w:lang w:val="es-MX"/>
        </w:rPr>
      </w:pPr>
    </w:p>
    <w:p w:rsidR="00534B28" w:rsidRPr="0099422A" w:rsidRDefault="00534B28" w:rsidP="00534B28">
      <w:pPr>
        <w:pStyle w:val="Ttulo1"/>
        <w:numPr>
          <w:ilvl w:val="0"/>
          <w:numId w:val="0"/>
        </w:numPr>
        <w:spacing w:before="0" w:after="0"/>
        <w:ind w:left="432"/>
        <w:jc w:val="center"/>
        <w:rPr>
          <w:rFonts w:ascii="Montserrat" w:hAnsi="Montserrat"/>
          <w:sz w:val="20"/>
          <w:szCs w:val="20"/>
          <w:lang w:val="es-MX"/>
        </w:rPr>
      </w:pPr>
      <w:bookmarkStart w:id="494" w:name="_Toc120807679"/>
      <w:r w:rsidRPr="0099422A">
        <w:rPr>
          <w:rFonts w:ascii="Montserrat" w:hAnsi="Montserrat"/>
          <w:sz w:val="20"/>
          <w:szCs w:val="20"/>
          <w:lang w:val="es-MX"/>
        </w:rPr>
        <w:t>NOTA 6. CONSTANCIA DEL INFONAVIT DE SITUACIÓN FISCAL EN MATERIA DE APORTACIONES PATRONALES Y ENTERO DE DESCUENTOS.</w:t>
      </w:r>
      <w:bookmarkStart w:id="495" w:name="_Toc491860236"/>
      <w:bookmarkEnd w:id="494"/>
    </w:p>
    <w:p w:rsidR="00534B28" w:rsidRPr="0099422A" w:rsidRDefault="00534B28" w:rsidP="00534B28">
      <w:pPr>
        <w:jc w:val="center"/>
        <w:rPr>
          <w:rFonts w:ascii="Montserrat" w:hAnsi="Montserrat"/>
          <w:b/>
          <w:bCs/>
          <w:sz w:val="20"/>
          <w:szCs w:val="20"/>
          <w:lang w:val="es-MX"/>
        </w:rPr>
      </w:pPr>
      <w:bookmarkStart w:id="496" w:name="_Toc492042760"/>
      <w:r w:rsidRPr="0099422A">
        <w:rPr>
          <w:rFonts w:ascii="Montserrat" w:hAnsi="Montserrat"/>
          <w:b/>
          <w:sz w:val="20"/>
          <w:szCs w:val="20"/>
          <w:lang w:val="es-MX"/>
        </w:rPr>
        <w:t>(SOLO APLICA PARA EL LICITANTE ADJUDICADO)</w:t>
      </w:r>
      <w:bookmarkEnd w:id="495"/>
      <w:bookmarkEnd w:id="496"/>
    </w:p>
    <w:p w:rsidR="00534B28" w:rsidRPr="0099422A" w:rsidRDefault="00534B28" w:rsidP="00534B28">
      <w:pPr>
        <w:jc w:val="center"/>
        <w:rPr>
          <w:rFonts w:ascii="Montserrat" w:hAnsi="Montserrat" w:cs="Arial"/>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color w:val="000000" w:themeColor="text1"/>
          <w:sz w:val="20"/>
          <w:szCs w:val="20"/>
          <w:lang w:val="es-MX"/>
        </w:rPr>
        <w:t>ACUERDO del H. Consejo de Administración del Instituto del Fondo Nacional de la Vivienda para los Trabajadores por el que se emiten las Reglas para la obtención de la constancia de situación fiscal en materia de aportaciones patronales y entero de descuentos</w:t>
      </w:r>
      <w:r w:rsidRPr="0099422A">
        <w:rPr>
          <w:rFonts w:ascii="Montserrat" w:hAnsi="Montserrat" w:cs="Arial"/>
          <w:color w:val="000000" w:themeColor="text1"/>
          <w:sz w:val="20"/>
          <w:szCs w:val="20"/>
          <w:lang w:val="es-MX"/>
        </w:rPr>
        <w:t>.</w:t>
      </w:r>
    </w:p>
    <w:p w:rsidR="00534B28" w:rsidRPr="0099422A" w:rsidRDefault="00534B28" w:rsidP="00534B28">
      <w:pPr>
        <w:pBdr>
          <w:bottom w:val="single" w:sz="12" w:space="1" w:color="auto"/>
        </w:pBd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Al margen un logotipo, que dice: Instituto del Fondo Nacional de la Vivienda para los Trabajadores.</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Con fundamento en el artículo 16, fracción XIX de la Ley del Instituto del Fondo Nacional de la Vivienda para los Trabajadores, el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Asimismo, instruye a la Administración que proceda a la publicación de dichas Reglas en el Diario Oficial de la Federación.</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center"/>
        <w:rPr>
          <w:rFonts w:ascii="Montserrat" w:hAnsi="Montserrat" w:cs="Arial"/>
          <w:b/>
          <w:bCs/>
          <w:color w:val="000000" w:themeColor="text1"/>
          <w:sz w:val="20"/>
          <w:szCs w:val="20"/>
          <w:lang w:val="es-MX"/>
        </w:rPr>
      </w:pPr>
      <w:r w:rsidRPr="0099422A">
        <w:rPr>
          <w:rFonts w:ascii="Montserrat" w:hAnsi="Montserrat" w:cs="Arial"/>
          <w:b/>
          <w:bCs/>
          <w:color w:val="000000" w:themeColor="text1"/>
          <w:sz w:val="20"/>
          <w:szCs w:val="20"/>
          <w:lang w:val="es-MX"/>
        </w:rPr>
        <w:t>Acuerdo del H. Consejo de Administración del Instituto del Fondo Nacional de la Vivienda para los Trabajadores por el que se emiten las Reglas para la obtención de la constancia de situación fiscal en materia de aportaciones patronales y entero de descuentos</w:t>
      </w:r>
    </w:p>
    <w:p w:rsidR="00534B28" w:rsidRPr="0099422A" w:rsidRDefault="00534B28" w:rsidP="00534B28">
      <w:pPr>
        <w:jc w:val="center"/>
        <w:rPr>
          <w:rFonts w:ascii="Montserrat" w:hAnsi="Montserrat" w:cs="Arial"/>
          <w:b/>
          <w:bCs/>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I.</w:t>
      </w:r>
      <w:r w:rsidRPr="0099422A">
        <w:rPr>
          <w:rFonts w:ascii="Montserrat" w:hAnsi="Montserrat" w:cs="Arial"/>
          <w:color w:val="000000" w:themeColor="text1"/>
          <w:sz w:val="20"/>
          <w:szCs w:val="20"/>
          <w:lang w:val="es-MX"/>
        </w:rPr>
        <w:t xml:space="preserve"> 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Igual disposición se establece para las entidades y dependencias que tengan a su cargo la aplicación de subsidios o estímulos, respecto de los particulares que tengan derecho a su otorgamiento.</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Además, señala el artículo 32-D del Código Fiscal citado, los proveedores a quienes se adjudique un contrato, para poder subcontratar, deberán solicitar y entregar a la contratante la constancia de situación fiscal del subcontratante.</w:t>
      </w:r>
    </w:p>
    <w:p w:rsidR="00534B28" w:rsidRPr="0099422A" w:rsidRDefault="00534B28" w:rsidP="00534B28">
      <w:pPr>
        <w:jc w:val="both"/>
        <w:rPr>
          <w:rFonts w:ascii="Montserrat" w:hAnsi="Montserrat" w:cs="Arial"/>
          <w:color w:val="000000" w:themeColor="text1"/>
          <w:sz w:val="20"/>
          <w:szCs w:val="20"/>
          <w:lang w:val="es-MX"/>
        </w:rPr>
      </w:pPr>
    </w:p>
    <w:p w:rsidR="00534B28"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II.</w:t>
      </w:r>
      <w:r w:rsidRPr="0099422A">
        <w:rPr>
          <w:rFonts w:ascii="Montserrat" w:hAnsi="Montserrat" w:cs="Arial"/>
          <w:color w:val="000000" w:themeColor="text1"/>
          <w:sz w:val="20"/>
          <w:szCs w:val="20"/>
          <w:lang w:val="es-MX"/>
        </w:rPr>
        <w:t xml:space="preserve"> El artículo 30 de la Ley del Instituto del Fondo Nacional de la Vivienda para los Trabajadores prevé que el Instituto se constituye como un Organismo Fiscal Autónomo y se encuentra facultado y obligado al cumplimiento de lo dispuesto en el Código Fiscal de Federación, en tanto que, en términos del artículo 16, fracción XIX, de la Ley del INFONAVIT, el Consejo de Administración de esta Institución tiene como atribución aprobar la normatividad que derive </w:t>
      </w:r>
    </w:p>
    <w:p w:rsidR="00534B28" w:rsidRDefault="00534B28" w:rsidP="00534B28">
      <w:pPr>
        <w:jc w:val="both"/>
        <w:rPr>
          <w:rFonts w:ascii="Montserrat" w:hAnsi="Montserrat" w:cs="Arial"/>
          <w:color w:val="000000" w:themeColor="text1"/>
          <w:sz w:val="20"/>
          <w:szCs w:val="20"/>
          <w:lang w:val="es-MX"/>
        </w:rPr>
      </w:pPr>
    </w:p>
    <w:p w:rsidR="00534B28" w:rsidRDefault="00534B28" w:rsidP="00534B28">
      <w:pPr>
        <w:jc w:val="both"/>
        <w:rPr>
          <w:rFonts w:ascii="Montserrat" w:hAnsi="Montserrat" w:cs="Arial"/>
          <w:color w:val="000000" w:themeColor="text1"/>
          <w:sz w:val="20"/>
          <w:szCs w:val="20"/>
          <w:lang w:val="es-MX"/>
        </w:rPr>
      </w:pPr>
    </w:p>
    <w:p w:rsidR="00534B28" w:rsidRDefault="00534B28" w:rsidP="00534B28">
      <w:pPr>
        <w:jc w:val="both"/>
        <w:rPr>
          <w:rFonts w:ascii="Montserrat" w:hAnsi="Montserrat" w:cs="Arial"/>
          <w:color w:val="000000" w:themeColor="text1"/>
          <w:sz w:val="20"/>
          <w:szCs w:val="20"/>
          <w:lang w:val="es-MX"/>
        </w:rPr>
      </w:pPr>
    </w:p>
    <w:p w:rsidR="00534B28"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lastRenderedPageBreak/>
        <w:t>de la misma, salvo aquella que se encuentre reservada expresamente para aprobación de la Asamblea General.</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III.</w:t>
      </w:r>
      <w:r w:rsidRPr="0099422A">
        <w:rPr>
          <w:rFonts w:ascii="Montserrat" w:hAnsi="Montserrat" w:cs="Arial"/>
          <w:color w:val="000000" w:themeColor="text1"/>
          <w:sz w:val="20"/>
          <w:szCs w:val="20"/>
          <w:lang w:val="es-MX"/>
        </w:rPr>
        <w:t xml:space="preserve"> 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Por lo anterior expuesto y fundado, se emite el siguiente:</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center"/>
        <w:rPr>
          <w:rFonts w:ascii="Montserrat" w:hAnsi="Montserrat" w:cs="Arial"/>
          <w:b/>
          <w:bCs/>
          <w:color w:val="000000" w:themeColor="text1"/>
          <w:sz w:val="20"/>
          <w:szCs w:val="20"/>
          <w:lang w:val="es-MX"/>
        </w:rPr>
      </w:pPr>
      <w:r w:rsidRPr="0099422A">
        <w:rPr>
          <w:rFonts w:ascii="Montserrat" w:hAnsi="Montserrat" w:cs="Arial"/>
          <w:b/>
          <w:bCs/>
          <w:color w:val="000000" w:themeColor="text1"/>
          <w:sz w:val="20"/>
          <w:szCs w:val="20"/>
          <w:lang w:val="es-MX"/>
        </w:rPr>
        <w:t>ACUERDO</w:t>
      </w:r>
    </w:p>
    <w:p w:rsidR="00534B28" w:rsidRPr="0099422A" w:rsidRDefault="00534B28" w:rsidP="00534B28">
      <w:pPr>
        <w:jc w:val="center"/>
        <w:rPr>
          <w:rFonts w:ascii="Montserrat" w:hAnsi="Montserrat" w:cs="Arial"/>
          <w:b/>
          <w:bCs/>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Primero.</w:t>
      </w:r>
      <w:r w:rsidRPr="0099422A">
        <w:rPr>
          <w:rFonts w:ascii="Montserrat" w:hAnsi="Montserrat" w:cs="Arial"/>
          <w:color w:val="000000" w:themeColor="text1"/>
          <w:sz w:val="20"/>
          <w:szCs w:val="20"/>
          <w:lang w:val="es-MX"/>
        </w:rPr>
        <w:t xml:space="preserve"> Se aprueban las "Reglas para la obtención de la constancia de situación fiscal en materia de aportaciones patronales y entero de descuentos", mismas que forman parte del presente Acuerdo como Anexo Único.</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Segundo.</w:t>
      </w:r>
      <w:r w:rsidRPr="0099422A">
        <w:rPr>
          <w:rFonts w:ascii="Montserrat" w:hAnsi="Montserrat" w:cs="Arial"/>
          <w:color w:val="000000" w:themeColor="text1"/>
          <w:sz w:val="20"/>
          <w:szCs w:val="20"/>
          <w:lang w:val="es-MX"/>
        </w:rPr>
        <w:t xml:space="preserve"> Se instruye a la Coordinación General de Recaudación Fiscal a promover la difusión y aplicación de las reglas aprobadas y, en su caso, a establecer los procedimientos para su debida operación.</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Tercero.</w:t>
      </w:r>
      <w:r w:rsidRPr="0099422A">
        <w:rPr>
          <w:rFonts w:ascii="Montserrat" w:hAnsi="Montserrat" w:cs="Arial"/>
          <w:color w:val="000000" w:themeColor="text1"/>
          <w:sz w:val="20"/>
          <w:szCs w:val="20"/>
          <w:lang w:val="es-MX"/>
        </w:rPr>
        <w:t xml:space="preserve"> Se instruye a la Subdirección General de Tecnologías de la Información y a la Coordinación General de Recaudación Fiscal para desarrollar e implementar el sistema tecnológico para la obtención de la "constancia de situación fiscal" a que se refiere este Acuerdo.</w:t>
      </w:r>
    </w:p>
    <w:p w:rsidR="00534B28" w:rsidRPr="0099422A" w:rsidRDefault="00534B28" w:rsidP="00534B28">
      <w:pPr>
        <w:jc w:val="both"/>
        <w:rPr>
          <w:rFonts w:ascii="Montserrat" w:hAnsi="Montserrat" w:cs="Arial"/>
          <w:b/>
          <w:bCs/>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Cuarto.-</w:t>
      </w:r>
      <w:r w:rsidRPr="0099422A">
        <w:rPr>
          <w:rFonts w:ascii="Montserrat" w:hAnsi="Montserrat" w:cs="Arial"/>
          <w:color w:val="000000" w:themeColor="text1"/>
          <w:sz w:val="20"/>
          <w:szCs w:val="20"/>
          <w:lang w:val="es-MX"/>
        </w:rPr>
        <w:t xml:space="preserve"> El presente Acuerdo y su Anexo entrarán en vigor el día hábil siguiente al de su fecha de publicación en el Diario Oficial de la Federación.</w:t>
      </w:r>
    </w:p>
    <w:p w:rsidR="00534B28" w:rsidRPr="0099422A" w:rsidRDefault="00534B28" w:rsidP="00534B28">
      <w:pPr>
        <w:jc w:val="both"/>
        <w:rPr>
          <w:rFonts w:ascii="Montserrat" w:hAnsi="Montserrat" w:cs="Arial"/>
          <w:b/>
          <w:bCs/>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 xml:space="preserve">Quinto.- </w:t>
      </w:r>
      <w:r w:rsidRPr="0099422A">
        <w:rPr>
          <w:rFonts w:ascii="Montserrat" w:hAnsi="Montserrat" w:cs="Arial"/>
          <w:color w:val="000000" w:themeColor="text1"/>
          <w:sz w:val="20"/>
          <w:szCs w:val="20"/>
          <w:lang w:val="es-MX"/>
        </w:rPr>
        <w:t>Se instruye a la Secretaría General y Jurídica para realizar los trámites para la publicación del presente en el Diario Oficial de la Federación.</w:t>
      </w:r>
    </w:p>
    <w:p w:rsidR="00534B28" w:rsidRPr="0099422A" w:rsidRDefault="00534B28" w:rsidP="00534B28">
      <w:pPr>
        <w:jc w:val="center"/>
        <w:rPr>
          <w:rFonts w:ascii="Montserrat" w:hAnsi="Montserrat" w:cs="Arial"/>
          <w:b/>
          <w:bCs/>
          <w:color w:val="000000" w:themeColor="text1"/>
          <w:sz w:val="20"/>
          <w:szCs w:val="20"/>
          <w:lang w:val="es-MX"/>
        </w:rPr>
      </w:pPr>
    </w:p>
    <w:p w:rsidR="00534B28" w:rsidRPr="0099422A" w:rsidRDefault="00534B28" w:rsidP="00534B28">
      <w:pPr>
        <w:jc w:val="center"/>
        <w:rPr>
          <w:rFonts w:ascii="Montserrat" w:hAnsi="Montserrat" w:cs="Arial"/>
          <w:b/>
          <w:bCs/>
          <w:color w:val="000000" w:themeColor="text1"/>
          <w:sz w:val="20"/>
          <w:szCs w:val="20"/>
          <w:lang w:val="es-MX"/>
        </w:rPr>
      </w:pPr>
      <w:r w:rsidRPr="0099422A">
        <w:rPr>
          <w:rFonts w:ascii="Montserrat" w:hAnsi="Montserrat" w:cs="Arial"/>
          <w:b/>
          <w:bCs/>
          <w:color w:val="000000" w:themeColor="text1"/>
          <w:sz w:val="20"/>
          <w:szCs w:val="20"/>
          <w:lang w:val="es-MX"/>
        </w:rPr>
        <w:t>Anexo Único</w:t>
      </w:r>
    </w:p>
    <w:p w:rsidR="00534B28" w:rsidRPr="0099422A" w:rsidRDefault="00534B28" w:rsidP="00534B28">
      <w:pPr>
        <w:jc w:val="both"/>
        <w:rPr>
          <w:rFonts w:ascii="Montserrat" w:hAnsi="Montserrat" w:cs="Arial"/>
          <w:b/>
          <w:bCs/>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Reglas para la obtención de la constancia de situación fiscal en materia de aportaciones patronales y entero de descuentos.</w:t>
      </w: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 xml:space="preserve"> </w:t>
      </w: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Primera.-</w:t>
      </w:r>
      <w:r w:rsidRPr="0099422A">
        <w:rPr>
          <w:rFonts w:ascii="Montserrat" w:hAnsi="Montserrat" w:cs="Arial"/>
          <w:color w:val="000000" w:themeColor="text1"/>
          <w:sz w:val="20"/>
          <w:szCs w:val="20"/>
          <w:lang w:val="es-MX"/>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Segunda.-</w:t>
      </w:r>
      <w:r w:rsidRPr="0099422A">
        <w:rPr>
          <w:rFonts w:ascii="Montserrat" w:hAnsi="Montserrat" w:cs="Arial"/>
          <w:color w:val="000000" w:themeColor="text1"/>
          <w:sz w:val="20"/>
          <w:szCs w:val="20"/>
          <w:lang w:val="es-MX"/>
        </w:rPr>
        <w:t xml:space="preserve"> El INFONAVIT, a fin de emitir la constancia de situación fiscal, revisará que:</w:t>
      </w: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I.</w:t>
      </w:r>
      <w:r w:rsidRPr="0099422A">
        <w:rPr>
          <w:rFonts w:ascii="Montserrat" w:hAnsi="Montserrat" w:cs="Arial"/>
          <w:color w:val="000000" w:themeColor="text1"/>
          <w:sz w:val="20"/>
          <w:szCs w:val="20"/>
          <w:lang w:val="es-MX"/>
        </w:rPr>
        <w:t xml:space="preserve"> La inscripción del particular solicitante ante el Instituto, en caso de estar obligado, y la vigencia del número o números de los registros patronales que le han sido asignados.</w:t>
      </w:r>
    </w:p>
    <w:p w:rsidR="00534B28" w:rsidRDefault="00534B28" w:rsidP="00534B28">
      <w:pPr>
        <w:jc w:val="both"/>
        <w:rPr>
          <w:rFonts w:ascii="Montserrat" w:hAnsi="Montserrat" w:cs="Arial"/>
          <w:b/>
          <w:bCs/>
          <w:color w:val="000000" w:themeColor="text1"/>
          <w:sz w:val="20"/>
          <w:szCs w:val="20"/>
          <w:lang w:val="es-MX"/>
        </w:rPr>
      </w:pPr>
    </w:p>
    <w:p w:rsidR="00534B28" w:rsidRDefault="00534B28" w:rsidP="00534B28">
      <w:pPr>
        <w:jc w:val="both"/>
        <w:rPr>
          <w:rFonts w:ascii="Montserrat" w:hAnsi="Montserrat" w:cs="Arial"/>
          <w:b/>
          <w:bCs/>
          <w:color w:val="000000" w:themeColor="text1"/>
          <w:sz w:val="20"/>
          <w:szCs w:val="20"/>
          <w:lang w:val="es-MX"/>
        </w:rPr>
      </w:pPr>
    </w:p>
    <w:p w:rsidR="00534B28" w:rsidRDefault="00534B28" w:rsidP="00534B28">
      <w:pPr>
        <w:jc w:val="both"/>
        <w:rPr>
          <w:rFonts w:ascii="Montserrat" w:hAnsi="Montserrat" w:cs="Arial"/>
          <w:b/>
          <w:bCs/>
          <w:color w:val="000000" w:themeColor="text1"/>
          <w:sz w:val="20"/>
          <w:szCs w:val="20"/>
          <w:lang w:val="es-MX"/>
        </w:rPr>
      </w:pPr>
    </w:p>
    <w:p w:rsidR="00534B28" w:rsidRDefault="00534B28" w:rsidP="00534B28">
      <w:pPr>
        <w:jc w:val="both"/>
        <w:rPr>
          <w:rFonts w:ascii="Montserrat" w:hAnsi="Montserrat" w:cs="Arial"/>
          <w:b/>
          <w:bCs/>
          <w:color w:val="000000" w:themeColor="text1"/>
          <w:sz w:val="20"/>
          <w:szCs w:val="20"/>
          <w:lang w:val="es-MX"/>
        </w:rPr>
      </w:pPr>
    </w:p>
    <w:p w:rsidR="00534B28" w:rsidRDefault="00534B28" w:rsidP="00534B28">
      <w:pPr>
        <w:jc w:val="both"/>
        <w:rPr>
          <w:rFonts w:ascii="Montserrat" w:hAnsi="Montserrat" w:cs="Arial"/>
          <w:b/>
          <w:bCs/>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lastRenderedPageBreak/>
        <w:t>II.</w:t>
      </w:r>
      <w:r w:rsidRPr="0099422A">
        <w:rPr>
          <w:rFonts w:ascii="Montserrat" w:hAnsi="Montserrat" w:cs="Arial"/>
          <w:color w:val="000000" w:themeColor="text1"/>
          <w:sz w:val="20"/>
          <w:szCs w:val="20"/>
          <w:lang w:val="es-MX"/>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III.</w:t>
      </w:r>
      <w:r w:rsidRPr="0099422A">
        <w:rPr>
          <w:rFonts w:ascii="Montserrat" w:hAnsi="Montserrat" w:cs="Arial"/>
          <w:color w:val="000000" w:themeColor="text1"/>
          <w:sz w:val="20"/>
          <w:szCs w:val="20"/>
          <w:lang w:val="es-MX"/>
        </w:rPr>
        <w:t xml:space="preserve"> Los adeudos o créditos fiscales que no se encuentren firmes.</w:t>
      </w: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IV.</w:t>
      </w:r>
      <w:r w:rsidRPr="0099422A">
        <w:rPr>
          <w:rFonts w:ascii="Montserrat" w:hAnsi="Montserrat" w:cs="Arial"/>
          <w:color w:val="000000" w:themeColor="text1"/>
          <w:sz w:val="20"/>
          <w:szCs w:val="20"/>
          <w:lang w:val="es-MX"/>
        </w:rPr>
        <w:t xml:space="preserve"> Las garantías que se hayan otorgado.</w:t>
      </w: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V.</w:t>
      </w:r>
      <w:r w:rsidRPr="0099422A">
        <w:rPr>
          <w:rFonts w:ascii="Montserrat" w:hAnsi="Montserrat" w:cs="Arial"/>
          <w:color w:val="000000" w:themeColor="text1"/>
          <w:sz w:val="20"/>
          <w:szCs w:val="20"/>
          <w:lang w:val="es-MX"/>
        </w:rPr>
        <w:t xml:space="preserve"> Los convenios de pago que el solicitante haya celebrado con el Instituto.</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Tercera.-</w:t>
      </w:r>
      <w:r w:rsidRPr="0099422A">
        <w:rPr>
          <w:rFonts w:ascii="Montserrat" w:hAnsi="Montserrat" w:cs="Arial"/>
          <w:color w:val="000000" w:themeColor="text1"/>
          <w:sz w:val="20"/>
          <w:szCs w:val="20"/>
          <w:lang w:val="es-MX"/>
        </w:rPr>
        <w:t xml:space="preserve">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Cuarta.-</w:t>
      </w:r>
      <w:r w:rsidRPr="0099422A">
        <w:rPr>
          <w:rFonts w:ascii="Montserrat" w:hAnsi="Montserrat" w:cs="Arial"/>
          <w:color w:val="000000" w:themeColor="text1"/>
          <w:sz w:val="20"/>
          <w:szCs w:val="20"/>
          <w:lang w:val="es-MX"/>
        </w:rPr>
        <w:t xml:space="preserve"> El INFONAVIT expedirá a los particulares los siguientes tipos de constancia de situación fiscal:</w:t>
      </w:r>
    </w:p>
    <w:p w:rsidR="00534B28" w:rsidRPr="0099422A" w:rsidRDefault="00534B28" w:rsidP="00534B28">
      <w:pPr>
        <w:ind w:left="708"/>
        <w:jc w:val="both"/>
        <w:rPr>
          <w:rFonts w:ascii="Montserrat" w:hAnsi="Montserrat" w:cs="Arial"/>
          <w:b/>
          <w:bCs/>
          <w:color w:val="000000" w:themeColor="text1"/>
          <w:sz w:val="20"/>
          <w:szCs w:val="20"/>
          <w:lang w:val="es-MX"/>
        </w:rPr>
      </w:pPr>
    </w:p>
    <w:p w:rsidR="00534B28" w:rsidRPr="0099422A" w:rsidRDefault="00534B28" w:rsidP="00534B28">
      <w:pPr>
        <w:ind w:left="708"/>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a)</w:t>
      </w:r>
      <w:r w:rsidRPr="0099422A">
        <w:rPr>
          <w:rFonts w:ascii="Montserrat" w:hAnsi="Montserrat" w:cs="Arial"/>
          <w:color w:val="000000" w:themeColor="text1"/>
          <w:sz w:val="20"/>
          <w:szCs w:val="20"/>
          <w:lang w:val="es-MX"/>
        </w:rPr>
        <w:t xml:space="preserve"> </w:t>
      </w:r>
      <w:r w:rsidRPr="0099422A">
        <w:rPr>
          <w:rFonts w:ascii="Montserrat" w:hAnsi="Montserrat" w:cs="Arial"/>
          <w:b/>
          <w:bCs/>
          <w:color w:val="000000" w:themeColor="text1"/>
          <w:sz w:val="20"/>
          <w:szCs w:val="20"/>
          <w:lang w:val="es-MX"/>
        </w:rPr>
        <w:t xml:space="preserve">Sin adeudo o con garantía.- </w:t>
      </w:r>
      <w:r w:rsidRPr="0099422A">
        <w:rPr>
          <w:rFonts w:ascii="Montserrat" w:hAnsi="Montserrat" w:cs="Arial"/>
          <w:color w:val="000000" w:themeColor="text1"/>
          <w:sz w:val="20"/>
          <w:szCs w:val="20"/>
          <w:lang w:val="es-MX"/>
        </w:rPr>
        <w:t>Cuando el particular esté inscrito ante el Instituto y al corriente en el cumplimiento de sus obligaciones fiscales, o bien que contando con adeudo éste se encuentre garantizado.</w:t>
      </w:r>
    </w:p>
    <w:p w:rsidR="00534B28" w:rsidRPr="0099422A" w:rsidRDefault="00534B28" w:rsidP="00534B28">
      <w:pPr>
        <w:ind w:left="708"/>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b)</w:t>
      </w:r>
      <w:r w:rsidRPr="0099422A">
        <w:rPr>
          <w:rFonts w:ascii="Montserrat" w:hAnsi="Montserrat" w:cs="Arial"/>
          <w:color w:val="000000" w:themeColor="text1"/>
          <w:sz w:val="20"/>
          <w:szCs w:val="20"/>
          <w:lang w:val="es-MX"/>
        </w:rPr>
        <w:t xml:space="preserve"> </w:t>
      </w:r>
      <w:r w:rsidRPr="0099422A">
        <w:rPr>
          <w:rFonts w:ascii="Montserrat" w:hAnsi="Montserrat" w:cs="Arial"/>
          <w:b/>
          <w:bCs/>
          <w:color w:val="000000" w:themeColor="text1"/>
          <w:sz w:val="20"/>
          <w:szCs w:val="20"/>
          <w:lang w:val="es-MX"/>
        </w:rPr>
        <w:t xml:space="preserve">Con adeudo.- </w:t>
      </w:r>
      <w:r w:rsidRPr="0099422A">
        <w:rPr>
          <w:rFonts w:ascii="Montserrat" w:hAnsi="Montserrat" w:cs="Arial"/>
          <w:color w:val="000000" w:themeColor="text1"/>
          <w:sz w:val="20"/>
          <w:szCs w:val="20"/>
          <w:lang w:val="es-MX"/>
        </w:rPr>
        <w:t>Cuando el particular no esté al corriente en el cumplimiento de las obligaciones en materia de aportaciones patronales y entero de descuentos.</w:t>
      </w:r>
    </w:p>
    <w:p w:rsidR="00534B28" w:rsidRPr="0099422A" w:rsidRDefault="00534B28" w:rsidP="00534B28">
      <w:pPr>
        <w:ind w:left="708"/>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c)</w:t>
      </w:r>
      <w:r w:rsidRPr="0099422A">
        <w:rPr>
          <w:rFonts w:ascii="Montserrat" w:hAnsi="Montserrat" w:cs="Arial"/>
          <w:color w:val="000000" w:themeColor="text1"/>
          <w:sz w:val="20"/>
          <w:szCs w:val="20"/>
          <w:lang w:val="es-MX"/>
        </w:rPr>
        <w:t xml:space="preserve"> </w:t>
      </w:r>
      <w:r w:rsidRPr="0099422A">
        <w:rPr>
          <w:rFonts w:ascii="Montserrat" w:hAnsi="Montserrat" w:cs="Arial"/>
          <w:b/>
          <w:bCs/>
          <w:color w:val="000000" w:themeColor="text1"/>
          <w:sz w:val="20"/>
          <w:szCs w:val="20"/>
          <w:lang w:val="es-MX"/>
        </w:rPr>
        <w:t>Con adeudo pero con convenio celebrado.</w:t>
      </w:r>
      <w:r w:rsidRPr="0099422A">
        <w:rPr>
          <w:rFonts w:ascii="Montserrat" w:hAnsi="Montserrat" w:cs="Arial"/>
          <w:color w:val="000000" w:themeColor="text1"/>
          <w:sz w:val="20"/>
          <w:szCs w:val="20"/>
          <w:lang w:val="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534B28" w:rsidRPr="0099422A" w:rsidRDefault="00534B28" w:rsidP="00534B28">
      <w:pPr>
        <w:ind w:left="708"/>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d)</w:t>
      </w:r>
      <w:r w:rsidRPr="0099422A">
        <w:rPr>
          <w:rFonts w:ascii="Montserrat" w:hAnsi="Montserrat" w:cs="Arial"/>
          <w:color w:val="000000" w:themeColor="text1"/>
          <w:sz w:val="20"/>
          <w:szCs w:val="20"/>
          <w:lang w:val="es-MX"/>
        </w:rPr>
        <w:t xml:space="preserve"> </w:t>
      </w:r>
      <w:r w:rsidRPr="0099422A">
        <w:rPr>
          <w:rFonts w:ascii="Montserrat" w:hAnsi="Montserrat" w:cs="Arial"/>
          <w:b/>
          <w:bCs/>
          <w:color w:val="000000" w:themeColor="text1"/>
          <w:sz w:val="20"/>
          <w:szCs w:val="20"/>
          <w:lang w:val="es-MX"/>
        </w:rPr>
        <w:t xml:space="preserve">Sin antecedente.- </w:t>
      </w:r>
      <w:r w:rsidRPr="0099422A">
        <w:rPr>
          <w:rFonts w:ascii="Montserrat" w:hAnsi="Montserrat" w:cs="Arial"/>
          <w:color w:val="000000" w:themeColor="text1"/>
          <w:sz w:val="20"/>
          <w:szCs w:val="20"/>
          <w:lang w:val="es-MX"/>
        </w:rPr>
        <w:t>Para personas físicas o morales que no cuenten con número de registro patronal registrado ante el Instituto y por tanto con trabajadores formales.</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Las personas físicas o morales podrán obtener las constancias de situación fiscal a que se refieren los incisos a), b) y d) en la sección correspondiente del portal institucional del INFONAVIT en la internet: www.infonavit.org.mx.</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Las constancias a que se refiere el inciso c) serán emitidas por la autoridad fiscal del Instituto en las delegaciones regionales.</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color w:val="000000" w:themeColor="text1"/>
          <w:sz w:val="20"/>
          <w:szCs w:val="20"/>
          <w:lang w:val="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534B28" w:rsidRPr="0099422A" w:rsidRDefault="00534B28" w:rsidP="00534B28">
      <w:pPr>
        <w:jc w:val="both"/>
        <w:rPr>
          <w:rFonts w:ascii="Montserrat" w:hAnsi="Montserrat" w:cs="Arial"/>
          <w:color w:val="000000" w:themeColor="text1"/>
          <w:sz w:val="20"/>
          <w:szCs w:val="20"/>
          <w:lang w:val="es-MX"/>
        </w:rPr>
      </w:pPr>
    </w:p>
    <w:p w:rsidR="00534B28" w:rsidRPr="0099422A" w:rsidRDefault="00534B28" w:rsidP="00534B28">
      <w:pPr>
        <w:jc w:val="both"/>
        <w:rPr>
          <w:rFonts w:ascii="Montserrat" w:hAnsi="Montserrat" w:cs="Arial"/>
          <w:color w:val="000000" w:themeColor="text1"/>
          <w:sz w:val="20"/>
          <w:szCs w:val="20"/>
          <w:lang w:val="es-MX"/>
        </w:rPr>
      </w:pPr>
      <w:r w:rsidRPr="0099422A">
        <w:rPr>
          <w:rFonts w:ascii="Montserrat" w:hAnsi="Montserrat" w:cs="Arial"/>
          <w:b/>
          <w:bCs/>
          <w:color w:val="000000" w:themeColor="text1"/>
          <w:sz w:val="20"/>
          <w:szCs w:val="20"/>
          <w:lang w:val="es-MX"/>
        </w:rPr>
        <w:t>Quinta.-</w:t>
      </w:r>
      <w:r w:rsidRPr="0099422A">
        <w:rPr>
          <w:rFonts w:ascii="Montserrat" w:hAnsi="Montserrat" w:cs="Arial"/>
          <w:color w:val="000000" w:themeColor="text1"/>
          <w:sz w:val="20"/>
          <w:szCs w:val="20"/>
          <w:lang w:val="es-MX"/>
        </w:rPr>
        <w:t xml:space="preserve"> La constancia de situación fiscal que se expida tendrá una vigencia de 30 días naturales contados a partir del día de su emisión.</w:t>
      </w:r>
    </w:p>
    <w:p w:rsidR="00534B28" w:rsidRPr="0099422A" w:rsidRDefault="00534B28" w:rsidP="00534B28">
      <w:pPr>
        <w:jc w:val="both"/>
        <w:rPr>
          <w:rFonts w:ascii="Montserrat" w:hAnsi="Montserrat" w:cs="Arial"/>
          <w:color w:val="000000" w:themeColor="text1"/>
          <w:sz w:val="20"/>
          <w:szCs w:val="20"/>
          <w:lang w:val="es-MX"/>
        </w:rPr>
      </w:pPr>
    </w:p>
    <w:p w:rsidR="00534B28" w:rsidRDefault="00534B28" w:rsidP="00534B28">
      <w:pPr>
        <w:jc w:val="both"/>
        <w:rPr>
          <w:rFonts w:ascii="Montserrat" w:hAnsi="Montserrat"/>
          <w:color w:val="000000" w:themeColor="text1"/>
          <w:sz w:val="20"/>
          <w:szCs w:val="20"/>
          <w:lang w:val="es-MX"/>
        </w:rPr>
      </w:pPr>
    </w:p>
    <w:p w:rsidR="00534B28" w:rsidRDefault="00534B28" w:rsidP="00534B28">
      <w:pPr>
        <w:jc w:val="both"/>
        <w:rPr>
          <w:rFonts w:ascii="Montserrat" w:hAnsi="Montserrat"/>
          <w:color w:val="000000" w:themeColor="text1"/>
          <w:sz w:val="20"/>
          <w:szCs w:val="20"/>
          <w:lang w:val="es-MX"/>
        </w:rPr>
      </w:pPr>
    </w:p>
    <w:p w:rsidR="00534B28" w:rsidRDefault="00534B28" w:rsidP="00534B28">
      <w:pPr>
        <w:jc w:val="both"/>
        <w:rPr>
          <w:rFonts w:ascii="Montserrat" w:hAnsi="Montserrat"/>
          <w:color w:val="000000" w:themeColor="text1"/>
          <w:sz w:val="20"/>
          <w:szCs w:val="20"/>
          <w:lang w:val="es-MX"/>
        </w:rPr>
      </w:pPr>
    </w:p>
    <w:p w:rsidR="00534B28" w:rsidRDefault="00534B28" w:rsidP="00534B28">
      <w:pPr>
        <w:jc w:val="both"/>
        <w:rPr>
          <w:rFonts w:ascii="Montserrat" w:hAnsi="Montserrat"/>
          <w:color w:val="000000" w:themeColor="text1"/>
          <w:sz w:val="20"/>
          <w:szCs w:val="20"/>
          <w:lang w:val="es-MX"/>
        </w:rPr>
      </w:pPr>
    </w:p>
    <w:p w:rsidR="00534B28" w:rsidRDefault="00534B28" w:rsidP="00534B28">
      <w:pPr>
        <w:jc w:val="both"/>
        <w:rPr>
          <w:rFonts w:ascii="Montserrat" w:hAnsi="Montserrat"/>
          <w:color w:val="000000" w:themeColor="text1"/>
          <w:sz w:val="20"/>
          <w:szCs w:val="20"/>
          <w:lang w:val="es-MX"/>
        </w:rPr>
      </w:pPr>
    </w:p>
    <w:p w:rsidR="00534B28" w:rsidRPr="0099422A" w:rsidRDefault="00534B28" w:rsidP="00534B28">
      <w:pPr>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lastRenderedPageBreak/>
        <w:t xml:space="preserve">Este Acuerdo fue aprobado mediante resolución número RCA-5789-01/17, en la sesión ordinaria número 790 del Consejo de Administración del Infonavit celebrada, el veinticinco de enero de dos mil diecisiete.- El Secretario General y Jurídico, Omar Cedillo Villavicencio.- Rúbrica. </w:t>
      </w:r>
    </w:p>
    <w:p w:rsidR="001A1423" w:rsidRPr="00534B28" w:rsidRDefault="00534B28" w:rsidP="00A7289F">
      <w:pPr>
        <w:jc w:val="center"/>
        <w:rPr>
          <w:rFonts w:ascii="Montserrat" w:hAnsi="Montserrat"/>
          <w:b/>
          <w:sz w:val="20"/>
          <w:szCs w:val="20"/>
          <w:lang w:val="es-MX"/>
        </w:rPr>
      </w:pPr>
      <w:r w:rsidRPr="0099422A">
        <w:rPr>
          <w:rFonts w:ascii="Montserrat" w:hAnsi="Montserrat"/>
          <w:sz w:val="20"/>
          <w:szCs w:val="20"/>
          <w:lang w:val="es-MX"/>
        </w:rPr>
        <w:br w:type="page"/>
      </w:r>
      <w:r w:rsidR="001A1423" w:rsidRPr="00534B28">
        <w:rPr>
          <w:rFonts w:ascii="Montserrat" w:hAnsi="Montserrat"/>
          <w:b/>
          <w:sz w:val="20"/>
          <w:szCs w:val="20"/>
          <w:lang w:val="es-MX"/>
        </w:rPr>
        <w:lastRenderedPageBreak/>
        <w:t xml:space="preserve">NOTA </w:t>
      </w:r>
      <w:r w:rsidR="00F211C6" w:rsidRPr="00534B28">
        <w:rPr>
          <w:rFonts w:ascii="Montserrat" w:hAnsi="Montserrat"/>
          <w:b/>
          <w:sz w:val="20"/>
          <w:szCs w:val="20"/>
          <w:lang w:val="es-MX"/>
        </w:rPr>
        <w:t>7</w:t>
      </w:r>
      <w:r w:rsidR="001A1423" w:rsidRPr="00534B28">
        <w:rPr>
          <w:rFonts w:ascii="Montserrat" w:hAnsi="Montserrat"/>
          <w:b/>
          <w:sz w:val="20"/>
          <w:szCs w:val="20"/>
          <w:lang w:val="es-MX"/>
        </w:rPr>
        <w:t>. AVISO INFORMATIVO</w:t>
      </w:r>
      <w:bookmarkEnd w:id="487"/>
    </w:p>
    <w:p w:rsidR="001A1423" w:rsidRPr="008D5C06" w:rsidRDefault="001A1423" w:rsidP="001A1423">
      <w:pPr>
        <w:jc w:val="both"/>
        <w:rPr>
          <w:rFonts w:ascii="Montserrat" w:hAnsi="Montserrat"/>
          <w:sz w:val="20"/>
          <w:szCs w:val="20"/>
          <w:lang w:val="es-MX"/>
        </w:rPr>
      </w:pPr>
    </w:p>
    <w:p w:rsidR="00534B28" w:rsidRDefault="00534B28" w:rsidP="00534B28">
      <w:pPr>
        <w:pStyle w:val="Prrafodelista"/>
        <w:spacing w:line="259" w:lineRule="auto"/>
        <w:ind w:left="426"/>
        <w:contextualSpacing/>
        <w:jc w:val="both"/>
        <w:rPr>
          <w:rFonts w:ascii="Montserrat" w:hAnsi="Montserrat"/>
          <w:sz w:val="20"/>
          <w:szCs w:val="20"/>
          <w:lang w:val="es-MX"/>
        </w:rPr>
      </w:pPr>
    </w:p>
    <w:p w:rsidR="00534B28" w:rsidRPr="0099422A" w:rsidRDefault="00534B28" w:rsidP="00534B28">
      <w:pPr>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t>En cumplimiento a lo dispuesto en el ANEXO PRIMERO, SECCIÓN II “Reglas para el contacto con particulares”, numeral 6, del Protocolo de Actuación en materia de contrataciones públicas y otorgamiento y prórroga de licencias, permisos autorizaciones y concesiones</w:t>
      </w:r>
      <w:r w:rsidRPr="0099422A">
        <w:rPr>
          <w:rStyle w:val="Refdenotaalpie"/>
          <w:rFonts w:ascii="Montserrat" w:hAnsi="Montserrat"/>
          <w:color w:val="000000" w:themeColor="text1"/>
          <w:sz w:val="20"/>
          <w:szCs w:val="20"/>
          <w:lang w:val="es-MX"/>
        </w:rPr>
        <w:footnoteReference w:id="2"/>
      </w:r>
      <w:r w:rsidRPr="0099422A">
        <w:rPr>
          <w:rFonts w:ascii="Montserrat" w:hAnsi="Montserrat"/>
          <w:color w:val="000000" w:themeColor="text1"/>
          <w:sz w:val="20"/>
          <w:szCs w:val="20"/>
          <w:lang w:val="es-MX"/>
        </w:rPr>
        <w:t xml:space="preserve">, en lo subsecuente “el Protocolo”, se informa los particulares interesados en el procedimiento de contratación que nos ocupa, lo siguiente: </w:t>
      </w:r>
    </w:p>
    <w:p w:rsidR="00534B28" w:rsidRPr="0099422A" w:rsidRDefault="00534B28" w:rsidP="00534B28">
      <w:pPr>
        <w:rPr>
          <w:rFonts w:ascii="Montserrat" w:hAnsi="Montserrat"/>
          <w:color w:val="000000" w:themeColor="text1"/>
          <w:sz w:val="20"/>
          <w:szCs w:val="20"/>
          <w:lang w:val="es-MX"/>
        </w:rPr>
      </w:pPr>
    </w:p>
    <w:p w:rsidR="00534B28" w:rsidRPr="0099422A" w:rsidRDefault="00534B28" w:rsidP="00C67644">
      <w:pPr>
        <w:pStyle w:val="Prrafodelista"/>
        <w:numPr>
          <w:ilvl w:val="0"/>
          <w:numId w:val="200"/>
        </w:numPr>
        <w:ind w:left="426" w:hanging="426"/>
        <w:contextualSpacing/>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t xml:space="preserve">Que los servidores públicos en el contacto con particulares deben observar el Protocolo y que éste puede ser consultado en la sección de la Secretaría de la Función Pública, que se encuentra en el portal de la Ventanilla Única Nacional (gob.mx) a través de la liga </w:t>
      </w:r>
      <w:hyperlink r:id="rId21" w:history="1">
        <w:r w:rsidRPr="0099422A">
          <w:rPr>
            <w:rStyle w:val="Hipervnculo"/>
            <w:rFonts w:ascii="Montserrat" w:hAnsi="Montserrat"/>
            <w:color w:val="000000" w:themeColor="text1"/>
            <w:sz w:val="20"/>
            <w:szCs w:val="20"/>
            <w:lang w:val="es-MX"/>
          </w:rPr>
          <w:t>www.gob.mx/sfp</w:t>
        </w:r>
      </w:hyperlink>
      <w:r w:rsidRPr="0099422A">
        <w:rPr>
          <w:rFonts w:ascii="Montserrat" w:hAnsi="Montserrat"/>
          <w:color w:val="000000" w:themeColor="text1"/>
          <w:sz w:val="20"/>
          <w:szCs w:val="20"/>
          <w:lang w:val="es-MX"/>
        </w:rPr>
        <w:t xml:space="preserve">; asimismo, los servidores públicos deberán informar a los particulares la fecha de la publicación de este Protocolo en el Diario Oficial de la Federación; </w:t>
      </w:r>
    </w:p>
    <w:p w:rsidR="00534B28" w:rsidRPr="0099422A" w:rsidRDefault="00534B28" w:rsidP="00534B28">
      <w:pPr>
        <w:pStyle w:val="Prrafodelista"/>
        <w:ind w:left="426"/>
        <w:contextualSpacing/>
        <w:jc w:val="both"/>
        <w:rPr>
          <w:rFonts w:ascii="Montserrat" w:hAnsi="Montserrat"/>
          <w:color w:val="000000" w:themeColor="text1"/>
          <w:sz w:val="20"/>
          <w:szCs w:val="20"/>
          <w:lang w:val="es-MX"/>
        </w:rPr>
      </w:pPr>
    </w:p>
    <w:p w:rsidR="00534B28" w:rsidRPr="0099422A" w:rsidRDefault="00534B28" w:rsidP="00C67644">
      <w:pPr>
        <w:pStyle w:val="Prrafodelista"/>
        <w:numPr>
          <w:ilvl w:val="0"/>
          <w:numId w:val="200"/>
        </w:numPr>
        <w:ind w:left="426" w:hanging="426"/>
        <w:contextualSpacing/>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t xml:space="preserve">Que a fin de promover las mejores prácticas en materia de combate a la corrupción y prevención de conflictos de interés, en los procedimientos que a continuación se enuncian, las reuniones, visitas y actos públicos serán videograbados: </w:t>
      </w:r>
    </w:p>
    <w:p w:rsidR="00534B28" w:rsidRPr="0099422A" w:rsidRDefault="00534B28" w:rsidP="00534B28">
      <w:pPr>
        <w:pStyle w:val="Prrafodelista"/>
        <w:rPr>
          <w:rFonts w:ascii="Montserrat" w:hAnsi="Montserrat"/>
          <w:color w:val="000000" w:themeColor="text1"/>
          <w:sz w:val="20"/>
          <w:szCs w:val="20"/>
          <w:lang w:val="es-MX"/>
        </w:rPr>
      </w:pPr>
    </w:p>
    <w:p w:rsidR="00534B28" w:rsidRPr="0099422A" w:rsidRDefault="00534B28" w:rsidP="00C67644">
      <w:pPr>
        <w:pStyle w:val="Prrafodelista"/>
        <w:numPr>
          <w:ilvl w:val="0"/>
          <w:numId w:val="201"/>
        </w:numPr>
        <w:ind w:left="786"/>
        <w:contextualSpacing/>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t>Contrataciones públicas sujetas a la Ley de Adquisiciones, Arrendamientos y Servicios del Sector Público, cuyo monto rebase el equivalente a cinco millones de Unidades de Medida y Actualización;</w:t>
      </w:r>
    </w:p>
    <w:p w:rsidR="00534B28" w:rsidRPr="0099422A" w:rsidRDefault="00534B28" w:rsidP="00C67644">
      <w:pPr>
        <w:pStyle w:val="Prrafodelista"/>
        <w:numPr>
          <w:ilvl w:val="0"/>
          <w:numId w:val="201"/>
        </w:numPr>
        <w:ind w:left="786"/>
        <w:contextualSpacing/>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t xml:space="preserve">Contrataciones Públicas sujetas a la Ley de Obras Publicas y Servicios Relacionados con las Mismas, cuyo monto rebase el equivalente a diez millones de Unidades de Medida y Actualización; </w:t>
      </w:r>
    </w:p>
    <w:p w:rsidR="00534B28" w:rsidRPr="0099422A" w:rsidRDefault="00534B28" w:rsidP="00C67644">
      <w:pPr>
        <w:pStyle w:val="Prrafodelista"/>
        <w:numPr>
          <w:ilvl w:val="0"/>
          <w:numId w:val="201"/>
        </w:numPr>
        <w:ind w:left="786"/>
        <w:contextualSpacing/>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t>Contrataciones públicas sujetas a la Ley de Asociaciones Público Privadas, cuyo monto rebase el equivalente a cuatrocientos millones de Unidades de Inversión, y</w:t>
      </w:r>
    </w:p>
    <w:p w:rsidR="00534B28" w:rsidRPr="0099422A" w:rsidRDefault="00534B28" w:rsidP="00C67644">
      <w:pPr>
        <w:pStyle w:val="Prrafodelista"/>
        <w:numPr>
          <w:ilvl w:val="0"/>
          <w:numId w:val="201"/>
        </w:numPr>
        <w:ind w:left="786"/>
        <w:contextualSpacing/>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t>Otorgamiento y prórroga de concesiones.</w:t>
      </w:r>
    </w:p>
    <w:p w:rsidR="00534B28" w:rsidRPr="0099422A" w:rsidRDefault="00534B28" w:rsidP="00534B28">
      <w:pPr>
        <w:ind w:left="4962" w:hanging="4678"/>
        <w:jc w:val="both"/>
        <w:rPr>
          <w:rFonts w:ascii="Montserrat" w:hAnsi="Montserrat"/>
          <w:color w:val="000000" w:themeColor="text1"/>
          <w:sz w:val="20"/>
          <w:szCs w:val="20"/>
          <w:lang w:val="es-MX"/>
        </w:rPr>
      </w:pPr>
    </w:p>
    <w:p w:rsidR="00534B28" w:rsidRPr="0099422A" w:rsidRDefault="00534B28" w:rsidP="00C67644">
      <w:pPr>
        <w:pStyle w:val="Prrafodelista"/>
        <w:numPr>
          <w:ilvl w:val="0"/>
          <w:numId w:val="200"/>
        </w:numPr>
        <w:ind w:left="426" w:hanging="426"/>
        <w:contextualSpacing/>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t xml:space="preserve">Que las videograbaciones de las reuniones, visitas y actos públicos podrán ponerse a disposición de las autoridades encargadas de verificar la legalidad de dichos procedimientos y podrán ser utilizadas como elementos de prueba. A efecto de lo anterior, dichas videograbaciones deberán conservarse en los archivos de la unidad administrativa que las haya generado. </w:t>
      </w:r>
    </w:p>
    <w:p w:rsidR="00534B28" w:rsidRPr="0099422A" w:rsidRDefault="00534B28" w:rsidP="00C67644">
      <w:pPr>
        <w:pStyle w:val="Prrafodelista"/>
        <w:numPr>
          <w:ilvl w:val="0"/>
          <w:numId w:val="200"/>
        </w:numPr>
        <w:ind w:left="426" w:hanging="426"/>
        <w:contextualSpacing/>
        <w:jc w:val="both"/>
        <w:rPr>
          <w:rFonts w:ascii="Montserrat" w:hAnsi="Montserrat"/>
          <w:color w:val="000000" w:themeColor="text1"/>
          <w:sz w:val="20"/>
          <w:szCs w:val="20"/>
          <w:lang w:val="es-MX"/>
        </w:rPr>
      </w:pPr>
      <w:r w:rsidRPr="0099422A">
        <w:rPr>
          <w:rFonts w:ascii="Montserrat" w:hAnsi="Montserrat"/>
          <w:color w:val="000000" w:themeColor="text1"/>
          <w:sz w:val="20"/>
          <w:szCs w:val="20"/>
          <w:lang w:val="es-MX"/>
        </w:rPr>
        <w:t xml:space="preserve">Que los datos personales que se recaben con motivo del contacto con particulares serán protegidos y tratados conforme a las disposiciones jurídicas aplicables, y </w:t>
      </w:r>
    </w:p>
    <w:p w:rsidR="00534B28" w:rsidRDefault="00534B28" w:rsidP="00534B28">
      <w:pPr>
        <w:pStyle w:val="Prrafodelista"/>
        <w:spacing w:line="259" w:lineRule="auto"/>
        <w:ind w:left="426"/>
        <w:contextualSpacing/>
        <w:jc w:val="both"/>
        <w:rPr>
          <w:rFonts w:ascii="Montserrat" w:hAnsi="Montserrat"/>
          <w:sz w:val="20"/>
          <w:szCs w:val="20"/>
          <w:lang w:val="es-MX"/>
        </w:rPr>
      </w:pPr>
      <w:r w:rsidRPr="0099422A">
        <w:rPr>
          <w:rFonts w:ascii="Montserrat" w:hAnsi="Montserrat"/>
          <w:color w:val="000000" w:themeColor="text1"/>
          <w:sz w:val="20"/>
          <w:szCs w:val="20"/>
          <w:lang w:val="es-MX"/>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534B28" w:rsidRDefault="00534B28" w:rsidP="00534B28">
      <w:pPr>
        <w:pStyle w:val="Prrafodelista"/>
        <w:spacing w:line="259" w:lineRule="auto"/>
        <w:ind w:left="426"/>
        <w:contextualSpacing/>
        <w:jc w:val="both"/>
        <w:rPr>
          <w:rFonts w:ascii="Montserrat" w:hAnsi="Montserrat"/>
          <w:sz w:val="20"/>
          <w:szCs w:val="20"/>
          <w:lang w:val="es-MX"/>
        </w:rPr>
      </w:pPr>
    </w:p>
    <w:p w:rsidR="001A1423" w:rsidRPr="008D5C06" w:rsidRDefault="001A1423" w:rsidP="00534B28">
      <w:pPr>
        <w:pStyle w:val="Prrafodelista"/>
        <w:spacing w:line="259" w:lineRule="auto"/>
        <w:ind w:left="426"/>
        <w:contextualSpacing/>
        <w:jc w:val="both"/>
        <w:rPr>
          <w:rFonts w:ascii="Montserrat" w:hAnsi="Montserrat"/>
          <w:sz w:val="20"/>
          <w:szCs w:val="20"/>
          <w:lang w:val="es-MX"/>
        </w:rPr>
      </w:pPr>
      <w:r w:rsidRPr="008D5C06">
        <w:rPr>
          <w:rFonts w:ascii="Montserrat" w:hAnsi="Montserrat"/>
          <w:sz w:val="20"/>
          <w:szCs w:val="20"/>
          <w:lang w:val="es-MX"/>
        </w:rPr>
        <w:t xml:space="preserve"> </w:t>
      </w:r>
    </w:p>
    <w:p w:rsidR="00237C81" w:rsidRDefault="00237C81" w:rsidP="00C03973">
      <w:pPr>
        <w:pStyle w:val="Ttulo1"/>
        <w:numPr>
          <w:ilvl w:val="0"/>
          <w:numId w:val="0"/>
        </w:numPr>
        <w:jc w:val="both"/>
        <w:rPr>
          <w:rFonts w:ascii="Montserrat" w:hAnsi="Montserrat"/>
          <w:sz w:val="20"/>
          <w:szCs w:val="20"/>
          <w:lang w:val="es-MX"/>
        </w:rPr>
      </w:pPr>
      <w:bookmarkStart w:id="497" w:name="_Toc480393497"/>
    </w:p>
    <w:p w:rsidR="00237C81" w:rsidRDefault="00237C81" w:rsidP="00C03973">
      <w:pPr>
        <w:pStyle w:val="Ttulo1"/>
        <w:numPr>
          <w:ilvl w:val="0"/>
          <w:numId w:val="0"/>
        </w:numPr>
        <w:jc w:val="both"/>
        <w:rPr>
          <w:rFonts w:ascii="Montserrat" w:hAnsi="Montserrat"/>
          <w:sz w:val="20"/>
          <w:szCs w:val="20"/>
          <w:lang w:val="es-MX"/>
        </w:rPr>
      </w:pPr>
    </w:p>
    <w:p w:rsidR="00C03973" w:rsidRPr="008D5C06" w:rsidRDefault="00C03973" w:rsidP="00C03973">
      <w:pPr>
        <w:pStyle w:val="Ttulo1"/>
        <w:numPr>
          <w:ilvl w:val="0"/>
          <w:numId w:val="0"/>
        </w:numPr>
        <w:jc w:val="both"/>
        <w:rPr>
          <w:rFonts w:ascii="Montserrat" w:hAnsi="Montserrat"/>
          <w:sz w:val="20"/>
          <w:szCs w:val="20"/>
          <w:lang w:val="es-MX"/>
        </w:rPr>
      </w:pPr>
      <w:bookmarkStart w:id="498" w:name="_Toc120807680"/>
      <w:r w:rsidRPr="008D5C06">
        <w:rPr>
          <w:rFonts w:ascii="Montserrat" w:hAnsi="Montserrat"/>
          <w:sz w:val="20"/>
          <w:szCs w:val="20"/>
          <w:lang w:val="es-MX"/>
        </w:rPr>
        <w:t xml:space="preserve">NOTA </w:t>
      </w:r>
      <w:r w:rsidR="00F211C6" w:rsidRPr="008D5C06">
        <w:rPr>
          <w:rFonts w:ascii="Montserrat" w:hAnsi="Montserrat"/>
          <w:sz w:val="20"/>
          <w:szCs w:val="20"/>
          <w:lang w:val="es-MX"/>
        </w:rPr>
        <w:t>8</w:t>
      </w:r>
      <w:r w:rsidRPr="008D5C06">
        <w:rPr>
          <w:rFonts w:ascii="Montserrat" w:hAnsi="Montserrat"/>
          <w:sz w:val="20"/>
          <w:szCs w:val="20"/>
          <w:lang w:val="es-MX"/>
        </w:rPr>
        <w:t>. ACUERDO POR EL QUE SE EXPIDE EL PROTOCOLO DE ACTUACIÓN EN MATERIA DE CONTRATACIONES PÚBLICAS, OTORGAMIENTO Y PRÓRROGA DE LICENCIAS PERMISOS, AUTORIZACIONES Y CONCESIONES (PARA CONOCIMIENTO).</w:t>
      </w:r>
      <w:bookmarkEnd w:id="497"/>
      <w:bookmarkEnd w:id="498"/>
      <w:r w:rsidRPr="008D5C06">
        <w:rPr>
          <w:rFonts w:ascii="Montserrat" w:hAnsi="Montserrat"/>
          <w:sz w:val="20"/>
          <w:szCs w:val="20"/>
          <w:lang w:val="es-MX"/>
        </w:rPr>
        <w:tab/>
      </w:r>
    </w:p>
    <w:p w:rsidR="00C03973" w:rsidRPr="008D5C06" w:rsidRDefault="00C03973" w:rsidP="00C03973">
      <w:pPr>
        <w:rPr>
          <w:rFonts w:ascii="Montserrat" w:hAnsi="Montserrat"/>
          <w:sz w:val="20"/>
          <w:szCs w:val="20"/>
          <w:lang w:val="es-MX"/>
        </w:rPr>
      </w:pPr>
    </w:p>
    <w:p w:rsidR="00C03973" w:rsidRPr="008D5C06" w:rsidRDefault="00C03973" w:rsidP="00C03973">
      <w:pPr>
        <w:pStyle w:val="Fechas"/>
        <w:rPr>
          <w:rFonts w:ascii="Montserrat" w:hAnsi="Montserrat" w:cs="Arial"/>
          <w:sz w:val="20"/>
        </w:rPr>
      </w:pPr>
      <w:r w:rsidRPr="008D5C06">
        <w:rPr>
          <w:rFonts w:ascii="Montserrat" w:hAnsi="Montserrat" w:cs="Arial"/>
          <w:sz w:val="20"/>
        </w:rPr>
        <w:t>Viernes 19 de febrero de 2016</w:t>
      </w:r>
      <w:r w:rsidRPr="008D5C06">
        <w:rPr>
          <w:rFonts w:ascii="Montserrat" w:hAnsi="Montserrat" w:cs="Arial"/>
          <w:sz w:val="20"/>
        </w:rPr>
        <w:tab/>
        <w:t>DIARIO OFICIAL</w:t>
      </w:r>
      <w:r w:rsidRPr="008D5C06">
        <w:rPr>
          <w:rFonts w:ascii="Montserrat" w:hAnsi="Montserrat" w:cs="Arial"/>
          <w:sz w:val="20"/>
        </w:rPr>
        <w:tab/>
        <w:t xml:space="preserve">(Primera Sección)     </w:t>
      </w:r>
    </w:p>
    <w:p w:rsidR="00C03973" w:rsidRDefault="00C03973" w:rsidP="00C03973">
      <w:pPr>
        <w:widowControl w:val="0"/>
        <w:autoSpaceDE w:val="0"/>
        <w:autoSpaceDN w:val="0"/>
        <w:adjustRightInd w:val="0"/>
        <w:jc w:val="center"/>
        <w:rPr>
          <w:rFonts w:ascii="Montserrat" w:hAnsi="Montserrat" w:cs="Arial"/>
          <w:bCs/>
          <w:sz w:val="20"/>
          <w:szCs w:val="20"/>
          <w:lang w:val="es-MX"/>
        </w:rPr>
      </w:pPr>
    </w:p>
    <w:p w:rsidR="00237C81" w:rsidRPr="0099422A" w:rsidRDefault="00237C81" w:rsidP="00237C81">
      <w:pPr>
        <w:pStyle w:val="CABEZA"/>
        <w:spacing w:line="240" w:lineRule="auto"/>
        <w:outlineLvl w:val="9"/>
        <w:rPr>
          <w:rFonts w:ascii="Montserrat" w:hAnsi="Montserrat" w:cs="Arial"/>
          <w:color w:val="000000" w:themeColor="text1"/>
          <w:sz w:val="20"/>
          <w:lang w:val="es-MX"/>
        </w:rPr>
      </w:pPr>
      <w:bookmarkStart w:id="499" w:name="_Toc480393498"/>
      <w:r w:rsidRPr="0099422A">
        <w:rPr>
          <w:rFonts w:ascii="Montserrat" w:hAnsi="Montserrat" w:cs="Arial"/>
          <w:color w:val="000000" w:themeColor="text1"/>
          <w:sz w:val="20"/>
          <w:lang w:val="es-MX"/>
        </w:rPr>
        <w:t>SECRETARÍA DE LA FUNCION PÚBLICA</w:t>
      </w:r>
      <w:bookmarkEnd w:id="499"/>
    </w:p>
    <w:p w:rsidR="00237C81" w:rsidRPr="0099422A" w:rsidRDefault="00237C81" w:rsidP="00237C81">
      <w:pPr>
        <w:pStyle w:val="Titulo1"/>
        <w:jc w:val="center"/>
        <w:rPr>
          <w:rFonts w:ascii="Montserrat" w:hAnsi="Montserrat" w:cs="Arial"/>
          <w:color w:val="000000" w:themeColor="text1"/>
          <w:sz w:val="20"/>
          <w:lang w:val="es-MX"/>
        </w:rPr>
      </w:pPr>
      <w:r w:rsidRPr="0099422A">
        <w:rPr>
          <w:rFonts w:ascii="Montserrat" w:hAnsi="Montserrat" w:cs="Arial"/>
          <w:color w:val="000000" w:themeColor="text1"/>
          <w:sz w:val="20"/>
          <w:lang w:val="es-MX"/>
        </w:rPr>
        <w:t>ACUERDO por el que se modifica el diverso que expide el Protocolo de actuación en materia de contrataciones públicas, otorgamiento y prórroga de licencias, permisos, autorizaciones y concesiones.</w:t>
      </w:r>
    </w:p>
    <w:p w:rsidR="00237C81" w:rsidRDefault="00237C81" w:rsidP="00237C81">
      <w:pPr>
        <w:pStyle w:val="Titulo1"/>
        <w:rPr>
          <w:rFonts w:ascii="Montserrat" w:hAnsi="Montserrat" w:cs="Arial"/>
          <w:color w:val="000000" w:themeColor="text1"/>
          <w:sz w:val="20"/>
          <w:lang w:val="es-MX"/>
        </w:rPr>
      </w:pPr>
    </w:p>
    <w:p w:rsidR="00237C81" w:rsidRPr="00DA6671" w:rsidRDefault="00237C81" w:rsidP="00237C81">
      <w:pPr>
        <w:overflowPunct w:val="0"/>
        <w:autoSpaceDE w:val="0"/>
        <w:spacing w:line="240" w:lineRule="exact"/>
        <w:jc w:val="both"/>
        <w:textAlignment w:val="baseline"/>
      </w:pPr>
      <w:r w:rsidRPr="00DA6671">
        <w:rPr>
          <w:rFonts w:ascii="Montserrat" w:hAnsi="Montserrat" w:cs="Montserrat"/>
          <w:sz w:val="20"/>
          <w:szCs w:val="20"/>
          <w:lang w:val="es-ES_tradnl"/>
        </w:rPr>
        <w:t xml:space="preserve">El contacto que pueda darse con particulares como consecuencia del presente procedimiento de contratación, estará regido conforme al </w:t>
      </w:r>
      <w:r w:rsidRPr="00DA6671">
        <w:rPr>
          <w:rFonts w:ascii="Montserrat" w:hAnsi="Montserrat" w:cs="Montserrat"/>
          <w:bCs/>
          <w:sz w:val="20"/>
          <w:szCs w:val="20"/>
          <w:lang w:val="es-ES_tradnl"/>
        </w:rPr>
        <w:t>“Protocolo de actuación en materia de contrataciones públicas, otorgamiento y prórroga de licencias, permisos, autorizaciones y concesiones” (en adelante el Protocolo),</w:t>
      </w:r>
      <w:r w:rsidRPr="00DA6671">
        <w:rPr>
          <w:rFonts w:ascii="Montserrat" w:hAnsi="Montserrat" w:cs="Montserrat"/>
          <w:sz w:val="20"/>
          <w:szCs w:val="20"/>
          <w:lang w:val="es-ES_tradnl"/>
        </w:rPr>
        <w:t xml:space="preserve"> publicado en el Diario Oficial de la Federación el 20 de agosto de 2015 y sus reformas de fechas 19 de febrero de 2016 y 28 de febrero de 2017, dicho</w:t>
      </w:r>
      <w:r w:rsidRPr="00DA6671">
        <w:rPr>
          <w:rFonts w:ascii="Montserrat" w:hAnsi="Montserrat" w:cs="Montserrat"/>
          <w:bCs/>
          <w:sz w:val="20"/>
          <w:szCs w:val="20"/>
          <w:lang w:val="es-ES_tradnl"/>
        </w:rPr>
        <w:t xml:space="preserve"> Protocolo </w:t>
      </w:r>
      <w:r w:rsidRPr="00DA6671">
        <w:rPr>
          <w:rFonts w:ascii="Montserrat" w:hAnsi="Montserrat" w:cs="Montserrat"/>
          <w:sz w:val="20"/>
          <w:szCs w:val="20"/>
          <w:lang w:val="es-ES_tradnl"/>
        </w:rPr>
        <w:t xml:space="preserve">deberá ser observado y cumplido por los servidores públicos de la SEMARNAT que participan en las contrataciones públicas, así como en el otorgamiento y prorroga de licencias, permisos, autorizaciones y concesiones, y aquellos que funjan como residentes de obra en los contratos de obra pública y de servicios relacionados con las mismas, conforme al Anexo Primero del citado </w:t>
      </w:r>
      <w:r w:rsidRPr="00DA6671">
        <w:rPr>
          <w:rFonts w:ascii="Montserrat" w:hAnsi="Montserrat" w:cs="Montserrat"/>
          <w:bCs/>
          <w:sz w:val="20"/>
          <w:szCs w:val="20"/>
          <w:lang w:val="es-ES_tradnl"/>
        </w:rPr>
        <w:t>Protocolo</w:t>
      </w:r>
      <w:r w:rsidRPr="00DA6671">
        <w:rPr>
          <w:rFonts w:ascii="Montserrat" w:hAnsi="Montserrat" w:cs="Montserrat"/>
          <w:sz w:val="20"/>
          <w:szCs w:val="20"/>
          <w:lang w:val="es-ES_tradnl"/>
        </w:rPr>
        <w:t>.</w:t>
      </w:r>
    </w:p>
    <w:p w:rsidR="00237C81" w:rsidRDefault="00237C81" w:rsidP="00237C81">
      <w:pPr>
        <w:overflowPunct w:val="0"/>
        <w:autoSpaceDE w:val="0"/>
        <w:spacing w:line="240" w:lineRule="exact"/>
        <w:jc w:val="both"/>
        <w:textAlignment w:val="baseline"/>
        <w:rPr>
          <w:rFonts w:ascii="Montserrat" w:hAnsi="Montserrat" w:cs="Montserrat"/>
          <w:sz w:val="20"/>
          <w:szCs w:val="20"/>
          <w:lang w:val="es-ES_tradnl"/>
        </w:rPr>
      </w:pPr>
    </w:p>
    <w:p w:rsidR="00237C81" w:rsidRPr="00DA6671" w:rsidRDefault="00237C81" w:rsidP="00237C81">
      <w:pPr>
        <w:overflowPunct w:val="0"/>
        <w:autoSpaceDE w:val="0"/>
        <w:spacing w:line="240" w:lineRule="exact"/>
        <w:jc w:val="both"/>
        <w:textAlignment w:val="baseline"/>
      </w:pPr>
      <w:r w:rsidRPr="00DA6671">
        <w:rPr>
          <w:rFonts w:ascii="Montserrat" w:hAnsi="Montserrat" w:cs="Montserrat"/>
          <w:sz w:val="20"/>
          <w:szCs w:val="20"/>
          <w:lang w:val="es-ES_tradnl"/>
        </w:rPr>
        <w:t xml:space="preserve">El </w:t>
      </w:r>
      <w:r>
        <w:rPr>
          <w:rFonts w:ascii="Montserrat" w:hAnsi="Montserrat" w:cs="Montserrat"/>
          <w:bCs/>
          <w:sz w:val="20"/>
          <w:szCs w:val="20"/>
          <w:lang w:val="es-ES_tradnl"/>
        </w:rPr>
        <w:t>Acuerdo</w:t>
      </w:r>
      <w:r w:rsidRPr="00DA6671">
        <w:rPr>
          <w:rFonts w:ascii="Montserrat" w:hAnsi="Montserrat" w:cs="Montserrat"/>
          <w:sz w:val="20"/>
          <w:szCs w:val="20"/>
          <w:lang w:val="es-ES_tradnl"/>
        </w:rPr>
        <w:t xml:space="preserve"> puede ser consultado en la siguiente página web:</w:t>
      </w:r>
    </w:p>
    <w:p w:rsidR="00237C81" w:rsidRDefault="00237C81" w:rsidP="00237C81">
      <w:pPr>
        <w:pStyle w:val="Titulo1"/>
        <w:rPr>
          <w:rFonts w:ascii="Montserrat" w:hAnsi="Montserrat" w:cs="Arial"/>
          <w:color w:val="000000" w:themeColor="text1"/>
          <w:sz w:val="20"/>
          <w:lang w:val="es-MX"/>
        </w:rPr>
      </w:pPr>
    </w:p>
    <w:p w:rsidR="00237C81" w:rsidRPr="00AF7B68" w:rsidRDefault="009E23BC" w:rsidP="00237C81">
      <w:pPr>
        <w:pStyle w:val="Titulo1"/>
        <w:rPr>
          <w:rFonts w:ascii="Montserrat" w:hAnsi="Montserrat" w:cs="Arial"/>
          <w:b w:val="0"/>
          <w:color w:val="000000" w:themeColor="text1"/>
          <w:sz w:val="20"/>
          <w:lang w:val="es-MX"/>
        </w:rPr>
      </w:pPr>
      <w:hyperlink r:id="rId22" w:history="1">
        <w:r w:rsidR="00237C81" w:rsidRPr="00AF7B68">
          <w:rPr>
            <w:rStyle w:val="Hipervnculo"/>
            <w:rFonts w:ascii="Montserrat" w:hAnsi="Montserrat" w:cs="Arial"/>
            <w:b w:val="0"/>
            <w:sz w:val="20"/>
            <w:lang w:val="es-MX"/>
          </w:rPr>
          <w:t>https://www.dof.gob.mx/nota_detalle.php?codigo=5473260&amp;fecha=28/02/2017</w:t>
        </w:r>
      </w:hyperlink>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widowControl w:val="0"/>
        <w:autoSpaceDE w:val="0"/>
        <w:autoSpaceDN w:val="0"/>
        <w:adjustRightInd w:val="0"/>
        <w:jc w:val="center"/>
        <w:rPr>
          <w:rFonts w:ascii="Montserrat" w:hAnsi="Montserrat" w:cs="Arial"/>
          <w:bCs/>
          <w:sz w:val="20"/>
          <w:szCs w:val="20"/>
          <w:lang w:val="es-MX"/>
        </w:rPr>
      </w:pPr>
    </w:p>
    <w:p w:rsidR="00237C81" w:rsidRPr="008D5C06" w:rsidRDefault="00237C81" w:rsidP="00C03973">
      <w:pPr>
        <w:widowControl w:val="0"/>
        <w:autoSpaceDE w:val="0"/>
        <w:autoSpaceDN w:val="0"/>
        <w:adjustRightInd w:val="0"/>
        <w:jc w:val="center"/>
        <w:rPr>
          <w:rFonts w:ascii="Montserrat" w:hAnsi="Montserrat" w:cs="Arial"/>
          <w:bCs/>
          <w:sz w:val="20"/>
          <w:szCs w:val="20"/>
          <w:lang w:val="es-MX"/>
        </w:rPr>
      </w:pPr>
    </w:p>
    <w:p w:rsidR="00237C81" w:rsidRDefault="00237C81" w:rsidP="00C03973">
      <w:pPr>
        <w:pStyle w:val="Texto0"/>
        <w:spacing w:line="240" w:lineRule="auto"/>
        <w:ind w:firstLine="0"/>
        <w:jc w:val="left"/>
        <w:outlineLvl w:val="0"/>
        <w:rPr>
          <w:rFonts w:ascii="Montserrat" w:hAnsi="Montserrat"/>
          <w:b/>
          <w:sz w:val="20"/>
          <w:lang w:val="es-MX"/>
        </w:rPr>
      </w:pPr>
    </w:p>
    <w:p w:rsidR="00237C81" w:rsidRDefault="00237C81" w:rsidP="00C03973">
      <w:pPr>
        <w:pStyle w:val="Texto0"/>
        <w:spacing w:line="240" w:lineRule="auto"/>
        <w:ind w:firstLine="0"/>
        <w:jc w:val="left"/>
        <w:outlineLvl w:val="0"/>
        <w:rPr>
          <w:rFonts w:ascii="Montserrat" w:hAnsi="Montserrat"/>
          <w:b/>
          <w:sz w:val="20"/>
          <w:lang w:val="es-MX"/>
        </w:rPr>
      </w:pPr>
    </w:p>
    <w:p w:rsidR="00237C81" w:rsidRDefault="00237C81" w:rsidP="00C03973">
      <w:pPr>
        <w:pStyle w:val="Texto0"/>
        <w:spacing w:line="240" w:lineRule="auto"/>
        <w:ind w:firstLine="0"/>
        <w:jc w:val="left"/>
        <w:outlineLvl w:val="0"/>
        <w:rPr>
          <w:rFonts w:ascii="Montserrat" w:hAnsi="Montserrat"/>
          <w:b/>
          <w:sz w:val="20"/>
          <w:lang w:val="es-MX"/>
        </w:rPr>
      </w:pPr>
    </w:p>
    <w:p w:rsidR="00C03973" w:rsidRPr="008D5C06" w:rsidRDefault="00AF1CA5" w:rsidP="00C03973">
      <w:pPr>
        <w:pStyle w:val="Texto0"/>
        <w:spacing w:line="240" w:lineRule="auto"/>
        <w:ind w:firstLine="0"/>
        <w:jc w:val="left"/>
        <w:outlineLvl w:val="0"/>
        <w:rPr>
          <w:rFonts w:ascii="Montserrat" w:hAnsi="Montserrat"/>
          <w:b/>
          <w:sz w:val="20"/>
          <w:lang w:val="es-MX"/>
        </w:rPr>
      </w:pPr>
      <w:bookmarkStart w:id="500" w:name="_Toc120807681"/>
      <w:r w:rsidRPr="008D5C06">
        <w:rPr>
          <w:rFonts w:ascii="Montserrat" w:hAnsi="Montserrat"/>
          <w:b/>
          <w:sz w:val="20"/>
          <w:lang w:val="es-MX"/>
        </w:rPr>
        <w:t>NOTA</w:t>
      </w:r>
      <w:r w:rsidR="00C03973" w:rsidRPr="008D5C06">
        <w:rPr>
          <w:rFonts w:ascii="Montserrat" w:hAnsi="Montserrat"/>
          <w:b/>
          <w:sz w:val="20"/>
          <w:lang w:val="es-MX"/>
        </w:rPr>
        <w:t xml:space="preserve"> </w:t>
      </w:r>
      <w:r w:rsidR="00F211C6" w:rsidRPr="008D5C06">
        <w:rPr>
          <w:rFonts w:ascii="Montserrat" w:hAnsi="Montserrat"/>
          <w:b/>
          <w:sz w:val="20"/>
          <w:lang w:val="es-MX"/>
        </w:rPr>
        <w:t>9</w:t>
      </w:r>
      <w:r w:rsidRPr="008D5C06">
        <w:rPr>
          <w:rFonts w:ascii="Montserrat" w:hAnsi="Montserrat"/>
          <w:b/>
          <w:sz w:val="20"/>
          <w:lang w:val="es-MX"/>
        </w:rPr>
        <w:t xml:space="preserve"> </w:t>
      </w:r>
      <w:r w:rsidR="00C03973" w:rsidRPr="008D5C06">
        <w:rPr>
          <w:rFonts w:ascii="Montserrat" w:hAnsi="Montserrat"/>
          <w:b/>
          <w:sz w:val="20"/>
          <w:lang w:val="es-MX"/>
        </w:rPr>
        <w:t>ACUERDO POR EL QUE SE MODIFICA EL DIVERSO QUE EXPIDE EL PROTOCOLO DE ACTUACIÓN EN MATERIA DE CONTRATACIONES PÚBLICAS, OTORGAMIENTO Y PRÓRROGA DE LICENCIAS, PERMISOS, AUTORIZACIONES Y CONCESIONES.</w:t>
      </w:r>
      <w:bookmarkEnd w:id="500"/>
    </w:p>
    <w:p w:rsidR="00A465EF" w:rsidRPr="008D5C06" w:rsidRDefault="00A465EF" w:rsidP="00A465EF">
      <w:pPr>
        <w:rPr>
          <w:lang w:val="es-MX"/>
        </w:rPr>
      </w:pPr>
    </w:p>
    <w:p w:rsidR="005370D8" w:rsidRPr="008D5C06" w:rsidRDefault="005370D8" w:rsidP="00623275">
      <w:pPr>
        <w:pStyle w:val="Fechas"/>
        <w:tabs>
          <w:tab w:val="clear" w:pos="8582"/>
          <w:tab w:val="right" w:pos="9356"/>
        </w:tabs>
        <w:ind w:right="113"/>
        <w:rPr>
          <w:rFonts w:ascii="Montserrat" w:hAnsi="Montserrat" w:cs="Arial"/>
          <w:sz w:val="20"/>
        </w:rPr>
      </w:pPr>
      <w:r w:rsidRPr="008D5C06">
        <w:rPr>
          <w:rFonts w:ascii="Montserrat" w:hAnsi="Montserrat" w:cs="Arial"/>
          <w:sz w:val="20"/>
        </w:rPr>
        <w:t>(Quinta Sección)</w:t>
      </w:r>
      <w:r w:rsidRPr="008D5C06">
        <w:rPr>
          <w:rFonts w:ascii="Montserrat" w:hAnsi="Montserrat" w:cs="Arial"/>
          <w:sz w:val="20"/>
        </w:rPr>
        <w:tab/>
        <w:t>DIARIO OFICIAL</w:t>
      </w:r>
      <w:r w:rsidRPr="008D5C06">
        <w:rPr>
          <w:rFonts w:ascii="Montserrat" w:hAnsi="Montserrat" w:cs="Arial"/>
          <w:sz w:val="20"/>
        </w:rPr>
        <w:tab/>
      </w:r>
      <w:r w:rsidR="005608B8" w:rsidRPr="008D5C06">
        <w:rPr>
          <w:rFonts w:ascii="Montserrat" w:hAnsi="Montserrat" w:cs="Arial"/>
          <w:sz w:val="20"/>
        </w:rPr>
        <w:t xml:space="preserve">      </w:t>
      </w:r>
      <w:r w:rsidRPr="008D5C06">
        <w:rPr>
          <w:rFonts w:ascii="Montserrat" w:hAnsi="Montserrat" w:cs="Arial"/>
          <w:sz w:val="20"/>
        </w:rPr>
        <w:t>Martes 28 de febrero de 2017</w:t>
      </w:r>
    </w:p>
    <w:p w:rsidR="005608B8" w:rsidRPr="008D5C06" w:rsidRDefault="005608B8" w:rsidP="00FB24B7">
      <w:pPr>
        <w:pStyle w:val="CABEZA"/>
        <w:spacing w:line="240" w:lineRule="auto"/>
        <w:jc w:val="left"/>
        <w:outlineLvl w:val="9"/>
        <w:rPr>
          <w:rFonts w:ascii="Montserrat" w:hAnsi="Montserrat" w:cs="Arial"/>
          <w:sz w:val="20"/>
          <w:lang w:val="es-MX"/>
        </w:rPr>
      </w:pPr>
    </w:p>
    <w:p w:rsidR="00FB24B7" w:rsidRPr="008D5C06" w:rsidRDefault="00FB24B7" w:rsidP="00FB24B7">
      <w:pPr>
        <w:pStyle w:val="Titulo1"/>
        <w:jc w:val="center"/>
        <w:rPr>
          <w:rFonts w:ascii="Montserrat" w:hAnsi="Montserrat" w:cs="Arial"/>
          <w:sz w:val="20"/>
          <w:lang w:val="es-MX"/>
        </w:rPr>
      </w:pPr>
      <w:r w:rsidRPr="008D5C06">
        <w:rPr>
          <w:rFonts w:ascii="Montserrat" w:hAnsi="Montserrat" w:cs="Arial"/>
          <w:sz w:val="20"/>
          <w:lang w:val="es-MX"/>
        </w:rPr>
        <w:t>SECRETARÍA DE LA FUNCIÓN PÚBLICA</w:t>
      </w:r>
    </w:p>
    <w:p w:rsidR="00FB24B7" w:rsidRDefault="00FB24B7" w:rsidP="00FB24B7">
      <w:pPr>
        <w:pStyle w:val="Titulo1"/>
        <w:jc w:val="center"/>
        <w:rPr>
          <w:rFonts w:ascii="Montserrat" w:hAnsi="Montserrat" w:cs="Arial"/>
          <w:sz w:val="20"/>
          <w:lang w:val="es-MX"/>
        </w:rPr>
      </w:pPr>
    </w:p>
    <w:p w:rsidR="00237C81" w:rsidRDefault="00237C81" w:rsidP="00237C81">
      <w:pPr>
        <w:pStyle w:val="Titulo1"/>
        <w:jc w:val="both"/>
        <w:rPr>
          <w:rFonts w:ascii="Montserrat" w:hAnsi="Montserrat" w:cs="Arial"/>
          <w:sz w:val="20"/>
          <w:lang w:val="es-MX"/>
        </w:rPr>
      </w:pPr>
      <w:r w:rsidRPr="0099422A">
        <w:rPr>
          <w:rFonts w:ascii="Montserrat" w:hAnsi="Montserrat" w:cs="Arial"/>
          <w:sz w:val="20"/>
          <w:lang w:val="es-MX"/>
        </w:rPr>
        <w:t>ACUERDO por el que se modifica el diverso que expide el Protocolo de actuación en materia de contrataciones públicas, otorgamiento y prórroga de licencias, permisos, autorizaciones y concesiones.</w:t>
      </w:r>
    </w:p>
    <w:p w:rsidR="00237C81" w:rsidRDefault="00237C81" w:rsidP="00237C81">
      <w:pPr>
        <w:pStyle w:val="Titulo1"/>
        <w:rPr>
          <w:rFonts w:ascii="Montserrat" w:hAnsi="Montserrat" w:cs="Arial"/>
          <w:sz w:val="20"/>
          <w:lang w:val="es-MX"/>
        </w:rPr>
      </w:pPr>
    </w:p>
    <w:p w:rsidR="00237C81" w:rsidRPr="00DA6671" w:rsidRDefault="00237C81" w:rsidP="00237C81">
      <w:pPr>
        <w:overflowPunct w:val="0"/>
        <w:autoSpaceDE w:val="0"/>
        <w:spacing w:line="240" w:lineRule="exact"/>
        <w:jc w:val="both"/>
        <w:textAlignment w:val="baseline"/>
      </w:pPr>
      <w:r w:rsidRPr="00DA6671">
        <w:rPr>
          <w:rFonts w:ascii="Montserrat" w:hAnsi="Montserrat" w:cs="Montserrat"/>
          <w:sz w:val="20"/>
          <w:szCs w:val="20"/>
          <w:lang w:val="es-ES_tradnl"/>
        </w:rPr>
        <w:t xml:space="preserve">El </w:t>
      </w:r>
      <w:r>
        <w:rPr>
          <w:rFonts w:ascii="Montserrat" w:hAnsi="Montserrat" w:cs="Montserrat"/>
          <w:bCs/>
          <w:sz w:val="20"/>
          <w:szCs w:val="20"/>
          <w:lang w:val="es-ES_tradnl"/>
        </w:rPr>
        <w:t>Acuerdo</w:t>
      </w:r>
      <w:r w:rsidRPr="00DA6671">
        <w:rPr>
          <w:rFonts w:ascii="Montserrat" w:hAnsi="Montserrat" w:cs="Montserrat"/>
          <w:sz w:val="20"/>
          <w:szCs w:val="20"/>
          <w:lang w:val="es-ES_tradnl"/>
        </w:rPr>
        <w:t xml:space="preserve"> puede ser consultado en la siguiente</w:t>
      </w:r>
      <w:r>
        <w:rPr>
          <w:rFonts w:ascii="Montserrat" w:hAnsi="Montserrat" w:cs="Montserrat"/>
          <w:sz w:val="20"/>
          <w:szCs w:val="20"/>
          <w:lang w:val="es-ES_tradnl"/>
        </w:rPr>
        <w:t xml:space="preserve"> </w:t>
      </w:r>
      <w:r w:rsidRPr="00DA6671">
        <w:rPr>
          <w:rFonts w:ascii="Montserrat" w:hAnsi="Montserrat" w:cs="Montserrat"/>
          <w:sz w:val="20"/>
          <w:szCs w:val="20"/>
          <w:lang w:val="es-ES_tradnl"/>
        </w:rPr>
        <w:t>página web:</w:t>
      </w:r>
    </w:p>
    <w:p w:rsidR="00237C81" w:rsidRPr="00DA6671" w:rsidRDefault="00237C81" w:rsidP="00237C81">
      <w:pPr>
        <w:overflowPunct w:val="0"/>
        <w:autoSpaceDE w:val="0"/>
        <w:spacing w:line="240" w:lineRule="exact"/>
        <w:jc w:val="both"/>
        <w:textAlignment w:val="baseline"/>
        <w:rPr>
          <w:rFonts w:ascii="Montserrat" w:hAnsi="Montserrat" w:cs="Montserrat"/>
          <w:sz w:val="20"/>
          <w:szCs w:val="20"/>
          <w:lang w:val="es-ES_tradnl"/>
        </w:rPr>
      </w:pPr>
    </w:p>
    <w:p w:rsidR="00237C81" w:rsidRDefault="009E23BC" w:rsidP="00237C81">
      <w:pPr>
        <w:pStyle w:val="Titulo1"/>
        <w:rPr>
          <w:rFonts w:ascii="Montserrat" w:hAnsi="Montserrat" w:cs="Arial"/>
          <w:b w:val="0"/>
          <w:color w:val="000000" w:themeColor="text1"/>
          <w:sz w:val="20"/>
          <w:lang w:val="es-MX"/>
        </w:rPr>
      </w:pPr>
      <w:hyperlink r:id="rId23" w:history="1">
        <w:r w:rsidR="00237C81" w:rsidRPr="00AF7B68">
          <w:rPr>
            <w:rStyle w:val="Hipervnculo"/>
            <w:rFonts w:ascii="Montserrat" w:hAnsi="Montserrat" w:cs="Arial"/>
            <w:b w:val="0"/>
            <w:sz w:val="20"/>
            <w:lang w:val="es-MX"/>
          </w:rPr>
          <w:t>https://www.dof.gob.mx/nota_detalle.php?codigo=5473260&amp;fecha=28/02/2017</w:t>
        </w:r>
      </w:hyperlink>
    </w:p>
    <w:p w:rsidR="00237C81" w:rsidRPr="00AF7B68" w:rsidRDefault="00237C81" w:rsidP="00237C81">
      <w:pPr>
        <w:pStyle w:val="Titulo1"/>
        <w:rPr>
          <w:rFonts w:ascii="Montserrat" w:hAnsi="Montserrat" w:cs="Arial"/>
          <w:b w:val="0"/>
          <w:color w:val="000000" w:themeColor="text1"/>
          <w:sz w:val="20"/>
          <w:lang w:val="es-MX"/>
        </w:rPr>
      </w:pPr>
    </w:p>
    <w:p w:rsidR="00237C81" w:rsidRPr="0099422A" w:rsidRDefault="00237C81" w:rsidP="00237C81">
      <w:pPr>
        <w:pStyle w:val="Textoindependiente"/>
        <w:tabs>
          <w:tab w:val="left" w:pos="9639"/>
        </w:tabs>
        <w:ind w:right="455"/>
        <w:rPr>
          <w:rFonts w:ascii="Montserrat" w:hAnsi="Montserrat"/>
          <w:sz w:val="20"/>
          <w:lang w:val="es-MX"/>
        </w:rPr>
      </w:pPr>
    </w:p>
    <w:sectPr w:rsidR="00237C81" w:rsidRPr="0099422A" w:rsidSect="00B665ED">
      <w:headerReference w:type="default" r:id="rId24"/>
      <w:footnotePr>
        <w:numRestart w:val="eachPage"/>
      </w:footnotePr>
      <w:pgSz w:w="12242" w:h="15842" w:code="1"/>
      <w:pgMar w:top="902" w:right="1469" w:bottom="1304"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3BC" w:rsidRDefault="009E23BC">
      <w:r>
        <w:separator/>
      </w:r>
    </w:p>
  </w:endnote>
  <w:endnote w:type="continuationSeparator" w:id="0">
    <w:p w:rsidR="009E23BC" w:rsidRDefault="009E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ekaSans-Light">
    <w:panose1 w:val="00000000000000000000"/>
    <w:charset w:val="00"/>
    <w:family w:val="moder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lbertus Mediu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500000000000000"/>
    <w:charset w:val="00"/>
    <w:family w:val="auto"/>
    <w:pitch w:val="variable"/>
    <w:sig w:usb0="2000020F" w:usb1="00000003" w:usb2="00000000" w:usb3="00000000" w:csb0="00000197" w:csb1="00000000"/>
  </w:font>
  <w:font w:name="CG Palacio (W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residencia Fina">
    <w:altName w:val="Athelas Bold Italic"/>
    <w:charset w:val="00"/>
    <w:family w:val="auto"/>
    <w:pitch w:val="variable"/>
    <w:sig w:usb0="00000003" w:usb1="4000004A" w:usb2="00000000" w:usb3="00000000" w:csb0="00000001" w:csb1="00000000"/>
  </w:font>
  <w:font w:name="Presidencia Firme">
    <w:altName w:val="Cambria Math"/>
    <w:charset w:val="00"/>
    <w:family w:val="auto"/>
    <w:pitch w:val="variable"/>
    <w:sig w:usb0="00000003" w:usb1="4000004A" w:usb2="00000000" w:usb3="00000000" w:csb0="00000001" w:csb1="00000000"/>
  </w:font>
  <w:font w:name="Presidencia Fuerte">
    <w:panose1 w:val="00000000000000000000"/>
    <w:charset w:val="00"/>
    <w:family w:val="modern"/>
    <w:notTrueType/>
    <w:pitch w:val="variable"/>
    <w:sig w:usb0="800000AF" w:usb1="4000004A" w:usb2="00000000" w:usb3="00000000" w:csb0="00000001" w:csb1="00000000"/>
  </w:font>
  <w:font w:name="Presidencia Fina Versalitas">
    <w:panose1 w:val="00000000000000000000"/>
    <w:charset w:val="00"/>
    <w:family w:val="modern"/>
    <w:notTrueType/>
    <w:pitch w:val="variable"/>
    <w:sig w:usb0="800000AF" w:usb1="4000004A" w:usb2="00000000" w:usb3="00000000" w:csb0="00000001" w:csb1="00000000"/>
  </w:font>
  <w:font w:name="Presidencia Base">
    <w:panose1 w:val="00000000000000000000"/>
    <w:charset w:val="00"/>
    <w:family w:val="modern"/>
    <w:notTrueType/>
    <w:pitch w:val="variable"/>
    <w:sig w:usb0="800000AF" w:usb1="4000004A" w:usb2="00000000" w:usb3="00000000" w:csb0="00000001" w:csb1="00000000"/>
  </w:font>
  <w:font w:name="Helvetica Neue Light">
    <w:charset w:val="00"/>
    <w:family w:val="auto"/>
    <w:pitch w:val="variable"/>
    <w:sig w:usb0="A00002FF" w:usb1="5000205B" w:usb2="00000002" w:usb3="00000000" w:csb0="00000007"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PresidenciaBase">
    <w:altName w:val="Cambria"/>
    <w:panose1 w:val="00000000000000000000"/>
    <w:charset w:val="00"/>
    <w:family w:val="modern"/>
    <w:notTrueType/>
    <w:pitch w:val="variable"/>
    <w:sig w:usb0="800000AF" w:usb1="4000004A" w:usb2="00000000" w:usb3="00000000" w:csb0="00000001" w:csb1="00000000"/>
  </w:font>
  <w:font w:name="PresidenciaFina">
    <w:panose1 w:val="00000000000000000000"/>
    <w:charset w:val="00"/>
    <w:family w:val="modern"/>
    <w:notTrueType/>
    <w:pitch w:val="variable"/>
    <w:sig w:usb0="800000AF" w:usb1="4000004A" w:usb2="00000000" w:usb3="00000000" w:csb0="00000001" w:csb1="00000000"/>
  </w:font>
  <w:font w:name="Technical">
    <w:panose1 w:val="00000000000000000000"/>
    <w:charset w:val="00"/>
    <w:family w:val="swiss"/>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Lt">
    <w:altName w:val="Century Gothic"/>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R Frutiger Roman">
    <w:altName w:val="Times New Roman"/>
    <w:panose1 w:val="00000000000000000000"/>
    <w:charset w:val="00"/>
    <w:family w:val="auto"/>
    <w:notTrueType/>
    <w:pitch w:val="variable"/>
    <w:sig w:usb0="00000003"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Futura Bk">
    <w:altName w:val="Cambria"/>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egrita">
    <w:panose1 w:val="020B0704020202020204"/>
    <w:charset w:val="00"/>
    <w:family w:val="roman"/>
    <w:pitch w:val="default"/>
  </w:font>
  <w:font w:name="Andale Mono">
    <w:altName w:val="Courier New"/>
    <w:charset w:val="00"/>
    <w:family w:val="auto"/>
    <w:pitch w:val="variable"/>
    <w:sig w:usb0="03000000"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charset w:val="00"/>
    <w:family w:val="swiss"/>
    <w:pitch w:val="variable"/>
    <w:sig w:usb0="00000003" w:usb1="00000000" w:usb2="00000000" w:usb3="00000000" w:csb0="00000001" w:csb1="00000000"/>
  </w:font>
  <w:font w:name="Times New Roman Bold">
    <w:altName w:val="Dutch801 XBd B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dobe Caslon Pro Bold">
    <w:panose1 w:val="00000000000000000000"/>
    <w:charset w:val="00"/>
    <w:family w:val="roman"/>
    <w:notTrueType/>
    <w:pitch w:val="variable"/>
    <w:sig w:usb0="800000AF" w:usb1="5000205B" w:usb2="00000000" w:usb3="00000000" w:csb0="0000009B" w:csb1="00000000"/>
  </w:font>
  <w:font w:name="Soberana Sans">
    <w:altName w:val="Calibri"/>
    <w:panose1 w:val="00000000000000000000"/>
    <w:charset w:val="00"/>
    <w:family w:val="modern"/>
    <w:notTrueType/>
    <w:pitch w:val="variable"/>
    <w:sig w:usb0="800000AF" w:usb1="4000204B" w:usb2="00000000" w:usb3="00000000" w:csb0="00000001" w:csb1="00000000"/>
  </w:font>
  <w:font w:name="FreeSans">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079" w:rsidRDefault="00F03079" w:rsidP="004063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3079" w:rsidRDefault="00F03079" w:rsidP="0040635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079" w:rsidRPr="00F00F4D" w:rsidRDefault="00F03079" w:rsidP="007622F6">
    <w:pPr>
      <w:pStyle w:val="Piedepgina"/>
      <w:jc w:val="right"/>
      <w:rPr>
        <w:rFonts w:ascii="Arial Narrow" w:hAnsi="Arial Narrow"/>
        <w:sz w:val="18"/>
        <w:szCs w:val="18"/>
      </w:rPr>
    </w:pPr>
    <w:r>
      <w:rPr>
        <w:noProof/>
        <w:lang w:val="es-MX" w:eastAsia="es-MX"/>
      </w:rPr>
      <w:drawing>
        <wp:anchor distT="0" distB="0" distL="114300" distR="114300" simplePos="0" relativeHeight="251725824" behindDoc="1" locked="0" layoutInCell="1" allowOverlap="1" wp14:anchorId="6006A09C" wp14:editId="794C58A2">
          <wp:simplePos x="0" y="0"/>
          <wp:positionH relativeFrom="column">
            <wp:posOffset>-352697</wp:posOffset>
          </wp:positionH>
          <wp:positionV relativeFrom="paragraph">
            <wp:posOffset>-835388</wp:posOffset>
          </wp:positionV>
          <wp:extent cx="6661386" cy="79565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_carta_Conagua_membreatda_carta_esquema.png"/>
                  <pic:cNvPicPr/>
                </pic:nvPicPr>
                <pic:blipFill>
                  <a:blip r:embed="rId1">
                    <a:extLst>
                      <a:ext uri="{28A0092B-C50C-407E-A947-70E740481C1C}">
                        <a14:useLocalDpi xmlns:a14="http://schemas.microsoft.com/office/drawing/2010/main" val="0"/>
                      </a:ext>
                    </a:extLst>
                  </a:blip>
                  <a:stretch>
                    <a:fillRect/>
                  </a:stretch>
                </pic:blipFill>
                <pic:spPr>
                  <a:xfrm>
                    <a:off x="0" y="0"/>
                    <a:ext cx="6661386" cy="795655"/>
                  </a:xfrm>
                  <a:prstGeom prst="rect">
                    <a:avLst/>
                  </a:prstGeom>
                </pic:spPr>
              </pic:pic>
            </a:graphicData>
          </a:graphic>
          <wp14:sizeRelH relativeFrom="page">
            <wp14:pctWidth>0</wp14:pctWidth>
          </wp14:sizeRelH>
          <wp14:sizeRelV relativeFrom="page">
            <wp14:pctHeight>0</wp14:pctHeight>
          </wp14:sizeRelV>
        </wp:anchor>
      </w:drawing>
    </w:r>
    <w:r w:rsidRPr="00F00F4D">
      <w:rPr>
        <w:rFonts w:ascii="Arial Narrow" w:hAnsi="Arial Narrow"/>
        <w:sz w:val="18"/>
        <w:szCs w:val="18"/>
      </w:rPr>
      <w:fldChar w:fldCharType="begin"/>
    </w:r>
    <w:r w:rsidRPr="00F00F4D">
      <w:rPr>
        <w:rFonts w:ascii="Arial Narrow" w:hAnsi="Arial Narrow"/>
        <w:sz w:val="18"/>
        <w:szCs w:val="18"/>
      </w:rPr>
      <w:instrText xml:space="preserve"> PAGE   \* MERGEFORMAT </w:instrText>
    </w:r>
    <w:r w:rsidRPr="00F00F4D">
      <w:rPr>
        <w:rFonts w:ascii="Arial Narrow" w:hAnsi="Arial Narrow"/>
        <w:sz w:val="18"/>
        <w:szCs w:val="18"/>
      </w:rPr>
      <w:fldChar w:fldCharType="separate"/>
    </w:r>
    <w:r w:rsidR="000E36F7">
      <w:rPr>
        <w:rFonts w:ascii="Arial Narrow" w:hAnsi="Arial Narrow"/>
        <w:noProof/>
        <w:sz w:val="18"/>
        <w:szCs w:val="18"/>
      </w:rPr>
      <w:t>1</w:t>
    </w:r>
    <w:r w:rsidRPr="00F00F4D">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3BC" w:rsidRDefault="009E23BC">
      <w:r>
        <w:separator/>
      </w:r>
    </w:p>
  </w:footnote>
  <w:footnote w:type="continuationSeparator" w:id="0">
    <w:p w:rsidR="009E23BC" w:rsidRDefault="009E23BC">
      <w:r>
        <w:continuationSeparator/>
      </w:r>
    </w:p>
  </w:footnote>
  <w:footnote w:id="1">
    <w:p w:rsidR="00F03079" w:rsidRPr="00342D98" w:rsidRDefault="00F03079" w:rsidP="006951FC">
      <w:pPr>
        <w:pStyle w:val="Textonotapie"/>
        <w:jc w:val="both"/>
        <w:rPr>
          <w:sz w:val="16"/>
          <w:szCs w:val="16"/>
          <w:lang w:val="es-MX"/>
        </w:rPr>
      </w:pPr>
      <w:r w:rsidRPr="0009366D">
        <w:rPr>
          <w:rStyle w:val="Refdenotaalpie"/>
          <w:sz w:val="14"/>
          <w:szCs w:val="14"/>
        </w:rPr>
        <w:footnoteRef/>
      </w:r>
      <w:r w:rsidRPr="0009366D">
        <w:rPr>
          <w:sz w:val="14"/>
          <w:szCs w:val="14"/>
          <w:lang w:val="es-MX"/>
        </w:rPr>
        <w:t xml:space="preserve"> </w:t>
      </w:r>
      <w:r w:rsidRPr="00342D98">
        <w:rPr>
          <w:sz w:val="16"/>
          <w:szCs w:val="16"/>
          <w:lang w:val="es-MX"/>
        </w:rPr>
        <w:t xml:space="preserve">Tope Máximo Combinado = (Trabajadores) x10% + (Ventas anuales en millones de pesos) x 90%. </w:t>
      </w:r>
    </w:p>
    <w:p w:rsidR="00F03079" w:rsidRPr="00342D98" w:rsidRDefault="00F03079" w:rsidP="006951FC">
      <w:pPr>
        <w:pStyle w:val="Textonotapie"/>
        <w:jc w:val="both"/>
        <w:rPr>
          <w:sz w:val="16"/>
          <w:szCs w:val="16"/>
          <w:lang w:val="es-MX"/>
        </w:rPr>
      </w:pPr>
      <w:r w:rsidRPr="00342D98">
        <w:rPr>
          <w:sz w:val="16"/>
          <w:szCs w:val="16"/>
          <w:lang w:val="es-MX"/>
        </w:rPr>
        <w:t>Para tales efectos puede utilizar la calculadora MIPYME disponible en la página http://www.comprasdegobierno.gob.mx/calculadora</w:t>
      </w:r>
    </w:p>
    <w:p w:rsidR="00F03079" w:rsidRPr="00342D98" w:rsidRDefault="00F03079" w:rsidP="006951FC">
      <w:pPr>
        <w:pStyle w:val="Textonotapie"/>
        <w:jc w:val="both"/>
        <w:rPr>
          <w:sz w:val="16"/>
          <w:szCs w:val="16"/>
          <w:lang w:val="es-MX"/>
        </w:rPr>
      </w:pPr>
      <w:r w:rsidRPr="00342D98">
        <w:rPr>
          <w:sz w:val="16"/>
          <w:szCs w:val="16"/>
          <w:lang w:val="es-MX"/>
        </w:rPr>
        <w:t>Para el concepto “Trabajadores”, utilizar el total de los trabajadores con los que cuenta la empresa a la fecha de la emisión de la manifestación.</w:t>
      </w:r>
    </w:p>
    <w:p w:rsidR="00F03079" w:rsidRPr="0009366D" w:rsidRDefault="00F03079" w:rsidP="006951FC">
      <w:pPr>
        <w:pStyle w:val="Textonotapie"/>
        <w:jc w:val="both"/>
        <w:rPr>
          <w:lang w:val="es-MX"/>
        </w:rPr>
      </w:pPr>
      <w:r w:rsidRPr="00342D98">
        <w:rPr>
          <w:sz w:val="16"/>
          <w:szCs w:val="16"/>
          <w:lang w:val="es-MX"/>
        </w:rPr>
        <w:t>Para el concepto “ventas anuales”, utilizar los datos conforme al reporte de su ejercicio fiscal correspondiente a la última declaración anual de impuestos federales, expresados en millones de pesos.</w:t>
      </w:r>
    </w:p>
  </w:footnote>
  <w:footnote w:id="2">
    <w:p w:rsidR="00F03079" w:rsidRPr="001A1423" w:rsidRDefault="00F03079" w:rsidP="00534B28">
      <w:pPr>
        <w:jc w:val="both"/>
        <w:rPr>
          <w:rFonts w:ascii="Arial Narrow" w:hAnsi="Arial Narrow"/>
          <w:sz w:val="20"/>
          <w:szCs w:val="20"/>
        </w:rPr>
      </w:pPr>
      <w:r w:rsidRPr="001A1423">
        <w:rPr>
          <w:rStyle w:val="Refdenotaalpie"/>
          <w:rFonts w:ascii="Arial Narrow" w:hAnsi="Arial Narrow"/>
          <w:sz w:val="22"/>
          <w:szCs w:val="22"/>
        </w:rPr>
        <w:footnoteRef/>
      </w:r>
      <w:r w:rsidRPr="001A1423">
        <w:rPr>
          <w:rFonts w:ascii="Arial Narrow" w:hAnsi="Arial Narrow"/>
          <w:sz w:val="22"/>
          <w:szCs w:val="22"/>
        </w:rPr>
        <w:t xml:space="preserve"> </w:t>
      </w:r>
      <w:r w:rsidRPr="001A1423">
        <w:rPr>
          <w:rFonts w:ascii="Arial Narrow" w:hAnsi="Arial Narrow"/>
          <w:sz w:val="20"/>
          <w:szCs w:val="20"/>
        </w:rPr>
        <w:t>Publicado en el Diario Oficial de la Federación (DOF) el 20 de agosto de 2015 y reformado según publicaciones en el DOF del 19 de febrero de 2016 y 28 de febrero de 2017.</w:t>
      </w:r>
    </w:p>
    <w:p w:rsidR="00F03079" w:rsidRPr="001A1423" w:rsidRDefault="00F03079" w:rsidP="00534B28">
      <w:pPr>
        <w:pStyle w:val="Textonotapie"/>
        <w:jc w:val="both"/>
        <w:rPr>
          <w:rFonts w:ascii="Arial Narrow" w:hAnsi="Arial Narrow"/>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079" w:rsidRDefault="00F03079" w:rsidP="003A068D">
    <w:pPr>
      <w:pStyle w:val="Encabezado"/>
      <w:rPr>
        <w:rFonts w:ascii="Arial Narrow" w:hAnsi="Arial Narrow" w:cs="Arial"/>
        <w:b/>
        <w:noProof/>
        <w:color w:val="808080"/>
        <w:spacing w:val="24"/>
        <w:sz w:val="16"/>
        <w:szCs w:val="16"/>
      </w:rPr>
    </w:pPr>
    <w:r>
      <w:rPr>
        <w:noProof/>
        <w:lang w:val="es-MX" w:eastAsia="es-MX"/>
      </w:rPr>
      <w:drawing>
        <wp:anchor distT="0" distB="0" distL="114300" distR="114300" simplePos="0" relativeHeight="251715584" behindDoc="0" locked="0" layoutInCell="1" allowOverlap="1" wp14:anchorId="7C6E3A49" wp14:editId="2BBEEFEB">
          <wp:simplePos x="0" y="0"/>
          <wp:positionH relativeFrom="page">
            <wp:posOffset>892810</wp:posOffset>
          </wp:positionH>
          <wp:positionV relativeFrom="paragraph">
            <wp:posOffset>90805</wp:posOffset>
          </wp:positionV>
          <wp:extent cx="4720590" cy="421640"/>
          <wp:effectExtent l="0" t="0" r="3810" b="0"/>
          <wp:wrapThrough wrapText="bothSides">
            <wp:wrapPolygon edited="0">
              <wp:start x="0" y="0"/>
              <wp:lineTo x="0" y="20494"/>
              <wp:lineTo x="21530" y="20494"/>
              <wp:lineTo x="21530"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bezalPapelera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0590" cy="421640"/>
                  </a:xfrm>
                  <a:prstGeom prst="rect">
                    <a:avLst/>
                  </a:prstGeom>
                </pic:spPr>
              </pic:pic>
            </a:graphicData>
          </a:graphic>
          <wp14:sizeRelH relativeFrom="page">
            <wp14:pctWidth>0</wp14:pctWidth>
          </wp14:sizeRelH>
          <wp14:sizeRelV relativeFrom="page">
            <wp14:pctHeight>0</wp14:pctHeight>
          </wp14:sizeRelV>
        </wp:anchor>
      </w:drawing>
    </w:r>
  </w:p>
  <w:p w:rsidR="00F03079" w:rsidRDefault="00F03079" w:rsidP="003A068D">
    <w:pPr>
      <w:pStyle w:val="Encabezado"/>
      <w:rPr>
        <w:lang w:eastAsia="es-MX"/>
      </w:rPr>
    </w:pPr>
  </w:p>
  <w:p w:rsidR="00F03079" w:rsidRDefault="00F03079" w:rsidP="00DB23AB">
    <w:pPr>
      <w:pStyle w:val="Encabezado"/>
      <w:jc w:val="center"/>
      <w:rPr>
        <w:rFonts w:ascii="Arial Narrow" w:hAnsi="Arial Narrow" w:cs="Arial"/>
        <w:b/>
        <w:noProof/>
        <w:color w:val="808080"/>
        <w:spacing w:val="24"/>
        <w:sz w:val="16"/>
        <w:szCs w:val="16"/>
      </w:rPr>
    </w:pPr>
  </w:p>
  <w:p w:rsidR="00F03079" w:rsidRDefault="00F03079" w:rsidP="005F269C">
    <w:pPr>
      <w:spacing w:before="40" w:after="40"/>
      <w:ind w:right="-170"/>
      <w:rPr>
        <w:rFonts w:ascii="Arial Narrow" w:hAnsi="Arial Narrow" w:cs="Arial"/>
        <w:b/>
        <w:noProof/>
        <w:color w:val="808080"/>
        <w:spacing w:val="24"/>
        <w:sz w:val="16"/>
        <w:szCs w:val="16"/>
      </w:rPr>
    </w:pPr>
  </w:p>
  <w:p w:rsidR="00F03079" w:rsidRPr="003A068D" w:rsidRDefault="00F03079" w:rsidP="005F269C">
    <w:pPr>
      <w:spacing w:before="40" w:after="40"/>
      <w:ind w:right="-170"/>
      <w:rPr>
        <w:rFonts w:ascii="Soberana Sans" w:hAnsi="Soberana Sans"/>
        <w:color w:val="626464"/>
        <w:sz w:val="14"/>
        <w:szCs w:val="14"/>
      </w:rPr>
    </w:pPr>
  </w:p>
  <w:p w:rsidR="00F03079" w:rsidRPr="008B0891" w:rsidRDefault="00F03079" w:rsidP="002028F6">
    <w:pPr>
      <w:pStyle w:val="Encabezado"/>
      <w:rPr>
        <w:rFonts w:ascii="Arial Narrow" w:hAnsi="Arial Narrow" w:cs="Arial"/>
        <w:b/>
        <w:noProof/>
        <w:color w:val="808080"/>
        <w:spacing w:val="24"/>
        <w:sz w:val="6"/>
        <w:szCs w:val="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079" w:rsidRPr="0024326E" w:rsidRDefault="00F03079" w:rsidP="00333432">
    <w:pPr>
      <w:pStyle w:val="Encabezado"/>
      <w:tabs>
        <w:tab w:val="clear" w:pos="8838"/>
        <w:tab w:val="right" w:pos="9469"/>
      </w:tabs>
      <w:ind w:left="537" w:hanging="679"/>
      <w:rPr>
        <w:rFonts w:ascii="Arial Narrow" w:hAnsi="Arial Narrow" w:cs="Arial"/>
        <w:sz w:val="18"/>
        <w:szCs w:val="18"/>
      </w:rPr>
    </w:pPr>
    <w:r>
      <w:rPr>
        <w:noProof/>
        <w:lang w:val="es-MX" w:eastAsia="es-MX"/>
      </w:rPr>
      <mc:AlternateContent>
        <mc:Choice Requires="wps">
          <w:drawing>
            <wp:anchor distT="45720" distB="45720" distL="114300" distR="114300" simplePos="0" relativeHeight="251637760" behindDoc="0" locked="0" layoutInCell="1" allowOverlap="1" wp14:anchorId="662A3DCF" wp14:editId="7D921825">
              <wp:simplePos x="0" y="0"/>
              <wp:positionH relativeFrom="column">
                <wp:posOffset>3094990</wp:posOffset>
              </wp:positionH>
              <wp:positionV relativeFrom="paragraph">
                <wp:posOffset>-259080</wp:posOffset>
              </wp:positionV>
              <wp:extent cx="3029585" cy="914400"/>
              <wp:effectExtent l="0" t="0" r="18415" b="1905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914400"/>
                      </a:xfrm>
                      <a:prstGeom prst="rect">
                        <a:avLst/>
                      </a:prstGeom>
                      <a:solidFill>
                        <a:srgbClr val="FFFFFF"/>
                      </a:solidFill>
                      <a:ln w="9525">
                        <a:solidFill>
                          <a:srgbClr val="FFFFFF"/>
                        </a:solidFill>
                        <a:miter lim="800000"/>
                        <a:headEnd/>
                        <a:tailEnd/>
                      </a:ln>
                    </wps:spPr>
                    <wps:txbx>
                      <w:txbxContent>
                        <w:p w:rsidR="00F03079" w:rsidRPr="00115393" w:rsidRDefault="00F03079" w:rsidP="004109A0">
                          <w:pPr>
                            <w:spacing w:after="200"/>
                            <w:contextualSpacing/>
                            <w:jc w:val="both"/>
                            <w:rPr>
                              <w:rFonts w:ascii="Montserrat" w:hAnsi="Montserrat" w:cs="Arial"/>
                              <w:sz w:val="16"/>
                              <w:szCs w:val="16"/>
                            </w:rPr>
                          </w:pPr>
                          <w:r w:rsidRPr="00115393">
                            <w:rPr>
                              <w:rFonts w:ascii="Montserrat" w:hAnsi="Montserrat" w:cs="Arial"/>
                              <w:sz w:val="16"/>
                              <w:szCs w:val="16"/>
                            </w:rPr>
                            <w:t xml:space="preserve">Licitación Pública Electrónica de carácter Nacional </w:t>
                          </w:r>
                          <w:r w:rsidRPr="00115393">
                            <w:rPr>
                              <w:rFonts w:ascii="Montserrat" w:hAnsi="Montserrat" w:cs="Arial"/>
                              <w:b/>
                              <w:bCs/>
                              <w:sz w:val="16"/>
                              <w:szCs w:val="16"/>
                            </w:rPr>
                            <w:t xml:space="preserve">N° </w:t>
                          </w:r>
                          <w:r>
                            <w:rPr>
                              <w:rFonts w:ascii="Montserrat" w:hAnsi="Montserrat" w:cs="Arial"/>
                              <w:b/>
                              <w:sz w:val="16"/>
                              <w:szCs w:val="16"/>
                              <w:lang w:val="es-MX"/>
                            </w:rPr>
                            <w:t>LA-016B00022-</w:t>
                          </w:r>
                          <w:r w:rsidRPr="00E5200C">
                            <w:rPr>
                              <w:rFonts w:ascii="Montserrat" w:hAnsi="Montserrat" w:cs="Arial"/>
                              <w:b/>
                              <w:sz w:val="16"/>
                              <w:szCs w:val="16"/>
                              <w:lang w:val="es-MX"/>
                            </w:rPr>
                            <w:t>E21-2022</w:t>
                          </w:r>
                          <w:r w:rsidRPr="00E5200C">
                            <w:rPr>
                              <w:rFonts w:ascii="Montserrat" w:hAnsi="Montserrat" w:cs="Arial"/>
                              <w:b/>
                              <w:bCs/>
                              <w:sz w:val="16"/>
                              <w:szCs w:val="16"/>
                            </w:rPr>
                            <w:t>,</w:t>
                          </w:r>
                          <w:r w:rsidRPr="00115393">
                            <w:rPr>
                              <w:rFonts w:ascii="Montserrat" w:hAnsi="Montserrat" w:cs="Arial"/>
                              <w:b/>
                              <w:bCs/>
                              <w:sz w:val="16"/>
                              <w:szCs w:val="16"/>
                            </w:rPr>
                            <w:t xml:space="preserve"> </w:t>
                          </w:r>
                          <w:r w:rsidRPr="00115393">
                            <w:rPr>
                              <w:rFonts w:ascii="Montserrat" w:hAnsi="Montserrat" w:cs="Arial"/>
                              <w:bCs/>
                              <w:sz w:val="16"/>
                              <w:szCs w:val="16"/>
                            </w:rPr>
                            <w:t>Número expediente Compranet</w:t>
                          </w:r>
                          <w:r w:rsidRPr="00115393">
                            <w:rPr>
                              <w:rFonts w:ascii="Montserrat" w:hAnsi="Montserrat" w:cs="Arial"/>
                              <w:b/>
                              <w:bCs/>
                              <w:sz w:val="16"/>
                              <w:szCs w:val="16"/>
                            </w:rPr>
                            <w:t xml:space="preserve"> </w:t>
                          </w:r>
                          <w:r w:rsidRPr="00E5200C">
                            <w:rPr>
                              <w:rFonts w:ascii="Montserrat" w:hAnsi="Montserrat" w:cs="Arial"/>
                              <w:b/>
                              <w:bCs/>
                              <w:sz w:val="16"/>
                              <w:szCs w:val="16"/>
                            </w:rPr>
                            <w:t>2541391</w:t>
                          </w:r>
                          <w:r w:rsidRPr="00115393">
                            <w:rPr>
                              <w:rFonts w:ascii="Montserrat" w:hAnsi="Montserrat" w:cs="Arial"/>
                              <w:b/>
                              <w:sz w:val="16"/>
                              <w:szCs w:val="16"/>
                              <w:lang w:val="es-MX"/>
                            </w:rPr>
                            <w:t xml:space="preserve"> </w:t>
                          </w:r>
                          <w:r w:rsidRPr="00115393">
                            <w:rPr>
                              <w:rFonts w:ascii="Montserrat" w:hAnsi="Montserrat" w:cs="Arial"/>
                              <w:sz w:val="16"/>
                              <w:szCs w:val="16"/>
                            </w:rPr>
                            <w:t xml:space="preserve">para la contratación del </w:t>
                          </w:r>
                          <w:r>
                            <w:rPr>
                              <w:rFonts w:ascii="Montserrat" w:hAnsi="Montserrat"/>
                              <w:b/>
                              <w:color w:val="000000"/>
                              <w:sz w:val="16"/>
                              <w:szCs w:val="16"/>
                              <w:lang w:val="es-MX"/>
                            </w:rPr>
                            <w:t>Servicio de Vigilancia a los Inmuebles e instalaciones de la CONAGUA para la Dirección Local Michoacán</w:t>
                          </w:r>
                          <w:r w:rsidRPr="00115393">
                            <w:rPr>
                              <w:rFonts w:ascii="Montserrat" w:hAnsi="Montserrat"/>
                              <w:b/>
                              <w:color w:val="000000"/>
                              <w:sz w:val="16"/>
                              <w:szCs w:val="16"/>
                              <w:lang w:val="es-MX"/>
                            </w:rPr>
                            <w:t>.</w:t>
                          </w:r>
                        </w:p>
                        <w:p w:rsidR="00F03079" w:rsidRPr="00115393" w:rsidRDefault="00F03079" w:rsidP="00380669">
                          <w:pPr>
                            <w:ind w:right="48"/>
                            <w:jc w:val="both"/>
                            <w:rPr>
                              <w:rFonts w:ascii="Arial Narrow" w:hAnsi="Arial Narrow"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2A3DCF" id="_x0000_t202" coordsize="21600,21600" o:spt="202" path="m,l,21600r21600,l21600,xe">
              <v:stroke joinstyle="miter"/>
              <v:path gradientshapeok="t" o:connecttype="rect"/>
            </v:shapetype>
            <v:shape id="Cuadro de texto 2" o:spid="_x0000_s1027" type="#_x0000_t202" style="position:absolute;left:0;text-align:left;margin-left:243.7pt;margin-top:-20.4pt;width:238.55pt;height:1in;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" strokecolor="white">
              <v:textbox>
                <w:txbxContent>
                  <w:p w:rsidR="00F03079" w:rsidRPr="00115393" w:rsidRDefault="00F03079" w:rsidP="004109A0">
                    <w:pPr>
                      <w:spacing w:after="200"/>
                      <w:contextualSpacing/>
                      <w:jc w:val="both"/>
                      <w:rPr>
                        <w:rFonts w:ascii="Montserrat" w:hAnsi="Montserrat" w:cs="Arial"/>
                        <w:sz w:val="16"/>
                        <w:szCs w:val="16"/>
                      </w:rPr>
                    </w:pPr>
                    <w:r w:rsidRPr="00115393">
                      <w:rPr>
                        <w:rFonts w:ascii="Montserrat" w:hAnsi="Montserrat" w:cs="Arial"/>
                        <w:sz w:val="16"/>
                        <w:szCs w:val="16"/>
                      </w:rPr>
                      <w:t xml:space="preserve">Licitación Pública Electrónica de carácter Nacional </w:t>
                    </w:r>
                    <w:r w:rsidRPr="00115393">
                      <w:rPr>
                        <w:rFonts w:ascii="Montserrat" w:hAnsi="Montserrat" w:cs="Arial"/>
                        <w:b/>
                        <w:bCs/>
                        <w:sz w:val="16"/>
                        <w:szCs w:val="16"/>
                      </w:rPr>
                      <w:t xml:space="preserve">N° </w:t>
                    </w:r>
                    <w:r>
                      <w:rPr>
                        <w:rFonts w:ascii="Montserrat" w:hAnsi="Montserrat" w:cs="Arial"/>
                        <w:b/>
                        <w:sz w:val="16"/>
                        <w:szCs w:val="16"/>
                        <w:lang w:val="es-MX"/>
                      </w:rPr>
                      <w:t>LA-016B00022-</w:t>
                    </w:r>
                    <w:r w:rsidRPr="00E5200C">
                      <w:rPr>
                        <w:rFonts w:ascii="Montserrat" w:hAnsi="Montserrat" w:cs="Arial"/>
                        <w:b/>
                        <w:sz w:val="16"/>
                        <w:szCs w:val="16"/>
                        <w:lang w:val="es-MX"/>
                      </w:rPr>
                      <w:t>E21-2022</w:t>
                    </w:r>
                    <w:r w:rsidRPr="00E5200C">
                      <w:rPr>
                        <w:rFonts w:ascii="Montserrat" w:hAnsi="Montserrat" w:cs="Arial"/>
                        <w:b/>
                        <w:bCs/>
                        <w:sz w:val="16"/>
                        <w:szCs w:val="16"/>
                      </w:rPr>
                      <w:t>,</w:t>
                    </w:r>
                    <w:r w:rsidRPr="00115393">
                      <w:rPr>
                        <w:rFonts w:ascii="Montserrat" w:hAnsi="Montserrat" w:cs="Arial"/>
                        <w:b/>
                        <w:bCs/>
                        <w:sz w:val="16"/>
                        <w:szCs w:val="16"/>
                      </w:rPr>
                      <w:t xml:space="preserve"> </w:t>
                    </w:r>
                    <w:r w:rsidRPr="00115393">
                      <w:rPr>
                        <w:rFonts w:ascii="Montserrat" w:hAnsi="Montserrat" w:cs="Arial"/>
                        <w:bCs/>
                        <w:sz w:val="16"/>
                        <w:szCs w:val="16"/>
                      </w:rPr>
                      <w:t>Número expediente Compranet</w:t>
                    </w:r>
                    <w:r w:rsidRPr="00115393">
                      <w:rPr>
                        <w:rFonts w:ascii="Montserrat" w:hAnsi="Montserrat" w:cs="Arial"/>
                        <w:b/>
                        <w:bCs/>
                        <w:sz w:val="16"/>
                        <w:szCs w:val="16"/>
                      </w:rPr>
                      <w:t xml:space="preserve"> </w:t>
                    </w:r>
                    <w:r w:rsidRPr="00E5200C">
                      <w:rPr>
                        <w:rFonts w:ascii="Montserrat" w:hAnsi="Montserrat" w:cs="Arial"/>
                        <w:b/>
                        <w:bCs/>
                        <w:sz w:val="16"/>
                        <w:szCs w:val="16"/>
                      </w:rPr>
                      <w:t>2541391</w:t>
                    </w:r>
                    <w:r w:rsidRPr="00115393">
                      <w:rPr>
                        <w:rFonts w:ascii="Montserrat" w:hAnsi="Montserrat" w:cs="Arial"/>
                        <w:b/>
                        <w:sz w:val="16"/>
                        <w:szCs w:val="16"/>
                        <w:lang w:val="es-MX"/>
                      </w:rPr>
                      <w:t xml:space="preserve"> </w:t>
                    </w:r>
                    <w:r w:rsidRPr="00115393">
                      <w:rPr>
                        <w:rFonts w:ascii="Montserrat" w:hAnsi="Montserrat" w:cs="Arial"/>
                        <w:sz w:val="16"/>
                        <w:szCs w:val="16"/>
                      </w:rPr>
                      <w:t xml:space="preserve">para la contratación del </w:t>
                    </w:r>
                    <w:r>
                      <w:rPr>
                        <w:rFonts w:ascii="Montserrat" w:hAnsi="Montserrat"/>
                        <w:b/>
                        <w:color w:val="000000"/>
                        <w:sz w:val="16"/>
                        <w:szCs w:val="16"/>
                        <w:lang w:val="es-MX"/>
                      </w:rPr>
                      <w:t>Servicio de Vigilancia a los Inmuebles e instalaciones de la CONAGUA para la Dirección Local Michoacán</w:t>
                    </w:r>
                    <w:r w:rsidRPr="00115393">
                      <w:rPr>
                        <w:rFonts w:ascii="Montserrat" w:hAnsi="Montserrat"/>
                        <w:b/>
                        <w:color w:val="000000"/>
                        <w:sz w:val="16"/>
                        <w:szCs w:val="16"/>
                        <w:lang w:val="es-MX"/>
                      </w:rPr>
                      <w:t>.</w:t>
                    </w:r>
                  </w:p>
                  <w:p w:rsidR="00F03079" w:rsidRPr="00115393" w:rsidRDefault="00F03079" w:rsidP="00380669">
                    <w:pPr>
                      <w:ind w:right="48"/>
                      <w:jc w:val="both"/>
                      <w:rPr>
                        <w:rFonts w:ascii="Arial Narrow" w:hAnsi="Arial Narrow" w:cs="Arial"/>
                        <w:sz w:val="16"/>
                        <w:szCs w:val="16"/>
                      </w:rPr>
                    </w:pPr>
                  </w:p>
                </w:txbxContent>
              </v:textbox>
              <w10:wrap type="square"/>
            </v:shape>
          </w:pict>
        </mc:Fallback>
      </mc:AlternateContent>
    </w:r>
    <w:r>
      <w:rPr>
        <w:noProof/>
        <w:lang w:val="es-MX" w:eastAsia="es-MX"/>
      </w:rPr>
      <w:drawing>
        <wp:anchor distT="0" distB="0" distL="114300" distR="114300" simplePos="0" relativeHeight="251717632" behindDoc="0" locked="0" layoutInCell="1" allowOverlap="1" wp14:anchorId="727187FC" wp14:editId="087AB2CE">
          <wp:simplePos x="0" y="0"/>
          <wp:positionH relativeFrom="page">
            <wp:posOffset>733425</wp:posOffset>
          </wp:positionH>
          <wp:positionV relativeFrom="paragraph">
            <wp:posOffset>-49530</wp:posOffset>
          </wp:positionV>
          <wp:extent cx="2912745" cy="259715"/>
          <wp:effectExtent l="0" t="0" r="1905" b="6985"/>
          <wp:wrapThrough wrapText="bothSides">
            <wp:wrapPolygon edited="0">
              <wp:start x="0" y="0"/>
              <wp:lineTo x="0" y="20597"/>
              <wp:lineTo x="21473" y="20597"/>
              <wp:lineTo x="21473"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bezalPapelera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2745" cy="2597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079" w:rsidRDefault="00F03079" w:rsidP="00333432">
    <w:pPr>
      <w:pStyle w:val="Encabezado"/>
      <w:rPr>
        <w:rFonts w:ascii="Arial Narrow" w:hAnsi="Arial Narrow" w:cs="Arial"/>
        <w:b/>
        <w:noProof/>
        <w:color w:val="808080"/>
        <w:spacing w:val="24"/>
        <w:sz w:val="16"/>
        <w:szCs w:val="16"/>
      </w:rPr>
    </w:pPr>
    <w:r>
      <w:rPr>
        <w:rFonts w:ascii="Arial Narrow" w:hAnsi="Arial Narrow" w:cs="Arial"/>
        <w:b/>
        <w:noProof/>
        <w:color w:val="808080"/>
        <w:spacing w:val="24"/>
        <w:sz w:val="16"/>
        <w:szCs w:val="16"/>
        <w:lang w:val="es-MX" w:eastAsia="es-MX"/>
      </w:rPr>
      <mc:AlternateContent>
        <mc:Choice Requires="wps">
          <w:drawing>
            <wp:anchor distT="0" distB="0" distL="114300" distR="114300" simplePos="0" relativeHeight="251692032" behindDoc="0" locked="0" layoutInCell="1" allowOverlap="1" wp14:anchorId="77C31935" wp14:editId="12AB03C3">
              <wp:simplePos x="0" y="0"/>
              <wp:positionH relativeFrom="column">
                <wp:posOffset>3027680</wp:posOffset>
              </wp:positionH>
              <wp:positionV relativeFrom="paragraph">
                <wp:posOffset>-114935</wp:posOffset>
              </wp:positionV>
              <wp:extent cx="3006366" cy="990600"/>
              <wp:effectExtent l="0" t="0" r="3810" b="0"/>
              <wp:wrapNone/>
              <wp:docPr id="3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366"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079" w:rsidRPr="00115393" w:rsidRDefault="00F03079" w:rsidP="00477326">
                          <w:pPr>
                            <w:spacing w:after="200"/>
                            <w:contextualSpacing/>
                            <w:jc w:val="both"/>
                            <w:rPr>
                              <w:rFonts w:ascii="Montserrat" w:hAnsi="Montserrat" w:cs="Arial"/>
                              <w:sz w:val="16"/>
                              <w:szCs w:val="16"/>
                            </w:rPr>
                          </w:pPr>
                          <w:r w:rsidRPr="00115393">
                            <w:rPr>
                              <w:rFonts w:ascii="Montserrat" w:hAnsi="Montserrat" w:cs="Arial"/>
                              <w:sz w:val="16"/>
                              <w:szCs w:val="16"/>
                            </w:rPr>
                            <w:t xml:space="preserve">Licitación Pública Electrónica de carácter Nacional </w:t>
                          </w:r>
                          <w:r w:rsidRPr="00115393">
                            <w:rPr>
                              <w:rFonts w:ascii="Montserrat" w:hAnsi="Montserrat" w:cs="Arial"/>
                              <w:b/>
                              <w:bCs/>
                              <w:sz w:val="16"/>
                              <w:szCs w:val="16"/>
                            </w:rPr>
                            <w:t xml:space="preserve">N° </w:t>
                          </w:r>
                          <w:r>
                            <w:rPr>
                              <w:rFonts w:ascii="Montserrat" w:hAnsi="Montserrat" w:cs="Arial"/>
                              <w:b/>
                              <w:sz w:val="16"/>
                              <w:szCs w:val="16"/>
                              <w:lang w:val="es-MX"/>
                            </w:rPr>
                            <w:t>LA-016B00022-E21-2022</w:t>
                          </w:r>
                          <w:r w:rsidRPr="00115393">
                            <w:rPr>
                              <w:rFonts w:ascii="Montserrat" w:hAnsi="Montserrat" w:cs="Arial"/>
                              <w:b/>
                              <w:bCs/>
                              <w:sz w:val="16"/>
                              <w:szCs w:val="16"/>
                            </w:rPr>
                            <w:t xml:space="preserve">, </w:t>
                          </w:r>
                          <w:r w:rsidRPr="00115393">
                            <w:rPr>
                              <w:rFonts w:ascii="Montserrat" w:hAnsi="Montserrat" w:cs="Arial"/>
                              <w:bCs/>
                              <w:sz w:val="16"/>
                              <w:szCs w:val="16"/>
                            </w:rPr>
                            <w:t>Número expediente Compranet</w:t>
                          </w:r>
                          <w:r w:rsidRPr="00115393">
                            <w:rPr>
                              <w:rFonts w:ascii="Montserrat" w:hAnsi="Montserrat" w:cs="Arial"/>
                              <w:b/>
                              <w:bCs/>
                              <w:sz w:val="16"/>
                              <w:szCs w:val="16"/>
                            </w:rPr>
                            <w:t xml:space="preserve"> </w:t>
                          </w:r>
                          <w:r>
                            <w:rPr>
                              <w:rFonts w:ascii="Montserrat" w:hAnsi="Montserrat" w:cs="Arial"/>
                              <w:b/>
                              <w:bCs/>
                              <w:sz w:val="16"/>
                              <w:szCs w:val="16"/>
                            </w:rPr>
                            <w:t>2541391</w:t>
                          </w:r>
                          <w:r w:rsidRPr="00115393">
                            <w:rPr>
                              <w:rFonts w:ascii="Montserrat" w:hAnsi="Montserrat" w:cs="Arial"/>
                              <w:b/>
                              <w:sz w:val="16"/>
                              <w:szCs w:val="16"/>
                              <w:lang w:val="es-MX"/>
                            </w:rPr>
                            <w:t xml:space="preserve"> </w:t>
                          </w:r>
                          <w:r w:rsidRPr="00115393">
                            <w:rPr>
                              <w:rFonts w:ascii="Montserrat" w:hAnsi="Montserrat" w:cs="Arial"/>
                              <w:sz w:val="16"/>
                              <w:szCs w:val="16"/>
                            </w:rPr>
                            <w:t xml:space="preserve">para la contratación del </w:t>
                          </w:r>
                          <w:r>
                            <w:rPr>
                              <w:rFonts w:ascii="Montserrat" w:hAnsi="Montserrat"/>
                              <w:b/>
                              <w:color w:val="000000"/>
                              <w:sz w:val="16"/>
                              <w:szCs w:val="16"/>
                              <w:lang w:val="es-MX"/>
                            </w:rPr>
                            <w:t>Servicio de Vigilancia a los Inmuebles e instalaciones de la CONAGUA para la Dirección Local Michoacán</w:t>
                          </w:r>
                          <w:r w:rsidRPr="00115393">
                            <w:rPr>
                              <w:rFonts w:ascii="Montserrat" w:hAnsi="Montserrat"/>
                              <w:b/>
                              <w:color w:val="000000"/>
                              <w:sz w:val="16"/>
                              <w:szCs w:val="16"/>
                              <w:lang w:val="es-MX"/>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31935" id="_x0000_t202" coordsize="21600,21600" o:spt="202" path="m,l,21600r21600,l21600,xe">
              <v:stroke joinstyle="miter"/>
              <v:path gradientshapeok="t" o:connecttype="rect"/>
            </v:shapetype>
            <v:shape id="Text Box 60" o:spid="_x0000_s1028" type="#_x0000_t202" style="position:absolute;margin-left:238.4pt;margin-top:-9.05pt;width:236.7pt;height: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" stroked="f">
              <v:textbox>
                <w:txbxContent>
                  <w:p w:rsidR="00F03079" w:rsidRPr="00115393" w:rsidRDefault="00F03079" w:rsidP="00477326">
                    <w:pPr>
                      <w:spacing w:after="200"/>
                      <w:contextualSpacing/>
                      <w:jc w:val="both"/>
                      <w:rPr>
                        <w:rFonts w:ascii="Montserrat" w:hAnsi="Montserrat" w:cs="Arial"/>
                        <w:sz w:val="16"/>
                        <w:szCs w:val="16"/>
                      </w:rPr>
                    </w:pPr>
                    <w:r w:rsidRPr="00115393">
                      <w:rPr>
                        <w:rFonts w:ascii="Montserrat" w:hAnsi="Montserrat" w:cs="Arial"/>
                        <w:sz w:val="16"/>
                        <w:szCs w:val="16"/>
                      </w:rPr>
                      <w:t xml:space="preserve">Licitación Pública Electrónica de carácter Nacional </w:t>
                    </w:r>
                    <w:r w:rsidRPr="00115393">
                      <w:rPr>
                        <w:rFonts w:ascii="Montserrat" w:hAnsi="Montserrat" w:cs="Arial"/>
                        <w:b/>
                        <w:bCs/>
                        <w:sz w:val="16"/>
                        <w:szCs w:val="16"/>
                      </w:rPr>
                      <w:t xml:space="preserve">N° </w:t>
                    </w:r>
                    <w:r>
                      <w:rPr>
                        <w:rFonts w:ascii="Montserrat" w:hAnsi="Montserrat" w:cs="Arial"/>
                        <w:b/>
                        <w:sz w:val="16"/>
                        <w:szCs w:val="16"/>
                        <w:lang w:val="es-MX"/>
                      </w:rPr>
                      <w:t>LA-016B00022-E21-2022</w:t>
                    </w:r>
                    <w:r w:rsidRPr="00115393">
                      <w:rPr>
                        <w:rFonts w:ascii="Montserrat" w:hAnsi="Montserrat" w:cs="Arial"/>
                        <w:b/>
                        <w:bCs/>
                        <w:sz w:val="16"/>
                        <w:szCs w:val="16"/>
                      </w:rPr>
                      <w:t xml:space="preserve">, </w:t>
                    </w:r>
                    <w:r w:rsidRPr="00115393">
                      <w:rPr>
                        <w:rFonts w:ascii="Montserrat" w:hAnsi="Montserrat" w:cs="Arial"/>
                        <w:bCs/>
                        <w:sz w:val="16"/>
                        <w:szCs w:val="16"/>
                      </w:rPr>
                      <w:t>Número expediente Compranet</w:t>
                    </w:r>
                    <w:r w:rsidRPr="00115393">
                      <w:rPr>
                        <w:rFonts w:ascii="Montserrat" w:hAnsi="Montserrat" w:cs="Arial"/>
                        <w:b/>
                        <w:bCs/>
                        <w:sz w:val="16"/>
                        <w:szCs w:val="16"/>
                      </w:rPr>
                      <w:t xml:space="preserve"> </w:t>
                    </w:r>
                    <w:r>
                      <w:rPr>
                        <w:rFonts w:ascii="Montserrat" w:hAnsi="Montserrat" w:cs="Arial"/>
                        <w:b/>
                        <w:bCs/>
                        <w:sz w:val="16"/>
                        <w:szCs w:val="16"/>
                      </w:rPr>
                      <w:t>2541391</w:t>
                    </w:r>
                    <w:r w:rsidRPr="00115393">
                      <w:rPr>
                        <w:rFonts w:ascii="Montserrat" w:hAnsi="Montserrat" w:cs="Arial"/>
                        <w:b/>
                        <w:sz w:val="16"/>
                        <w:szCs w:val="16"/>
                        <w:lang w:val="es-MX"/>
                      </w:rPr>
                      <w:t xml:space="preserve"> </w:t>
                    </w:r>
                    <w:r w:rsidRPr="00115393">
                      <w:rPr>
                        <w:rFonts w:ascii="Montserrat" w:hAnsi="Montserrat" w:cs="Arial"/>
                        <w:sz w:val="16"/>
                        <w:szCs w:val="16"/>
                      </w:rPr>
                      <w:t xml:space="preserve">para la contratación del </w:t>
                    </w:r>
                    <w:r>
                      <w:rPr>
                        <w:rFonts w:ascii="Montserrat" w:hAnsi="Montserrat"/>
                        <w:b/>
                        <w:color w:val="000000"/>
                        <w:sz w:val="16"/>
                        <w:szCs w:val="16"/>
                        <w:lang w:val="es-MX"/>
                      </w:rPr>
                      <w:t>Servicio de Vigilancia a los Inmuebles e instalaciones de la CONAGUA para la Dirección Local Michoacán</w:t>
                    </w:r>
                    <w:r w:rsidRPr="00115393">
                      <w:rPr>
                        <w:rFonts w:ascii="Montserrat" w:hAnsi="Montserrat"/>
                        <w:b/>
                        <w:color w:val="000000"/>
                        <w:sz w:val="16"/>
                        <w:szCs w:val="16"/>
                        <w:lang w:val="es-MX"/>
                      </w:rPr>
                      <w:t>.</w:t>
                    </w:r>
                  </w:p>
                </w:txbxContent>
              </v:textbox>
            </v:shape>
          </w:pict>
        </mc:Fallback>
      </mc:AlternateContent>
    </w:r>
    <w:r>
      <w:rPr>
        <w:noProof/>
        <w:lang w:val="es-MX" w:eastAsia="es-MX"/>
      </w:rPr>
      <w:drawing>
        <wp:inline distT="0" distB="0" distL="0" distR="0" wp14:anchorId="45BC0CE8" wp14:editId="5A47FB8B">
          <wp:extent cx="2967643" cy="342114"/>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s_Mesa de trabajo 1.png"/>
                  <pic:cNvPicPr/>
                </pic:nvPicPr>
                <pic:blipFill>
                  <a:blip r:embed="rId1"/>
                  <a:stretch>
                    <a:fillRect/>
                  </a:stretch>
                </pic:blipFill>
                <pic:spPr>
                  <a:xfrm>
                    <a:off x="0" y="0"/>
                    <a:ext cx="3050888" cy="351711"/>
                  </a:xfrm>
                  <a:prstGeom prst="rect">
                    <a:avLst/>
                  </a:prstGeom>
                </pic:spPr>
              </pic:pic>
            </a:graphicData>
          </a:graphic>
        </wp:inline>
      </w:drawing>
    </w:r>
  </w:p>
  <w:p w:rsidR="00F03079" w:rsidRPr="007C6DF6" w:rsidRDefault="00F03079" w:rsidP="007C6DF6">
    <w:pPr>
      <w:pStyle w:val="Encabezado"/>
      <w:jc w:val="right"/>
      <w:rPr>
        <w:rFonts w:ascii="Arial Narrow" w:hAnsi="Arial Narrow" w:cs="Arial"/>
        <w:sz w:val="18"/>
        <w:szCs w:val="18"/>
      </w:rPr>
    </w:pPr>
  </w:p>
  <w:p w:rsidR="00F03079" w:rsidRDefault="00F03079" w:rsidP="00FD2EF4">
    <w:pPr>
      <w:pStyle w:val="Encabezado"/>
      <w:jc w:val="right"/>
      <w:rPr>
        <w:rFonts w:ascii="Arial Narrow" w:hAnsi="Arial Narrow" w:cs="Arial"/>
        <w:sz w:val="18"/>
        <w:szCs w:val="18"/>
      </w:rPr>
    </w:pPr>
  </w:p>
  <w:p w:rsidR="00F03079" w:rsidRPr="006B6A22" w:rsidRDefault="00F03079" w:rsidP="00FD2EF4">
    <w:pPr>
      <w:jc w:val="right"/>
      <w:rPr>
        <w:rFonts w:ascii="Arial Narrow" w:hAnsi="Arial Narrow" w:cs="Arial"/>
        <w:b/>
        <w:sz w:val="18"/>
        <w:szCs w:val="18"/>
      </w:rPr>
    </w:pPr>
  </w:p>
  <w:p w:rsidR="00F03079" w:rsidRDefault="00F03079" w:rsidP="00FD2EF4">
    <w:pPr>
      <w:pStyle w:val="Encabezado"/>
      <w:jc w:val="right"/>
      <w:rPr>
        <w:rFonts w:ascii="Arial Narrow" w:hAnsi="Arial Narrow" w:cs="Arial"/>
        <w:sz w:val="18"/>
        <w:szCs w:val="18"/>
      </w:rPr>
    </w:pPr>
  </w:p>
  <w:p w:rsidR="00F03079" w:rsidRPr="00A47583" w:rsidRDefault="00F03079" w:rsidP="00A47583">
    <w:pPr>
      <w:pStyle w:val="Encabezado"/>
      <w:jc w:val="right"/>
      <w:rPr>
        <w:rFonts w:ascii="Arial Narrow" w:hAnsi="Arial Narrow" w:cs="Arial"/>
        <w:b/>
        <w:noProof/>
        <w:color w:val="808080"/>
        <w:spacing w:val="24"/>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079" w:rsidRDefault="00F03079" w:rsidP="00B67AE7">
    <w:pPr>
      <w:pStyle w:val="Encabezado"/>
      <w:rPr>
        <w:rFonts w:ascii="Arial Narrow" w:hAnsi="Arial Narrow" w:cs="Arial"/>
        <w:b/>
        <w:noProof/>
        <w:color w:val="808080"/>
        <w:spacing w:val="24"/>
        <w:sz w:val="16"/>
        <w:szCs w:val="16"/>
      </w:rPr>
    </w:pPr>
    <w:r>
      <w:rPr>
        <w:rFonts w:ascii="Arial Narrow" w:hAnsi="Arial Narrow" w:cs="Arial"/>
        <w:b/>
        <w:noProof/>
        <w:color w:val="808080"/>
        <w:spacing w:val="24"/>
        <w:sz w:val="16"/>
        <w:szCs w:val="16"/>
        <w:lang w:val="es-MX" w:eastAsia="es-MX"/>
      </w:rPr>
      <mc:AlternateContent>
        <mc:Choice Requires="wps">
          <w:drawing>
            <wp:anchor distT="0" distB="0" distL="114300" distR="114300" simplePos="0" relativeHeight="251695104" behindDoc="0" locked="0" layoutInCell="1" allowOverlap="1" wp14:anchorId="73744DC9" wp14:editId="4FD91201">
              <wp:simplePos x="0" y="0"/>
              <wp:positionH relativeFrom="column">
                <wp:posOffset>2686259</wp:posOffset>
              </wp:positionH>
              <wp:positionV relativeFrom="paragraph">
                <wp:posOffset>-95373</wp:posOffset>
              </wp:positionV>
              <wp:extent cx="3627063" cy="781685"/>
              <wp:effectExtent l="0" t="0" r="0" b="0"/>
              <wp:wrapNone/>
              <wp:docPr id="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063" cy="781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079" w:rsidRPr="00115393" w:rsidRDefault="00F03079" w:rsidP="001C5DC5">
                          <w:pPr>
                            <w:spacing w:after="200"/>
                            <w:contextualSpacing/>
                            <w:jc w:val="both"/>
                            <w:rPr>
                              <w:rFonts w:ascii="Montserrat" w:hAnsi="Montserrat" w:cs="Arial"/>
                              <w:sz w:val="16"/>
                              <w:szCs w:val="16"/>
                            </w:rPr>
                          </w:pPr>
                          <w:r>
                            <w:rPr>
                              <w:rFonts w:ascii="Montserrat" w:hAnsi="Montserrat" w:cs="Arial"/>
                              <w:sz w:val="16"/>
                              <w:szCs w:val="16"/>
                            </w:rPr>
                            <w:t xml:space="preserve">Convocatoria a la </w:t>
                          </w:r>
                          <w:r w:rsidRPr="00115393">
                            <w:rPr>
                              <w:rFonts w:ascii="Montserrat" w:hAnsi="Montserrat" w:cs="Arial"/>
                              <w:sz w:val="16"/>
                              <w:szCs w:val="16"/>
                            </w:rPr>
                            <w:t xml:space="preserve">Licitación Pública Electrónica de carácter Nacional </w:t>
                          </w:r>
                          <w:r w:rsidRPr="00115393">
                            <w:rPr>
                              <w:rFonts w:ascii="Montserrat" w:hAnsi="Montserrat" w:cs="Arial"/>
                              <w:b/>
                              <w:bCs/>
                              <w:sz w:val="16"/>
                              <w:szCs w:val="16"/>
                            </w:rPr>
                            <w:t xml:space="preserve">N° </w:t>
                          </w:r>
                          <w:r>
                            <w:rPr>
                              <w:rFonts w:ascii="Montserrat" w:hAnsi="Montserrat" w:cs="Arial"/>
                              <w:b/>
                              <w:sz w:val="16"/>
                              <w:szCs w:val="16"/>
                              <w:lang w:val="es-MX"/>
                            </w:rPr>
                            <w:t>LA-016B00022-E21-2022</w:t>
                          </w:r>
                          <w:r w:rsidRPr="00115393">
                            <w:rPr>
                              <w:rFonts w:ascii="Montserrat" w:hAnsi="Montserrat" w:cs="Arial"/>
                              <w:b/>
                              <w:bCs/>
                              <w:sz w:val="16"/>
                              <w:szCs w:val="16"/>
                            </w:rPr>
                            <w:t xml:space="preserve">, </w:t>
                          </w:r>
                          <w:r w:rsidRPr="00115393">
                            <w:rPr>
                              <w:rFonts w:ascii="Montserrat" w:hAnsi="Montserrat" w:cs="Arial"/>
                              <w:bCs/>
                              <w:sz w:val="16"/>
                              <w:szCs w:val="16"/>
                            </w:rPr>
                            <w:t>Número expediente Compranet</w:t>
                          </w:r>
                          <w:r w:rsidRPr="00115393">
                            <w:rPr>
                              <w:rFonts w:ascii="Montserrat" w:hAnsi="Montserrat" w:cs="Arial"/>
                              <w:b/>
                              <w:bCs/>
                              <w:sz w:val="16"/>
                              <w:szCs w:val="16"/>
                            </w:rPr>
                            <w:t xml:space="preserve"> </w:t>
                          </w:r>
                          <w:r>
                            <w:rPr>
                              <w:rFonts w:ascii="Montserrat" w:hAnsi="Montserrat" w:cs="Arial"/>
                              <w:b/>
                              <w:bCs/>
                              <w:sz w:val="16"/>
                              <w:szCs w:val="16"/>
                            </w:rPr>
                            <w:t>2541391</w:t>
                          </w:r>
                          <w:r w:rsidRPr="00115393">
                            <w:rPr>
                              <w:rFonts w:ascii="Montserrat" w:hAnsi="Montserrat" w:cs="Arial"/>
                              <w:b/>
                              <w:sz w:val="16"/>
                              <w:szCs w:val="16"/>
                              <w:lang w:val="es-MX"/>
                            </w:rPr>
                            <w:t xml:space="preserve"> </w:t>
                          </w:r>
                          <w:r w:rsidRPr="00115393">
                            <w:rPr>
                              <w:rFonts w:ascii="Montserrat" w:hAnsi="Montserrat" w:cs="Arial"/>
                              <w:sz w:val="16"/>
                              <w:szCs w:val="16"/>
                            </w:rPr>
                            <w:t xml:space="preserve">para la contratación del </w:t>
                          </w:r>
                          <w:r>
                            <w:rPr>
                              <w:rFonts w:ascii="Montserrat" w:hAnsi="Montserrat"/>
                              <w:b/>
                              <w:color w:val="000000"/>
                              <w:sz w:val="16"/>
                              <w:szCs w:val="16"/>
                              <w:lang w:val="es-MX"/>
                            </w:rPr>
                            <w:t>Servicio de Vigilancia a los Inmuebles e instalaciones de la CONAGUA para la Dirección Local Michoacán</w:t>
                          </w:r>
                          <w:r w:rsidRPr="00115393">
                            <w:rPr>
                              <w:rFonts w:ascii="Montserrat" w:hAnsi="Montserrat"/>
                              <w:b/>
                              <w:color w:val="000000"/>
                              <w:sz w:val="16"/>
                              <w:szCs w:val="16"/>
                              <w:lang w:val="es-MX"/>
                            </w:rPr>
                            <w:t>.</w:t>
                          </w:r>
                        </w:p>
                        <w:p w:rsidR="00F03079" w:rsidRPr="0067204B" w:rsidRDefault="00F03079" w:rsidP="0067204B">
                          <w:pPr>
                            <w:spacing w:after="200"/>
                            <w:contextualSpacing/>
                            <w:jc w:val="both"/>
                            <w:rPr>
                              <w:rFonts w:ascii="Montserrat" w:hAnsi="Montserrat"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44DC9" id="_x0000_t202" coordsize="21600,21600" o:spt="202" path="m,l,21600r21600,l21600,xe">
              <v:stroke joinstyle="miter"/>
              <v:path gradientshapeok="t" o:connecttype="rect"/>
            </v:shapetype>
            <v:shape id="_x0000_s1029" type="#_x0000_t202" style="position:absolute;margin-left:211.5pt;margin-top:-7.5pt;width:285.6pt;height:6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" stroked="f">
              <v:textbox>
                <w:txbxContent>
                  <w:p w:rsidR="00F03079" w:rsidRPr="00115393" w:rsidRDefault="00F03079" w:rsidP="001C5DC5">
                    <w:pPr>
                      <w:spacing w:after="200"/>
                      <w:contextualSpacing/>
                      <w:jc w:val="both"/>
                      <w:rPr>
                        <w:rFonts w:ascii="Montserrat" w:hAnsi="Montserrat" w:cs="Arial"/>
                        <w:sz w:val="16"/>
                        <w:szCs w:val="16"/>
                      </w:rPr>
                    </w:pPr>
                    <w:r>
                      <w:rPr>
                        <w:rFonts w:ascii="Montserrat" w:hAnsi="Montserrat" w:cs="Arial"/>
                        <w:sz w:val="16"/>
                        <w:szCs w:val="16"/>
                      </w:rPr>
                      <w:t xml:space="preserve">Convocatoria a la </w:t>
                    </w:r>
                    <w:r w:rsidRPr="00115393">
                      <w:rPr>
                        <w:rFonts w:ascii="Montserrat" w:hAnsi="Montserrat" w:cs="Arial"/>
                        <w:sz w:val="16"/>
                        <w:szCs w:val="16"/>
                      </w:rPr>
                      <w:t xml:space="preserve">Licitación Pública Electrónica de carácter Nacional </w:t>
                    </w:r>
                    <w:r w:rsidRPr="00115393">
                      <w:rPr>
                        <w:rFonts w:ascii="Montserrat" w:hAnsi="Montserrat" w:cs="Arial"/>
                        <w:b/>
                        <w:bCs/>
                        <w:sz w:val="16"/>
                        <w:szCs w:val="16"/>
                      </w:rPr>
                      <w:t xml:space="preserve">N° </w:t>
                    </w:r>
                    <w:r>
                      <w:rPr>
                        <w:rFonts w:ascii="Montserrat" w:hAnsi="Montserrat" w:cs="Arial"/>
                        <w:b/>
                        <w:sz w:val="16"/>
                        <w:szCs w:val="16"/>
                        <w:lang w:val="es-MX"/>
                      </w:rPr>
                      <w:t>LA-016B00022-E21-2022</w:t>
                    </w:r>
                    <w:r w:rsidRPr="00115393">
                      <w:rPr>
                        <w:rFonts w:ascii="Montserrat" w:hAnsi="Montserrat" w:cs="Arial"/>
                        <w:b/>
                        <w:bCs/>
                        <w:sz w:val="16"/>
                        <w:szCs w:val="16"/>
                      </w:rPr>
                      <w:t xml:space="preserve">, </w:t>
                    </w:r>
                    <w:r w:rsidRPr="00115393">
                      <w:rPr>
                        <w:rFonts w:ascii="Montserrat" w:hAnsi="Montserrat" w:cs="Arial"/>
                        <w:bCs/>
                        <w:sz w:val="16"/>
                        <w:szCs w:val="16"/>
                      </w:rPr>
                      <w:t>Número expediente Compranet</w:t>
                    </w:r>
                    <w:r w:rsidRPr="00115393">
                      <w:rPr>
                        <w:rFonts w:ascii="Montserrat" w:hAnsi="Montserrat" w:cs="Arial"/>
                        <w:b/>
                        <w:bCs/>
                        <w:sz w:val="16"/>
                        <w:szCs w:val="16"/>
                      </w:rPr>
                      <w:t xml:space="preserve"> </w:t>
                    </w:r>
                    <w:r>
                      <w:rPr>
                        <w:rFonts w:ascii="Montserrat" w:hAnsi="Montserrat" w:cs="Arial"/>
                        <w:b/>
                        <w:bCs/>
                        <w:sz w:val="16"/>
                        <w:szCs w:val="16"/>
                      </w:rPr>
                      <w:t>2541391</w:t>
                    </w:r>
                    <w:r w:rsidRPr="00115393">
                      <w:rPr>
                        <w:rFonts w:ascii="Montserrat" w:hAnsi="Montserrat" w:cs="Arial"/>
                        <w:b/>
                        <w:sz w:val="16"/>
                        <w:szCs w:val="16"/>
                        <w:lang w:val="es-MX"/>
                      </w:rPr>
                      <w:t xml:space="preserve"> </w:t>
                    </w:r>
                    <w:r w:rsidRPr="00115393">
                      <w:rPr>
                        <w:rFonts w:ascii="Montserrat" w:hAnsi="Montserrat" w:cs="Arial"/>
                        <w:sz w:val="16"/>
                        <w:szCs w:val="16"/>
                      </w:rPr>
                      <w:t xml:space="preserve">para la contratación del </w:t>
                    </w:r>
                    <w:r>
                      <w:rPr>
                        <w:rFonts w:ascii="Montserrat" w:hAnsi="Montserrat"/>
                        <w:b/>
                        <w:color w:val="000000"/>
                        <w:sz w:val="16"/>
                        <w:szCs w:val="16"/>
                        <w:lang w:val="es-MX"/>
                      </w:rPr>
                      <w:t>Servicio de Vigilancia a los Inmuebles e instalaciones de la CONAGUA para la Dirección Local Michoacán</w:t>
                    </w:r>
                    <w:r w:rsidRPr="00115393">
                      <w:rPr>
                        <w:rFonts w:ascii="Montserrat" w:hAnsi="Montserrat"/>
                        <w:b/>
                        <w:color w:val="000000"/>
                        <w:sz w:val="16"/>
                        <w:szCs w:val="16"/>
                        <w:lang w:val="es-MX"/>
                      </w:rPr>
                      <w:t>.</w:t>
                    </w:r>
                  </w:p>
                  <w:p w:rsidR="00F03079" w:rsidRPr="0067204B" w:rsidRDefault="00F03079" w:rsidP="0067204B">
                    <w:pPr>
                      <w:spacing w:after="200"/>
                      <w:contextualSpacing/>
                      <w:jc w:val="both"/>
                      <w:rPr>
                        <w:rFonts w:ascii="Montserrat" w:hAnsi="Montserrat" w:cs="Arial"/>
                        <w:sz w:val="18"/>
                        <w:szCs w:val="18"/>
                      </w:rPr>
                    </w:pPr>
                  </w:p>
                </w:txbxContent>
              </v:textbox>
            </v:shape>
          </w:pict>
        </mc:Fallback>
      </mc:AlternateContent>
    </w:r>
    <w:r>
      <w:rPr>
        <w:noProof/>
        <w:lang w:val="es-MX" w:eastAsia="es-MX"/>
      </w:rPr>
      <w:drawing>
        <wp:inline distT="0" distB="0" distL="0" distR="0" wp14:anchorId="55947F1D" wp14:editId="3CDD51B4">
          <wp:extent cx="2626822" cy="302824"/>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s_Mesa de trabajo 1.png"/>
                  <pic:cNvPicPr/>
                </pic:nvPicPr>
                <pic:blipFill>
                  <a:blip r:embed="rId1"/>
                  <a:stretch>
                    <a:fillRect/>
                  </a:stretch>
                </pic:blipFill>
                <pic:spPr>
                  <a:xfrm>
                    <a:off x="0" y="0"/>
                    <a:ext cx="2714971" cy="312986"/>
                  </a:xfrm>
                  <a:prstGeom prst="rect">
                    <a:avLst/>
                  </a:prstGeom>
                </pic:spPr>
              </pic:pic>
            </a:graphicData>
          </a:graphic>
        </wp:inline>
      </w:drawing>
    </w:r>
  </w:p>
  <w:p w:rsidR="00F03079" w:rsidRPr="007C6DF6" w:rsidRDefault="00F03079" w:rsidP="007C6DF6">
    <w:pPr>
      <w:pStyle w:val="Encabezado"/>
      <w:jc w:val="right"/>
      <w:rPr>
        <w:rFonts w:ascii="Arial Narrow" w:hAnsi="Arial Narrow" w:cs="Arial"/>
        <w:sz w:val="18"/>
        <w:szCs w:val="18"/>
      </w:rPr>
    </w:pPr>
  </w:p>
  <w:p w:rsidR="00F03079" w:rsidRDefault="00F03079" w:rsidP="00FD2EF4">
    <w:pPr>
      <w:pStyle w:val="Encabezado"/>
      <w:jc w:val="right"/>
      <w:rPr>
        <w:rFonts w:ascii="Arial Narrow" w:hAnsi="Arial Narrow" w:cs="Arial"/>
        <w:sz w:val="18"/>
        <w:szCs w:val="18"/>
      </w:rPr>
    </w:pPr>
  </w:p>
  <w:p w:rsidR="00F03079" w:rsidRPr="006B6A22" w:rsidRDefault="00F03079" w:rsidP="00FD2EF4">
    <w:pPr>
      <w:jc w:val="right"/>
      <w:rPr>
        <w:rFonts w:ascii="Arial Narrow" w:hAnsi="Arial Narrow" w:cs="Arial"/>
        <w:b/>
        <w:sz w:val="18"/>
        <w:szCs w:val="18"/>
      </w:rPr>
    </w:pPr>
  </w:p>
  <w:p w:rsidR="00F03079" w:rsidRDefault="00F03079" w:rsidP="00FD2EF4">
    <w:pPr>
      <w:pStyle w:val="Encabezado"/>
      <w:jc w:val="right"/>
      <w:rPr>
        <w:rFonts w:ascii="Arial Narrow" w:hAnsi="Arial Narrow" w:cs="Arial"/>
        <w:sz w:val="18"/>
        <w:szCs w:val="18"/>
      </w:rPr>
    </w:pPr>
  </w:p>
  <w:p w:rsidR="00F03079" w:rsidRDefault="00F03079" w:rsidP="00A47583">
    <w:pPr>
      <w:pStyle w:val="Encabezado"/>
      <w:jc w:val="right"/>
      <w:rPr>
        <w:rFonts w:ascii="Arial Narrow" w:hAnsi="Arial Narrow" w:cs="Arial"/>
        <w:b/>
        <w:noProof/>
        <w:color w:val="808080"/>
        <w:spacing w:val="24"/>
        <w:sz w:val="16"/>
        <w:szCs w:val="16"/>
      </w:rPr>
    </w:pPr>
  </w:p>
  <w:p w:rsidR="00F03079" w:rsidRPr="00A47583" w:rsidRDefault="00F03079" w:rsidP="00F27A9D">
    <w:pPr>
      <w:pStyle w:val="Encabezado"/>
      <w:jc w:val="center"/>
      <w:rPr>
        <w:rFonts w:ascii="Arial Narrow" w:hAnsi="Arial Narrow" w:cs="Arial"/>
        <w:b/>
        <w:noProof/>
        <w:color w:val="808080"/>
        <w:spacing w:val="24"/>
        <w:sz w:val="16"/>
        <w:szCs w:val="1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079" w:rsidRDefault="00F03079" w:rsidP="00D82CE0">
    <w:pPr>
      <w:pStyle w:val="Encabezado"/>
      <w:rPr>
        <w:rFonts w:ascii="Arial Narrow" w:hAnsi="Arial Narrow" w:cs="Arial"/>
        <w:b/>
        <w:noProof/>
        <w:color w:val="808080"/>
        <w:spacing w:val="24"/>
        <w:sz w:val="16"/>
        <w:szCs w:val="16"/>
      </w:rPr>
    </w:pPr>
    <w:r>
      <w:rPr>
        <w:rFonts w:ascii="Arial Narrow" w:hAnsi="Arial Narrow" w:cs="Arial"/>
        <w:b/>
        <w:noProof/>
        <w:color w:val="808080"/>
        <w:spacing w:val="24"/>
        <w:sz w:val="16"/>
        <w:szCs w:val="16"/>
        <w:lang w:val="es-MX" w:eastAsia="es-MX"/>
      </w:rPr>
      <mc:AlternateContent>
        <mc:Choice Requires="wps">
          <w:drawing>
            <wp:anchor distT="0" distB="0" distL="114300" distR="114300" simplePos="0" relativeHeight="251707392" behindDoc="0" locked="0" layoutInCell="1" allowOverlap="1" wp14:anchorId="24069BCA" wp14:editId="2C936B73">
              <wp:simplePos x="0" y="0"/>
              <wp:positionH relativeFrom="column">
                <wp:posOffset>2850825</wp:posOffset>
              </wp:positionH>
              <wp:positionV relativeFrom="paragraph">
                <wp:posOffset>-141871</wp:posOffset>
              </wp:positionV>
              <wp:extent cx="3387090" cy="827405"/>
              <wp:effectExtent l="0" t="0" r="3810" b="0"/>
              <wp:wrapNone/>
              <wp:docPr id="5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82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079" w:rsidRPr="00115393" w:rsidRDefault="00F03079" w:rsidP="00115393">
                          <w:pPr>
                            <w:spacing w:after="200"/>
                            <w:contextualSpacing/>
                            <w:jc w:val="both"/>
                            <w:rPr>
                              <w:rFonts w:ascii="Montserrat" w:hAnsi="Montserrat" w:cs="Arial"/>
                              <w:sz w:val="16"/>
                              <w:szCs w:val="16"/>
                            </w:rPr>
                          </w:pPr>
                          <w:r w:rsidRPr="00115393">
                            <w:rPr>
                              <w:rFonts w:ascii="Montserrat" w:hAnsi="Montserrat" w:cs="Arial"/>
                              <w:sz w:val="16"/>
                              <w:szCs w:val="16"/>
                            </w:rPr>
                            <w:t xml:space="preserve">Licitación Pública Electrónica de carácter Nacional </w:t>
                          </w:r>
                          <w:r w:rsidRPr="00115393">
                            <w:rPr>
                              <w:rFonts w:ascii="Montserrat" w:hAnsi="Montserrat" w:cs="Arial"/>
                              <w:b/>
                              <w:bCs/>
                              <w:sz w:val="16"/>
                              <w:szCs w:val="16"/>
                            </w:rPr>
                            <w:t xml:space="preserve">N° </w:t>
                          </w:r>
                          <w:r>
                            <w:rPr>
                              <w:rFonts w:ascii="Montserrat" w:hAnsi="Montserrat" w:cs="Arial"/>
                              <w:b/>
                              <w:sz w:val="16"/>
                              <w:szCs w:val="16"/>
                              <w:lang w:val="es-MX"/>
                            </w:rPr>
                            <w:t>LA-016B00022-E21-2022</w:t>
                          </w:r>
                          <w:r w:rsidRPr="00115393">
                            <w:rPr>
                              <w:rFonts w:ascii="Montserrat" w:hAnsi="Montserrat" w:cs="Arial"/>
                              <w:b/>
                              <w:bCs/>
                              <w:sz w:val="16"/>
                              <w:szCs w:val="16"/>
                            </w:rPr>
                            <w:t xml:space="preserve">, </w:t>
                          </w:r>
                          <w:r w:rsidRPr="00115393">
                            <w:rPr>
                              <w:rFonts w:ascii="Montserrat" w:hAnsi="Montserrat" w:cs="Arial"/>
                              <w:bCs/>
                              <w:sz w:val="16"/>
                              <w:szCs w:val="16"/>
                            </w:rPr>
                            <w:t>Número expediente Compranet</w:t>
                          </w:r>
                          <w:r w:rsidRPr="00115393">
                            <w:rPr>
                              <w:rFonts w:ascii="Montserrat" w:hAnsi="Montserrat" w:cs="Arial"/>
                              <w:b/>
                              <w:bCs/>
                              <w:sz w:val="16"/>
                              <w:szCs w:val="16"/>
                            </w:rPr>
                            <w:t xml:space="preserve"> </w:t>
                          </w:r>
                          <w:r>
                            <w:rPr>
                              <w:rFonts w:ascii="Montserrat" w:hAnsi="Montserrat" w:cs="Arial"/>
                              <w:b/>
                              <w:bCs/>
                              <w:sz w:val="16"/>
                              <w:szCs w:val="16"/>
                            </w:rPr>
                            <w:t>2541391</w:t>
                          </w:r>
                          <w:r w:rsidRPr="00115393">
                            <w:rPr>
                              <w:rFonts w:ascii="Montserrat" w:hAnsi="Montserrat" w:cs="Arial"/>
                              <w:b/>
                              <w:sz w:val="16"/>
                              <w:szCs w:val="16"/>
                              <w:lang w:val="es-MX"/>
                            </w:rPr>
                            <w:t xml:space="preserve"> </w:t>
                          </w:r>
                          <w:r w:rsidRPr="00115393">
                            <w:rPr>
                              <w:rFonts w:ascii="Montserrat" w:hAnsi="Montserrat" w:cs="Arial"/>
                              <w:sz w:val="16"/>
                              <w:szCs w:val="16"/>
                            </w:rPr>
                            <w:t xml:space="preserve">para la contratación del </w:t>
                          </w:r>
                          <w:r>
                            <w:rPr>
                              <w:rFonts w:ascii="Montserrat" w:hAnsi="Montserrat"/>
                              <w:b/>
                              <w:color w:val="000000"/>
                              <w:sz w:val="16"/>
                              <w:szCs w:val="16"/>
                              <w:lang w:val="es-MX"/>
                            </w:rPr>
                            <w:t>Servicio de Vigilancia a los Inmuebles e instalaciones de la CONAGUA para la Dirección Local Michoacán</w:t>
                          </w:r>
                          <w:r w:rsidRPr="00115393">
                            <w:rPr>
                              <w:rFonts w:ascii="Montserrat" w:hAnsi="Montserrat"/>
                              <w:b/>
                              <w:color w:val="000000"/>
                              <w:sz w:val="16"/>
                              <w:szCs w:val="16"/>
                              <w:lang w:val="es-MX"/>
                            </w:rPr>
                            <w:t>.</w:t>
                          </w:r>
                        </w:p>
                        <w:p w:rsidR="00F03079" w:rsidRPr="0067204B" w:rsidRDefault="00F03079" w:rsidP="005440B8">
                          <w:pPr>
                            <w:spacing w:after="200"/>
                            <w:contextualSpacing/>
                            <w:jc w:val="both"/>
                            <w:rPr>
                              <w:rFonts w:ascii="Montserrat" w:hAnsi="Montserrat"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069BCA" id="_x0000_t202" coordsize="21600,21600" o:spt="202" path="m,l,21600r21600,l21600,xe">
              <v:stroke joinstyle="miter"/>
              <v:path gradientshapeok="t" o:connecttype="rect"/>
            </v:shapetype>
            <v:shape id="_x0000_s1030" type="#_x0000_t202" style="position:absolute;margin-left:224.45pt;margin-top:-11.15pt;width:266.7pt;height:6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" stroked="f">
              <v:textbox>
                <w:txbxContent>
                  <w:p w:rsidR="00F03079" w:rsidRPr="00115393" w:rsidRDefault="00F03079" w:rsidP="00115393">
                    <w:pPr>
                      <w:spacing w:after="200"/>
                      <w:contextualSpacing/>
                      <w:jc w:val="both"/>
                      <w:rPr>
                        <w:rFonts w:ascii="Montserrat" w:hAnsi="Montserrat" w:cs="Arial"/>
                        <w:sz w:val="16"/>
                        <w:szCs w:val="16"/>
                      </w:rPr>
                    </w:pPr>
                    <w:r w:rsidRPr="00115393">
                      <w:rPr>
                        <w:rFonts w:ascii="Montserrat" w:hAnsi="Montserrat" w:cs="Arial"/>
                        <w:sz w:val="16"/>
                        <w:szCs w:val="16"/>
                      </w:rPr>
                      <w:t xml:space="preserve">Licitación Pública Electrónica de carácter Nacional </w:t>
                    </w:r>
                    <w:r w:rsidRPr="00115393">
                      <w:rPr>
                        <w:rFonts w:ascii="Montserrat" w:hAnsi="Montserrat" w:cs="Arial"/>
                        <w:b/>
                        <w:bCs/>
                        <w:sz w:val="16"/>
                        <w:szCs w:val="16"/>
                      </w:rPr>
                      <w:t xml:space="preserve">N° </w:t>
                    </w:r>
                    <w:r>
                      <w:rPr>
                        <w:rFonts w:ascii="Montserrat" w:hAnsi="Montserrat" w:cs="Arial"/>
                        <w:b/>
                        <w:sz w:val="16"/>
                        <w:szCs w:val="16"/>
                        <w:lang w:val="es-MX"/>
                      </w:rPr>
                      <w:t>LA-016B00022-E21-2022</w:t>
                    </w:r>
                    <w:r w:rsidRPr="00115393">
                      <w:rPr>
                        <w:rFonts w:ascii="Montserrat" w:hAnsi="Montserrat" w:cs="Arial"/>
                        <w:b/>
                        <w:bCs/>
                        <w:sz w:val="16"/>
                        <w:szCs w:val="16"/>
                      </w:rPr>
                      <w:t xml:space="preserve">, </w:t>
                    </w:r>
                    <w:r w:rsidRPr="00115393">
                      <w:rPr>
                        <w:rFonts w:ascii="Montserrat" w:hAnsi="Montserrat" w:cs="Arial"/>
                        <w:bCs/>
                        <w:sz w:val="16"/>
                        <w:szCs w:val="16"/>
                      </w:rPr>
                      <w:t>Número expediente Compranet</w:t>
                    </w:r>
                    <w:r w:rsidRPr="00115393">
                      <w:rPr>
                        <w:rFonts w:ascii="Montserrat" w:hAnsi="Montserrat" w:cs="Arial"/>
                        <w:b/>
                        <w:bCs/>
                        <w:sz w:val="16"/>
                        <w:szCs w:val="16"/>
                      </w:rPr>
                      <w:t xml:space="preserve"> </w:t>
                    </w:r>
                    <w:r>
                      <w:rPr>
                        <w:rFonts w:ascii="Montserrat" w:hAnsi="Montserrat" w:cs="Arial"/>
                        <w:b/>
                        <w:bCs/>
                        <w:sz w:val="16"/>
                        <w:szCs w:val="16"/>
                      </w:rPr>
                      <w:t>2541391</w:t>
                    </w:r>
                    <w:r w:rsidRPr="00115393">
                      <w:rPr>
                        <w:rFonts w:ascii="Montserrat" w:hAnsi="Montserrat" w:cs="Arial"/>
                        <w:b/>
                        <w:sz w:val="16"/>
                        <w:szCs w:val="16"/>
                        <w:lang w:val="es-MX"/>
                      </w:rPr>
                      <w:t xml:space="preserve"> </w:t>
                    </w:r>
                    <w:r w:rsidRPr="00115393">
                      <w:rPr>
                        <w:rFonts w:ascii="Montserrat" w:hAnsi="Montserrat" w:cs="Arial"/>
                        <w:sz w:val="16"/>
                        <w:szCs w:val="16"/>
                      </w:rPr>
                      <w:t xml:space="preserve">para la contratación del </w:t>
                    </w:r>
                    <w:r>
                      <w:rPr>
                        <w:rFonts w:ascii="Montserrat" w:hAnsi="Montserrat"/>
                        <w:b/>
                        <w:color w:val="000000"/>
                        <w:sz w:val="16"/>
                        <w:szCs w:val="16"/>
                        <w:lang w:val="es-MX"/>
                      </w:rPr>
                      <w:t>Servicio de Vigilancia a los Inmuebles e instalaciones de la CONAGUA para la Dirección Local Michoacán</w:t>
                    </w:r>
                    <w:r w:rsidRPr="00115393">
                      <w:rPr>
                        <w:rFonts w:ascii="Montserrat" w:hAnsi="Montserrat"/>
                        <w:b/>
                        <w:color w:val="000000"/>
                        <w:sz w:val="16"/>
                        <w:szCs w:val="16"/>
                        <w:lang w:val="es-MX"/>
                      </w:rPr>
                      <w:t>.</w:t>
                    </w:r>
                  </w:p>
                  <w:p w:rsidR="00F03079" w:rsidRPr="0067204B" w:rsidRDefault="00F03079" w:rsidP="005440B8">
                    <w:pPr>
                      <w:spacing w:after="200"/>
                      <w:contextualSpacing/>
                      <w:jc w:val="both"/>
                      <w:rPr>
                        <w:rFonts w:ascii="Montserrat" w:hAnsi="Montserrat" w:cs="Arial"/>
                        <w:sz w:val="18"/>
                        <w:szCs w:val="18"/>
                      </w:rPr>
                    </w:pPr>
                  </w:p>
                </w:txbxContent>
              </v:textbox>
            </v:shape>
          </w:pict>
        </mc:Fallback>
      </mc:AlternateContent>
    </w:r>
    <w:r>
      <w:rPr>
        <w:noProof/>
        <w:lang w:val="es-MX" w:eastAsia="es-MX"/>
      </w:rPr>
      <w:drawing>
        <wp:anchor distT="0" distB="0" distL="114300" distR="114300" simplePos="0" relativeHeight="251719680" behindDoc="0" locked="0" layoutInCell="1" allowOverlap="1" wp14:anchorId="2E8DF72A" wp14:editId="174FDEAD">
          <wp:simplePos x="0" y="0"/>
          <wp:positionH relativeFrom="page">
            <wp:posOffset>829310</wp:posOffset>
          </wp:positionH>
          <wp:positionV relativeFrom="paragraph">
            <wp:posOffset>-2260</wp:posOffset>
          </wp:positionV>
          <wp:extent cx="2668270" cy="238125"/>
          <wp:effectExtent l="0" t="0" r="0" b="9525"/>
          <wp:wrapThrough wrapText="bothSides">
            <wp:wrapPolygon edited="0">
              <wp:start x="0" y="0"/>
              <wp:lineTo x="0" y="20736"/>
              <wp:lineTo x="21436" y="20736"/>
              <wp:lineTo x="21436"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bezalPapelera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8270" cy="238125"/>
                  </a:xfrm>
                  <a:prstGeom prst="rect">
                    <a:avLst/>
                  </a:prstGeom>
                </pic:spPr>
              </pic:pic>
            </a:graphicData>
          </a:graphic>
          <wp14:sizeRelH relativeFrom="page">
            <wp14:pctWidth>0</wp14:pctWidth>
          </wp14:sizeRelH>
          <wp14:sizeRelV relativeFrom="page">
            <wp14:pctHeight>0</wp14:pctHeight>
          </wp14:sizeRelV>
        </wp:anchor>
      </w:drawing>
    </w:r>
  </w:p>
  <w:p w:rsidR="00F03079" w:rsidRPr="007C6DF6" w:rsidRDefault="00F03079" w:rsidP="005440B8">
    <w:pPr>
      <w:pStyle w:val="Encabezado"/>
      <w:jc w:val="right"/>
      <w:rPr>
        <w:rFonts w:ascii="Arial Narrow" w:hAnsi="Arial Narrow" w:cs="Arial"/>
        <w:sz w:val="18"/>
        <w:szCs w:val="18"/>
      </w:rPr>
    </w:pPr>
  </w:p>
  <w:p w:rsidR="00F03079" w:rsidRPr="00190655" w:rsidRDefault="00F03079" w:rsidP="007C6DF6">
    <w:pPr>
      <w:pStyle w:val="Encabezado"/>
      <w:jc w:val="right"/>
      <w:rPr>
        <w:rFonts w:ascii="Arial Narrow" w:hAnsi="Arial Narrow" w:cs="Arial"/>
        <w:b/>
        <w:noProof/>
        <w:color w:val="808080"/>
        <w:spacing w:val="24"/>
        <w:sz w:val="16"/>
        <w:szCs w:val="16"/>
      </w:rPr>
    </w:pPr>
  </w:p>
  <w:p w:rsidR="00F03079" w:rsidRPr="00AE2A49" w:rsidRDefault="00F03079" w:rsidP="007C6DF6">
    <w:pPr>
      <w:pStyle w:val="Encabezado"/>
      <w:jc w:val="right"/>
      <w:rPr>
        <w:rFonts w:ascii="Arial Narrow" w:hAnsi="Arial Narrow" w:cs="Arial"/>
        <w:b/>
        <w:sz w:val="18"/>
        <w:szCs w:val="18"/>
      </w:rPr>
    </w:pPr>
  </w:p>
  <w:p w:rsidR="00F03079" w:rsidRDefault="00F03079" w:rsidP="0099415A">
    <w:pPr>
      <w:pStyle w:val="Encabezado"/>
      <w:jc w:val="right"/>
      <w:rPr>
        <w:rFonts w:ascii="Arial Narrow" w:hAnsi="Arial Narrow" w:cs="Arial"/>
        <w:sz w:val="18"/>
        <w:szCs w:val="18"/>
      </w:rPr>
    </w:pPr>
  </w:p>
  <w:p w:rsidR="00F03079" w:rsidRPr="006B6A22" w:rsidRDefault="00F03079" w:rsidP="0099415A">
    <w:pPr>
      <w:jc w:val="right"/>
      <w:rPr>
        <w:rFonts w:ascii="Arial Narrow" w:hAnsi="Arial Narrow" w:cs="Arial"/>
        <w:b/>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C634E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0882016"/>
    <w:lvl w:ilvl="0">
      <w:start w:val="1"/>
      <w:numFmt w:val="decimal"/>
      <w:pStyle w:val="Listaconnmeros4"/>
      <w:lvlText w:val="3.1.1.%1"/>
      <w:lvlJc w:val="left"/>
      <w:pPr>
        <w:tabs>
          <w:tab w:val="num" w:pos="1582"/>
        </w:tabs>
        <w:ind w:left="1582" w:hanging="360"/>
      </w:pPr>
    </w:lvl>
  </w:abstractNum>
  <w:abstractNum w:abstractNumId="2"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lvl>
  </w:abstractNum>
  <w:abstractNum w:abstractNumId="3" w15:restartNumberingAfterBreak="0">
    <w:nsid w:val="FFFFFF7F"/>
    <w:multiLevelType w:val="singleLevel"/>
    <w:tmpl w:val="5B90FD2A"/>
    <w:lvl w:ilvl="0">
      <w:start w:val="1"/>
      <w:numFmt w:val="decimal"/>
      <w:pStyle w:val="Listaconnmeros2"/>
      <w:lvlText w:val="%1."/>
      <w:lvlJc w:val="left"/>
      <w:pPr>
        <w:tabs>
          <w:tab w:val="num" w:pos="1353"/>
        </w:tabs>
        <w:ind w:left="1353" w:hanging="360"/>
      </w:pPr>
      <w:rPr>
        <w:rFonts w:cs="Times New Roman"/>
      </w:rPr>
    </w:lvl>
  </w:abstractNum>
  <w:abstractNum w:abstractNumId="4"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3E48F5E"/>
    <w:lvl w:ilvl="0">
      <w:start w:val="1"/>
      <w:numFmt w:val="bullet"/>
      <w:pStyle w:val="Listaconvieta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1A8DD10"/>
    <w:lvl w:ilvl="0">
      <w:start w:val="1"/>
      <w:numFmt w:val="bullet"/>
      <w:pStyle w:val="Listaconvieta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8DA986E"/>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4956F0B8"/>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3E0516"/>
    <w:multiLevelType w:val="multilevel"/>
    <w:tmpl w:val="D8BAD350"/>
    <w:lvl w:ilvl="0">
      <w:start w:val="1"/>
      <w:numFmt w:val="decimal"/>
      <w:lvlText w:val="%1"/>
      <w:lvlJc w:val="left"/>
      <w:pPr>
        <w:tabs>
          <w:tab w:val="num" w:pos="794"/>
        </w:tabs>
        <w:ind w:left="794"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10" w15:restartNumberingAfterBreak="0">
    <w:nsid w:val="01AA0F45"/>
    <w:multiLevelType w:val="hybridMultilevel"/>
    <w:tmpl w:val="22601776"/>
    <w:lvl w:ilvl="0" w:tplc="77486B8A">
      <w:start w:val="1"/>
      <w:numFmt w:val="upperRoman"/>
      <w:lvlText w:val="%1."/>
      <w:lvlJc w:val="left"/>
      <w:pPr>
        <w:ind w:left="720" w:hanging="720"/>
      </w:pPr>
      <w:rPr>
        <w:rFonts w:cs="Times New Roman"/>
        <w:b/>
        <w:color w:val="auto"/>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1" w15:restartNumberingAfterBreak="0">
    <w:nsid w:val="02BC1743"/>
    <w:multiLevelType w:val="multilevel"/>
    <w:tmpl w:val="0C0A001F"/>
    <w:styleLink w:val="Estilo46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43780"/>
    <w:multiLevelType w:val="multilevel"/>
    <w:tmpl w:val="0C0A001F"/>
    <w:styleLink w:val="Estilo48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7831B4"/>
    <w:multiLevelType w:val="multilevel"/>
    <w:tmpl w:val="2A0420D2"/>
    <w:lvl w:ilvl="0">
      <w:start w:val="1"/>
      <w:numFmt w:val="upperRoman"/>
      <w:lvlText w:val="%1."/>
      <w:lvlJc w:val="right"/>
      <w:pPr>
        <w:ind w:left="720" w:hanging="360"/>
      </w:pPr>
      <w:rPr>
        <w:b/>
      </w:rPr>
    </w:lvl>
    <w:lvl w:ilvl="1">
      <w:start w:val="1"/>
      <w:numFmt w:val="decimal"/>
      <w:isLgl/>
      <w:lvlText w:val="%1.%2."/>
      <w:lvlJc w:val="left"/>
      <w:pPr>
        <w:ind w:left="888" w:hanging="528"/>
      </w:pPr>
      <w:rPr>
        <w:rFonts w:hint="default"/>
      </w:rPr>
    </w:lvl>
    <w:lvl w:ilvl="2">
      <w:start w:val="2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3FD266E"/>
    <w:multiLevelType w:val="multilevel"/>
    <w:tmpl w:val="0BCAC11A"/>
    <w:styleLink w:val="Estilo13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04CE79E1"/>
    <w:multiLevelType w:val="multilevel"/>
    <w:tmpl w:val="760285C2"/>
    <w:styleLink w:val="Estilo441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51B7BBE"/>
    <w:multiLevelType w:val="hybridMultilevel"/>
    <w:tmpl w:val="D9FACC08"/>
    <w:lvl w:ilvl="0" w:tplc="814A8B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55120CC"/>
    <w:multiLevelType w:val="hybridMultilevel"/>
    <w:tmpl w:val="43E4CFA8"/>
    <w:lvl w:ilvl="0" w:tplc="ECA89778">
      <w:start w:val="1"/>
      <w:numFmt w:val="bullet"/>
      <w:pStyle w:val="Vieta1"/>
      <w:lvlText w:val="•"/>
      <w:lvlJc w:val="left"/>
      <w:pPr>
        <w:tabs>
          <w:tab w:val="num" w:pos="240"/>
        </w:tabs>
        <w:ind w:left="480" w:hanging="240"/>
      </w:pPr>
      <w:rPr>
        <w:rFonts w:ascii="EurekaSans-Regular" w:hAnsi="EurekaSans-Regular" w:hint="default"/>
        <w:sz w:val="32"/>
      </w:rPr>
    </w:lvl>
    <w:lvl w:ilvl="1" w:tplc="040A0003">
      <w:start w:val="1"/>
      <w:numFmt w:val="bullet"/>
      <w:lvlText w:val="o"/>
      <w:lvlJc w:val="left"/>
      <w:pPr>
        <w:tabs>
          <w:tab w:val="num" w:pos="1440"/>
        </w:tabs>
        <w:ind w:left="1440" w:hanging="360"/>
      </w:pPr>
      <w:rPr>
        <w:rFonts w:ascii="Courier" w:hAnsi="Courier" w:hint="default"/>
      </w:rPr>
    </w:lvl>
    <w:lvl w:ilvl="2" w:tplc="040A0005">
      <w:start w:val="1"/>
      <w:numFmt w:val="bullet"/>
      <w:lvlText w:val=""/>
      <w:lvlJc w:val="left"/>
      <w:pPr>
        <w:tabs>
          <w:tab w:val="num" w:pos="2160"/>
        </w:tabs>
        <w:ind w:left="2160" w:hanging="360"/>
      </w:pPr>
      <w:rPr>
        <w:rFonts w:ascii="Symbol" w:eastAsia="Times New Roman" w:hAnsi="Symbol" w:hint="default"/>
      </w:rPr>
    </w:lvl>
    <w:lvl w:ilvl="3" w:tplc="040A0001">
      <w:start w:val="1"/>
      <w:numFmt w:val="bullet"/>
      <w:lvlText w:val=""/>
      <w:lvlJc w:val="left"/>
      <w:pPr>
        <w:tabs>
          <w:tab w:val="num" w:pos="2880"/>
        </w:tabs>
        <w:ind w:left="2880" w:hanging="360"/>
      </w:pPr>
      <w:rPr>
        <w:rFonts w:ascii="Symbol" w:eastAsia="Times New Roman" w:hAnsi="Symbol" w:hint="default"/>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18" w15:restartNumberingAfterBreak="0">
    <w:nsid w:val="05536963"/>
    <w:multiLevelType w:val="hybridMultilevel"/>
    <w:tmpl w:val="AA8AF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5D27E77"/>
    <w:multiLevelType w:val="multilevel"/>
    <w:tmpl w:val="0C0A001F"/>
    <w:styleLink w:val="Estilo8711"/>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5D317CA"/>
    <w:multiLevelType w:val="hybridMultilevel"/>
    <w:tmpl w:val="B4106B7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0653517C"/>
    <w:multiLevelType w:val="hybridMultilevel"/>
    <w:tmpl w:val="97729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6A81D32"/>
    <w:multiLevelType w:val="hybridMultilevel"/>
    <w:tmpl w:val="7540A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06C72D9F"/>
    <w:multiLevelType w:val="hybridMultilevel"/>
    <w:tmpl w:val="D1122AF4"/>
    <w:lvl w:ilvl="0" w:tplc="080A0017">
      <w:start w:val="1"/>
      <w:numFmt w:val="lowerLetter"/>
      <w:lvlText w:val="%1)"/>
      <w:lvlJc w:val="left"/>
      <w:pPr>
        <w:ind w:left="1637" w:hanging="360"/>
      </w:pPr>
      <w:rPr>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4" w15:restartNumberingAfterBreak="0">
    <w:nsid w:val="08403681"/>
    <w:multiLevelType w:val="singleLevel"/>
    <w:tmpl w:val="A6EE7B1E"/>
    <w:lvl w:ilvl="0">
      <w:start w:val="2"/>
      <w:numFmt w:val="decimal"/>
      <w:lvlText w:val="%1."/>
      <w:legacy w:legacy="1" w:legacySpace="0" w:legacyIndent="360"/>
      <w:lvlJc w:val="left"/>
      <w:rPr>
        <w:rFonts w:ascii="Arial" w:hAnsi="Arial" w:cs="Arial" w:hint="default"/>
      </w:rPr>
    </w:lvl>
  </w:abstractNum>
  <w:abstractNum w:abstractNumId="25" w15:restartNumberingAfterBreak="0">
    <w:nsid w:val="088B5D4A"/>
    <w:multiLevelType w:val="multilevel"/>
    <w:tmpl w:val="0C0A001F"/>
    <w:styleLink w:val="Estilo771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8B12407"/>
    <w:multiLevelType w:val="hybridMultilevel"/>
    <w:tmpl w:val="92541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095A7FAC"/>
    <w:multiLevelType w:val="multilevel"/>
    <w:tmpl w:val="38B60A30"/>
    <w:styleLink w:val="Estilo3011"/>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9DC777F"/>
    <w:multiLevelType w:val="hybridMultilevel"/>
    <w:tmpl w:val="CAD01394"/>
    <w:name w:val="WW8Num182323222222"/>
    <w:lvl w:ilvl="0" w:tplc="CE9A84C0">
      <w:start w:val="1"/>
      <w:numFmt w:val="bullet"/>
      <w:lvlText w:val=""/>
      <w:lvlJc w:val="left"/>
      <w:pPr>
        <w:tabs>
          <w:tab w:val="num" w:pos="1440"/>
        </w:tabs>
        <w:ind w:left="1440" w:hanging="360"/>
      </w:pPr>
      <w:rPr>
        <w:rFonts w:ascii="Symbol" w:hAnsi="Symbol" w:hint="default"/>
      </w:rPr>
    </w:lvl>
    <w:lvl w:ilvl="1" w:tplc="080A0003">
      <w:start w:val="1"/>
      <w:numFmt w:val="bullet"/>
      <w:lvlText w:val="o"/>
      <w:lvlJc w:val="left"/>
      <w:pPr>
        <w:tabs>
          <w:tab w:val="num" w:pos="2160"/>
        </w:tabs>
        <w:ind w:left="2160" w:hanging="360"/>
      </w:pPr>
      <w:rPr>
        <w:rFonts w:ascii="Courier New" w:hAnsi="Courier New" w:cs="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0A0761F5"/>
    <w:multiLevelType w:val="hybridMultilevel"/>
    <w:tmpl w:val="771CC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0A2E26F5"/>
    <w:multiLevelType w:val="multilevel"/>
    <w:tmpl w:val="0C0A001D"/>
    <w:styleLink w:val="Estilo371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0BB25940"/>
    <w:multiLevelType w:val="hybridMultilevel"/>
    <w:tmpl w:val="8798452C"/>
    <w:lvl w:ilvl="0" w:tplc="F91075D4">
      <w:start w:val="1"/>
      <w:numFmt w:val="lowerLetter"/>
      <w:lvlText w:val="%1)"/>
      <w:lvlJc w:val="left"/>
      <w:pPr>
        <w:ind w:left="1429" w:hanging="360"/>
      </w:pPr>
      <w:rPr>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0BB37715"/>
    <w:multiLevelType w:val="multilevel"/>
    <w:tmpl w:val="0C0A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0C1B1407"/>
    <w:multiLevelType w:val="hybridMultilevel"/>
    <w:tmpl w:val="E354B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0C7473EE"/>
    <w:multiLevelType w:val="singleLevel"/>
    <w:tmpl w:val="2B5CE652"/>
    <w:lvl w:ilvl="0">
      <w:start w:val="1"/>
      <w:numFmt w:val="decimal"/>
      <w:lvlText w:val="%1."/>
      <w:legacy w:legacy="1" w:legacySpace="0" w:legacyIndent="360"/>
      <w:lvlJc w:val="left"/>
      <w:rPr>
        <w:rFonts w:ascii="Arial" w:hAnsi="Arial" w:cs="Arial" w:hint="default"/>
      </w:rPr>
    </w:lvl>
  </w:abstractNum>
  <w:abstractNum w:abstractNumId="35" w15:restartNumberingAfterBreak="0">
    <w:nsid w:val="0E446A1D"/>
    <w:multiLevelType w:val="multilevel"/>
    <w:tmpl w:val="0C0A001F"/>
    <w:styleLink w:val="Estilo6411"/>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E5D3FF2"/>
    <w:multiLevelType w:val="hybridMultilevel"/>
    <w:tmpl w:val="E5BAD386"/>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0E9756A0"/>
    <w:multiLevelType w:val="singleLevel"/>
    <w:tmpl w:val="207A570E"/>
    <w:styleLink w:val="Estilo2101"/>
    <w:lvl w:ilvl="0">
      <w:start w:val="1"/>
      <w:numFmt w:val="upperRoman"/>
      <w:pStyle w:val="TtulodePrrafoNumerado"/>
      <w:lvlText w:val="%1."/>
      <w:lvlJc w:val="left"/>
      <w:pPr>
        <w:tabs>
          <w:tab w:val="num" w:pos="720"/>
        </w:tabs>
        <w:ind w:left="720" w:hanging="720"/>
      </w:pPr>
    </w:lvl>
  </w:abstractNum>
  <w:abstractNum w:abstractNumId="38" w15:restartNumberingAfterBreak="0">
    <w:nsid w:val="0FB41FC6"/>
    <w:multiLevelType w:val="multilevel"/>
    <w:tmpl w:val="0C0A001F"/>
    <w:styleLink w:val="Estilo7111"/>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010616A"/>
    <w:multiLevelType w:val="multilevel"/>
    <w:tmpl w:val="0C0A001F"/>
    <w:styleLink w:val="Estilo781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AD621D"/>
    <w:multiLevelType w:val="hybridMultilevel"/>
    <w:tmpl w:val="686EE53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1" w15:restartNumberingAfterBreak="0">
    <w:nsid w:val="11BB723B"/>
    <w:multiLevelType w:val="hybridMultilevel"/>
    <w:tmpl w:val="16901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2C242FF"/>
    <w:multiLevelType w:val="hybridMultilevel"/>
    <w:tmpl w:val="38544894"/>
    <w:lvl w:ilvl="0" w:tplc="BF9448C0">
      <w:start w:val="1"/>
      <w:numFmt w:val="upperRoman"/>
      <w:lvlText w:val="%1."/>
      <w:lvlJc w:val="right"/>
      <w:pPr>
        <w:ind w:left="1068" w:hanging="360"/>
      </w:pPr>
      <w:rPr>
        <w:rFonts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13567477"/>
    <w:multiLevelType w:val="multilevel"/>
    <w:tmpl w:val="0C0A001F"/>
    <w:styleLink w:val="Estilo9011"/>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3CB7DF7"/>
    <w:multiLevelType w:val="hybridMultilevel"/>
    <w:tmpl w:val="C7EE69CC"/>
    <w:lvl w:ilvl="0" w:tplc="1F0455E2">
      <w:start w:val="1"/>
      <w:numFmt w:val="bullet"/>
      <w:pStyle w:val="Ttuloindependiente"/>
      <w:lvlText w:val="►"/>
      <w:lvlJc w:val="left"/>
      <w:pPr>
        <w:tabs>
          <w:tab w:val="num" w:pos="1077"/>
        </w:tabs>
        <w:ind w:left="1021" w:hanging="341"/>
      </w:pPr>
      <w:rPr>
        <w:rFonts w:ascii="Arial" w:hAnsi="Arial" w:cs="Times New Roman" w:hint="default"/>
        <w:b w:val="0"/>
        <w:i w:val="0"/>
        <w:color w:val="auto"/>
        <w:sz w:val="20"/>
      </w:rPr>
    </w:lvl>
    <w:lvl w:ilvl="1" w:tplc="441C492A">
      <w:start w:val="1"/>
      <w:numFmt w:val="decimal"/>
      <w:lvlText w:val="1.%2"/>
      <w:lvlJc w:val="left"/>
      <w:pPr>
        <w:tabs>
          <w:tab w:val="num" w:pos="1021"/>
        </w:tabs>
        <w:ind w:left="1021" w:hanging="1021"/>
      </w:pPr>
      <w:rPr>
        <w:rFonts w:cs="Times New Roman"/>
      </w:rPr>
    </w:lvl>
    <w:lvl w:ilvl="2" w:tplc="3094E4AA">
      <w:start w:val="1"/>
      <w:numFmt w:val="bullet"/>
      <w:lvlText w:val="o"/>
      <w:lvlJc w:val="left"/>
      <w:pPr>
        <w:tabs>
          <w:tab w:val="num" w:pos="927"/>
        </w:tabs>
        <w:ind w:left="907" w:hanging="340"/>
      </w:pPr>
      <w:rPr>
        <w:rFonts w:hAnsi="Courier New"/>
        <w:sz w:val="32"/>
      </w:rPr>
    </w:lvl>
    <w:lvl w:ilvl="3" w:tplc="E06406C2">
      <w:start w:val="1"/>
      <w:numFmt w:val="decimal"/>
      <w:lvlText w:val="%4."/>
      <w:lvlJc w:val="left"/>
      <w:pPr>
        <w:tabs>
          <w:tab w:val="num" w:pos="2880"/>
        </w:tabs>
        <w:ind w:left="2880" w:hanging="360"/>
      </w:pPr>
    </w:lvl>
    <w:lvl w:ilvl="4" w:tplc="8E2E24CC">
      <w:start w:val="1"/>
      <w:numFmt w:val="decimal"/>
      <w:lvlText w:val="%5."/>
      <w:lvlJc w:val="left"/>
      <w:pPr>
        <w:tabs>
          <w:tab w:val="num" w:pos="3600"/>
        </w:tabs>
        <w:ind w:left="3600" w:hanging="360"/>
      </w:pPr>
    </w:lvl>
    <w:lvl w:ilvl="5" w:tplc="176CFC1E">
      <w:start w:val="1"/>
      <w:numFmt w:val="decimal"/>
      <w:lvlText w:val="%6."/>
      <w:lvlJc w:val="left"/>
      <w:pPr>
        <w:tabs>
          <w:tab w:val="num" w:pos="4320"/>
        </w:tabs>
        <w:ind w:left="4320" w:hanging="360"/>
      </w:pPr>
    </w:lvl>
    <w:lvl w:ilvl="6" w:tplc="C35EA8A6">
      <w:start w:val="1"/>
      <w:numFmt w:val="decimal"/>
      <w:lvlText w:val="%7."/>
      <w:lvlJc w:val="left"/>
      <w:pPr>
        <w:tabs>
          <w:tab w:val="num" w:pos="5040"/>
        </w:tabs>
        <w:ind w:left="5040" w:hanging="360"/>
      </w:pPr>
    </w:lvl>
    <w:lvl w:ilvl="7" w:tplc="8BFCB450">
      <w:start w:val="1"/>
      <w:numFmt w:val="decimal"/>
      <w:lvlText w:val="%8."/>
      <w:lvlJc w:val="left"/>
      <w:pPr>
        <w:tabs>
          <w:tab w:val="num" w:pos="5760"/>
        </w:tabs>
        <w:ind w:left="5760" w:hanging="360"/>
      </w:pPr>
    </w:lvl>
    <w:lvl w:ilvl="8" w:tplc="EA6CB8EE">
      <w:start w:val="1"/>
      <w:numFmt w:val="decimal"/>
      <w:lvlText w:val="%9."/>
      <w:lvlJc w:val="left"/>
      <w:pPr>
        <w:tabs>
          <w:tab w:val="num" w:pos="6480"/>
        </w:tabs>
        <w:ind w:left="6480" w:hanging="360"/>
      </w:pPr>
    </w:lvl>
  </w:abstractNum>
  <w:abstractNum w:abstractNumId="45" w15:restartNumberingAfterBreak="0">
    <w:nsid w:val="13ED0CB7"/>
    <w:multiLevelType w:val="multilevel"/>
    <w:tmpl w:val="0409001D"/>
    <w:styleLink w:val="Estilo101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42800EB"/>
    <w:multiLevelType w:val="multilevel"/>
    <w:tmpl w:val="57E2EADE"/>
    <w:styleLink w:val="Estilo2121"/>
    <w:lvl w:ilvl="0">
      <w:start w:val="1"/>
      <w:numFmt w:val="decimal"/>
      <w:pStyle w:val="Normal11pt"/>
      <w:lvlText w:val="%1."/>
      <w:lvlJc w:val="left"/>
      <w:pPr>
        <w:tabs>
          <w:tab w:val="num" w:pos="360"/>
        </w:tabs>
        <w:ind w:left="360" w:hanging="360"/>
      </w:pPr>
      <w:rPr>
        <w:rFonts w:hint="default"/>
      </w:rPr>
    </w:lvl>
    <w:lvl w:ilvl="1">
      <w:start w:val="1"/>
      <w:numFmt w:val="decimal"/>
      <w:pStyle w:val="titulodelTEMA"/>
      <w:lvlText w:val="%1.%2."/>
      <w:lvlJc w:val="left"/>
      <w:pPr>
        <w:tabs>
          <w:tab w:val="num" w:pos="964"/>
        </w:tabs>
        <w:ind w:left="964" w:hanging="60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14650C50"/>
    <w:multiLevelType w:val="hybridMultilevel"/>
    <w:tmpl w:val="23EA35D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8" w15:restartNumberingAfterBreak="0">
    <w:nsid w:val="14720A94"/>
    <w:multiLevelType w:val="hybridMultilevel"/>
    <w:tmpl w:val="EB50F394"/>
    <w:lvl w:ilvl="0" w:tplc="3D36BAA4">
      <w:start w:val="1"/>
      <w:numFmt w:val="decimal"/>
      <w:lvlText w:val="%1."/>
      <w:lvlJc w:val="left"/>
      <w:pPr>
        <w:tabs>
          <w:tab w:val="num" w:pos="360"/>
        </w:tabs>
        <w:ind w:left="360" w:hanging="360"/>
      </w:pPr>
      <w:rPr>
        <w:rFonts w:ascii="Arial" w:hAnsi="Arial" w:hint="default"/>
        <w:b/>
        <w:sz w:val="18"/>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14DA269C"/>
    <w:multiLevelType w:val="hybridMultilevel"/>
    <w:tmpl w:val="B100EC44"/>
    <w:styleLink w:val="11111152"/>
    <w:lvl w:ilvl="0" w:tplc="095C6CF0">
      <w:start w:val="1"/>
      <w:numFmt w:val="upperRoman"/>
      <w:lvlText w:val="%1"/>
      <w:lvlJc w:val="left"/>
      <w:pPr>
        <w:tabs>
          <w:tab w:val="num" w:pos="1534"/>
        </w:tabs>
        <w:ind w:left="1647" w:hanging="567"/>
      </w:pPr>
      <w:rPr>
        <w:rFonts w:hint="default"/>
        <w:b/>
        <w:i w:val="0"/>
      </w:rPr>
    </w:lvl>
    <w:lvl w:ilvl="1" w:tplc="B5CAB4C8" w:tentative="1">
      <w:start w:val="1"/>
      <w:numFmt w:val="lowerLetter"/>
      <w:lvlText w:val="%2."/>
      <w:lvlJc w:val="left"/>
      <w:pPr>
        <w:tabs>
          <w:tab w:val="num" w:pos="1440"/>
        </w:tabs>
        <w:ind w:left="1440" w:hanging="360"/>
      </w:pPr>
    </w:lvl>
    <w:lvl w:ilvl="2" w:tplc="D2DA8EA6" w:tentative="1">
      <w:start w:val="1"/>
      <w:numFmt w:val="lowerRoman"/>
      <w:lvlText w:val="%3."/>
      <w:lvlJc w:val="right"/>
      <w:pPr>
        <w:tabs>
          <w:tab w:val="num" w:pos="2160"/>
        </w:tabs>
        <w:ind w:left="2160" w:hanging="180"/>
      </w:pPr>
    </w:lvl>
    <w:lvl w:ilvl="3" w:tplc="F44EEB52" w:tentative="1">
      <w:start w:val="1"/>
      <w:numFmt w:val="decimal"/>
      <w:lvlText w:val="%4."/>
      <w:lvlJc w:val="left"/>
      <w:pPr>
        <w:tabs>
          <w:tab w:val="num" w:pos="2880"/>
        </w:tabs>
        <w:ind w:left="2880" w:hanging="360"/>
      </w:pPr>
    </w:lvl>
    <w:lvl w:ilvl="4" w:tplc="4FEEBA18" w:tentative="1">
      <w:start w:val="1"/>
      <w:numFmt w:val="lowerLetter"/>
      <w:lvlText w:val="%5."/>
      <w:lvlJc w:val="left"/>
      <w:pPr>
        <w:tabs>
          <w:tab w:val="num" w:pos="3600"/>
        </w:tabs>
        <w:ind w:left="3600" w:hanging="360"/>
      </w:pPr>
    </w:lvl>
    <w:lvl w:ilvl="5" w:tplc="C616CE22" w:tentative="1">
      <w:start w:val="1"/>
      <w:numFmt w:val="lowerRoman"/>
      <w:lvlText w:val="%6."/>
      <w:lvlJc w:val="right"/>
      <w:pPr>
        <w:tabs>
          <w:tab w:val="num" w:pos="4320"/>
        </w:tabs>
        <w:ind w:left="4320" w:hanging="180"/>
      </w:pPr>
    </w:lvl>
    <w:lvl w:ilvl="6" w:tplc="85F6A6BA" w:tentative="1">
      <w:start w:val="1"/>
      <w:numFmt w:val="decimal"/>
      <w:lvlText w:val="%7."/>
      <w:lvlJc w:val="left"/>
      <w:pPr>
        <w:tabs>
          <w:tab w:val="num" w:pos="5040"/>
        </w:tabs>
        <w:ind w:left="5040" w:hanging="360"/>
      </w:pPr>
    </w:lvl>
    <w:lvl w:ilvl="7" w:tplc="A4DC0D36" w:tentative="1">
      <w:start w:val="1"/>
      <w:numFmt w:val="lowerLetter"/>
      <w:lvlText w:val="%8."/>
      <w:lvlJc w:val="left"/>
      <w:pPr>
        <w:tabs>
          <w:tab w:val="num" w:pos="5760"/>
        </w:tabs>
        <w:ind w:left="5760" w:hanging="360"/>
      </w:pPr>
    </w:lvl>
    <w:lvl w:ilvl="8" w:tplc="4746C600" w:tentative="1">
      <w:start w:val="1"/>
      <w:numFmt w:val="lowerRoman"/>
      <w:lvlText w:val="%9."/>
      <w:lvlJc w:val="right"/>
      <w:pPr>
        <w:tabs>
          <w:tab w:val="num" w:pos="6480"/>
        </w:tabs>
        <w:ind w:left="6480" w:hanging="180"/>
      </w:pPr>
    </w:lvl>
  </w:abstractNum>
  <w:abstractNum w:abstractNumId="50" w15:restartNumberingAfterBreak="0">
    <w:nsid w:val="157855BA"/>
    <w:multiLevelType w:val="singleLevel"/>
    <w:tmpl w:val="2C58732C"/>
    <w:styleLink w:val="Estilo3101"/>
    <w:lvl w:ilvl="0">
      <w:start w:val="1"/>
      <w:numFmt w:val="bullet"/>
      <w:pStyle w:val="Bullet1dash"/>
      <w:lvlText w:val=""/>
      <w:lvlJc w:val="left"/>
      <w:pPr>
        <w:tabs>
          <w:tab w:val="num" w:pos="360"/>
        </w:tabs>
        <w:ind w:left="360" w:hanging="360"/>
      </w:pPr>
      <w:rPr>
        <w:rFonts w:ascii="Symbol" w:hAnsi="Symbol" w:hint="default"/>
      </w:rPr>
    </w:lvl>
  </w:abstractNum>
  <w:abstractNum w:abstractNumId="51" w15:restartNumberingAfterBreak="0">
    <w:nsid w:val="166E2267"/>
    <w:multiLevelType w:val="multilevel"/>
    <w:tmpl w:val="0C0A001F"/>
    <w:styleLink w:val="Estilo8811"/>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6933C29"/>
    <w:multiLevelType w:val="multilevel"/>
    <w:tmpl w:val="0C0A001F"/>
    <w:styleLink w:val="Estilo6611"/>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6BD0AFB"/>
    <w:multiLevelType w:val="multilevel"/>
    <w:tmpl w:val="0C0A001F"/>
    <w:styleLink w:val="Estilo42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6E57250"/>
    <w:multiLevelType w:val="hybridMultilevel"/>
    <w:tmpl w:val="5C7691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170545FD"/>
    <w:multiLevelType w:val="hybridMultilevel"/>
    <w:tmpl w:val="7DC08F1C"/>
    <w:lvl w:ilvl="0" w:tplc="CBA04CF0">
      <w:start w:val="1"/>
      <w:numFmt w:val="bullet"/>
      <w:pStyle w:val="VIETA1BALANEGRA"/>
      <w:lvlText w:val=""/>
      <w:lvlJc w:val="left"/>
      <w:pPr>
        <w:tabs>
          <w:tab w:val="num" w:pos="397"/>
        </w:tabs>
        <w:ind w:left="397" w:hanging="397"/>
      </w:pPr>
      <w:rPr>
        <w:rFonts w:ascii="EurekaSans-Light" w:hAnsi="EurekaSans-Light" w:hint="default"/>
        <w:sz w:val="32"/>
        <w:szCs w:val="28"/>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71C531A"/>
    <w:multiLevelType w:val="multilevel"/>
    <w:tmpl w:val="AE9AEA98"/>
    <w:styleLink w:val="Estilo3111"/>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839654B"/>
    <w:multiLevelType w:val="multilevel"/>
    <w:tmpl w:val="0C0A001D"/>
    <w:styleLink w:val="Estilo38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19F16766"/>
    <w:multiLevelType w:val="hybridMultilevel"/>
    <w:tmpl w:val="22E4EE80"/>
    <w:lvl w:ilvl="0" w:tplc="A4967C0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9" w15:restartNumberingAfterBreak="0">
    <w:nsid w:val="1D8779CE"/>
    <w:multiLevelType w:val="hybridMultilevel"/>
    <w:tmpl w:val="4BAEBA72"/>
    <w:lvl w:ilvl="0" w:tplc="26C0086A">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0" w15:restartNumberingAfterBreak="0">
    <w:nsid w:val="1DFE4021"/>
    <w:multiLevelType w:val="hybridMultilevel"/>
    <w:tmpl w:val="C8563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1F192835"/>
    <w:multiLevelType w:val="hybridMultilevel"/>
    <w:tmpl w:val="54E2C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0300C47"/>
    <w:multiLevelType w:val="hybridMultilevel"/>
    <w:tmpl w:val="5D2CBCFA"/>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3" w15:restartNumberingAfterBreak="0">
    <w:nsid w:val="203707DC"/>
    <w:multiLevelType w:val="hybridMultilevel"/>
    <w:tmpl w:val="16A4120E"/>
    <w:lvl w:ilvl="0" w:tplc="E58E3D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0DB1A5B"/>
    <w:multiLevelType w:val="hybridMultilevel"/>
    <w:tmpl w:val="3A9E0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66" w15:restartNumberingAfterBreak="0">
    <w:nsid w:val="224E387D"/>
    <w:multiLevelType w:val="multilevel"/>
    <w:tmpl w:val="0409001D"/>
    <w:styleLink w:val="Estilo181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8" w15:restartNumberingAfterBreak="0">
    <w:nsid w:val="23442DD2"/>
    <w:multiLevelType w:val="multilevel"/>
    <w:tmpl w:val="0C0A001F"/>
    <w:styleLink w:val="Estilo521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2417378C"/>
    <w:multiLevelType w:val="hybridMultilevel"/>
    <w:tmpl w:val="46BACCF0"/>
    <w:lvl w:ilvl="0" w:tplc="DEEA79D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0" w15:restartNumberingAfterBreak="0">
    <w:nsid w:val="24587EBC"/>
    <w:multiLevelType w:val="multilevel"/>
    <w:tmpl w:val="E44CC88C"/>
    <w:styleLink w:val="Estilo5411"/>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251B3D3A"/>
    <w:multiLevelType w:val="multilevel"/>
    <w:tmpl w:val="0C0A001F"/>
    <w:styleLink w:val="Estilo9111"/>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5642575"/>
    <w:multiLevelType w:val="hybridMultilevel"/>
    <w:tmpl w:val="F47E4008"/>
    <w:lvl w:ilvl="0" w:tplc="F0BAD4C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3" w15:restartNumberingAfterBreak="0">
    <w:nsid w:val="25C1142B"/>
    <w:multiLevelType w:val="hybridMultilevel"/>
    <w:tmpl w:val="D5408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25D3541D"/>
    <w:multiLevelType w:val="multilevel"/>
    <w:tmpl w:val="0C0A001F"/>
    <w:styleLink w:val="Estilo27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7A81120"/>
    <w:multiLevelType w:val="multilevel"/>
    <w:tmpl w:val="4ADC40CC"/>
    <w:styleLink w:val="Estilo961"/>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6" w15:restartNumberingAfterBreak="0">
    <w:nsid w:val="27F04F1E"/>
    <w:multiLevelType w:val="hybridMultilevel"/>
    <w:tmpl w:val="6E9269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2A6E7735"/>
    <w:multiLevelType w:val="hybridMultilevel"/>
    <w:tmpl w:val="B0263B04"/>
    <w:lvl w:ilvl="0" w:tplc="64E86D14">
      <w:start w:val="1"/>
      <w:numFmt w:val="upperRoman"/>
      <w:lvlText w:val="%1."/>
      <w:lvlJc w:val="right"/>
      <w:pPr>
        <w:ind w:left="360" w:hanging="360"/>
      </w:pPr>
      <w:rPr>
        <w:rFonts w:hint="default"/>
        <w:b/>
        <w:bCs/>
      </w:rPr>
    </w:lvl>
    <w:lvl w:ilvl="1" w:tplc="07B64628">
      <w:start w:val="1"/>
      <w:numFmt w:val="upperRoman"/>
      <w:lvlText w:val="%2."/>
      <w:lvlJc w:val="left"/>
      <w:pPr>
        <w:ind w:left="1440" w:hanging="720"/>
      </w:pPr>
      <w:rPr>
        <w:rFonts w:hint="default"/>
        <w:b/>
      </w:rPr>
    </w:lvl>
    <w:lvl w:ilvl="2" w:tplc="7CBE23A2">
      <w:start w:val="1"/>
      <w:numFmt w:val="upp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2A8C6AF7"/>
    <w:multiLevelType w:val="multilevel"/>
    <w:tmpl w:val="0C0A001D"/>
    <w:styleLink w:val="Estilo34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2B5C1F51"/>
    <w:multiLevelType w:val="multilevel"/>
    <w:tmpl w:val="0C0A001F"/>
    <w:styleLink w:val="Estilo9211"/>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BC26F5A"/>
    <w:multiLevelType w:val="hybridMultilevel"/>
    <w:tmpl w:val="0610F606"/>
    <w:styleLink w:val="Estilo2511"/>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81" w15:restartNumberingAfterBreak="0">
    <w:nsid w:val="2CCD5ED4"/>
    <w:multiLevelType w:val="multilevel"/>
    <w:tmpl w:val="B68821B4"/>
    <w:styleLink w:val="Estilo1111"/>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82" w15:restartNumberingAfterBreak="0">
    <w:nsid w:val="2CCF2F37"/>
    <w:multiLevelType w:val="multilevel"/>
    <w:tmpl w:val="0C0A001F"/>
    <w:styleLink w:val="Estilo611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EED6F55"/>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4" w15:restartNumberingAfterBreak="0">
    <w:nsid w:val="2FAD45BD"/>
    <w:multiLevelType w:val="hybridMultilevel"/>
    <w:tmpl w:val="70584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301847AA"/>
    <w:multiLevelType w:val="multilevel"/>
    <w:tmpl w:val="7E0AC93E"/>
    <w:styleLink w:val="Estilo6101"/>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86" w15:restartNumberingAfterBreak="0">
    <w:nsid w:val="31536DF0"/>
    <w:multiLevelType w:val="hybridMultilevel"/>
    <w:tmpl w:val="CD6E81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316E07D5"/>
    <w:multiLevelType w:val="multilevel"/>
    <w:tmpl w:val="0C0A001F"/>
    <w:styleLink w:val="Estilo931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31B11239"/>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0" w15:restartNumberingAfterBreak="0">
    <w:nsid w:val="31B22BA9"/>
    <w:multiLevelType w:val="multilevel"/>
    <w:tmpl w:val="0C0A001F"/>
    <w:styleLink w:val="Estilo5811"/>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1C46AAC"/>
    <w:multiLevelType w:val="hybridMultilevel"/>
    <w:tmpl w:val="24D2F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324E1867"/>
    <w:multiLevelType w:val="hybridMultilevel"/>
    <w:tmpl w:val="8838714E"/>
    <w:name w:val="WW8Num402222232222222"/>
    <w:styleLink w:val="1111111111"/>
    <w:lvl w:ilvl="0" w:tplc="0C0A0019">
      <w:start w:val="1"/>
      <w:numFmt w:val="bullet"/>
      <w:pStyle w:val="JC1"/>
      <w:lvlText w:val=""/>
      <w:lvlJc w:val="left"/>
      <w:pPr>
        <w:tabs>
          <w:tab w:val="num" w:pos="360"/>
        </w:tabs>
        <w:ind w:left="360" w:hanging="360"/>
      </w:pPr>
      <w:rPr>
        <w:rFonts w:ascii="Symbol" w:hAnsi="Symbol" w:cs="Symbol" w:hint="default"/>
      </w:rPr>
    </w:lvl>
    <w:lvl w:ilvl="1" w:tplc="0C0A0019">
      <w:start w:val="1"/>
      <w:numFmt w:val="bullet"/>
      <w:lvlText w:val="o"/>
      <w:lvlJc w:val="left"/>
      <w:pPr>
        <w:tabs>
          <w:tab w:val="num" w:pos="1080"/>
        </w:tabs>
        <w:ind w:left="1080" w:hanging="360"/>
      </w:pPr>
      <w:rPr>
        <w:rFonts w:ascii="Courier New" w:hAnsi="Courier New" w:cs="Courier New" w:hint="default"/>
      </w:rPr>
    </w:lvl>
    <w:lvl w:ilvl="2" w:tplc="0C0A001B">
      <w:start w:val="1"/>
      <w:numFmt w:val="bullet"/>
      <w:lvlText w:val=""/>
      <w:lvlJc w:val="left"/>
      <w:pPr>
        <w:tabs>
          <w:tab w:val="num" w:pos="1800"/>
        </w:tabs>
        <w:ind w:left="1800" w:hanging="360"/>
      </w:pPr>
      <w:rPr>
        <w:rFonts w:ascii="Symbol" w:hAnsi="Symbol" w:cs="Symbol" w:hint="default"/>
      </w:rPr>
    </w:lvl>
    <w:lvl w:ilvl="3" w:tplc="0C0A000F">
      <w:start w:val="1"/>
      <w:numFmt w:val="bullet"/>
      <w:lvlText w:val=""/>
      <w:lvlJc w:val="left"/>
      <w:pPr>
        <w:tabs>
          <w:tab w:val="num" w:pos="2520"/>
        </w:tabs>
        <w:ind w:left="2520" w:hanging="360"/>
      </w:pPr>
      <w:rPr>
        <w:rFonts w:ascii="Symbol" w:hAnsi="Symbol" w:cs="Symbol" w:hint="default"/>
      </w:rPr>
    </w:lvl>
    <w:lvl w:ilvl="4" w:tplc="0C0A0019">
      <w:start w:val="1"/>
      <w:numFmt w:val="bullet"/>
      <w:lvlText w:val="o"/>
      <w:lvlJc w:val="left"/>
      <w:pPr>
        <w:tabs>
          <w:tab w:val="num" w:pos="3240"/>
        </w:tabs>
        <w:ind w:left="3240" w:hanging="360"/>
      </w:pPr>
      <w:rPr>
        <w:rFonts w:ascii="Courier New" w:hAnsi="Courier New" w:cs="Courier New" w:hint="default"/>
      </w:rPr>
    </w:lvl>
    <w:lvl w:ilvl="5" w:tplc="0C0A001B">
      <w:start w:val="1"/>
      <w:numFmt w:val="bullet"/>
      <w:lvlText w:val=""/>
      <w:lvlJc w:val="left"/>
      <w:pPr>
        <w:tabs>
          <w:tab w:val="num" w:pos="3960"/>
        </w:tabs>
        <w:ind w:left="3960" w:hanging="360"/>
      </w:pPr>
      <w:rPr>
        <w:rFonts w:ascii="Wingdings" w:hAnsi="Wingdings" w:cs="Wingdings" w:hint="default"/>
      </w:rPr>
    </w:lvl>
    <w:lvl w:ilvl="6" w:tplc="0C0A000F">
      <w:start w:val="1"/>
      <w:numFmt w:val="bullet"/>
      <w:lvlText w:val=""/>
      <w:lvlJc w:val="left"/>
      <w:pPr>
        <w:tabs>
          <w:tab w:val="num" w:pos="4680"/>
        </w:tabs>
        <w:ind w:left="4680" w:hanging="360"/>
      </w:pPr>
      <w:rPr>
        <w:rFonts w:ascii="Symbol" w:hAnsi="Symbol" w:cs="Symbol" w:hint="default"/>
      </w:rPr>
    </w:lvl>
    <w:lvl w:ilvl="7" w:tplc="0C0A0019">
      <w:start w:val="1"/>
      <w:numFmt w:val="bullet"/>
      <w:lvlText w:val="o"/>
      <w:lvlJc w:val="left"/>
      <w:pPr>
        <w:tabs>
          <w:tab w:val="num" w:pos="5400"/>
        </w:tabs>
        <w:ind w:left="5400" w:hanging="360"/>
      </w:pPr>
      <w:rPr>
        <w:rFonts w:ascii="Courier New" w:hAnsi="Courier New" w:cs="Courier New" w:hint="default"/>
      </w:rPr>
    </w:lvl>
    <w:lvl w:ilvl="8" w:tplc="0C0A001B">
      <w:start w:val="1"/>
      <w:numFmt w:val="bullet"/>
      <w:lvlText w:val=""/>
      <w:lvlJc w:val="left"/>
      <w:pPr>
        <w:tabs>
          <w:tab w:val="num" w:pos="6120"/>
        </w:tabs>
        <w:ind w:left="6120" w:hanging="360"/>
      </w:pPr>
      <w:rPr>
        <w:rFonts w:ascii="Wingdings" w:hAnsi="Wingdings" w:cs="Wingdings" w:hint="default"/>
      </w:rPr>
    </w:lvl>
  </w:abstractNum>
  <w:abstractNum w:abstractNumId="93" w15:restartNumberingAfterBreak="0">
    <w:nsid w:val="338E0372"/>
    <w:multiLevelType w:val="hybridMultilevel"/>
    <w:tmpl w:val="0B8C5E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33C257EE"/>
    <w:multiLevelType w:val="hybridMultilevel"/>
    <w:tmpl w:val="A6105B6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344F7261"/>
    <w:multiLevelType w:val="multilevel"/>
    <w:tmpl w:val="0C0A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45A1A24"/>
    <w:multiLevelType w:val="hybridMultilevel"/>
    <w:tmpl w:val="3DAAF62A"/>
    <w:lvl w:ilvl="0" w:tplc="080A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7" w15:restartNumberingAfterBreak="0">
    <w:nsid w:val="34820FDE"/>
    <w:multiLevelType w:val="hybridMultilevel"/>
    <w:tmpl w:val="E606F382"/>
    <w:lvl w:ilvl="0"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
      <w:lvlJc w:val="left"/>
      <w:pPr>
        <w:tabs>
          <w:tab w:val="num" w:pos="2520"/>
        </w:tabs>
        <w:ind w:left="2520" w:hanging="360"/>
      </w:pPr>
      <w:rPr>
        <w:rFonts w:ascii="Wingdings" w:hAnsi="Wingdings"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98" w15:restartNumberingAfterBreak="0">
    <w:nsid w:val="348B041F"/>
    <w:multiLevelType w:val="multilevel"/>
    <w:tmpl w:val="0C0A001F"/>
    <w:styleLink w:val="Estilo39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349A2D77"/>
    <w:multiLevelType w:val="hybridMultilevel"/>
    <w:tmpl w:val="6C3EE2F0"/>
    <w:lvl w:ilvl="0" w:tplc="E7E0FED8">
      <w:start w:val="1"/>
      <w:numFmt w:val="bullet"/>
      <w:pStyle w:val="Bullet3"/>
      <w:lvlText w:val="o"/>
      <w:lvlJc w:val="left"/>
      <w:pPr>
        <w:tabs>
          <w:tab w:val="num" w:pos="2812"/>
        </w:tabs>
        <w:ind w:left="2812" w:hanging="340"/>
      </w:pPr>
      <w:rPr>
        <w:rFonts w:ascii="Courier New" w:hAnsi="Courier New" w:cs="Times New Roman" w:hint="default"/>
        <w:b w:val="0"/>
        <w:i w:val="0"/>
        <w:color w:val="auto"/>
        <w:sz w:val="20"/>
      </w:rPr>
    </w:lvl>
    <w:lvl w:ilvl="1" w:tplc="3E8C0470">
      <w:start w:val="1"/>
      <w:numFmt w:val="decimal"/>
      <w:lvlText w:val="%2."/>
      <w:lvlJc w:val="left"/>
      <w:pPr>
        <w:tabs>
          <w:tab w:val="num" w:pos="1440"/>
        </w:tabs>
        <w:ind w:left="1440" w:hanging="360"/>
      </w:pPr>
    </w:lvl>
    <w:lvl w:ilvl="2" w:tplc="77405A32">
      <w:start w:val="1"/>
      <w:numFmt w:val="decimal"/>
      <w:lvlText w:val="%3."/>
      <w:lvlJc w:val="left"/>
      <w:pPr>
        <w:tabs>
          <w:tab w:val="num" w:pos="2160"/>
        </w:tabs>
        <w:ind w:left="2160" w:hanging="360"/>
      </w:pPr>
    </w:lvl>
    <w:lvl w:ilvl="3" w:tplc="BAE8EDF0">
      <w:start w:val="1"/>
      <w:numFmt w:val="decimal"/>
      <w:lvlText w:val="%4."/>
      <w:lvlJc w:val="left"/>
      <w:pPr>
        <w:tabs>
          <w:tab w:val="num" w:pos="2880"/>
        </w:tabs>
        <w:ind w:left="2880" w:hanging="360"/>
      </w:pPr>
    </w:lvl>
    <w:lvl w:ilvl="4" w:tplc="A5089B72">
      <w:start w:val="1"/>
      <w:numFmt w:val="decimal"/>
      <w:lvlText w:val="%5."/>
      <w:lvlJc w:val="left"/>
      <w:pPr>
        <w:tabs>
          <w:tab w:val="num" w:pos="3600"/>
        </w:tabs>
        <w:ind w:left="3600" w:hanging="360"/>
      </w:pPr>
    </w:lvl>
    <w:lvl w:ilvl="5" w:tplc="E6E8F832">
      <w:start w:val="1"/>
      <w:numFmt w:val="decimal"/>
      <w:lvlText w:val="%6."/>
      <w:lvlJc w:val="left"/>
      <w:pPr>
        <w:tabs>
          <w:tab w:val="num" w:pos="4320"/>
        </w:tabs>
        <w:ind w:left="4320" w:hanging="360"/>
      </w:pPr>
    </w:lvl>
    <w:lvl w:ilvl="6" w:tplc="3AC2A21E">
      <w:start w:val="1"/>
      <w:numFmt w:val="decimal"/>
      <w:lvlText w:val="%7."/>
      <w:lvlJc w:val="left"/>
      <w:pPr>
        <w:tabs>
          <w:tab w:val="num" w:pos="5040"/>
        </w:tabs>
        <w:ind w:left="5040" w:hanging="360"/>
      </w:pPr>
    </w:lvl>
    <w:lvl w:ilvl="7" w:tplc="DBDE6562">
      <w:start w:val="1"/>
      <w:numFmt w:val="decimal"/>
      <w:lvlText w:val="%8."/>
      <w:lvlJc w:val="left"/>
      <w:pPr>
        <w:tabs>
          <w:tab w:val="num" w:pos="5760"/>
        </w:tabs>
        <w:ind w:left="5760" w:hanging="360"/>
      </w:pPr>
    </w:lvl>
    <w:lvl w:ilvl="8" w:tplc="FEEC2BE4">
      <w:start w:val="1"/>
      <w:numFmt w:val="decimal"/>
      <w:lvlText w:val="%9."/>
      <w:lvlJc w:val="left"/>
      <w:pPr>
        <w:tabs>
          <w:tab w:val="num" w:pos="6480"/>
        </w:tabs>
        <w:ind w:left="6480" w:hanging="360"/>
      </w:pPr>
    </w:lvl>
  </w:abstractNum>
  <w:abstractNum w:abstractNumId="100" w15:restartNumberingAfterBreak="0">
    <w:nsid w:val="34C05ACD"/>
    <w:multiLevelType w:val="hybridMultilevel"/>
    <w:tmpl w:val="90A6BE72"/>
    <w:lvl w:ilvl="0" w:tplc="04090001">
      <w:start w:val="1"/>
      <w:numFmt w:val="bullet"/>
      <w:lvlText w:val=""/>
      <w:lvlJc w:val="left"/>
      <w:pPr>
        <w:ind w:left="720" w:hanging="360"/>
      </w:pPr>
      <w:rPr>
        <w:rFonts w:ascii="Symbol" w:hAnsi="Symbol" w:hint="default"/>
      </w:rPr>
    </w:lvl>
    <w:lvl w:ilvl="1" w:tplc="D26ADD1E">
      <w:start w:val="1"/>
      <w:numFmt w:val="bullet"/>
      <w:pStyle w:val="vieta3"/>
      <w:lvlText w:val="•"/>
      <w:lvlJc w:val="left"/>
      <w:pPr>
        <w:ind w:left="1440" w:hanging="360"/>
      </w:pPr>
      <w:rPr>
        <w:rFonts w:ascii="Agency FB" w:hAnsi="Agency FB"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34C82295"/>
    <w:multiLevelType w:val="multilevel"/>
    <w:tmpl w:val="0409001D"/>
    <w:styleLink w:val="Estilo15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35704272"/>
    <w:multiLevelType w:val="multilevel"/>
    <w:tmpl w:val="A68847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361A3755"/>
    <w:multiLevelType w:val="multilevel"/>
    <w:tmpl w:val="0C0A001F"/>
    <w:styleLink w:val="Estilo621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365767E4"/>
    <w:multiLevelType w:val="multilevel"/>
    <w:tmpl w:val="E5C8A4DE"/>
    <w:styleLink w:val="Estilo1611"/>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72B36F8"/>
    <w:multiLevelType w:val="multilevel"/>
    <w:tmpl w:val="0C0A001F"/>
    <w:styleLink w:val="Estilo321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376E3C85"/>
    <w:multiLevelType w:val="hybridMultilevel"/>
    <w:tmpl w:val="13C6135C"/>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37736927"/>
    <w:multiLevelType w:val="hybridMultilevel"/>
    <w:tmpl w:val="8DF0CD32"/>
    <w:styleLink w:val="11111161"/>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37741C59"/>
    <w:multiLevelType w:val="hybridMultilevel"/>
    <w:tmpl w:val="716A77C2"/>
    <w:lvl w:ilvl="0" w:tplc="0C0A0017">
      <w:start w:val="1"/>
      <w:numFmt w:val="lowerLetter"/>
      <w:lvlText w:val="%1)"/>
      <w:lvlJc w:val="left"/>
      <w:pPr>
        <w:tabs>
          <w:tab w:val="num" w:pos="578"/>
        </w:tabs>
        <w:ind w:left="578" w:hanging="436"/>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80A0013">
      <w:start w:val="1"/>
      <w:numFmt w:val="upp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38891322"/>
    <w:multiLevelType w:val="hybridMultilevel"/>
    <w:tmpl w:val="2D58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393C0271"/>
    <w:multiLevelType w:val="hybridMultilevel"/>
    <w:tmpl w:val="B0C873EC"/>
    <w:lvl w:ilvl="0" w:tplc="080A0001">
      <w:start w:val="1"/>
      <w:numFmt w:val="bullet"/>
      <w:lvlText w:val=""/>
      <w:lvlJc w:val="left"/>
      <w:pPr>
        <w:ind w:left="1400" w:hanging="360"/>
      </w:pPr>
      <w:rPr>
        <w:rFonts w:ascii="Symbol" w:hAnsi="Symbol" w:hint="default"/>
      </w:rPr>
    </w:lvl>
    <w:lvl w:ilvl="1" w:tplc="080A0003" w:tentative="1">
      <w:start w:val="1"/>
      <w:numFmt w:val="bullet"/>
      <w:lvlText w:val="o"/>
      <w:lvlJc w:val="left"/>
      <w:pPr>
        <w:ind w:left="2120" w:hanging="360"/>
      </w:pPr>
      <w:rPr>
        <w:rFonts w:ascii="Courier New" w:hAnsi="Courier New" w:cs="Courier New" w:hint="default"/>
      </w:rPr>
    </w:lvl>
    <w:lvl w:ilvl="2" w:tplc="080A0005" w:tentative="1">
      <w:start w:val="1"/>
      <w:numFmt w:val="bullet"/>
      <w:lvlText w:val=""/>
      <w:lvlJc w:val="left"/>
      <w:pPr>
        <w:ind w:left="2840" w:hanging="360"/>
      </w:pPr>
      <w:rPr>
        <w:rFonts w:ascii="Wingdings" w:hAnsi="Wingdings" w:hint="default"/>
      </w:rPr>
    </w:lvl>
    <w:lvl w:ilvl="3" w:tplc="080A0001" w:tentative="1">
      <w:start w:val="1"/>
      <w:numFmt w:val="bullet"/>
      <w:lvlText w:val=""/>
      <w:lvlJc w:val="left"/>
      <w:pPr>
        <w:ind w:left="3560" w:hanging="360"/>
      </w:pPr>
      <w:rPr>
        <w:rFonts w:ascii="Symbol" w:hAnsi="Symbol" w:hint="default"/>
      </w:rPr>
    </w:lvl>
    <w:lvl w:ilvl="4" w:tplc="080A0003" w:tentative="1">
      <w:start w:val="1"/>
      <w:numFmt w:val="bullet"/>
      <w:lvlText w:val="o"/>
      <w:lvlJc w:val="left"/>
      <w:pPr>
        <w:ind w:left="4280" w:hanging="360"/>
      </w:pPr>
      <w:rPr>
        <w:rFonts w:ascii="Courier New" w:hAnsi="Courier New" w:cs="Courier New" w:hint="default"/>
      </w:rPr>
    </w:lvl>
    <w:lvl w:ilvl="5" w:tplc="080A0005" w:tentative="1">
      <w:start w:val="1"/>
      <w:numFmt w:val="bullet"/>
      <w:lvlText w:val=""/>
      <w:lvlJc w:val="left"/>
      <w:pPr>
        <w:ind w:left="5000" w:hanging="360"/>
      </w:pPr>
      <w:rPr>
        <w:rFonts w:ascii="Wingdings" w:hAnsi="Wingdings" w:hint="default"/>
      </w:rPr>
    </w:lvl>
    <w:lvl w:ilvl="6" w:tplc="080A0001" w:tentative="1">
      <w:start w:val="1"/>
      <w:numFmt w:val="bullet"/>
      <w:lvlText w:val=""/>
      <w:lvlJc w:val="left"/>
      <w:pPr>
        <w:ind w:left="5720" w:hanging="360"/>
      </w:pPr>
      <w:rPr>
        <w:rFonts w:ascii="Symbol" w:hAnsi="Symbol" w:hint="default"/>
      </w:rPr>
    </w:lvl>
    <w:lvl w:ilvl="7" w:tplc="080A0003" w:tentative="1">
      <w:start w:val="1"/>
      <w:numFmt w:val="bullet"/>
      <w:lvlText w:val="o"/>
      <w:lvlJc w:val="left"/>
      <w:pPr>
        <w:ind w:left="6440" w:hanging="360"/>
      </w:pPr>
      <w:rPr>
        <w:rFonts w:ascii="Courier New" w:hAnsi="Courier New" w:cs="Courier New" w:hint="default"/>
      </w:rPr>
    </w:lvl>
    <w:lvl w:ilvl="8" w:tplc="080A0005" w:tentative="1">
      <w:start w:val="1"/>
      <w:numFmt w:val="bullet"/>
      <w:lvlText w:val=""/>
      <w:lvlJc w:val="left"/>
      <w:pPr>
        <w:ind w:left="7160" w:hanging="360"/>
      </w:pPr>
      <w:rPr>
        <w:rFonts w:ascii="Wingdings" w:hAnsi="Wingdings" w:hint="default"/>
      </w:rPr>
    </w:lvl>
  </w:abstractNum>
  <w:abstractNum w:abstractNumId="111" w15:restartNumberingAfterBreak="0">
    <w:nsid w:val="39664A04"/>
    <w:multiLevelType w:val="multilevel"/>
    <w:tmpl w:val="ECD8B420"/>
    <w:styleLink w:val="Estilo410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112" w15:restartNumberingAfterBreak="0">
    <w:nsid w:val="39FA6DFE"/>
    <w:multiLevelType w:val="multilevel"/>
    <w:tmpl w:val="0C0A001F"/>
    <w:styleLink w:val="Estilo851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3A49529B"/>
    <w:multiLevelType w:val="hybridMultilevel"/>
    <w:tmpl w:val="AC8014C2"/>
    <w:lvl w:ilvl="0" w:tplc="080A000D">
      <w:start w:val="1"/>
      <w:numFmt w:val="bullet"/>
      <w:lvlText w:val=""/>
      <w:lvlJc w:val="left"/>
      <w:pPr>
        <w:ind w:left="806" w:hanging="360"/>
      </w:pPr>
      <w:rPr>
        <w:rFonts w:ascii="Wingdings" w:hAnsi="Wingdings" w:hint="default"/>
      </w:rPr>
    </w:lvl>
    <w:lvl w:ilvl="1" w:tplc="080A0003" w:tentative="1">
      <w:start w:val="1"/>
      <w:numFmt w:val="bullet"/>
      <w:lvlText w:val="o"/>
      <w:lvlJc w:val="left"/>
      <w:pPr>
        <w:ind w:left="1526" w:hanging="360"/>
      </w:pPr>
      <w:rPr>
        <w:rFonts w:ascii="Courier New" w:hAnsi="Courier New" w:cs="Courier New" w:hint="default"/>
      </w:rPr>
    </w:lvl>
    <w:lvl w:ilvl="2" w:tplc="080A0005" w:tentative="1">
      <w:start w:val="1"/>
      <w:numFmt w:val="bullet"/>
      <w:lvlText w:val=""/>
      <w:lvlJc w:val="left"/>
      <w:pPr>
        <w:ind w:left="2246" w:hanging="360"/>
      </w:pPr>
      <w:rPr>
        <w:rFonts w:ascii="Wingdings" w:hAnsi="Wingdings" w:hint="default"/>
      </w:rPr>
    </w:lvl>
    <w:lvl w:ilvl="3" w:tplc="080A0001" w:tentative="1">
      <w:start w:val="1"/>
      <w:numFmt w:val="bullet"/>
      <w:lvlText w:val=""/>
      <w:lvlJc w:val="left"/>
      <w:pPr>
        <w:ind w:left="2966" w:hanging="360"/>
      </w:pPr>
      <w:rPr>
        <w:rFonts w:ascii="Symbol" w:hAnsi="Symbol" w:hint="default"/>
      </w:rPr>
    </w:lvl>
    <w:lvl w:ilvl="4" w:tplc="080A0003" w:tentative="1">
      <w:start w:val="1"/>
      <w:numFmt w:val="bullet"/>
      <w:lvlText w:val="o"/>
      <w:lvlJc w:val="left"/>
      <w:pPr>
        <w:ind w:left="3686" w:hanging="360"/>
      </w:pPr>
      <w:rPr>
        <w:rFonts w:ascii="Courier New" w:hAnsi="Courier New" w:cs="Courier New" w:hint="default"/>
      </w:rPr>
    </w:lvl>
    <w:lvl w:ilvl="5" w:tplc="080A0005" w:tentative="1">
      <w:start w:val="1"/>
      <w:numFmt w:val="bullet"/>
      <w:lvlText w:val=""/>
      <w:lvlJc w:val="left"/>
      <w:pPr>
        <w:ind w:left="4406" w:hanging="360"/>
      </w:pPr>
      <w:rPr>
        <w:rFonts w:ascii="Wingdings" w:hAnsi="Wingdings" w:hint="default"/>
      </w:rPr>
    </w:lvl>
    <w:lvl w:ilvl="6" w:tplc="080A0001" w:tentative="1">
      <w:start w:val="1"/>
      <w:numFmt w:val="bullet"/>
      <w:lvlText w:val=""/>
      <w:lvlJc w:val="left"/>
      <w:pPr>
        <w:ind w:left="5126" w:hanging="360"/>
      </w:pPr>
      <w:rPr>
        <w:rFonts w:ascii="Symbol" w:hAnsi="Symbol" w:hint="default"/>
      </w:rPr>
    </w:lvl>
    <w:lvl w:ilvl="7" w:tplc="080A0003" w:tentative="1">
      <w:start w:val="1"/>
      <w:numFmt w:val="bullet"/>
      <w:lvlText w:val="o"/>
      <w:lvlJc w:val="left"/>
      <w:pPr>
        <w:ind w:left="5846" w:hanging="360"/>
      </w:pPr>
      <w:rPr>
        <w:rFonts w:ascii="Courier New" w:hAnsi="Courier New" w:cs="Courier New" w:hint="default"/>
      </w:rPr>
    </w:lvl>
    <w:lvl w:ilvl="8" w:tplc="080A0005" w:tentative="1">
      <w:start w:val="1"/>
      <w:numFmt w:val="bullet"/>
      <w:lvlText w:val=""/>
      <w:lvlJc w:val="left"/>
      <w:pPr>
        <w:ind w:left="6566" w:hanging="360"/>
      </w:pPr>
      <w:rPr>
        <w:rFonts w:ascii="Wingdings" w:hAnsi="Wingdings" w:hint="default"/>
      </w:rPr>
    </w:lvl>
  </w:abstractNum>
  <w:abstractNum w:abstractNumId="114" w15:restartNumberingAfterBreak="0">
    <w:nsid w:val="3B4339B3"/>
    <w:multiLevelType w:val="multilevel"/>
    <w:tmpl w:val="0C0A001F"/>
    <w:styleLink w:val="Estilo551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3BB30190"/>
    <w:multiLevelType w:val="multilevel"/>
    <w:tmpl w:val="0409001D"/>
    <w:styleLink w:val="Estilo141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3D466635"/>
    <w:multiLevelType w:val="hybridMultilevel"/>
    <w:tmpl w:val="95EE4B40"/>
    <w:lvl w:ilvl="0" w:tplc="6822435C">
      <w:numFmt w:val="bullet"/>
      <w:pStyle w:val="vieta10"/>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E80085B"/>
    <w:multiLevelType w:val="multilevel"/>
    <w:tmpl w:val="720A600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3F72491D"/>
    <w:multiLevelType w:val="multilevel"/>
    <w:tmpl w:val="0C0A001F"/>
    <w:styleLink w:val="Estilo721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422E2820"/>
    <w:multiLevelType w:val="hybridMultilevel"/>
    <w:tmpl w:val="04125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42A15B1F"/>
    <w:multiLevelType w:val="multilevel"/>
    <w:tmpl w:val="0409001D"/>
    <w:styleLink w:val="Estilo214"/>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447876DC"/>
    <w:multiLevelType w:val="hybridMultilevel"/>
    <w:tmpl w:val="4DA081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3" w15:restartNumberingAfterBreak="0">
    <w:nsid w:val="45AD4FEB"/>
    <w:multiLevelType w:val="multilevel"/>
    <w:tmpl w:val="0C0A001F"/>
    <w:styleLink w:val="Estilo731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4617161A"/>
    <w:multiLevelType w:val="hybridMultilevel"/>
    <w:tmpl w:val="735AD5B2"/>
    <w:lvl w:ilvl="0" w:tplc="A138645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46BB3606"/>
    <w:multiLevelType w:val="multilevel"/>
    <w:tmpl w:val="346A54A8"/>
    <w:styleLink w:val="Estilo291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46DB0666"/>
    <w:multiLevelType w:val="multilevel"/>
    <w:tmpl w:val="0C0A001F"/>
    <w:styleLink w:val="Estilo36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475126F6"/>
    <w:multiLevelType w:val="hybridMultilevel"/>
    <w:tmpl w:val="A9048E06"/>
    <w:lvl w:ilvl="0" w:tplc="F91075D4">
      <w:start w:val="1"/>
      <w:numFmt w:val="lowerLetter"/>
      <w:lvlText w:val="%1)"/>
      <w:lvlJc w:val="left"/>
      <w:pPr>
        <w:ind w:left="360" w:hanging="360"/>
      </w:pPr>
      <w:rPr>
        <w:rFonts w:hint="default"/>
        <w:b/>
        <w:i w:val="0"/>
        <w:sz w:val="22"/>
        <w:szCs w:val="22"/>
      </w:rPr>
    </w:lvl>
    <w:lvl w:ilvl="1" w:tplc="CFD0F462">
      <w:start w:val="1"/>
      <w:numFmt w:val="upperLetter"/>
      <w:lvlText w:val="%2)"/>
      <w:lvlJc w:val="left"/>
      <w:pPr>
        <w:ind w:left="1395" w:hanging="675"/>
      </w:pPr>
      <w:rPr>
        <w:rFonts w:hint="default"/>
        <w:b/>
      </w:rPr>
    </w:lvl>
    <w:lvl w:ilvl="2" w:tplc="900478B8">
      <w:numFmt w:val="bullet"/>
      <w:lvlText w:val="•"/>
      <w:lvlJc w:val="left"/>
      <w:pPr>
        <w:ind w:left="1980" w:hanging="360"/>
      </w:pPr>
      <w:rPr>
        <w:rFonts w:ascii="Arial Narrow" w:eastAsia="Times New Roman" w:hAnsi="Arial Narrow" w:cs="Arial"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8" w15:restartNumberingAfterBreak="0">
    <w:nsid w:val="47C2326A"/>
    <w:multiLevelType w:val="hybridMultilevel"/>
    <w:tmpl w:val="7BC23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9" w15:restartNumberingAfterBreak="0">
    <w:nsid w:val="487D1E7C"/>
    <w:multiLevelType w:val="multilevel"/>
    <w:tmpl w:val="0C0A001F"/>
    <w:styleLink w:val="Estilo6511"/>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131" w15:restartNumberingAfterBreak="0">
    <w:nsid w:val="4A3D43F2"/>
    <w:multiLevelType w:val="multilevel"/>
    <w:tmpl w:val="0C0A001F"/>
    <w:styleLink w:val="Estilo8011"/>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4A612CE8"/>
    <w:multiLevelType w:val="multilevel"/>
    <w:tmpl w:val="0C0A001F"/>
    <w:styleLink w:val="Estilo511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4ADC10FA"/>
    <w:multiLevelType w:val="multilevel"/>
    <w:tmpl w:val="EC9EF7D6"/>
    <w:lvl w:ilvl="0">
      <w:start w:val="1"/>
      <w:numFmt w:val="none"/>
      <w:lvlText w:val="4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4B205E32"/>
    <w:multiLevelType w:val="multilevel"/>
    <w:tmpl w:val="C3762CDA"/>
    <w:styleLink w:val="Estilo241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4B350695"/>
    <w:multiLevelType w:val="multilevel"/>
    <w:tmpl w:val="93A0F8CE"/>
    <w:styleLink w:val="Estilo202"/>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36" w15:restartNumberingAfterBreak="0">
    <w:nsid w:val="4C28506C"/>
    <w:multiLevelType w:val="multilevel"/>
    <w:tmpl w:val="720EFC66"/>
    <w:styleLink w:val="Estilo213"/>
    <w:lvl w:ilvl="0">
      <w:start w:val="2"/>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C60357B"/>
    <w:multiLevelType w:val="multilevel"/>
    <w:tmpl w:val="50BEF48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107"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8" w15:restartNumberingAfterBreak="0">
    <w:nsid w:val="4CD01473"/>
    <w:multiLevelType w:val="hybridMultilevel"/>
    <w:tmpl w:val="144C0F3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4D5917AF"/>
    <w:multiLevelType w:val="hybridMultilevel"/>
    <w:tmpl w:val="A8149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41" w15:restartNumberingAfterBreak="0">
    <w:nsid w:val="4DBF5C4D"/>
    <w:multiLevelType w:val="hybridMultilevel"/>
    <w:tmpl w:val="885CD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4DFC0725"/>
    <w:multiLevelType w:val="multilevel"/>
    <w:tmpl w:val="0C0A001F"/>
    <w:styleLink w:val="Estilo571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4E0D1EE5"/>
    <w:multiLevelType w:val="multilevel"/>
    <w:tmpl w:val="0C0A001F"/>
    <w:styleLink w:val="Estilo50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4E15311B"/>
    <w:multiLevelType w:val="hybridMultilevel"/>
    <w:tmpl w:val="3B045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4E247972"/>
    <w:multiLevelType w:val="multilevel"/>
    <w:tmpl w:val="B7AA9B9E"/>
    <w:styleLink w:val="Estilo7101"/>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46" w15:restartNumberingAfterBreak="0">
    <w:nsid w:val="4F000A01"/>
    <w:multiLevelType w:val="multilevel"/>
    <w:tmpl w:val="0C0A001F"/>
    <w:styleLink w:val="Estilo7011"/>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4F2C0B09"/>
    <w:multiLevelType w:val="singleLevel"/>
    <w:tmpl w:val="891EE692"/>
    <w:lvl w:ilvl="0">
      <w:start w:val="1"/>
      <w:numFmt w:val="decimal"/>
      <w:pStyle w:val="CuerpodelPrrafoNumerado"/>
      <w:lvlText w:val="%1."/>
      <w:lvlJc w:val="left"/>
      <w:pPr>
        <w:tabs>
          <w:tab w:val="num" w:pos="360"/>
        </w:tabs>
        <w:ind w:left="360" w:hanging="360"/>
      </w:pPr>
    </w:lvl>
  </w:abstractNum>
  <w:abstractNum w:abstractNumId="148" w15:restartNumberingAfterBreak="0">
    <w:nsid w:val="4F803451"/>
    <w:multiLevelType w:val="hybridMultilevel"/>
    <w:tmpl w:val="AD960A52"/>
    <w:lvl w:ilvl="0" w:tplc="3A145F8C">
      <w:start w:val="1"/>
      <w:numFmt w:val="decimal"/>
      <w:pStyle w:val="ITRGList1"/>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0563C4D"/>
    <w:multiLevelType w:val="multilevel"/>
    <w:tmpl w:val="0C0A001F"/>
    <w:styleLink w:val="Estilo33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50B32DD5"/>
    <w:multiLevelType w:val="hybridMultilevel"/>
    <w:tmpl w:val="F9223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51AF7AEE"/>
    <w:multiLevelType w:val="multilevel"/>
    <w:tmpl w:val="0C0A001F"/>
    <w:styleLink w:val="Estilo5911"/>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522060BC"/>
    <w:multiLevelType w:val="hybridMultilevel"/>
    <w:tmpl w:val="8E862E0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528757BD"/>
    <w:multiLevelType w:val="multilevel"/>
    <w:tmpl w:val="0C0A001F"/>
    <w:styleLink w:val="Estilo531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52B65B8E"/>
    <w:multiLevelType w:val="multilevel"/>
    <w:tmpl w:val="0C0A001F"/>
    <w:styleLink w:val="Estilo7411"/>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537023FC"/>
    <w:multiLevelType w:val="hybridMultilevel"/>
    <w:tmpl w:val="6940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552F4443"/>
    <w:multiLevelType w:val="multilevel"/>
    <w:tmpl w:val="0C0A001F"/>
    <w:styleLink w:val="Estilo451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55B37A1C"/>
    <w:multiLevelType w:val="multilevel"/>
    <w:tmpl w:val="0409001D"/>
    <w:styleLink w:val="Estilo21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56C45A25"/>
    <w:multiLevelType w:val="multilevel"/>
    <w:tmpl w:val="0C0A001F"/>
    <w:styleLink w:val="Estilo28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56FC4594"/>
    <w:multiLevelType w:val="hybridMultilevel"/>
    <w:tmpl w:val="1E88BA34"/>
    <w:lvl w:ilvl="0" w:tplc="0C0A0017">
      <w:start w:val="1"/>
      <w:numFmt w:val="lowerLetter"/>
      <w:lvlText w:val="%1)"/>
      <w:lvlJc w:val="left"/>
      <w:pPr>
        <w:ind w:left="1004"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0" w15:restartNumberingAfterBreak="0">
    <w:nsid w:val="57256FF9"/>
    <w:multiLevelType w:val="multilevel"/>
    <w:tmpl w:val="8E48F230"/>
    <w:name w:val="5"/>
    <w:lvl w:ilvl="0">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573146D2"/>
    <w:multiLevelType w:val="hybridMultilevel"/>
    <w:tmpl w:val="497C9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577571BC"/>
    <w:multiLevelType w:val="hybridMultilevel"/>
    <w:tmpl w:val="FBC67AC4"/>
    <w:lvl w:ilvl="0" w:tplc="FFFFFFFF">
      <w:start w:val="1"/>
      <w:numFmt w:val="bullet"/>
      <w:pStyle w:val="Etiqueta"/>
      <w:lvlText w:val="o"/>
      <w:lvlJc w:val="left"/>
      <w:pPr>
        <w:tabs>
          <w:tab w:val="num" w:pos="1776"/>
        </w:tabs>
        <w:ind w:left="1776" w:hanging="360"/>
      </w:pPr>
      <w:rPr>
        <w:rFonts w:ascii="Courier New" w:hAnsi="Courier New" w:cs="Courier New" w:hint="default"/>
      </w:rPr>
    </w:lvl>
    <w:lvl w:ilvl="1" w:tplc="FFFFFFFF">
      <w:start w:val="1"/>
      <w:numFmt w:val="bullet"/>
      <w:lvlText w:val="o"/>
      <w:lvlJc w:val="left"/>
      <w:pPr>
        <w:tabs>
          <w:tab w:val="num" w:pos="2496"/>
        </w:tabs>
        <w:ind w:left="2496" w:hanging="360"/>
      </w:pPr>
      <w:rPr>
        <w:rFonts w:ascii="Courier New" w:hAnsi="Courier New" w:cs="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Courier New"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Courier New"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163" w15:restartNumberingAfterBreak="0">
    <w:nsid w:val="57A9348E"/>
    <w:multiLevelType w:val="multilevel"/>
    <w:tmpl w:val="0C0A001F"/>
    <w:styleLink w:val="Estilo942"/>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588834FF"/>
    <w:multiLevelType w:val="hybridMultilevel"/>
    <w:tmpl w:val="9B82576E"/>
    <w:lvl w:ilvl="0" w:tplc="080A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5" w15:restartNumberingAfterBreak="0">
    <w:nsid w:val="5908597E"/>
    <w:multiLevelType w:val="hybridMultilevel"/>
    <w:tmpl w:val="18A60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6" w15:restartNumberingAfterBreak="0">
    <w:nsid w:val="59211570"/>
    <w:multiLevelType w:val="hybridMultilevel"/>
    <w:tmpl w:val="E45E7718"/>
    <w:lvl w:ilvl="0" w:tplc="64B00CAE">
      <w:start w:val="1"/>
      <w:numFmt w:val="bullet"/>
      <w:pStyle w:val="Subtitulo-stps"/>
      <w:lvlText w:val=""/>
      <w:lvlJc w:val="left"/>
      <w:pPr>
        <w:ind w:left="720" w:hanging="360"/>
      </w:pPr>
      <w:rPr>
        <w:rFonts w:ascii="Wingdings" w:hAnsi="Wingdings" w:hint="default"/>
      </w:rPr>
    </w:lvl>
    <w:lvl w:ilvl="1" w:tplc="EEC6CCCA" w:tentative="1">
      <w:start w:val="1"/>
      <w:numFmt w:val="bullet"/>
      <w:lvlText w:val="o"/>
      <w:lvlJc w:val="left"/>
      <w:pPr>
        <w:ind w:left="1440" w:hanging="360"/>
      </w:pPr>
      <w:rPr>
        <w:rFonts w:ascii="Courier New" w:hAnsi="Courier New" w:cs="Courier New" w:hint="default"/>
      </w:rPr>
    </w:lvl>
    <w:lvl w:ilvl="2" w:tplc="F3B655FC" w:tentative="1">
      <w:start w:val="1"/>
      <w:numFmt w:val="bullet"/>
      <w:lvlText w:val=""/>
      <w:lvlJc w:val="left"/>
      <w:pPr>
        <w:ind w:left="2160" w:hanging="360"/>
      </w:pPr>
      <w:rPr>
        <w:rFonts w:ascii="Wingdings" w:hAnsi="Wingdings" w:hint="default"/>
      </w:rPr>
    </w:lvl>
    <w:lvl w:ilvl="3" w:tplc="FC2248B4" w:tentative="1">
      <w:start w:val="1"/>
      <w:numFmt w:val="bullet"/>
      <w:lvlText w:val=""/>
      <w:lvlJc w:val="left"/>
      <w:pPr>
        <w:ind w:left="2880" w:hanging="360"/>
      </w:pPr>
      <w:rPr>
        <w:rFonts w:ascii="Symbol" w:hAnsi="Symbol" w:hint="default"/>
      </w:rPr>
    </w:lvl>
    <w:lvl w:ilvl="4" w:tplc="7F22C5E4" w:tentative="1">
      <w:start w:val="1"/>
      <w:numFmt w:val="bullet"/>
      <w:lvlText w:val="o"/>
      <w:lvlJc w:val="left"/>
      <w:pPr>
        <w:ind w:left="3600" w:hanging="360"/>
      </w:pPr>
      <w:rPr>
        <w:rFonts w:ascii="Courier New" w:hAnsi="Courier New" w:cs="Courier New" w:hint="default"/>
      </w:rPr>
    </w:lvl>
    <w:lvl w:ilvl="5" w:tplc="6602BC7E" w:tentative="1">
      <w:start w:val="1"/>
      <w:numFmt w:val="bullet"/>
      <w:lvlText w:val=""/>
      <w:lvlJc w:val="left"/>
      <w:pPr>
        <w:ind w:left="4320" w:hanging="360"/>
      </w:pPr>
      <w:rPr>
        <w:rFonts w:ascii="Wingdings" w:hAnsi="Wingdings" w:hint="default"/>
      </w:rPr>
    </w:lvl>
    <w:lvl w:ilvl="6" w:tplc="B3D209E6" w:tentative="1">
      <w:start w:val="1"/>
      <w:numFmt w:val="bullet"/>
      <w:lvlText w:val=""/>
      <w:lvlJc w:val="left"/>
      <w:pPr>
        <w:ind w:left="5040" w:hanging="360"/>
      </w:pPr>
      <w:rPr>
        <w:rFonts w:ascii="Symbol" w:hAnsi="Symbol" w:hint="default"/>
      </w:rPr>
    </w:lvl>
    <w:lvl w:ilvl="7" w:tplc="20D056AC" w:tentative="1">
      <w:start w:val="1"/>
      <w:numFmt w:val="bullet"/>
      <w:lvlText w:val="o"/>
      <w:lvlJc w:val="left"/>
      <w:pPr>
        <w:ind w:left="5760" w:hanging="360"/>
      </w:pPr>
      <w:rPr>
        <w:rFonts w:ascii="Courier New" w:hAnsi="Courier New" w:cs="Courier New" w:hint="default"/>
      </w:rPr>
    </w:lvl>
    <w:lvl w:ilvl="8" w:tplc="9C06277A" w:tentative="1">
      <w:start w:val="1"/>
      <w:numFmt w:val="bullet"/>
      <w:lvlText w:val=""/>
      <w:lvlJc w:val="left"/>
      <w:pPr>
        <w:ind w:left="6480" w:hanging="360"/>
      </w:pPr>
      <w:rPr>
        <w:rFonts w:ascii="Wingdings" w:hAnsi="Wingdings" w:hint="default"/>
      </w:rPr>
    </w:lvl>
  </w:abstractNum>
  <w:abstractNum w:abstractNumId="167" w15:restartNumberingAfterBreak="0">
    <w:nsid w:val="59AF65C2"/>
    <w:multiLevelType w:val="hybridMultilevel"/>
    <w:tmpl w:val="15C6C7B2"/>
    <w:lvl w:ilvl="0" w:tplc="A468A24A">
      <w:numFmt w:val="bullet"/>
      <w:lvlText w:val="-"/>
      <w:lvlJc w:val="left"/>
      <w:pPr>
        <w:ind w:left="1440" w:hanging="360"/>
      </w:pPr>
      <w:rPr>
        <w:rFonts w:ascii="Arial Narrow" w:eastAsia="Times New Roman" w:hAnsi="Arial Narrow"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8" w15:restartNumberingAfterBreak="0">
    <w:nsid w:val="59D50075"/>
    <w:multiLevelType w:val="multilevel"/>
    <w:tmpl w:val="47F875B8"/>
    <w:lvl w:ilvl="0">
      <w:start w:val="1"/>
      <w:numFmt w:val="decimal"/>
      <w:pStyle w:val="Ttulo1"/>
      <w:lvlText w:val="%1"/>
      <w:lvlJc w:val="left"/>
      <w:pPr>
        <w:tabs>
          <w:tab w:val="num" w:pos="432"/>
        </w:tabs>
        <w:ind w:left="432" w:hanging="432"/>
      </w:pPr>
      <w:rPr>
        <w:rFonts w:ascii="Arial" w:hAnsi="Arial" w:hint="default"/>
        <w:b/>
        <w:i w:val="0"/>
        <w:sz w:val="24"/>
        <w:szCs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69" w15:restartNumberingAfterBreak="0">
    <w:nsid w:val="5A7C07B2"/>
    <w:multiLevelType w:val="multilevel"/>
    <w:tmpl w:val="0C0A001F"/>
    <w:styleLink w:val="111111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0" w15:restartNumberingAfterBreak="0">
    <w:nsid w:val="5AB33BDA"/>
    <w:multiLevelType w:val="hybridMultilevel"/>
    <w:tmpl w:val="CA8AB8F2"/>
    <w:lvl w:ilvl="0" w:tplc="080A0013">
      <w:start w:val="1"/>
      <w:numFmt w:val="upperRoman"/>
      <w:lvlText w:val="%1."/>
      <w:lvlJc w:val="righ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71" w15:restartNumberingAfterBreak="0">
    <w:nsid w:val="5B5B09E7"/>
    <w:multiLevelType w:val="multilevel"/>
    <w:tmpl w:val="0C0A001F"/>
    <w:styleLink w:val="Estilo6711"/>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5B9F1CAE"/>
    <w:multiLevelType w:val="hybridMultilevel"/>
    <w:tmpl w:val="7ED2C07A"/>
    <w:lvl w:ilvl="0" w:tplc="4A2261D6">
      <w:start w:val="1"/>
      <w:numFmt w:val="decimal"/>
      <w:lvlText w:val="%1."/>
      <w:lvlJc w:val="left"/>
      <w:pPr>
        <w:tabs>
          <w:tab w:val="num" w:pos="720"/>
        </w:tabs>
        <w:ind w:left="720" w:hanging="436"/>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74" w15:restartNumberingAfterBreak="0">
    <w:nsid w:val="5BD078DB"/>
    <w:multiLevelType w:val="hybridMultilevel"/>
    <w:tmpl w:val="9C8ABFB8"/>
    <w:lvl w:ilvl="0" w:tplc="95B0F5EA">
      <w:start w:val="1"/>
      <w:numFmt w:val="bullet"/>
      <w:pStyle w:val="Balazo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5" w15:restartNumberingAfterBreak="0">
    <w:nsid w:val="5C4F1432"/>
    <w:multiLevelType w:val="multilevel"/>
    <w:tmpl w:val="0C0A001F"/>
    <w:styleLink w:val="Estilo75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5D166635"/>
    <w:multiLevelType w:val="multilevel"/>
    <w:tmpl w:val="0C0A001F"/>
    <w:styleLink w:val="Estilo601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5D4F589B"/>
    <w:multiLevelType w:val="multilevel"/>
    <w:tmpl w:val="A4F25C5E"/>
    <w:lvl w:ilvl="0">
      <w:start w:val="1"/>
      <w:numFmt w:val="decimal"/>
      <w:pStyle w:val="ESQUEMANUMERADO2"/>
      <w:lvlText w:val="%1."/>
      <w:lvlJc w:val="left"/>
      <w:pPr>
        <w:tabs>
          <w:tab w:val="num" w:pos="225"/>
        </w:tabs>
        <w:ind w:left="225" w:hanging="360"/>
      </w:pPr>
      <w:rPr>
        <w:rFonts w:hint="default"/>
      </w:rPr>
    </w:lvl>
    <w:lvl w:ilvl="1">
      <w:start w:val="1"/>
      <w:numFmt w:val="decimal"/>
      <w:lvlRestart w:val="0"/>
      <w:pStyle w:val="ESQUEMANUMERADO2"/>
      <w:lvlText w:val="%1.%2."/>
      <w:lvlJc w:val="left"/>
      <w:pPr>
        <w:tabs>
          <w:tab w:val="num" w:pos="657"/>
        </w:tabs>
        <w:ind w:left="1206" w:hanging="1134"/>
      </w:pPr>
      <w:rPr>
        <w:rFonts w:ascii="Arial" w:hAnsi="Arial" w:hint="default"/>
        <w:b w:val="0"/>
        <w:i w:val="0"/>
        <w:color w:val="auto"/>
        <w:sz w:val="20"/>
      </w:rPr>
    </w:lvl>
    <w:lvl w:ilvl="2">
      <w:start w:val="1"/>
      <w:numFmt w:val="decimal"/>
      <w:lvlRestart w:val="0"/>
      <w:pStyle w:val="ESQUEMANUMERADO3"/>
      <w:lvlText w:val="%1.%2.%3"/>
      <w:lvlJc w:val="left"/>
      <w:pPr>
        <w:tabs>
          <w:tab w:val="num" w:pos="0"/>
        </w:tabs>
        <w:ind w:left="1089" w:hanging="504"/>
      </w:pPr>
      <w:rPr>
        <w:rFonts w:hint="default"/>
      </w:rPr>
    </w:lvl>
    <w:lvl w:ilvl="3">
      <w:start w:val="1"/>
      <w:numFmt w:val="decimal"/>
      <w:lvlText w:val="%1.%2.%3.%4."/>
      <w:lvlJc w:val="left"/>
      <w:pPr>
        <w:tabs>
          <w:tab w:val="num" w:pos="1665"/>
        </w:tabs>
        <w:ind w:left="1593" w:hanging="648"/>
      </w:pPr>
      <w:rPr>
        <w:rFonts w:hint="default"/>
      </w:rPr>
    </w:lvl>
    <w:lvl w:ilvl="4">
      <w:start w:val="1"/>
      <w:numFmt w:val="decimal"/>
      <w:lvlText w:val="%1.%2.%3.%4.%5."/>
      <w:lvlJc w:val="left"/>
      <w:pPr>
        <w:tabs>
          <w:tab w:val="num" w:pos="2385"/>
        </w:tabs>
        <w:ind w:left="2097" w:hanging="792"/>
      </w:pPr>
      <w:rPr>
        <w:rFonts w:hint="default"/>
      </w:rPr>
    </w:lvl>
    <w:lvl w:ilvl="5">
      <w:start w:val="1"/>
      <w:numFmt w:val="decimal"/>
      <w:lvlText w:val="%1.%2.%3.%4.%5.%6."/>
      <w:lvlJc w:val="left"/>
      <w:pPr>
        <w:tabs>
          <w:tab w:val="num" w:pos="2745"/>
        </w:tabs>
        <w:ind w:left="2601" w:hanging="936"/>
      </w:pPr>
      <w:rPr>
        <w:rFonts w:hint="default"/>
      </w:rPr>
    </w:lvl>
    <w:lvl w:ilvl="6">
      <w:start w:val="1"/>
      <w:numFmt w:val="decimal"/>
      <w:lvlText w:val="%1.%2.%3.%4.%5.%6.%7."/>
      <w:lvlJc w:val="left"/>
      <w:pPr>
        <w:tabs>
          <w:tab w:val="num" w:pos="3465"/>
        </w:tabs>
        <w:ind w:left="3105" w:hanging="1080"/>
      </w:pPr>
      <w:rPr>
        <w:rFonts w:hint="default"/>
      </w:rPr>
    </w:lvl>
    <w:lvl w:ilvl="7">
      <w:start w:val="1"/>
      <w:numFmt w:val="decimal"/>
      <w:lvlText w:val="%1.%2.%3.%4.%5.%6.%7.%8."/>
      <w:lvlJc w:val="left"/>
      <w:pPr>
        <w:tabs>
          <w:tab w:val="num" w:pos="3825"/>
        </w:tabs>
        <w:ind w:left="3609" w:hanging="1224"/>
      </w:pPr>
      <w:rPr>
        <w:rFonts w:hint="default"/>
      </w:rPr>
    </w:lvl>
    <w:lvl w:ilvl="8">
      <w:start w:val="1"/>
      <w:numFmt w:val="decimal"/>
      <w:lvlText w:val="%1.%2.%3.%4.%5.%6.%7.%8.%9."/>
      <w:lvlJc w:val="left"/>
      <w:pPr>
        <w:tabs>
          <w:tab w:val="num" w:pos="4545"/>
        </w:tabs>
        <w:ind w:left="4185" w:hanging="1440"/>
      </w:pPr>
      <w:rPr>
        <w:rFonts w:hint="default"/>
      </w:rPr>
    </w:lvl>
  </w:abstractNum>
  <w:abstractNum w:abstractNumId="178" w15:restartNumberingAfterBreak="0">
    <w:nsid w:val="5E757257"/>
    <w:multiLevelType w:val="multilevel"/>
    <w:tmpl w:val="0C0A001F"/>
    <w:styleLink w:val="Estilo561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EC453FE"/>
    <w:multiLevelType w:val="multilevel"/>
    <w:tmpl w:val="D3946CB0"/>
    <w:name w:val="WW8Num18232322222"/>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5ED318FC"/>
    <w:multiLevelType w:val="hybridMultilevel"/>
    <w:tmpl w:val="80C6C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1" w15:restartNumberingAfterBreak="0">
    <w:nsid w:val="5F4A62BC"/>
    <w:multiLevelType w:val="hybridMultilevel"/>
    <w:tmpl w:val="24F40956"/>
    <w:lvl w:ilvl="0" w:tplc="A468A24A">
      <w:numFmt w:val="bullet"/>
      <w:lvlText w:val="-"/>
      <w:lvlJc w:val="left"/>
      <w:pPr>
        <w:ind w:left="1440" w:hanging="360"/>
      </w:pPr>
      <w:rPr>
        <w:rFonts w:ascii="Arial Narrow" w:eastAsia="Times New Roman" w:hAnsi="Arial Narrow"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2" w15:restartNumberingAfterBreak="0">
    <w:nsid w:val="5FE634BD"/>
    <w:multiLevelType w:val="multilevel"/>
    <w:tmpl w:val="0C0A001F"/>
    <w:styleLink w:val="Estilo43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15:restartNumberingAfterBreak="0">
    <w:nsid w:val="60FD09B2"/>
    <w:multiLevelType w:val="multilevel"/>
    <w:tmpl w:val="0C0A001F"/>
    <w:styleLink w:val="Estilo49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64236E7A"/>
    <w:multiLevelType w:val="multilevel"/>
    <w:tmpl w:val="0C0A001F"/>
    <w:styleLink w:val="Estilo40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643E71E1"/>
    <w:multiLevelType w:val="multilevel"/>
    <w:tmpl w:val="0C0A001F"/>
    <w:styleLink w:val="Estilo932"/>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668A0652"/>
    <w:multiLevelType w:val="hybridMultilevel"/>
    <w:tmpl w:val="EB304734"/>
    <w:lvl w:ilvl="0" w:tplc="03005D1E">
      <w:start w:val="1"/>
      <w:numFmt w:val="lowerLetter"/>
      <w:lvlText w:val="%1)"/>
      <w:lvlJc w:val="left"/>
      <w:pPr>
        <w:ind w:left="360" w:hanging="360"/>
      </w:pPr>
      <w:rPr>
        <w:rFonts w:ascii="Arial Narrow" w:hAnsi="Arial Narrow" w:cs="Arial" w:hint="default"/>
        <w:b/>
        <w:sz w:val="22"/>
        <w:szCs w:val="2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8" w15:restartNumberingAfterBreak="0">
    <w:nsid w:val="66B75600"/>
    <w:multiLevelType w:val="singleLevel"/>
    <w:tmpl w:val="EBBC44FA"/>
    <w:name w:val="WW8Num4022222322222222222"/>
    <w:lvl w:ilvl="0">
      <w:start w:val="1"/>
      <w:numFmt w:val="bullet"/>
      <w:pStyle w:val="Nombre"/>
      <w:lvlText w:val=""/>
      <w:lvlJc w:val="left"/>
      <w:pPr>
        <w:tabs>
          <w:tab w:val="num" w:pos="360"/>
        </w:tabs>
        <w:ind w:left="245" w:hanging="245"/>
      </w:pPr>
      <w:rPr>
        <w:rFonts w:ascii="Wingdings" w:hAnsi="Wingdings" w:hint="default"/>
      </w:rPr>
    </w:lvl>
  </w:abstractNum>
  <w:abstractNum w:abstractNumId="189" w15:restartNumberingAfterBreak="0">
    <w:nsid w:val="67F97E45"/>
    <w:multiLevelType w:val="hybridMultilevel"/>
    <w:tmpl w:val="0B7AC54A"/>
    <w:lvl w:ilvl="0" w:tplc="9ECED0AA">
      <w:start w:val="1"/>
      <w:numFmt w:val="bullet"/>
      <w:pStyle w:val="vietas"/>
      <w:lvlText w:val=""/>
      <w:lvlJc w:val="left"/>
      <w:pPr>
        <w:tabs>
          <w:tab w:val="num" w:pos="360"/>
        </w:tabs>
        <w:ind w:left="360" w:hanging="360"/>
      </w:pPr>
      <w:rPr>
        <w:rFonts w:ascii="Wingdings" w:hAnsi="Wingdings" w:hint="default"/>
      </w:rPr>
    </w:lvl>
    <w:lvl w:ilvl="1" w:tplc="933CF266">
      <w:start w:val="1"/>
      <w:numFmt w:val="bullet"/>
      <w:lvlText w:val="o"/>
      <w:lvlJc w:val="left"/>
      <w:pPr>
        <w:tabs>
          <w:tab w:val="num" w:pos="1506"/>
        </w:tabs>
        <w:ind w:left="1506" w:hanging="360"/>
      </w:pPr>
      <w:rPr>
        <w:rFonts w:ascii="Courier New" w:hAnsi="Courier New" w:hint="default"/>
      </w:rPr>
    </w:lvl>
    <w:lvl w:ilvl="2" w:tplc="C504A582">
      <w:start w:val="1"/>
      <w:numFmt w:val="bullet"/>
      <w:lvlText w:val=""/>
      <w:lvlJc w:val="left"/>
      <w:pPr>
        <w:tabs>
          <w:tab w:val="num" w:pos="2226"/>
        </w:tabs>
        <w:ind w:left="2226" w:hanging="360"/>
      </w:pPr>
      <w:rPr>
        <w:rFonts w:ascii="Wingdings" w:hAnsi="Wingdings" w:hint="default"/>
      </w:rPr>
    </w:lvl>
    <w:lvl w:ilvl="3" w:tplc="EA00A0E0">
      <w:start w:val="1"/>
      <w:numFmt w:val="bullet"/>
      <w:lvlText w:val=""/>
      <w:lvlJc w:val="left"/>
      <w:pPr>
        <w:tabs>
          <w:tab w:val="num" w:pos="2946"/>
        </w:tabs>
        <w:ind w:left="2946" w:hanging="360"/>
      </w:pPr>
      <w:rPr>
        <w:rFonts w:ascii="Symbol" w:hAnsi="Symbol" w:hint="default"/>
      </w:rPr>
    </w:lvl>
    <w:lvl w:ilvl="4" w:tplc="6234FD1E">
      <w:start w:val="1"/>
      <w:numFmt w:val="bullet"/>
      <w:lvlText w:val="o"/>
      <w:lvlJc w:val="left"/>
      <w:pPr>
        <w:tabs>
          <w:tab w:val="num" w:pos="3666"/>
        </w:tabs>
        <w:ind w:left="3666" w:hanging="360"/>
      </w:pPr>
      <w:rPr>
        <w:rFonts w:ascii="Courier New" w:hAnsi="Courier New" w:hint="default"/>
      </w:rPr>
    </w:lvl>
    <w:lvl w:ilvl="5" w:tplc="EA543004">
      <w:start w:val="1"/>
      <w:numFmt w:val="bullet"/>
      <w:lvlText w:val=""/>
      <w:lvlJc w:val="left"/>
      <w:pPr>
        <w:tabs>
          <w:tab w:val="num" w:pos="4386"/>
        </w:tabs>
        <w:ind w:left="4386" w:hanging="360"/>
      </w:pPr>
      <w:rPr>
        <w:rFonts w:ascii="Wingdings" w:hAnsi="Wingdings" w:hint="default"/>
      </w:rPr>
    </w:lvl>
    <w:lvl w:ilvl="6" w:tplc="61E89F76">
      <w:start w:val="1"/>
      <w:numFmt w:val="bullet"/>
      <w:lvlText w:val=""/>
      <w:lvlJc w:val="left"/>
      <w:pPr>
        <w:tabs>
          <w:tab w:val="num" w:pos="5106"/>
        </w:tabs>
        <w:ind w:left="5106" w:hanging="360"/>
      </w:pPr>
      <w:rPr>
        <w:rFonts w:ascii="Symbol" w:hAnsi="Symbol" w:hint="default"/>
      </w:rPr>
    </w:lvl>
    <w:lvl w:ilvl="7" w:tplc="FA0EA230">
      <w:start w:val="1"/>
      <w:numFmt w:val="bullet"/>
      <w:lvlText w:val="o"/>
      <w:lvlJc w:val="left"/>
      <w:pPr>
        <w:tabs>
          <w:tab w:val="num" w:pos="5826"/>
        </w:tabs>
        <w:ind w:left="5826" w:hanging="360"/>
      </w:pPr>
      <w:rPr>
        <w:rFonts w:ascii="Courier New" w:hAnsi="Courier New" w:hint="default"/>
      </w:rPr>
    </w:lvl>
    <w:lvl w:ilvl="8" w:tplc="AF18A5FE">
      <w:start w:val="1"/>
      <w:numFmt w:val="bullet"/>
      <w:lvlText w:val=""/>
      <w:lvlJc w:val="left"/>
      <w:pPr>
        <w:tabs>
          <w:tab w:val="num" w:pos="6546"/>
        </w:tabs>
        <w:ind w:left="6546" w:hanging="360"/>
      </w:pPr>
      <w:rPr>
        <w:rFonts w:ascii="Wingdings" w:hAnsi="Wingdings" w:hint="default"/>
      </w:rPr>
    </w:lvl>
  </w:abstractNum>
  <w:abstractNum w:abstractNumId="190" w15:restartNumberingAfterBreak="0">
    <w:nsid w:val="684F720C"/>
    <w:multiLevelType w:val="hybridMultilevel"/>
    <w:tmpl w:val="D2CA3394"/>
    <w:lvl w:ilvl="0" w:tplc="4E86D52E">
      <w:start w:val="1"/>
      <w:numFmt w:val="upperRoman"/>
      <w:pStyle w:val="Parrafovroman2"/>
      <w:lvlText w:val="%1)"/>
      <w:lvlJc w:val="left"/>
      <w:pPr>
        <w:tabs>
          <w:tab w:val="num" w:pos="1985"/>
        </w:tabs>
        <w:ind w:left="1985" w:hanging="567"/>
      </w:pPr>
      <w:rPr>
        <w:rFonts w:hint="default"/>
      </w:rPr>
    </w:lvl>
    <w:lvl w:ilvl="1" w:tplc="F3E89A6C" w:tentative="1">
      <w:start w:val="1"/>
      <w:numFmt w:val="lowerLetter"/>
      <w:lvlText w:val="%2."/>
      <w:lvlJc w:val="left"/>
      <w:pPr>
        <w:tabs>
          <w:tab w:val="num" w:pos="1440"/>
        </w:tabs>
        <w:ind w:left="1440" w:hanging="360"/>
      </w:pPr>
    </w:lvl>
    <w:lvl w:ilvl="2" w:tplc="8FB48FEC" w:tentative="1">
      <w:start w:val="1"/>
      <w:numFmt w:val="lowerRoman"/>
      <w:lvlText w:val="%3."/>
      <w:lvlJc w:val="right"/>
      <w:pPr>
        <w:tabs>
          <w:tab w:val="num" w:pos="2160"/>
        </w:tabs>
        <w:ind w:left="2160" w:hanging="180"/>
      </w:pPr>
    </w:lvl>
    <w:lvl w:ilvl="3" w:tplc="C7A6D580" w:tentative="1">
      <w:start w:val="1"/>
      <w:numFmt w:val="decimal"/>
      <w:lvlText w:val="%4."/>
      <w:lvlJc w:val="left"/>
      <w:pPr>
        <w:tabs>
          <w:tab w:val="num" w:pos="2880"/>
        </w:tabs>
        <w:ind w:left="2880" w:hanging="360"/>
      </w:pPr>
    </w:lvl>
    <w:lvl w:ilvl="4" w:tplc="43BA9B7A" w:tentative="1">
      <w:start w:val="1"/>
      <w:numFmt w:val="lowerLetter"/>
      <w:lvlText w:val="%5."/>
      <w:lvlJc w:val="left"/>
      <w:pPr>
        <w:tabs>
          <w:tab w:val="num" w:pos="3600"/>
        </w:tabs>
        <w:ind w:left="3600" w:hanging="360"/>
      </w:pPr>
    </w:lvl>
    <w:lvl w:ilvl="5" w:tplc="345635B6" w:tentative="1">
      <w:start w:val="1"/>
      <w:numFmt w:val="lowerRoman"/>
      <w:lvlText w:val="%6."/>
      <w:lvlJc w:val="right"/>
      <w:pPr>
        <w:tabs>
          <w:tab w:val="num" w:pos="4320"/>
        </w:tabs>
        <w:ind w:left="4320" w:hanging="180"/>
      </w:pPr>
    </w:lvl>
    <w:lvl w:ilvl="6" w:tplc="FB3CEBF2" w:tentative="1">
      <w:start w:val="1"/>
      <w:numFmt w:val="decimal"/>
      <w:lvlText w:val="%7."/>
      <w:lvlJc w:val="left"/>
      <w:pPr>
        <w:tabs>
          <w:tab w:val="num" w:pos="5040"/>
        </w:tabs>
        <w:ind w:left="5040" w:hanging="360"/>
      </w:pPr>
    </w:lvl>
    <w:lvl w:ilvl="7" w:tplc="3EFA48BC" w:tentative="1">
      <w:start w:val="1"/>
      <w:numFmt w:val="lowerLetter"/>
      <w:lvlText w:val="%8."/>
      <w:lvlJc w:val="left"/>
      <w:pPr>
        <w:tabs>
          <w:tab w:val="num" w:pos="5760"/>
        </w:tabs>
        <w:ind w:left="5760" w:hanging="360"/>
      </w:pPr>
    </w:lvl>
    <w:lvl w:ilvl="8" w:tplc="BCD606DC" w:tentative="1">
      <w:start w:val="1"/>
      <w:numFmt w:val="lowerRoman"/>
      <w:lvlText w:val="%9."/>
      <w:lvlJc w:val="right"/>
      <w:pPr>
        <w:tabs>
          <w:tab w:val="num" w:pos="6480"/>
        </w:tabs>
        <w:ind w:left="6480" w:hanging="180"/>
      </w:pPr>
    </w:lvl>
  </w:abstractNum>
  <w:abstractNum w:abstractNumId="191" w15:restartNumberingAfterBreak="0">
    <w:nsid w:val="69780079"/>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2" w15:restartNumberingAfterBreak="0">
    <w:nsid w:val="69EF4318"/>
    <w:multiLevelType w:val="multilevel"/>
    <w:tmpl w:val="7C6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2715B7"/>
    <w:multiLevelType w:val="multilevel"/>
    <w:tmpl w:val="0C0A001F"/>
    <w:styleLink w:val="Estilo8211"/>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6B637D55"/>
    <w:multiLevelType w:val="multilevel"/>
    <w:tmpl w:val="0C0A001D"/>
    <w:styleLink w:val="Estilo35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15:restartNumberingAfterBreak="0">
    <w:nsid w:val="6B94514B"/>
    <w:multiLevelType w:val="hybridMultilevel"/>
    <w:tmpl w:val="B02E5102"/>
    <w:lvl w:ilvl="0" w:tplc="4F3E57CE">
      <w:start w:val="1"/>
      <w:numFmt w:val="bullet"/>
      <w:pStyle w:val="Bullet2"/>
      <w:lvlText w:val="◊"/>
      <w:lvlJc w:val="left"/>
      <w:pPr>
        <w:tabs>
          <w:tab w:val="num" w:pos="680"/>
        </w:tabs>
        <w:ind w:left="680" w:hanging="340"/>
      </w:pPr>
      <w:rPr>
        <w:rFonts w:ascii="Verdana" w:hAnsi="Verdana" w:hint="default"/>
        <w:b/>
        <w:i/>
        <w:color w:val="008000"/>
        <w:sz w:val="20"/>
      </w:rPr>
    </w:lvl>
    <w:lvl w:ilvl="1" w:tplc="40485EA6">
      <w:start w:val="1"/>
      <w:numFmt w:val="decimal"/>
      <w:lvlText w:val="1.%2"/>
      <w:lvlJc w:val="left"/>
      <w:pPr>
        <w:tabs>
          <w:tab w:val="num" w:pos="1021"/>
        </w:tabs>
        <w:ind w:left="1021" w:hanging="1021"/>
      </w:pPr>
      <w:rPr>
        <w:rFonts w:cs="Times New Roman" w:hint="default"/>
      </w:rPr>
    </w:lvl>
    <w:lvl w:ilvl="2" w:tplc="080A001B">
      <w:start w:val="1"/>
      <w:numFmt w:val="bullet"/>
      <w:lvlText w:val=""/>
      <w:lvlJc w:val="left"/>
      <w:pPr>
        <w:tabs>
          <w:tab w:val="num" w:pos="644"/>
        </w:tabs>
        <w:ind w:left="624" w:hanging="340"/>
      </w:pPr>
      <w:rPr>
        <w:rFonts w:ascii="Wingdings" w:hAnsi="Wingdings" w:hint="default"/>
        <w:sz w:val="32"/>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96" w15:restartNumberingAfterBreak="0">
    <w:nsid w:val="6C7764E4"/>
    <w:multiLevelType w:val="multilevel"/>
    <w:tmpl w:val="0C0A001F"/>
    <w:styleLink w:val="Estilo47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6DF17579"/>
    <w:multiLevelType w:val="multilevel"/>
    <w:tmpl w:val="0C0A001F"/>
    <w:styleLink w:val="Estilo631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6E214466"/>
    <w:multiLevelType w:val="multilevel"/>
    <w:tmpl w:val="0C0A001F"/>
    <w:styleLink w:val="Estilo841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6F362D72"/>
    <w:multiLevelType w:val="hybridMultilevel"/>
    <w:tmpl w:val="0476882E"/>
    <w:lvl w:ilvl="0" w:tplc="58A4DE4A">
      <w:start w:val="1"/>
      <w:numFmt w:val="lowerLetter"/>
      <w:pStyle w:val="Parrafovletran2"/>
      <w:lvlText w:val="%1)"/>
      <w:lvlJc w:val="left"/>
      <w:pPr>
        <w:tabs>
          <w:tab w:val="num" w:pos="1418"/>
        </w:tabs>
        <w:ind w:left="1418" w:hanging="567"/>
      </w:pPr>
      <w:rPr>
        <w:rFonts w:hint="default"/>
      </w:rPr>
    </w:lvl>
    <w:lvl w:ilvl="1" w:tplc="4E7407F8">
      <w:start w:val="1"/>
      <w:numFmt w:val="lowerLetter"/>
      <w:lvlText w:val="%2."/>
      <w:lvlJc w:val="left"/>
      <w:pPr>
        <w:tabs>
          <w:tab w:val="num" w:pos="2509"/>
        </w:tabs>
        <w:ind w:left="2509" w:hanging="360"/>
      </w:pPr>
    </w:lvl>
    <w:lvl w:ilvl="2" w:tplc="17C8CF5A" w:tentative="1">
      <w:start w:val="1"/>
      <w:numFmt w:val="lowerRoman"/>
      <w:lvlText w:val="%3."/>
      <w:lvlJc w:val="right"/>
      <w:pPr>
        <w:tabs>
          <w:tab w:val="num" w:pos="3229"/>
        </w:tabs>
        <w:ind w:left="3229" w:hanging="180"/>
      </w:pPr>
    </w:lvl>
    <w:lvl w:ilvl="3" w:tplc="5280683A" w:tentative="1">
      <w:start w:val="1"/>
      <w:numFmt w:val="decimal"/>
      <w:lvlText w:val="%4."/>
      <w:lvlJc w:val="left"/>
      <w:pPr>
        <w:tabs>
          <w:tab w:val="num" w:pos="3949"/>
        </w:tabs>
        <w:ind w:left="3949" w:hanging="360"/>
      </w:pPr>
    </w:lvl>
    <w:lvl w:ilvl="4" w:tplc="0AACA742" w:tentative="1">
      <w:start w:val="1"/>
      <w:numFmt w:val="lowerLetter"/>
      <w:lvlText w:val="%5."/>
      <w:lvlJc w:val="left"/>
      <w:pPr>
        <w:tabs>
          <w:tab w:val="num" w:pos="4669"/>
        </w:tabs>
        <w:ind w:left="4669" w:hanging="360"/>
      </w:pPr>
    </w:lvl>
    <w:lvl w:ilvl="5" w:tplc="F9AAB0DC" w:tentative="1">
      <w:start w:val="1"/>
      <w:numFmt w:val="lowerRoman"/>
      <w:lvlText w:val="%6."/>
      <w:lvlJc w:val="right"/>
      <w:pPr>
        <w:tabs>
          <w:tab w:val="num" w:pos="5389"/>
        </w:tabs>
        <w:ind w:left="5389" w:hanging="180"/>
      </w:pPr>
    </w:lvl>
    <w:lvl w:ilvl="6" w:tplc="9DAC4B0E" w:tentative="1">
      <w:start w:val="1"/>
      <w:numFmt w:val="decimal"/>
      <w:lvlText w:val="%7."/>
      <w:lvlJc w:val="left"/>
      <w:pPr>
        <w:tabs>
          <w:tab w:val="num" w:pos="6109"/>
        </w:tabs>
        <w:ind w:left="6109" w:hanging="360"/>
      </w:pPr>
    </w:lvl>
    <w:lvl w:ilvl="7" w:tplc="B582D646" w:tentative="1">
      <w:start w:val="1"/>
      <w:numFmt w:val="lowerLetter"/>
      <w:lvlText w:val="%8."/>
      <w:lvlJc w:val="left"/>
      <w:pPr>
        <w:tabs>
          <w:tab w:val="num" w:pos="6829"/>
        </w:tabs>
        <w:ind w:left="6829" w:hanging="360"/>
      </w:pPr>
    </w:lvl>
    <w:lvl w:ilvl="8" w:tplc="F26849FC" w:tentative="1">
      <w:start w:val="1"/>
      <w:numFmt w:val="lowerRoman"/>
      <w:lvlText w:val="%9."/>
      <w:lvlJc w:val="right"/>
      <w:pPr>
        <w:tabs>
          <w:tab w:val="num" w:pos="7549"/>
        </w:tabs>
        <w:ind w:left="7549" w:hanging="180"/>
      </w:pPr>
    </w:lvl>
  </w:abstractNum>
  <w:abstractNum w:abstractNumId="201" w15:restartNumberingAfterBreak="0">
    <w:nsid w:val="6F58577F"/>
    <w:multiLevelType w:val="multilevel"/>
    <w:tmpl w:val="0C0A001F"/>
    <w:styleLink w:val="Estilo7911"/>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F6A01F7"/>
    <w:multiLevelType w:val="multilevel"/>
    <w:tmpl w:val="9026926A"/>
    <w:styleLink w:val="Estilo1911"/>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03" w15:restartNumberingAfterBreak="0">
    <w:nsid w:val="6F80620D"/>
    <w:multiLevelType w:val="multilevel"/>
    <w:tmpl w:val="0C0A001F"/>
    <w:styleLink w:val="Estilo68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6FBE0CBF"/>
    <w:multiLevelType w:val="multilevel"/>
    <w:tmpl w:val="0C0A001F"/>
    <w:styleLink w:val="Estilo8111"/>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206" w15:restartNumberingAfterBreak="0">
    <w:nsid w:val="70D30D5B"/>
    <w:multiLevelType w:val="singleLevel"/>
    <w:tmpl w:val="2720634A"/>
    <w:styleLink w:val="111111112"/>
    <w:lvl w:ilvl="0">
      <w:start w:val="1"/>
      <w:numFmt w:val="decimal"/>
      <w:lvlText w:val="%1"/>
      <w:legacy w:legacy="1" w:legacySpace="0" w:legacyIndent="360"/>
      <w:lvlJc w:val="left"/>
      <w:rPr>
        <w:rFonts w:ascii="Arial" w:hAnsi="Arial" w:cs="Arial" w:hint="default"/>
      </w:rPr>
    </w:lvl>
  </w:abstractNum>
  <w:abstractNum w:abstractNumId="207" w15:restartNumberingAfterBreak="0">
    <w:nsid w:val="715D5A18"/>
    <w:multiLevelType w:val="multilevel"/>
    <w:tmpl w:val="0C0A001F"/>
    <w:styleLink w:val="Estilo8611"/>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715F1AD1"/>
    <w:multiLevelType w:val="hybridMultilevel"/>
    <w:tmpl w:val="13ECBA86"/>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9" w15:restartNumberingAfterBreak="0">
    <w:nsid w:val="716615F8"/>
    <w:multiLevelType w:val="hybridMultilevel"/>
    <w:tmpl w:val="10748C82"/>
    <w:lvl w:ilvl="0" w:tplc="FD60E38E">
      <w:start w:val="1"/>
      <w:numFmt w:val="upperRoman"/>
      <w:pStyle w:val="Estilo22"/>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0" w15:restartNumberingAfterBreak="0">
    <w:nsid w:val="719241A8"/>
    <w:multiLevelType w:val="multilevel"/>
    <w:tmpl w:val="0C0A001F"/>
    <w:styleLink w:val="Estilo1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1" w15:restartNumberingAfterBreak="0">
    <w:nsid w:val="71B03C97"/>
    <w:multiLevelType w:val="multilevel"/>
    <w:tmpl w:val="0C0A001F"/>
    <w:styleLink w:val="Estilo4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2463A4D"/>
    <w:multiLevelType w:val="hybridMultilevel"/>
    <w:tmpl w:val="8CB206B8"/>
    <w:lvl w:ilvl="0" w:tplc="DEEA79DA">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3" w15:restartNumberingAfterBreak="0">
    <w:nsid w:val="7277180C"/>
    <w:multiLevelType w:val="multilevel"/>
    <w:tmpl w:val="0C0A001F"/>
    <w:styleLink w:val="Estilo831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4" w15:restartNumberingAfterBreak="0">
    <w:nsid w:val="72E46EF3"/>
    <w:multiLevelType w:val="multilevel"/>
    <w:tmpl w:val="C1E897A8"/>
    <w:styleLink w:val="Estilo8101"/>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15" w15:restartNumberingAfterBreak="0">
    <w:nsid w:val="73722001"/>
    <w:multiLevelType w:val="multilevel"/>
    <w:tmpl w:val="C4F448A2"/>
    <w:styleLink w:val="Estilo510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216" w15:restartNumberingAfterBreak="0">
    <w:nsid w:val="73B35FBF"/>
    <w:multiLevelType w:val="hybridMultilevel"/>
    <w:tmpl w:val="5B4A81BE"/>
    <w:lvl w:ilvl="0" w:tplc="5DAC1B0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7" w15:restartNumberingAfterBreak="0">
    <w:nsid w:val="73B65762"/>
    <w:multiLevelType w:val="multilevel"/>
    <w:tmpl w:val="AD18F4B4"/>
    <w:styleLink w:val="Estilo2011"/>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18" w15:restartNumberingAfterBreak="0">
    <w:nsid w:val="73ED192B"/>
    <w:multiLevelType w:val="multilevel"/>
    <w:tmpl w:val="0C0A001F"/>
    <w:styleLink w:val="Estilo6911"/>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73F70E82"/>
    <w:multiLevelType w:val="multilevel"/>
    <w:tmpl w:val="080A001F"/>
    <w:styleLink w:val="11111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74093CCE"/>
    <w:multiLevelType w:val="hybridMultilevel"/>
    <w:tmpl w:val="77B25A3E"/>
    <w:lvl w:ilvl="0" w:tplc="05FAB63A">
      <w:start w:val="1"/>
      <w:numFmt w:val="lowerRoman"/>
      <w:pStyle w:val="Estilo23"/>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1" w15:restartNumberingAfterBreak="0">
    <w:nsid w:val="74AA7DC2"/>
    <w:multiLevelType w:val="hybridMultilevel"/>
    <w:tmpl w:val="B7BC5FD2"/>
    <w:lvl w:ilvl="0" w:tplc="651EA95C">
      <w:start w:val="1"/>
      <w:numFmt w:val="bullet"/>
      <w:pStyle w:val="Parrafovietan2"/>
      <w:lvlText w:val=""/>
      <w:lvlJc w:val="left"/>
      <w:pPr>
        <w:tabs>
          <w:tab w:val="num" w:pos="720"/>
        </w:tabs>
        <w:ind w:left="720" w:hanging="360"/>
      </w:pPr>
      <w:rPr>
        <w:rFonts w:ascii="Symbol" w:hAnsi="Symbol" w:hint="default"/>
      </w:rPr>
    </w:lvl>
    <w:lvl w:ilvl="1" w:tplc="C71C1BDE" w:tentative="1">
      <w:start w:val="1"/>
      <w:numFmt w:val="bullet"/>
      <w:lvlText w:val="o"/>
      <w:lvlJc w:val="left"/>
      <w:pPr>
        <w:tabs>
          <w:tab w:val="num" w:pos="1440"/>
        </w:tabs>
        <w:ind w:left="1440" w:hanging="360"/>
      </w:pPr>
      <w:rPr>
        <w:rFonts w:ascii="Courier New" w:hAnsi="Courier New" w:cs="Courier New" w:hint="default"/>
      </w:rPr>
    </w:lvl>
    <w:lvl w:ilvl="2" w:tplc="9A4CF912" w:tentative="1">
      <w:start w:val="1"/>
      <w:numFmt w:val="bullet"/>
      <w:lvlText w:val=""/>
      <w:lvlJc w:val="left"/>
      <w:pPr>
        <w:tabs>
          <w:tab w:val="num" w:pos="2160"/>
        </w:tabs>
        <w:ind w:left="2160" w:hanging="360"/>
      </w:pPr>
      <w:rPr>
        <w:rFonts w:ascii="Wingdings" w:hAnsi="Wingdings" w:hint="default"/>
      </w:rPr>
    </w:lvl>
    <w:lvl w:ilvl="3" w:tplc="AB94EC82" w:tentative="1">
      <w:start w:val="1"/>
      <w:numFmt w:val="bullet"/>
      <w:lvlText w:val=""/>
      <w:lvlJc w:val="left"/>
      <w:pPr>
        <w:tabs>
          <w:tab w:val="num" w:pos="2880"/>
        </w:tabs>
        <w:ind w:left="2880" w:hanging="360"/>
      </w:pPr>
      <w:rPr>
        <w:rFonts w:ascii="Symbol" w:hAnsi="Symbol" w:hint="default"/>
      </w:rPr>
    </w:lvl>
    <w:lvl w:ilvl="4" w:tplc="D390B6CA" w:tentative="1">
      <w:start w:val="1"/>
      <w:numFmt w:val="bullet"/>
      <w:lvlText w:val="o"/>
      <w:lvlJc w:val="left"/>
      <w:pPr>
        <w:tabs>
          <w:tab w:val="num" w:pos="3600"/>
        </w:tabs>
        <w:ind w:left="3600" w:hanging="360"/>
      </w:pPr>
      <w:rPr>
        <w:rFonts w:ascii="Courier New" w:hAnsi="Courier New" w:cs="Courier New" w:hint="default"/>
      </w:rPr>
    </w:lvl>
    <w:lvl w:ilvl="5" w:tplc="D71607A0" w:tentative="1">
      <w:start w:val="1"/>
      <w:numFmt w:val="bullet"/>
      <w:lvlText w:val=""/>
      <w:lvlJc w:val="left"/>
      <w:pPr>
        <w:tabs>
          <w:tab w:val="num" w:pos="4320"/>
        </w:tabs>
        <w:ind w:left="4320" w:hanging="360"/>
      </w:pPr>
      <w:rPr>
        <w:rFonts w:ascii="Wingdings" w:hAnsi="Wingdings" w:hint="default"/>
      </w:rPr>
    </w:lvl>
    <w:lvl w:ilvl="6" w:tplc="D77AEA62" w:tentative="1">
      <w:start w:val="1"/>
      <w:numFmt w:val="bullet"/>
      <w:lvlText w:val=""/>
      <w:lvlJc w:val="left"/>
      <w:pPr>
        <w:tabs>
          <w:tab w:val="num" w:pos="5040"/>
        </w:tabs>
        <w:ind w:left="5040" w:hanging="360"/>
      </w:pPr>
      <w:rPr>
        <w:rFonts w:ascii="Symbol" w:hAnsi="Symbol" w:hint="default"/>
      </w:rPr>
    </w:lvl>
    <w:lvl w:ilvl="7" w:tplc="750CC244" w:tentative="1">
      <w:start w:val="1"/>
      <w:numFmt w:val="bullet"/>
      <w:lvlText w:val="o"/>
      <w:lvlJc w:val="left"/>
      <w:pPr>
        <w:tabs>
          <w:tab w:val="num" w:pos="5760"/>
        </w:tabs>
        <w:ind w:left="5760" w:hanging="360"/>
      </w:pPr>
      <w:rPr>
        <w:rFonts w:ascii="Courier New" w:hAnsi="Courier New" w:cs="Courier New" w:hint="default"/>
      </w:rPr>
    </w:lvl>
    <w:lvl w:ilvl="8" w:tplc="5356A100"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772A6387"/>
    <w:multiLevelType w:val="hybridMultilevel"/>
    <w:tmpl w:val="EB4EC812"/>
    <w:lvl w:ilvl="0" w:tplc="FFFFFFFF">
      <w:start w:val="1"/>
      <w:numFmt w:val="lowerLetter"/>
      <w:lvlText w:val="%1)"/>
      <w:lvlJc w:val="left"/>
      <w:pPr>
        <w:tabs>
          <w:tab w:val="num" w:pos="397"/>
        </w:tabs>
        <w:ind w:left="397" w:hanging="397"/>
      </w:pPr>
    </w:lvl>
    <w:lvl w:ilvl="1" w:tplc="FFFFFFFF">
      <w:start w:val="3"/>
      <w:numFmt w:val="upperLetter"/>
      <w:lvlText w:val="%2."/>
      <w:lvlJc w:val="left"/>
      <w:pPr>
        <w:tabs>
          <w:tab w:val="num" w:pos="1440"/>
        </w:tabs>
        <w:ind w:left="1440" w:hanging="360"/>
      </w:pPr>
    </w:lvl>
    <w:lvl w:ilvl="2" w:tplc="FFFFFFFF">
      <w:start w:val="1"/>
      <w:numFmt w:val="lowerLetter"/>
      <w:lvlText w:val="%3)"/>
      <w:lvlJc w:val="left"/>
      <w:pPr>
        <w:tabs>
          <w:tab w:val="num" w:pos="397"/>
        </w:tabs>
        <w:ind w:left="397" w:hanging="397"/>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3"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4" w15:restartNumberingAfterBreak="0">
    <w:nsid w:val="77902E6C"/>
    <w:multiLevelType w:val="hybridMultilevel"/>
    <w:tmpl w:val="95E4E8F4"/>
    <w:lvl w:ilvl="0" w:tplc="A490B184">
      <w:start w:val="1"/>
      <w:numFmt w:val="bullet"/>
      <w:pStyle w:val="Parrvn3"/>
      <w:lvlText w:val=""/>
      <w:lvlJc w:val="left"/>
      <w:pPr>
        <w:tabs>
          <w:tab w:val="num" w:pos="2268"/>
        </w:tabs>
        <w:ind w:left="2268" w:hanging="56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779F5E1B"/>
    <w:multiLevelType w:val="hybridMultilevel"/>
    <w:tmpl w:val="F6B8A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6" w15:restartNumberingAfterBreak="0">
    <w:nsid w:val="77E14875"/>
    <w:multiLevelType w:val="hybridMultilevel"/>
    <w:tmpl w:val="D578F926"/>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227" w15:restartNumberingAfterBreak="0">
    <w:nsid w:val="7809338D"/>
    <w:multiLevelType w:val="multilevel"/>
    <w:tmpl w:val="D850FFC2"/>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8" w15:restartNumberingAfterBreak="0">
    <w:nsid w:val="78DB46C5"/>
    <w:multiLevelType w:val="multilevel"/>
    <w:tmpl w:val="946A3AA0"/>
    <w:styleLink w:val="Estilo1711"/>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29" w15:restartNumberingAfterBreak="0">
    <w:nsid w:val="79AC12D3"/>
    <w:multiLevelType w:val="hybridMultilevel"/>
    <w:tmpl w:val="C99628B0"/>
    <w:styleLink w:val="Estilo2611"/>
    <w:lvl w:ilvl="0" w:tplc="3C7845D4">
      <w:start w:val="1"/>
      <w:numFmt w:val="bullet"/>
      <w:pStyle w:val="VIETA3NEGRA"/>
      <w:lvlText w:val=""/>
      <w:lvlJc w:val="left"/>
      <w:pPr>
        <w:tabs>
          <w:tab w:val="num" w:pos="964"/>
        </w:tabs>
        <w:ind w:left="964" w:hanging="397"/>
      </w:pPr>
      <w:rPr>
        <w:rFonts w:ascii="EurekaSans-Light" w:hAnsi="EurekaSans-Light" w:hint="default"/>
        <w:sz w:val="24"/>
        <w:szCs w:val="20"/>
      </w:rPr>
    </w:lvl>
    <w:lvl w:ilvl="1" w:tplc="B16AB476">
      <w:start w:val="1"/>
      <w:numFmt w:val="bullet"/>
      <w:lvlText w:val="-"/>
      <w:lvlJc w:val="left"/>
      <w:pPr>
        <w:tabs>
          <w:tab w:val="num" w:pos="1930"/>
        </w:tabs>
        <w:ind w:left="1930" w:hanging="283"/>
      </w:pPr>
      <w:rPr>
        <w:rFonts w:ascii="Wide Latin" w:hAnsi="Wide Latin" w:hint="default"/>
        <w:color w:val="808080"/>
        <w:sz w:val="20"/>
        <w:szCs w:val="24"/>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30" w15:restartNumberingAfterBreak="0">
    <w:nsid w:val="7A3229F2"/>
    <w:multiLevelType w:val="multilevel"/>
    <w:tmpl w:val="0C0A001F"/>
    <w:styleLink w:val="Estilo8911"/>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7AAA2B35"/>
    <w:multiLevelType w:val="hybridMultilevel"/>
    <w:tmpl w:val="916EAAC0"/>
    <w:lvl w:ilvl="0" w:tplc="080A000D">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32" w15:restartNumberingAfterBreak="0">
    <w:nsid w:val="7D1136C2"/>
    <w:multiLevelType w:val="multilevel"/>
    <w:tmpl w:val="0C0A001F"/>
    <w:styleLink w:val="Estilo9411"/>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7D6C6407"/>
    <w:multiLevelType w:val="multilevel"/>
    <w:tmpl w:val="56CC4430"/>
    <w:styleLink w:val="Estilo1211"/>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34" w15:restartNumberingAfterBreak="0">
    <w:nsid w:val="7E6F3F2C"/>
    <w:multiLevelType w:val="hybridMultilevel"/>
    <w:tmpl w:val="425C34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5"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6" w15:restartNumberingAfterBreak="0">
    <w:nsid w:val="7EE01BD2"/>
    <w:multiLevelType w:val="hybridMultilevel"/>
    <w:tmpl w:val="EC8C5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7" w15:restartNumberingAfterBreak="0">
    <w:nsid w:val="7F0B1BBB"/>
    <w:multiLevelType w:val="hybridMultilevel"/>
    <w:tmpl w:val="03FA0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8" w15:restartNumberingAfterBreak="0">
    <w:nsid w:val="7F262390"/>
    <w:multiLevelType w:val="hybridMultilevel"/>
    <w:tmpl w:val="0D221DEC"/>
    <w:lvl w:ilvl="0" w:tplc="F91075D4">
      <w:start w:val="1"/>
      <w:numFmt w:val="lowerLetter"/>
      <w:lvlText w:val="%1)"/>
      <w:lvlJc w:val="left"/>
      <w:pPr>
        <w:ind w:left="720" w:hanging="360"/>
      </w:pPr>
      <w:rPr>
        <w:b/>
        <w:i w:val="0"/>
      </w:rPr>
    </w:lvl>
    <w:lvl w:ilvl="1" w:tplc="8FA8A8FC">
      <w:start w:val="1"/>
      <w:numFmt w:val="decimal"/>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9" w15:restartNumberingAfterBreak="0">
    <w:nsid w:val="7F5F2692"/>
    <w:multiLevelType w:val="hybridMultilevel"/>
    <w:tmpl w:val="E49CF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0" w15:restartNumberingAfterBreak="0">
    <w:nsid w:val="7FDA26D2"/>
    <w:multiLevelType w:val="multilevel"/>
    <w:tmpl w:val="0C0A001F"/>
    <w:styleLink w:val="Estilo761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0"/>
  </w:num>
  <w:num w:numId="2">
    <w:abstractNumId w:val="169"/>
  </w:num>
  <w:num w:numId="3">
    <w:abstractNumId w:val="32"/>
  </w:num>
  <w:num w:numId="4">
    <w:abstractNumId w:val="49"/>
  </w:num>
  <w:num w:numId="5">
    <w:abstractNumId w:val="107"/>
  </w:num>
  <w:num w:numId="6">
    <w:abstractNumId w:val="168"/>
  </w:num>
  <w:num w:numId="7">
    <w:abstractNumId w:val="8"/>
  </w:num>
  <w:num w:numId="8">
    <w:abstractNumId w:val="6"/>
  </w:num>
  <w:num w:numId="9">
    <w:abstractNumId w:val="46"/>
  </w:num>
  <w:num w:numId="10">
    <w:abstractNumId w:val="3"/>
    <w:lvlOverride w:ilvl="0">
      <w:startOverride w:val="1"/>
    </w:lvlOverride>
  </w:num>
  <w:num w:numId="11">
    <w:abstractNumId w:val="195"/>
  </w:num>
  <w:num w:numId="12">
    <w:abstractNumId w:val="5"/>
  </w:num>
  <w:num w:numId="13">
    <w:abstractNumId w:val="147"/>
  </w:num>
  <w:num w:numId="14">
    <w:abstractNumId w:val="37"/>
  </w:num>
  <w:num w:numId="15">
    <w:abstractNumId w:val="50"/>
  </w:num>
  <w:num w:numId="16">
    <w:abstractNumId w:val="111"/>
  </w:num>
  <w:num w:numId="17">
    <w:abstractNumId w:val="215"/>
  </w:num>
  <w:num w:numId="18">
    <w:abstractNumId w:val="85"/>
  </w:num>
  <w:num w:numId="19">
    <w:abstractNumId w:val="145"/>
  </w:num>
  <w:num w:numId="20">
    <w:abstractNumId w:val="214"/>
  </w:num>
  <w:num w:numId="21">
    <w:abstractNumId w:val="75"/>
  </w:num>
  <w:num w:numId="22">
    <w:abstractNumId w:val="45"/>
  </w:num>
  <w:num w:numId="23">
    <w:abstractNumId w:val="81"/>
  </w:num>
  <w:num w:numId="24">
    <w:abstractNumId w:val="233"/>
  </w:num>
  <w:num w:numId="25">
    <w:abstractNumId w:val="14"/>
  </w:num>
  <w:num w:numId="26">
    <w:abstractNumId w:val="115"/>
  </w:num>
  <w:num w:numId="27">
    <w:abstractNumId w:val="101"/>
  </w:num>
  <w:num w:numId="28">
    <w:abstractNumId w:val="104"/>
  </w:num>
  <w:num w:numId="29">
    <w:abstractNumId w:val="228"/>
  </w:num>
  <w:num w:numId="30">
    <w:abstractNumId w:val="66"/>
  </w:num>
  <w:num w:numId="31">
    <w:abstractNumId w:val="202"/>
  </w:num>
  <w:num w:numId="32">
    <w:abstractNumId w:val="217"/>
  </w:num>
  <w:num w:numId="33">
    <w:abstractNumId w:val="157"/>
  </w:num>
  <w:num w:numId="34">
    <w:abstractNumId w:val="135"/>
  </w:num>
  <w:num w:numId="35">
    <w:abstractNumId w:val="121"/>
  </w:num>
  <w:num w:numId="36">
    <w:abstractNumId w:val="209"/>
  </w:num>
  <w:num w:numId="37">
    <w:abstractNumId w:val="220"/>
  </w:num>
  <w:num w:numId="38">
    <w:abstractNumId w:val="17"/>
  </w:num>
  <w:num w:numId="39">
    <w:abstractNumId w:val="55"/>
  </w:num>
  <w:num w:numId="40">
    <w:abstractNumId w:val="226"/>
  </w:num>
  <w:num w:numId="41">
    <w:abstractNumId w:val="80"/>
  </w:num>
  <w:num w:numId="42">
    <w:abstractNumId w:val="229"/>
  </w:num>
  <w:num w:numId="43">
    <w:abstractNumId w:val="74"/>
  </w:num>
  <w:num w:numId="44">
    <w:abstractNumId w:val="158"/>
  </w:num>
  <w:num w:numId="45">
    <w:abstractNumId w:val="149"/>
  </w:num>
  <w:num w:numId="46">
    <w:abstractNumId w:val="211"/>
  </w:num>
  <w:num w:numId="47">
    <w:abstractNumId w:val="134"/>
  </w:num>
  <w:num w:numId="48">
    <w:abstractNumId w:val="125"/>
  </w:num>
  <w:num w:numId="49">
    <w:abstractNumId w:val="27"/>
  </w:num>
  <w:num w:numId="50">
    <w:abstractNumId w:val="56"/>
  </w:num>
  <w:num w:numId="51">
    <w:abstractNumId w:val="105"/>
  </w:num>
  <w:num w:numId="52">
    <w:abstractNumId w:val="78"/>
  </w:num>
  <w:num w:numId="53">
    <w:abstractNumId w:val="194"/>
  </w:num>
  <w:num w:numId="54">
    <w:abstractNumId w:val="126"/>
  </w:num>
  <w:num w:numId="55">
    <w:abstractNumId w:val="30"/>
  </w:num>
  <w:num w:numId="56">
    <w:abstractNumId w:val="57"/>
  </w:num>
  <w:num w:numId="57">
    <w:abstractNumId w:val="98"/>
  </w:num>
  <w:num w:numId="58">
    <w:abstractNumId w:val="185"/>
  </w:num>
  <w:num w:numId="59">
    <w:abstractNumId w:val="53"/>
  </w:num>
  <w:num w:numId="60">
    <w:abstractNumId w:val="182"/>
  </w:num>
  <w:num w:numId="61">
    <w:abstractNumId w:val="15"/>
  </w:num>
  <w:num w:numId="62">
    <w:abstractNumId w:val="156"/>
  </w:num>
  <w:num w:numId="63">
    <w:abstractNumId w:val="11"/>
  </w:num>
  <w:num w:numId="64">
    <w:abstractNumId w:val="196"/>
  </w:num>
  <w:num w:numId="65">
    <w:abstractNumId w:val="12"/>
  </w:num>
  <w:num w:numId="66">
    <w:abstractNumId w:val="184"/>
  </w:num>
  <w:num w:numId="67">
    <w:abstractNumId w:val="143"/>
  </w:num>
  <w:num w:numId="68">
    <w:abstractNumId w:val="132"/>
  </w:num>
  <w:num w:numId="69">
    <w:abstractNumId w:val="68"/>
  </w:num>
  <w:num w:numId="70">
    <w:abstractNumId w:val="153"/>
  </w:num>
  <w:num w:numId="71">
    <w:abstractNumId w:val="70"/>
  </w:num>
  <w:num w:numId="72">
    <w:abstractNumId w:val="114"/>
  </w:num>
  <w:num w:numId="73">
    <w:abstractNumId w:val="178"/>
  </w:num>
  <w:num w:numId="74">
    <w:abstractNumId w:val="142"/>
  </w:num>
  <w:num w:numId="75">
    <w:abstractNumId w:val="90"/>
  </w:num>
  <w:num w:numId="76">
    <w:abstractNumId w:val="151"/>
  </w:num>
  <w:num w:numId="77">
    <w:abstractNumId w:val="176"/>
  </w:num>
  <w:num w:numId="78">
    <w:abstractNumId w:val="82"/>
  </w:num>
  <w:num w:numId="79">
    <w:abstractNumId w:val="103"/>
  </w:num>
  <w:num w:numId="80">
    <w:abstractNumId w:val="197"/>
  </w:num>
  <w:num w:numId="81">
    <w:abstractNumId w:val="35"/>
  </w:num>
  <w:num w:numId="82">
    <w:abstractNumId w:val="129"/>
  </w:num>
  <w:num w:numId="83">
    <w:abstractNumId w:val="52"/>
  </w:num>
  <w:num w:numId="84">
    <w:abstractNumId w:val="171"/>
  </w:num>
  <w:num w:numId="85">
    <w:abstractNumId w:val="203"/>
  </w:num>
  <w:num w:numId="86">
    <w:abstractNumId w:val="218"/>
  </w:num>
  <w:num w:numId="87">
    <w:abstractNumId w:val="146"/>
  </w:num>
  <w:num w:numId="88">
    <w:abstractNumId w:val="38"/>
  </w:num>
  <w:num w:numId="89">
    <w:abstractNumId w:val="119"/>
  </w:num>
  <w:num w:numId="90">
    <w:abstractNumId w:val="123"/>
  </w:num>
  <w:num w:numId="91">
    <w:abstractNumId w:val="154"/>
  </w:num>
  <w:num w:numId="92">
    <w:abstractNumId w:val="175"/>
  </w:num>
  <w:num w:numId="93">
    <w:abstractNumId w:val="240"/>
  </w:num>
  <w:num w:numId="94">
    <w:abstractNumId w:val="25"/>
  </w:num>
  <w:num w:numId="95">
    <w:abstractNumId w:val="39"/>
  </w:num>
  <w:num w:numId="96">
    <w:abstractNumId w:val="201"/>
  </w:num>
  <w:num w:numId="97">
    <w:abstractNumId w:val="131"/>
  </w:num>
  <w:num w:numId="98">
    <w:abstractNumId w:val="204"/>
  </w:num>
  <w:num w:numId="99">
    <w:abstractNumId w:val="193"/>
  </w:num>
  <w:num w:numId="100">
    <w:abstractNumId w:val="213"/>
  </w:num>
  <w:num w:numId="101">
    <w:abstractNumId w:val="198"/>
  </w:num>
  <w:num w:numId="102">
    <w:abstractNumId w:val="112"/>
  </w:num>
  <w:num w:numId="103">
    <w:abstractNumId w:val="207"/>
  </w:num>
  <w:num w:numId="104">
    <w:abstractNumId w:val="19"/>
  </w:num>
  <w:num w:numId="105">
    <w:abstractNumId w:val="51"/>
  </w:num>
  <w:num w:numId="106">
    <w:abstractNumId w:val="230"/>
  </w:num>
  <w:num w:numId="107">
    <w:abstractNumId w:val="43"/>
  </w:num>
  <w:num w:numId="108">
    <w:abstractNumId w:val="71"/>
  </w:num>
  <w:num w:numId="109">
    <w:abstractNumId w:val="79"/>
  </w:num>
  <w:num w:numId="110">
    <w:abstractNumId w:val="87"/>
  </w:num>
  <w:num w:numId="111">
    <w:abstractNumId w:val="232"/>
  </w:num>
  <w:num w:numId="112">
    <w:abstractNumId w:val="186"/>
  </w:num>
  <w:num w:numId="113">
    <w:abstractNumId w:val="163"/>
  </w:num>
  <w:num w:numId="114">
    <w:abstractNumId w:val="95"/>
    <w:lvlOverride w:ilvl="0">
      <w:lvl w:ilvl="0">
        <w:start w:val="1"/>
        <w:numFmt w:val="decimal"/>
        <w:lvlText w:val="%1."/>
        <w:lvlJc w:val="left"/>
        <w:pPr>
          <w:tabs>
            <w:tab w:val="num" w:pos="786"/>
          </w:tabs>
          <w:ind w:left="786" w:hanging="360"/>
        </w:pPr>
        <w:rPr>
          <w:rFonts w:hint="default"/>
        </w:rPr>
      </w:lvl>
    </w:lvlOverride>
    <w:lvlOverride w:ilvl="1">
      <w:lvl w:ilvl="1">
        <w:start w:val="1"/>
        <w:numFmt w:val="decimal"/>
        <w:lvlText w:val="%1.%2."/>
        <w:lvlJc w:val="left"/>
        <w:pPr>
          <w:tabs>
            <w:tab w:val="num" w:pos="7379"/>
          </w:tabs>
          <w:ind w:left="1304" w:hanging="737"/>
        </w:pPr>
        <w:rPr>
          <w:rFonts w:hint="default"/>
          <w:b/>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5">
    <w:abstractNumId w:val="62"/>
  </w:num>
  <w:num w:numId="116">
    <w:abstractNumId w:val="238"/>
  </w:num>
  <w:num w:numId="117">
    <w:abstractNumId w:val="20"/>
  </w:num>
  <w:num w:numId="118">
    <w:abstractNumId w:val="13"/>
  </w:num>
  <w:num w:numId="119">
    <w:abstractNumId w:val="137"/>
  </w:num>
  <w:num w:numId="120">
    <w:abstractNumId w:val="191"/>
  </w:num>
  <w:num w:numId="121">
    <w:abstractNumId w:val="89"/>
  </w:num>
  <w:num w:numId="122">
    <w:abstractNumId w:val="187"/>
  </w:num>
  <w:num w:numId="123">
    <w:abstractNumId w:val="63"/>
  </w:num>
  <w:num w:numId="124">
    <w:abstractNumId w:val="23"/>
  </w:num>
  <w:num w:numId="125">
    <w:abstractNumId w:val="116"/>
  </w:num>
  <w:num w:numId="126">
    <w:abstractNumId w:val="100"/>
  </w:num>
  <w:num w:numId="127">
    <w:abstractNumId w:val="36"/>
  </w:num>
  <w:num w:numId="128">
    <w:abstractNumId w:val="192"/>
  </w:num>
  <w:num w:numId="129">
    <w:abstractNumId w:val="77"/>
  </w:num>
  <w:num w:numId="130">
    <w:abstractNumId w:val="59"/>
  </w:num>
  <w:num w:numId="131">
    <w:abstractNumId w:val="174"/>
  </w:num>
  <w:num w:numId="132">
    <w:abstractNumId w:val="160"/>
  </w:num>
  <w:num w:numId="133">
    <w:abstractNumId w:val="83"/>
  </w:num>
  <w:num w:numId="134">
    <w:abstractNumId w:val="110"/>
  </w:num>
  <w:num w:numId="135">
    <w:abstractNumId w:val="179"/>
  </w:num>
  <w:num w:numId="136">
    <w:abstractNumId w:val="65"/>
  </w:num>
  <w:num w:numId="137">
    <w:abstractNumId w:val="130"/>
  </w:num>
  <w:num w:numId="138">
    <w:abstractNumId w:val="4"/>
  </w:num>
  <w:num w:numId="139">
    <w:abstractNumId w:val="2"/>
    <w:lvlOverride w:ilvl="0">
      <w:startOverride w:val="1"/>
    </w:lvlOverride>
  </w:num>
  <w:num w:numId="140">
    <w:abstractNumId w:val="1"/>
    <w:lvlOverride w:ilvl="0">
      <w:startOverride w:val="1"/>
    </w:lvlOverride>
  </w:num>
  <w:num w:numId="141">
    <w:abstractNumId w:val="188"/>
  </w:num>
  <w:num w:numId="142">
    <w:abstractNumId w:val="190"/>
  </w:num>
  <w:num w:numId="143">
    <w:abstractNumId w:val="224"/>
  </w:num>
  <w:num w:numId="144">
    <w:abstractNumId w:val="221"/>
  </w:num>
  <w:num w:numId="145">
    <w:abstractNumId w:val="200"/>
  </w:num>
  <w:num w:numId="146">
    <w:abstractNumId w:val="92"/>
  </w:num>
  <w:num w:numId="147">
    <w:abstractNumId w:val="7"/>
  </w:num>
  <w:num w:numId="148">
    <w:abstractNumId w:val="0"/>
  </w:num>
  <w:num w:numId="149">
    <w:abstractNumId w:val="133"/>
  </w:num>
  <w:num w:numId="150">
    <w:abstractNumId w:val="64"/>
  </w:num>
  <w:num w:numId="151">
    <w:abstractNumId w:val="33"/>
  </w:num>
  <w:num w:numId="152">
    <w:abstractNumId w:val="181"/>
  </w:num>
  <w:num w:numId="153">
    <w:abstractNumId w:val="161"/>
  </w:num>
  <w:num w:numId="154">
    <w:abstractNumId w:val="141"/>
  </w:num>
  <w:num w:numId="155">
    <w:abstractNumId w:val="73"/>
  </w:num>
  <w:num w:numId="156">
    <w:abstractNumId w:val="152"/>
  </w:num>
  <w:num w:numId="157">
    <w:abstractNumId w:val="150"/>
  </w:num>
  <w:num w:numId="158">
    <w:abstractNumId w:val="144"/>
  </w:num>
  <w:num w:numId="159">
    <w:abstractNumId w:val="22"/>
  </w:num>
  <w:num w:numId="160">
    <w:abstractNumId w:val="236"/>
  </w:num>
  <w:num w:numId="161">
    <w:abstractNumId w:val="60"/>
  </w:num>
  <w:num w:numId="162">
    <w:abstractNumId w:val="91"/>
  </w:num>
  <w:num w:numId="163">
    <w:abstractNumId w:val="139"/>
  </w:num>
  <w:num w:numId="164">
    <w:abstractNumId w:val="61"/>
  </w:num>
  <w:num w:numId="165">
    <w:abstractNumId w:val="225"/>
  </w:num>
  <w:num w:numId="166">
    <w:abstractNumId w:val="167"/>
  </w:num>
  <w:num w:numId="167">
    <w:abstractNumId w:val="18"/>
  </w:num>
  <w:num w:numId="168">
    <w:abstractNumId w:val="180"/>
  </w:num>
  <w:num w:numId="169">
    <w:abstractNumId w:val="26"/>
  </w:num>
  <w:num w:numId="170">
    <w:abstractNumId w:val="84"/>
  </w:num>
  <w:num w:numId="171">
    <w:abstractNumId w:val="165"/>
  </w:num>
  <w:num w:numId="172">
    <w:abstractNumId w:val="109"/>
  </w:num>
  <w:num w:numId="173">
    <w:abstractNumId w:val="41"/>
  </w:num>
  <w:num w:numId="174">
    <w:abstractNumId w:val="128"/>
  </w:num>
  <w:num w:numId="175">
    <w:abstractNumId w:val="155"/>
  </w:num>
  <w:num w:numId="176">
    <w:abstractNumId w:val="120"/>
  </w:num>
  <w:num w:numId="177">
    <w:abstractNumId w:val="237"/>
  </w:num>
  <w:num w:numId="178">
    <w:abstractNumId w:val="124"/>
  </w:num>
  <w:num w:numId="179">
    <w:abstractNumId w:val="216"/>
  </w:num>
  <w:num w:numId="180">
    <w:abstractNumId w:val="212"/>
  </w:num>
  <w:num w:numId="181">
    <w:abstractNumId w:val="69"/>
  </w:num>
  <w:num w:numId="182">
    <w:abstractNumId w:val="58"/>
  </w:num>
  <w:num w:numId="183">
    <w:abstractNumId w:val="72"/>
  </w:num>
  <w:num w:numId="184">
    <w:abstractNumId w:val="239"/>
  </w:num>
  <w:num w:numId="185">
    <w:abstractNumId w:val="102"/>
  </w:num>
  <w:num w:numId="186">
    <w:abstractNumId w:val="34"/>
  </w:num>
  <w:num w:numId="187">
    <w:abstractNumId w:val="24"/>
  </w:num>
  <w:num w:numId="188">
    <w:abstractNumId w:val="47"/>
  </w:num>
  <w:num w:numId="189">
    <w:abstractNumId w:val="16"/>
  </w:num>
  <w:num w:numId="190">
    <w:abstractNumId w:val="48"/>
  </w:num>
  <w:num w:numId="191">
    <w:abstractNumId w:val="227"/>
  </w:num>
  <w:num w:numId="192">
    <w:abstractNumId w:val="117"/>
  </w:num>
  <w:num w:numId="193">
    <w:abstractNumId w:val="21"/>
  </w:num>
  <w:num w:numId="194">
    <w:abstractNumId w:val="208"/>
  </w:num>
  <w:num w:numId="195">
    <w:abstractNumId w:val="93"/>
  </w:num>
  <w:num w:numId="196">
    <w:abstractNumId w:val="42"/>
  </w:num>
  <w:num w:numId="197">
    <w:abstractNumId w:val="138"/>
  </w:num>
  <w:num w:numId="198">
    <w:abstractNumId w:val="96"/>
  </w:num>
  <w:num w:numId="199">
    <w:abstractNumId w:val="164"/>
  </w:num>
  <w:num w:numId="200">
    <w:abstractNumId w:val="76"/>
  </w:num>
  <w:num w:numId="201">
    <w:abstractNumId w:val="170"/>
  </w:num>
  <w:num w:numId="20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06"/>
  </w:num>
  <w:num w:numId="204">
    <w:abstractNumId w:val="189"/>
  </w:num>
  <w:num w:numId="205">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4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62"/>
  </w:num>
  <w:num w:numId="209">
    <w:abstractNumId w:val="148"/>
  </w:num>
  <w:num w:numId="210">
    <w:abstractNumId w:val="219"/>
  </w:num>
  <w:num w:numId="211">
    <w:abstractNumId w:val="136"/>
  </w:num>
  <w:num w:numId="212">
    <w:abstractNumId w:val="166"/>
  </w:num>
  <w:num w:numId="213">
    <w:abstractNumId w:val="127"/>
  </w:num>
  <w:num w:numId="214">
    <w:abstractNumId w:val="40"/>
  </w:num>
  <w:num w:numId="215">
    <w:abstractNumId w:val="2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72"/>
  </w:num>
  <w:num w:numId="217">
    <w:abstractNumId w:val="97"/>
  </w:num>
  <w:num w:numId="218">
    <w:abstractNumId w:val="231"/>
  </w:num>
  <w:num w:numId="219">
    <w:abstractNumId w:val="113"/>
  </w:num>
  <w:num w:numId="220">
    <w:abstractNumId w:val="122"/>
  </w:num>
  <w:num w:numId="221">
    <w:abstractNumId w:val="94"/>
  </w:num>
  <w:num w:numId="222">
    <w:abstractNumId w:val="108"/>
  </w:num>
  <w:num w:numId="223">
    <w:abstractNumId w:val="159"/>
  </w:num>
  <w:num w:numId="224">
    <w:abstractNumId w:val="106"/>
  </w:num>
  <w:num w:numId="225">
    <w:abstractNumId w:val="234"/>
  </w:num>
  <w:num w:numId="226">
    <w:abstractNumId w:val="31"/>
  </w:num>
  <w:num w:numId="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54"/>
  </w:num>
  <w:num w:numId="229">
    <w:abstractNumId w:val="86"/>
  </w:num>
  <w:num w:numId="230">
    <w:abstractNumId w:val="173"/>
  </w:num>
  <w:num w:numId="231">
    <w:abstractNumId w:val="88"/>
  </w:num>
  <w:num w:numId="232">
    <w:abstractNumId w:val="205"/>
  </w:num>
  <w:num w:numId="233">
    <w:abstractNumId w:val="2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8"/>
  </w:num>
  <w:num w:numId="235">
    <w:abstractNumId w:val="140"/>
  </w:num>
  <w:num w:numId="236">
    <w:abstractNumId w:val="199"/>
  </w:num>
  <w:num w:numId="237">
    <w:abstractNumId w:val="183"/>
  </w:num>
  <w:num w:numId="238">
    <w:abstractNumId w:val="223"/>
  </w:num>
  <w:num w:numId="239">
    <w:abstractNumId w:val="67"/>
  </w:num>
  <w:num w:numId="240">
    <w:abstractNumId w:val="29"/>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C3"/>
    <w:rsid w:val="00000221"/>
    <w:rsid w:val="000002F1"/>
    <w:rsid w:val="0000150B"/>
    <w:rsid w:val="00001B1A"/>
    <w:rsid w:val="00001B98"/>
    <w:rsid w:val="0000209C"/>
    <w:rsid w:val="000020EA"/>
    <w:rsid w:val="000024CD"/>
    <w:rsid w:val="000033B1"/>
    <w:rsid w:val="00003AAF"/>
    <w:rsid w:val="00003F21"/>
    <w:rsid w:val="00004558"/>
    <w:rsid w:val="0000459E"/>
    <w:rsid w:val="00004977"/>
    <w:rsid w:val="000049F1"/>
    <w:rsid w:val="0000527A"/>
    <w:rsid w:val="000053D7"/>
    <w:rsid w:val="000055B6"/>
    <w:rsid w:val="0000595E"/>
    <w:rsid w:val="00005A42"/>
    <w:rsid w:val="000067B5"/>
    <w:rsid w:val="0000711E"/>
    <w:rsid w:val="00007508"/>
    <w:rsid w:val="00007557"/>
    <w:rsid w:val="00007954"/>
    <w:rsid w:val="00007C8B"/>
    <w:rsid w:val="000101AE"/>
    <w:rsid w:val="0001030D"/>
    <w:rsid w:val="00010660"/>
    <w:rsid w:val="000106CB"/>
    <w:rsid w:val="00010762"/>
    <w:rsid w:val="00010D96"/>
    <w:rsid w:val="00010E5B"/>
    <w:rsid w:val="000116C7"/>
    <w:rsid w:val="00011972"/>
    <w:rsid w:val="00011A6C"/>
    <w:rsid w:val="00011E96"/>
    <w:rsid w:val="00011F2D"/>
    <w:rsid w:val="00011F30"/>
    <w:rsid w:val="000120B8"/>
    <w:rsid w:val="00012292"/>
    <w:rsid w:val="000124DE"/>
    <w:rsid w:val="000124E3"/>
    <w:rsid w:val="000129F3"/>
    <w:rsid w:val="00012D2C"/>
    <w:rsid w:val="00013151"/>
    <w:rsid w:val="00013173"/>
    <w:rsid w:val="00013BD0"/>
    <w:rsid w:val="00013CA4"/>
    <w:rsid w:val="0001413C"/>
    <w:rsid w:val="0001473A"/>
    <w:rsid w:val="000149D7"/>
    <w:rsid w:val="00014F44"/>
    <w:rsid w:val="000157AF"/>
    <w:rsid w:val="00015BCB"/>
    <w:rsid w:val="00015E07"/>
    <w:rsid w:val="0001610D"/>
    <w:rsid w:val="000161CC"/>
    <w:rsid w:val="000164C6"/>
    <w:rsid w:val="000166D2"/>
    <w:rsid w:val="0001670E"/>
    <w:rsid w:val="00016A72"/>
    <w:rsid w:val="00016E50"/>
    <w:rsid w:val="00016F2C"/>
    <w:rsid w:val="0001720E"/>
    <w:rsid w:val="000176B6"/>
    <w:rsid w:val="00017823"/>
    <w:rsid w:val="000179AC"/>
    <w:rsid w:val="00017A87"/>
    <w:rsid w:val="00017D67"/>
    <w:rsid w:val="000200E7"/>
    <w:rsid w:val="000200F9"/>
    <w:rsid w:val="00020771"/>
    <w:rsid w:val="000208B8"/>
    <w:rsid w:val="00020DAA"/>
    <w:rsid w:val="00021079"/>
    <w:rsid w:val="000215AE"/>
    <w:rsid w:val="000221AB"/>
    <w:rsid w:val="00022B95"/>
    <w:rsid w:val="00022C91"/>
    <w:rsid w:val="00022D7F"/>
    <w:rsid w:val="00022E5C"/>
    <w:rsid w:val="000234A2"/>
    <w:rsid w:val="000235DE"/>
    <w:rsid w:val="0002387E"/>
    <w:rsid w:val="0002388B"/>
    <w:rsid w:val="000241E9"/>
    <w:rsid w:val="00024876"/>
    <w:rsid w:val="00024D20"/>
    <w:rsid w:val="00025290"/>
    <w:rsid w:val="00025AC7"/>
    <w:rsid w:val="00025CAC"/>
    <w:rsid w:val="00025F7A"/>
    <w:rsid w:val="00026005"/>
    <w:rsid w:val="00026040"/>
    <w:rsid w:val="0002607C"/>
    <w:rsid w:val="00026465"/>
    <w:rsid w:val="0002686F"/>
    <w:rsid w:val="00026875"/>
    <w:rsid w:val="00026F83"/>
    <w:rsid w:val="00027CF0"/>
    <w:rsid w:val="00030394"/>
    <w:rsid w:val="00030C29"/>
    <w:rsid w:val="00030D84"/>
    <w:rsid w:val="0003132A"/>
    <w:rsid w:val="00031349"/>
    <w:rsid w:val="000316B5"/>
    <w:rsid w:val="0003193E"/>
    <w:rsid w:val="000325D3"/>
    <w:rsid w:val="000329EF"/>
    <w:rsid w:val="00032A36"/>
    <w:rsid w:val="00032B52"/>
    <w:rsid w:val="000332E7"/>
    <w:rsid w:val="00033A02"/>
    <w:rsid w:val="00033E60"/>
    <w:rsid w:val="0003406D"/>
    <w:rsid w:val="000347CE"/>
    <w:rsid w:val="00034984"/>
    <w:rsid w:val="00034987"/>
    <w:rsid w:val="00034A4C"/>
    <w:rsid w:val="00034D51"/>
    <w:rsid w:val="0003557C"/>
    <w:rsid w:val="00035FEB"/>
    <w:rsid w:val="000361B3"/>
    <w:rsid w:val="0003635A"/>
    <w:rsid w:val="000365E6"/>
    <w:rsid w:val="000366EA"/>
    <w:rsid w:val="000367C3"/>
    <w:rsid w:val="00036943"/>
    <w:rsid w:val="00037134"/>
    <w:rsid w:val="0003713F"/>
    <w:rsid w:val="00037376"/>
    <w:rsid w:val="000376D3"/>
    <w:rsid w:val="000379A7"/>
    <w:rsid w:val="00037D76"/>
    <w:rsid w:val="00037DF9"/>
    <w:rsid w:val="00037FC7"/>
    <w:rsid w:val="000402D1"/>
    <w:rsid w:val="00040381"/>
    <w:rsid w:val="00040704"/>
    <w:rsid w:val="00040973"/>
    <w:rsid w:val="00040D91"/>
    <w:rsid w:val="00040E05"/>
    <w:rsid w:val="00040ED9"/>
    <w:rsid w:val="00041184"/>
    <w:rsid w:val="00041216"/>
    <w:rsid w:val="00041C3E"/>
    <w:rsid w:val="00041C90"/>
    <w:rsid w:val="00042009"/>
    <w:rsid w:val="00042534"/>
    <w:rsid w:val="00042BFD"/>
    <w:rsid w:val="00042E7F"/>
    <w:rsid w:val="00042FC7"/>
    <w:rsid w:val="000431E0"/>
    <w:rsid w:val="000433E0"/>
    <w:rsid w:val="000435E2"/>
    <w:rsid w:val="000439CD"/>
    <w:rsid w:val="00043BA5"/>
    <w:rsid w:val="00043F3A"/>
    <w:rsid w:val="00044271"/>
    <w:rsid w:val="00044EFA"/>
    <w:rsid w:val="000451D5"/>
    <w:rsid w:val="0004572E"/>
    <w:rsid w:val="000457E5"/>
    <w:rsid w:val="00045BBA"/>
    <w:rsid w:val="000460A7"/>
    <w:rsid w:val="000461BF"/>
    <w:rsid w:val="000467F1"/>
    <w:rsid w:val="00046AB9"/>
    <w:rsid w:val="00046BC6"/>
    <w:rsid w:val="00047418"/>
    <w:rsid w:val="0004742A"/>
    <w:rsid w:val="00047897"/>
    <w:rsid w:val="00047B4E"/>
    <w:rsid w:val="00047CE6"/>
    <w:rsid w:val="00047E9C"/>
    <w:rsid w:val="0005006F"/>
    <w:rsid w:val="00050884"/>
    <w:rsid w:val="00050909"/>
    <w:rsid w:val="00050BE6"/>
    <w:rsid w:val="00050F70"/>
    <w:rsid w:val="0005129B"/>
    <w:rsid w:val="00051677"/>
    <w:rsid w:val="00051B48"/>
    <w:rsid w:val="00051BB3"/>
    <w:rsid w:val="0005246D"/>
    <w:rsid w:val="000524C0"/>
    <w:rsid w:val="00052A9B"/>
    <w:rsid w:val="00052C72"/>
    <w:rsid w:val="00052C9B"/>
    <w:rsid w:val="00053039"/>
    <w:rsid w:val="00053442"/>
    <w:rsid w:val="00053452"/>
    <w:rsid w:val="00053C8F"/>
    <w:rsid w:val="00053D09"/>
    <w:rsid w:val="00054196"/>
    <w:rsid w:val="00054816"/>
    <w:rsid w:val="0005492E"/>
    <w:rsid w:val="00054AF4"/>
    <w:rsid w:val="00054CBA"/>
    <w:rsid w:val="00054CCD"/>
    <w:rsid w:val="00054D10"/>
    <w:rsid w:val="00054EDD"/>
    <w:rsid w:val="0005509A"/>
    <w:rsid w:val="00055247"/>
    <w:rsid w:val="0005528A"/>
    <w:rsid w:val="000552DD"/>
    <w:rsid w:val="000552F5"/>
    <w:rsid w:val="000558DA"/>
    <w:rsid w:val="00055C83"/>
    <w:rsid w:val="00055CA5"/>
    <w:rsid w:val="00055FE6"/>
    <w:rsid w:val="00056060"/>
    <w:rsid w:val="000563C4"/>
    <w:rsid w:val="00056C4F"/>
    <w:rsid w:val="00057041"/>
    <w:rsid w:val="000570A4"/>
    <w:rsid w:val="0005743E"/>
    <w:rsid w:val="00057658"/>
    <w:rsid w:val="00060116"/>
    <w:rsid w:val="000605BD"/>
    <w:rsid w:val="0006079D"/>
    <w:rsid w:val="00060BC5"/>
    <w:rsid w:val="00060CDD"/>
    <w:rsid w:val="000618BE"/>
    <w:rsid w:val="00061E5B"/>
    <w:rsid w:val="000620E7"/>
    <w:rsid w:val="0006224A"/>
    <w:rsid w:val="000624F2"/>
    <w:rsid w:val="00062963"/>
    <w:rsid w:val="00062DE4"/>
    <w:rsid w:val="00062E02"/>
    <w:rsid w:val="00063066"/>
    <w:rsid w:val="000633C3"/>
    <w:rsid w:val="000633E9"/>
    <w:rsid w:val="00063B4C"/>
    <w:rsid w:val="00063B7D"/>
    <w:rsid w:val="00063F72"/>
    <w:rsid w:val="0006428B"/>
    <w:rsid w:val="000643C7"/>
    <w:rsid w:val="000644CB"/>
    <w:rsid w:val="000644D1"/>
    <w:rsid w:val="00064671"/>
    <w:rsid w:val="0006491F"/>
    <w:rsid w:val="00064DE6"/>
    <w:rsid w:val="00064DEC"/>
    <w:rsid w:val="00064FA3"/>
    <w:rsid w:val="0006529C"/>
    <w:rsid w:val="000653A0"/>
    <w:rsid w:val="000659F1"/>
    <w:rsid w:val="00065AD1"/>
    <w:rsid w:val="00065E6C"/>
    <w:rsid w:val="00065F10"/>
    <w:rsid w:val="00065F17"/>
    <w:rsid w:val="000663B8"/>
    <w:rsid w:val="000665A7"/>
    <w:rsid w:val="000666B7"/>
    <w:rsid w:val="00066D4D"/>
    <w:rsid w:val="00067081"/>
    <w:rsid w:val="00067265"/>
    <w:rsid w:val="00067320"/>
    <w:rsid w:val="000678D8"/>
    <w:rsid w:val="00067C93"/>
    <w:rsid w:val="00070147"/>
    <w:rsid w:val="00070C85"/>
    <w:rsid w:val="00071481"/>
    <w:rsid w:val="00071573"/>
    <w:rsid w:val="0007157D"/>
    <w:rsid w:val="000717BA"/>
    <w:rsid w:val="00071CB9"/>
    <w:rsid w:val="00071F8C"/>
    <w:rsid w:val="0007203F"/>
    <w:rsid w:val="000721A8"/>
    <w:rsid w:val="00072362"/>
    <w:rsid w:val="00072E3F"/>
    <w:rsid w:val="0007312D"/>
    <w:rsid w:val="0007322D"/>
    <w:rsid w:val="00073FF6"/>
    <w:rsid w:val="0007439C"/>
    <w:rsid w:val="000743D0"/>
    <w:rsid w:val="0007476F"/>
    <w:rsid w:val="000747E8"/>
    <w:rsid w:val="00074B93"/>
    <w:rsid w:val="00074F5F"/>
    <w:rsid w:val="00074FD7"/>
    <w:rsid w:val="00075136"/>
    <w:rsid w:val="000756FD"/>
    <w:rsid w:val="00075FA8"/>
    <w:rsid w:val="000764DE"/>
    <w:rsid w:val="00076988"/>
    <w:rsid w:val="00076ADB"/>
    <w:rsid w:val="00076D7B"/>
    <w:rsid w:val="00076E9D"/>
    <w:rsid w:val="0007712D"/>
    <w:rsid w:val="00077412"/>
    <w:rsid w:val="00077540"/>
    <w:rsid w:val="00077FF9"/>
    <w:rsid w:val="00080372"/>
    <w:rsid w:val="00080715"/>
    <w:rsid w:val="0008071F"/>
    <w:rsid w:val="00080932"/>
    <w:rsid w:val="00080DBF"/>
    <w:rsid w:val="00081368"/>
    <w:rsid w:val="0008148A"/>
    <w:rsid w:val="00081540"/>
    <w:rsid w:val="00081FB8"/>
    <w:rsid w:val="0008231D"/>
    <w:rsid w:val="0008252E"/>
    <w:rsid w:val="00082569"/>
    <w:rsid w:val="0008273C"/>
    <w:rsid w:val="00082C0A"/>
    <w:rsid w:val="00082D76"/>
    <w:rsid w:val="00082E4F"/>
    <w:rsid w:val="000831F3"/>
    <w:rsid w:val="00083B4B"/>
    <w:rsid w:val="00083BF1"/>
    <w:rsid w:val="00083CAA"/>
    <w:rsid w:val="00084A04"/>
    <w:rsid w:val="00084C0E"/>
    <w:rsid w:val="00084F9E"/>
    <w:rsid w:val="000851B6"/>
    <w:rsid w:val="00085FF6"/>
    <w:rsid w:val="00086151"/>
    <w:rsid w:val="000865D5"/>
    <w:rsid w:val="0008676A"/>
    <w:rsid w:val="00086B53"/>
    <w:rsid w:val="00086F89"/>
    <w:rsid w:val="000870F4"/>
    <w:rsid w:val="0008725C"/>
    <w:rsid w:val="000878F2"/>
    <w:rsid w:val="0009028F"/>
    <w:rsid w:val="000903C9"/>
    <w:rsid w:val="000905E8"/>
    <w:rsid w:val="0009063C"/>
    <w:rsid w:val="00090693"/>
    <w:rsid w:val="00090895"/>
    <w:rsid w:val="00091408"/>
    <w:rsid w:val="00091542"/>
    <w:rsid w:val="00091617"/>
    <w:rsid w:val="00091A6A"/>
    <w:rsid w:val="00092144"/>
    <w:rsid w:val="000921D9"/>
    <w:rsid w:val="00092439"/>
    <w:rsid w:val="00092514"/>
    <w:rsid w:val="000925C3"/>
    <w:rsid w:val="00092B7F"/>
    <w:rsid w:val="00093194"/>
    <w:rsid w:val="00093284"/>
    <w:rsid w:val="0009366D"/>
    <w:rsid w:val="000936C1"/>
    <w:rsid w:val="00093751"/>
    <w:rsid w:val="0009383E"/>
    <w:rsid w:val="00093A14"/>
    <w:rsid w:val="00093C16"/>
    <w:rsid w:val="00093CDB"/>
    <w:rsid w:val="00093D5D"/>
    <w:rsid w:val="00094097"/>
    <w:rsid w:val="00094201"/>
    <w:rsid w:val="0009444D"/>
    <w:rsid w:val="0009446F"/>
    <w:rsid w:val="00095058"/>
    <w:rsid w:val="0009532D"/>
    <w:rsid w:val="000953C0"/>
    <w:rsid w:val="00095937"/>
    <w:rsid w:val="00095BBB"/>
    <w:rsid w:val="00095E09"/>
    <w:rsid w:val="000965DE"/>
    <w:rsid w:val="00096BA1"/>
    <w:rsid w:val="00096C4A"/>
    <w:rsid w:val="00096C8A"/>
    <w:rsid w:val="00096F17"/>
    <w:rsid w:val="000971FF"/>
    <w:rsid w:val="000975FC"/>
    <w:rsid w:val="000977F5"/>
    <w:rsid w:val="00097855"/>
    <w:rsid w:val="00097B23"/>
    <w:rsid w:val="00097E09"/>
    <w:rsid w:val="00097FA5"/>
    <w:rsid w:val="000A00C8"/>
    <w:rsid w:val="000A0101"/>
    <w:rsid w:val="000A04A9"/>
    <w:rsid w:val="000A05EA"/>
    <w:rsid w:val="000A0783"/>
    <w:rsid w:val="000A0C7F"/>
    <w:rsid w:val="000A1306"/>
    <w:rsid w:val="000A1451"/>
    <w:rsid w:val="000A14AA"/>
    <w:rsid w:val="000A1886"/>
    <w:rsid w:val="000A20DB"/>
    <w:rsid w:val="000A22ED"/>
    <w:rsid w:val="000A26C8"/>
    <w:rsid w:val="000A2C88"/>
    <w:rsid w:val="000A3142"/>
    <w:rsid w:val="000A31B6"/>
    <w:rsid w:val="000A34BE"/>
    <w:rsid w:val="000A3B75"/>
    <w:rsid w:val="000A3EAA"/>
    <w:rsid w:val="000A3F4F"/>
    <w:rsid w:val="000A3F7F"/>
    <w:rsid w:val="000A48E0"/>
    <w:rsid w:val="000A49F6"/>
    <w:rsid w:val="000A4AF1"/>
    <w:rsid w:val="000A4C98"/>
    <w:rsid w:val="000A4CA7"/>
    <w:rsid w:val="000A5081"/>
    <w:rsid w:val="000A51FA"/>
    <w:rsid w:val="000A5D18"/>
    <w:rsid w:val="000A6102"/>
    <w:rsid w:val="000A6692"/>
    <w:rsid w:val="000A6BBB"/>
    <w:rsid w:val="000A6BC2"/>
    <w:rsid w:val="000A6C22"/>
    <w:rsid w:val="000A6DDB"/>
    <w:rsid w:val="000A6ECC"/>
    <w:rsid w:val="000A700D"/>
    <w:rsid w:val="000A759D"/>
    <w:rsid w:val="000A76FE"/>
    <w:rsid w:val="000B0CDF"/>
    <w:rsid w:val="000B0F77"/>
    <w:rsid w:val="000B0FE7"/>
    <w:rsid w:val="000B1105"/>
    <w:rsid w:val="000B1339"/>
    <w:rsid w:val="000B139B"/>
    <w:rsid w:val="000B1523"/>
    <w:rsid w:val="000B1790"/>
    <w:rsid w:val="000B17EA"/>
    <w:rsid w:val="000B1983"/>
    <w:rsid w:val="000B19B4"/>
    <w:rsid w:val="000B1A8A"/>
    <w:rsid w:val="000B2092"/>
    <w:rsid w:val="000B2360"/>
    <w:rsid w:val="000B240E"/>
    <w:rsid w:val="000B2456"/>
    <w:rsid w:val="000B31EB"/>
    <w:rsid w:val="000B381A"/>
    <w:rsid w:val="000B3ACB"/>
    <w:rsid w:val="000B465E"/>
    <w:rsid w:val="000B4764"/>
    <w:rsid w:val="000B4DF1"/>
    <w:rsid w:val="000B4E30"/>
    <w:rsid w:val="000B4E5C"/>
    <w:rsid w:val="000B5028"/>
    <w:rsid w:val="000B50C4"/>
    <w:rsid w:val="000B51AE"/>
    <w:rsid w:val="000B5400"/>
    <w:rsid w:val="000B54CF"/>
    <w:rsid w:val="000B5C80"/>
    <w:rsid w:val="000B5CAE"/>
    <w:rsid w:val="000B5FD4"/>
    <w:rsid w:val="000B6514"/>
    <w:rsid w:val="000B6BB7"/>
    <w:rsid w:val="000B72DF"/>
    <w:rsid w:val="000B73AA"/>
    <w:rsid w:val="000B74D3"/>
    <w:rsid w:val="000B759E"/>
    <w:rsid w:val="000B75C0"/>
    <w:rsid w:val="000B75D9"/>
    <w:rsid w:val="000B76BF"/>
    <w:rsid w:val="000B772E"/>
    <w:rsid w:val="000B77C7"/>
    <w:rsid w:val="000B78CB"/>
    <w:rsid w:val="000B7A8B"/>
    <w:rsid w:val="000B7AB3"/>
    <w:rsid w:val="000B7CC4"/>
    <w:rsid w:val="000B7EF8"/>
    <w:rsid w:val="000C0064"/>
    <w:rsid w:val="000C006D"/>
    <w:rsid w:val="000C04FE"/>
    <w:rsid w:val="000C06B2"/>
    <w:rsid w:val="000C0F12"/>
    <w:rsid w:val="000C0FA5"/>
    <w:rsid w:val="000C1318"/>
    <w:rsid w:val="000C1489"/>
    <w:rsid w:val="000C1545"/>
    <w:rsid w:val="000C190F"/>
    <w:rsid w:val="000C19CA"/>
    <w:rsid w:val="000C1C7B"/>
    <w:rsid w:val="000C1FEA"/>
    <w:rsid w:val="000C283F"/>
    <w:rsid w:val="000C291A"/>
    <w:rsid w:val="000C2AE3"/>
    <w:rsid w:val="000C315F"/>
    <w:rsid w:val="000C36CC"/>
    <w:rsid w:val="000C3B12"/>
    <w:rsid w:val="000C3DFC"/>
    <w:rsid w:val="000C3F00"/>
    <w:rsid w:val="000C4258"/>
    <w:rsid w:val="000C43CA"/>
    <w:rsid w:val="000C4444"/>
    <w:rsid w:val="000C479C"/>
    <w:rsid w:val="000C527D"/>
    <w:rsid w:val="000C55B9"/>
    <w:rsid w:val="000C5799"/>
    <w:rsid w:val="000C580D"/>
    <w:rsid w:val="000C5A70"/>
    <w:rsid w:val="000C5BD5"/>
    <w:rsid w:val="000C6438"/>
    <w:rsid w:val="000C66F7"/>
    <w:rsid w:val="000C6BAF"/>
    <w:rsid w:val="000C6EAC"/>
    <w:rsid w:val="000C711E"/>
    <w:rsid w:val="000C7133"/>
    <w:rsid w:val="000D0749"/>
    <w:rsid w:val="000D0A4B"/>
    <w:rsid w:val="000D0FE8"/>
    <w:rsid w:val="000D10BA"/>
    <w:rsid w:val="000D1452"/>
    <w:rsid w:val="000D16A4"/>
    <w:rsid w:val="000D1DE7"/>
    <w:rsid w:val="000D1E87"/>
    <w:rsid w:val="000D1FC6"/>
    <w:rsid w:val="000D23D4"/>
    <w:rsid w:val="000D2430"/>
    <w:rsid w:val="000D251D"/>
    <w:rsid w:val="000D29D0"/>
    <w:rsid w:val="000D2AE9"/>
    <w:rsid w:val="000D2B8B"/>
    <w:rsid w:val="000D2C4E"/>
    <w:rsid w:val="000D2DC5"/>
    <w:rsid w:val="000D30CB"/>
    <w:rsid w:val="000D30E5"/>
    <w:rsid w:val="000D3205"/>
    <w:rsid w:val="000D34FF"/>
    <w:rsid w:val="000D367D"/>
    <w:rsid w:val="000D38C2"/>
    <w:rsid w:val="000D3E4F"/>
    <w:rsid w:val="000D3EFC"/>
    <w:rsid w:val="000D41A6"/>
    <w:rsid w:val="000D4675"/>
    <w:rsid w:val="000D487C"/>
    <w:rsid w:val="000D488F"/>
    <w:rsid w:val="000D48F8"/>
    <w:rsid w:val="000D4989"/>
    <w:rsid w:val="000D4E96"/>
    <w:rsid w:val="000D5264"/>
    <w:rsid w:val="000D55D4"/>
    <w:rsid w:val="000D5B61"/>
    <w:rsid w:val="000D5D9A"/>
    <w:rsid w:val="000D6044"/>
    <w:rsid w:val="000D6217"/>
    <w:rsid w:val="000D6872"/>
    <w:rsid w:val="000D697B"/>
    <w:rsid w:val="000D6CC0"/>
    <w:rsid w:val="000D6F79"/>
    <w:rsid w:val="000D703D"/>
    <w:rsid w:val="000D70CE"/>
    <w:rsid w:val="000D717C"/>
    <w:rsid w:val="000D76D4"/>
    <w:rsid w:val="000D7A55"/>
    <w:rsid w:val="000D7F1F"/>
    <w:rsid w:val="000E0602"/>
    <w:rsid w:val="000E09C8"/>
    <w:rsid w:val="000E09D1"/>
    <w:rsid w:val="000E0F50"/>
    <w:rsid w:val="000E1296"/>
    <w:rsid w:val="000E14EC"/>
    <w:rsid w:val="000E14F0"/>
    <w:rsid w:val="000E17D7"/>
    <w:rsid w:val="000E1927"/>
    <w:rsid w:val="000E1FEF"/>
    <w:rsid w:val="000E22D5"/>
    <w:rsid w:val="000E2386"/>
    <w:rsid w:val="000E24E3"/>
    <w:rsid w:val="000E27A7"/>
    <w:rsid w:val="000E294D"/>
    <w:rsid w:val="000E2AA0"/>
    <w:rsid w:val="000E2C73"/>
    <w:rsid w:val="000E2D8D"/>
    <w:rsid w:val="000E2DE8"/>
    <w:rsid w:val="000E32B4"/>
    <w:rsid w:val="000E3596"/>
    <w:rsid w:val="000E36F7"/>
    <w:rsid w:val="000E3C57"/>
    <w:rsid w:val="000E3EAF"/>
    <w:rsid w:val="000E48AD"/>
    <w:rsid w:val="000E4B93"/>
    <w:rsid w:val="000E4D49"/>
    <w:rsid w:val="000E4D60"/>
    <w:rsid w:val="000E4FA0"/>
    <w:rsid w:val="000E514A"/>
    <w:rsid w:val="000E57D5"/>
    <w:rsid w:val="000E5D91"/>
    <w:rsid w:val="000E5E69"/>
    <w:rsid w:val="000E634F"/>
    <w:rsid w:val="000E6BF6"/>
    <w:rsid w:val="000E6DAE"/>
    <w:rsid w:val="000E6E1D"/>
    <w:rsid w:val="000E7038"/>
    <w:rsid w:val="000E74E3"/>
    <w:rsid w:val="000E75D8"/>
    <w:rsid w:val="000E7E2E"/>
    <w:rsid w:val="000F008D"/>
    <w:rsid w:val="000F0101"/>
    <w:rsid w:val="000F084F"/>
    <w:rsid w:val="000F08CC"/>
    <w:rsid w:val="000F0F97"/>
    <w:rsid w:val="000F10DA"/>
    <w:rsid w:val="000F1AC9"/>
    <w:rsid w:val="000F1C70"/>
    <w:rsid w:val="000F1FA3"/>
    <w:rsid w:val="000F230C"/>
    <w:rsid w:val="000F2612"/>
    <w:rsid w:val="000F266C"/>
    <w:rsid w:val="000F2717"/>
    <w:rsid w:val="000F273B"/>
    <w:rsid w:val="000F2ACA"/>
    <w:rsid w:val="000F2C9B"/>
    <w:rsid w:val="000F2D7E"/>
    <w:rsid w:val="000F2FA3"/>
    <w:rsid w:val="000F3461"/>
    <w:rsid w:val="000F3626"/>
    <w:rsid w:val="000F3652"/>
    <w:rsid w:val="000F398B"/>
    <w:rsid w:val="000F3A67"/>
    <w:rsid w:val="000F41C1"/>
    <w:rsid w:val="000F43FF"/>
    <w:rsid w:val="000F46AE"/>
    <w:rsid w:val="000F5C8F"/>
    <w:rsid w:val="000F5D53"/>
    <w:rsid w:val="000F6DF4"/>
    <w:rsid w:val="000F703D"/>
    <w:rsid w:val="000F720F"/>
    <w:rsid w:val="000F734F"/>
    <w:rsid w:val="000F7383"/>
    <w:rsid w:val="000F739E"/>
    <w:rsid w:val="000F7A4D"/>
    <w:rsid w:val="000F7C51"/>
    <w:rsid w:val="000F7CD4"/>
    <w:rsid w:val="000F7F1D"/>
    <w:rsid w:val="000F7FCD"/>
    <w:rsid w:val="001000C9"/>
    <w:rsid w:val="0010012D"/>
    <w:rsid w:val="00100386"/>
    <w:rsid w:val="001003D2"/>
    <w:rsid w:val="001003FD"/>
    <w:rsid w:val="001004D1"/>
    <w:rsid w:val="0010065D"/>
    <w:rsid w:val="00100725"/>
    <w:rsid w:val="00100A8E"/>
    <w:rsid w:val="00100B04"/>
    <w:rsid w:val="00100BA5"/>
    <w:rsid w:val="00100E52"/>
    <w:rsid w:val="00100F5A"/>
    <w:rsid w:val="00101160"/>
    <w:rsid w:val="001013F0"/>
    <w:rsid w:val="001014E1"/>
    <w:rsid w:val="00101F73"/>
    <w:rsid w:val="0010205F"/>
    <w:rsid w:val="00102D3D"/>
    <w:rsid w:val="00102FA1"/>
    <w:rsid w:val="0010309E"/>
    <w:rsid w:val="00103440"/>
    <w:rsid w:val="00103701"/>
    <w:rsid w:val="001038FF"/>
    <w:rsid w:val="00103B40"/>
    <w:rsid w:val="00103DD2"/>
    <w:rsid w:val="00103F97"/>
    <w:rsid w:val="0010421A"/>
    <w:rsid w:val="00104259"/>
    <w:rsid w:val="001043F4"/>
    <w:rsid w:val="0010455C"/>
    <w:rsid w:val="001045B4"/>
    <w:rsid w:val="001045DC"/>
    <w:rsid w:val="0010470E"/>
    <w:rsid w:val="00104B14"/>
    <w:rsid w:val="00104BDA"/>
    <w:rsid w:val="00104FB2"/>
    <w:rsid w:val="00104FD5"/>
    <w:rsid w:val="00104FED"/>
    <w:rsid w:val="00105247"/>
    <w:rsid w:val="001056BC"/>
    <w:rsid w:val="00105799"/>
    <w:rsid w:val="00105919"/>
    <w:rsid w:val="00105BBA"/>
    <w:rsid w:val="00105BBF"/>
    <w:rsid w:val="00105E71"/>
    <w:rsid w:val="0010640C"/>
    <w:rsid w:val="0010696F"/>
    <w:rsid w:val="00106C40"/>
    <w:rsid w:val="00107240"/>
    <w:rsid w:val="001073B2"/>
    <w:rsid w:val="001079D9"/>
    <w:rsid w:val="00107BC1"/>
    <w:rsid w:val="001103A1"/>
    <w:rsid w:val="00110424"/>
    <w:rsid w:val="00110454"/>
    <w:rsid w:val="001106BF"/>
    <w:rsid w:val="00110C7B"/>
    <w:rsid w:val="001112A0"/>
    <w:rsid w:val="001112B3"/>
    <w:rsid w:val="0011174B"/>
    <w:rsid w:val="00111BF0"/>
    <w:rsid w:val="00111C22"/>
    <w:rsid w:val="00111DAD"/>
    <w:rsid w:val="001120BD"/>
    <w:rsid w:val="00112430"/>
    <w:rsid w:val="001125DF"/>
    <w:rsid w:val="00112E4D"/>
    <w:rsid w:val="0011380D"/>
    <w:rsid w:val="0011392B"/>
    <w:rsid w:val="00113B61"/>
    <w:rsid w:val="00113D90"/>
    <w:rsid w:val="001148CE"/>
    <w:rsid w:val="00114D98"/>
    <w:rsid w:val="00114F0F"/>
    <w:rsid w:val="00115089"/>
    <w:rsid w:val="00115393"/>
    <w:rsid w:val="00115851"/>
    <w:rsid w:val="00115A94"/>
    <w:rsid w:val="00115E4B"/>
    <w:rsid w:val="00116357"/>
    <w:rsid w:val="0011641F"/>
    <w:rsid w:val="001165F5"/>
    <w:rsid w:val="001167D3"/>
    <w:rsid w:val="00116BB3"/>
    <w:rsid w:val="00116D9C"/>
    <w:rsid w:val="0011700D"/>
    <w:rsid w:val="00117303"/>
    <w:rsid w:val="00117342"/>
    <w:rsid w:val="00117D09"/>
    <w:rsid w:val="00117F78"/>
    <w:rsid w:val="00120387"/>
    <w:rsid w:val="0012074D"/>
    <w:rsid w:val="00120755"/>
    <w:rsid w:val="00120B70"/>
    <w:rsid w:val="00120B82"/>
    <w:rsid w:val="00120CF2"/>
    <w:rsid w:val="001214B3"/>
    <w:rsid w:val="001215C0"/>
    <w:rsid w:val="001217FA"/>
    <w:rsid w:val="001219B2"/>
    <w:rsid w:val="00121C3F"/>
    <w:rsid w:val="00121DA8"/>
    <w:rsid w:val="001221F1"/>
    <w:rsid w:val="00122339"/>
    <w:rsid w:val="00122548"/>
    <w:rsid w:val="001232E2"/>
    <w:rsid w:val="001237E8"/>
    <w:rsid w:val="00123C24"/>
    <w:rsid w:val="00123E96"/>
    <w:rsid w:val="001246DC"/>
    <w:rsid w:val="001247F3"/>
    <w:rsid w:val="00124A0D"/>
    <w:rsid w:val="00124D83"/>
    <w:rsid w:val="00124DCF"/>
    <w:rsid w:val="0012501A"/>
    <w:rsid w:val="00125581"/>
    <w:rsid w:val="0012591D"/>
    <w:rsid w:val="00126058"/>
    <w:rsid w:val="001261C5"/>
    <w:rsid w:val="00126454"/>
    <w:rsid w:val="001264BE"/>
    <w:rsid w:val="00126B04"/>
    <w:rsid w:val="00126C16"/>
    <w:rsid w:val="00126EC4"/>
    <w:rsid w:val="00126EC6"/>
    <w:rsid w:val="0012756C"/>
    <w:rsid w:val="00127671"/>
    <w:rsid w:val="001277BA"/>
    <w:rsid w:val="00127BCB"/>
    <w:rsid w:val="00127E2D"/>
    <w:rsid w:val="00127EF6"/>
    <w:rsid w:val="00127F22"/>
    <w:rsid w:val="00130389"/>
    <w:rsid w:val="001304A4"/>
    <w:rsid w:val="001304F1"/>
    <w:rsid w:val="0013086A"/>
    <w:rsid w:val="0013110A"/>
    <w:rsid w:val="00131279"/>
    <w:rsid w:val="001313B7"/>
    <w:rsid w:val="001313FB"/>
    <w:rsid w:val="0013142A"/>
    <w:rsid w:val="001315B3"/>
    <w:rsid w:val="00131CCA"/>
    <w:rsid w:val="00131DC1"/>
    <w:rsid w:val="0013249C"/>
    <w:rsid w:val="00132668"/>
    <w:rsid w:val="00132B06"/>
    <w:rsid w:val="00132B75"/>
    <w:rsid w:val="00132D31"/>
    <w:rsid w:val="00133025"/>
    <w:rsid w:val="00133214"/>
    <w:rsid w:val="001335C6"/>
    <w:rsid w:val="00133988"/>
    <w:rsid w:val="00133A98"/>
    <w:rsid w:val="00133BFC"/>
    <w:rsid w:val="00133E94"/>
    <w:rsid w:val="00134088"/>
    <w:rsid w:val="00134185"/>
    <w:rsid w:val="0013427D"/>
    <w:rsid w:val="00134453"/>
    <w:rsid w:val="00134531"/>
    <w:rsid w:val="001346B6"/>
    <w:rsid w:val="0013498E"/>
    <w:rsid w:val="001349F8"/>
    <w:rsid w:val="00134AD8"/>
    <w:rsid w:val="00134BEC"/>
    <w:rsid w:val="001353F5"/>
    <w:rsid w:val="001357F3"/>
    <w:rsid w:val="001361F8"/>
    <w:rsid w:val="001363F0"/>
    <w:rsid w:val="0013643D"/>
    <w:rsid w:val="00136860"/>
    <w:rsid w:val="00136924"/>
    <w:rsid w:val="001374CC"/>
    <w:rsid w:val="001377F7"/>
    <w:rsid w:val="001402CB"/>
    <w:rsid w:val="0014039A"/>
    <w:rsid w:val="001406EF"/>
    <w:rsid w:val="00140959"/>
    <w:rsid w:val="00140A51"/>
    <w:rsid w:val="00140D73"/>
    <w:rsid w:val="00140FDC"/>
    <w:rsid w:val="0014118C"/>
    <w:rsid w:val="0014161F"/>
    <w:rsid w:val="00141692"/>
    <w:rsid w:val="00141844"/>
    <w:rsid w:val="00141E75"/>
    <w:rsid w:val="00141FC4"/>
    <w:rsid w:val="001424F5"/>
    <w:rsid w:val="00142588"/>
    <w:rsid w:val="00142701"/>
    <w:rsid w:val="00142709"/>
    <w:rsid w:val="0014292D"/>
    <w:rsid w:val="00142939"/>
    <w:rsid w:val="00142B7A"/>
    <w:rsid w:val="00142C8C"/>
    <w:rsid w:val="00142D67"/>
    <w:rsid w:val="00142D9C"/>
    <w:rsid w:val="001433EB"/>
    <w:rsid w:val="001434AE"/>
    <w:rsid w:val="001437FC"/>
    <w:rsid w:val="00143C93"/>
    <w:rsid w:val="00143CD4"/>
    <w:rsid w:val="00143E28"/>
    <w:rsid w:val="001444B9"/>
    <w:rsid w:val="0014475C"/>
    <w:rsid w:val="00144977"/>
    <w:rsid w:val="001449CF"/>
    <w:rsid w:val="00144D36"/>
    <w:rsid w:val="001450C3"/>
    <w:rsid w:val="00145987"/>
    <w:rsid w:val="00145DB2"/>
    <w:rsid w:val="00145F99"/>
    <w:rsid w:val="00146390"/>
    <w:rsid w:val="001464AD"/>
    <w:rsid w:val="00146809"/>
    <w:rsid w:val="00146988"/>
    <w:rsid w:val="00146B24"/>
    <w:rsid w:val="00146BCA"/>
    <w:rsid w:val="00146ED3"/>
    <w:rsid w:val="00146F58"/>
    <w:rsid w:val="00146FBD"/>
    <w:rsid w:val="00147178"/>
    <w:rsid w:val="0014772B"/>
    <w:rsid w:val="00147AA6"/>
    <w:rsid w:val="00147E75"/>
    <w:rsid w:val="001501C9"/>
    <w:rsid w:val="00150D04"/>
    <w:rsid w:val="00150D83"/>
    <w:rsid w:val="00150D86"/>
    <w:rsid w:val="00151054"/>
    <w:rsid w:val="0015109C"/>
    <w:rsid w:val="001512FE"/>
    <w:rsid w:val="001513E2"/>
    <w:rsid w:val="001516FB"/>
    <w:rsid w:val="00151909"/>
    <w:rsid w:val="00151AFC"/>
    <w:rsid w:val="0015211E"/>
    <w:rsid w:val="00152318"/>
    <w:rsid w:val="00152733"/>
    <w:rsid w:val="0015298D"/>
    <w:rsid w:val="00152C6C"/>
    <w:rsid w:val="001530F3"/>
    <w:rsid w:val="001532C1"/>
    <w:rsid w:val="00153346"/>
    <w:rsid w:val="00153495"/>
    <w:rsid w:val="00154785"/>
    <w:rsid w:val="00154886"/>
    <w:rsid w:val="00154C07"/>
    <w:rsid w:val="00154E9A"/>
    <w:rsid w:val="0015511D"/>
    <w:rsid w:val="0015516C"/>
    <w:rsid w:val="00155178"/>
    <w:rsid w:val="001552E4"/>
    <w:rsid w:val="001553C7"/>
    <w:rsid w:val="0015590C"/>
    <w:rsid w:val="00155B52"/>
    <w:rsid w:val="00155D97"/>
    <w:rsid w:val="001562F3"/>
    <w:rsid w:val="001566D1"/>
    <w:rsid w:val="00156823"/>
    <w:rsid w:val="00156971"/>
    <w:rsid w:val="001569AC"/>
    <w:rsid w:val="00156C7C"/>
    <w:rsid w:val="00156F21"/>
    <w:rsid w:val="00157108"/>
    <w:rsid w:val="00157810"/>
    <w:rsid w:val="001578C0"/>
    <w:rsid w:val="00157A31"/>
    <w:rsid w:val="00157D2C"/>
    <w:rsid w:val="00157D9B"/>
    <w:rsid w:val="00157F03"/>
    <w:rsid w:val="00157F9B"/>
    <w:rsid w:val="00160016"/>
    <w:rsid w:val="0016011B"/>
    <w:rsid w:val="0016018F"/>
    <w:rsid w:val="001605FC"/>
    <w:rsid w:val="0016060E"/>
    <w:rsid w:val="00160762"/>
    <w:rsid w:val="00160988"/>
    <w:rsid w:val="001609F0"/>
    <w:rsid w:val="0016121A"/>
    <w:rsid w:val="001615C1"/>
    <w:rsid w:val="0016167D"/>
    <w:rsid w:val="0016176C"/>
    <w:rsid w:val="00161C64"/>
    <w:rsid w:val="00161CFB"/>
    <w:rsid w:val="0016212F"/>
    <w:rsid w:val="00162142"/>
    <w:rsid w:val="00163068"/>
    <w:rsid w:val="00163083"/>
    <w:rsid w:val="0016338E"/>
    <w:rsid w:val="00163788"/>
    <w:rsid w:val="00163B13"/>
    <w:rsid w:val="00163BDB"/>
    <w:rsid w:val="00164393"/>
    <w:rsid w:val="00164735"/>
    <w:rsid w:val="00164975"/>
    <w:rsid w:val="001649C3"/>
    <w:rsid w:val="00164DA3"/>
    <w:rsid w:val="0016507D"/>
    <w:rsid w:val="001651EA"/>
    <w:rsid w:val="00165759"/>
    <w:rsid w:val="0016593A"/>
    <w:rsid w:val="00165BB6"/>
    <w:rsid w:val="00165D88"/>
    <w:rsid w:val="00165FA3"/>
    <w:rsid w:val="00165FFB"/>
    <w:rsid w:val="00166504"/>
    <w:rsid w:val="0016664C"/>
    <w:rsid w:val="00166739"/>
    <w:rsid w:val="001667A3"/>
    <w:rsid w:val="00166897"/>
    <w:rsid w:val="00166C3A"/>
    <w:rsid w:val="00166DF1"/>
    <w:rsid w:val="00167103"/>
    <w:rsid w:val="001674E1"/>
    <w:rsid w:val="001677EE"/>
    <w:rsid w:val="00167B60"/>
    <w:rsid w:val="00167BF6"/>
    <w:rsid w:val="00167CC9"/>
    <w:rsid w:val="001700E0"/>
    <w:rsid w:val="00170114"/>
    <w:rsid w:val="001703C6"/>
    <w:rsid w:val="001704BC"/>
    <w:rsid w:val="00170911"/>
    <w:rsid w:val="00170CF2"/>
    <w:rsid w:val="00170D02"/>
    <w:rsid w:val="00170D27"/>
    <w:rsid w:val="00170E14"/>
    <w:rsid w:val="00170E55"/>
    <w:rsid w:val="00170F8B"/>
    <w:rsid w:val="001712DA"/>
    <w:rsid w:val="001715A1"/>
    <w:rsid w:val="00171A2E"/>
    <w:rsid w:val="00171F61"/>
    <w:rsid w:val="0017207D"/>
    <w:rsid w:val="00172338"/>
    <w:rsid w:val="001723F7"/>
    <w:rsid w:val="0017270A"/>
    <w:rsid w:val="001727E4"/>
    <w:rsid w:val="00173949"/>
    <w:rsid w:val="00173FB0"/>
    <w:rsid w:val="001740CA"/>
    <w:rsid w:val="00174476"/>
    <w:rsid w:val="0017451A"/>
    <w:rsid w:val="001746A0"/>
    <w:rsid w:val="00174EDA"/>
    <w:rsid w:val="001750C0"/>
    <w:rsid w:val="00175399"/>
    <w:rsid w:val="0017567D"/>
    <w:rsid w:val="00175789"/>
    <w:rsid w:val="001758AC"/>
    <w:rsid w:val="00176588"/>
    <w:rsid w:val="00176662"/>
    <w:rsid w:val="00176BF3"/>
    <w:rsid w:val="00176CD3"/>
    <w:rsid w:val="0017740E"/>
    <w:rsid w:val="00177BC7"/>
    <w:rsid w:val="00180149"/>
    <w:rsid w:val="00180354"/>
    <w:rsid w:val="001805C6"/>
    <w:rsid w:val="0018065C"/>
    <w:rsid w:val="00180706"/>
    <w:rsid w:val="00180767"/>
    <w:rsid w:val="0018093C"/>
    <w:rsid w:val="00180C73"/>
    <w:rsid w:val="001810A1"/>
    <w:rsid w:val="00181B3D"/>
    <w:rsid w:val="00182676"/>
    <w:rsid w:val="001828F4"/>
    <w:rsid w:val="00182AEE"/>
    <w:rsid w:val="00182EB3"/>
    <w:rsid w:val="00183586"/>
    <w:rsid w:val="00183842"/>
    <w:rsid w:val="00183B70"/>
    <w:rsid w:val="00183C75"/>
    <w:rsid w:val="00184073"/>
    <w:rsid w:val="001846B7"/>
    <w:rsid w:val="001849E3"/>
    <w:rsid w:val="00184C1D"/>
    <w:rsid w:val="00184E17"/>
    <w:rsid w:val="00185142"/>
    <w:rsid w:val="00185290"/>
    <w:rsid w:val="00185372"/>
    <w:rsid w:val="00185560"/>
    <w:rsid w:val="001858AB"/>
    <w:rsid w:val="001858EE"/>
    <w:rsid w:val="0018597F"/>
    <w:rsid w:val="00185C7C"/>
    <w:rsid w:val="00185F7F"/>
    <w:rsid w:val="00186029"/>
    <w:rsid w:val="0018657D"/>
    <w:rsid w:val="00186E14"/>
    <w:rsid w:val="00187397"/>
    <w:rsid w:val="00187611"/>
    <w:rsid w:val="001876E5"/>
    <w:rsid w:val="00187874"/>
    <w:rsid w:val="00187A11"/>
    <w:rsid w:val="00190655"/>
    <w:rsid w:val="00190661"/>
    <w:rsid w:val="00190776"/>
    <w:rsid w:val="001909A1"/>
    <w:rsid w:val="00190E7A"/>
    <w:rsid w:val="00191A5A"/>
    <w:rsid w:val="00191AD3"/>
    <w:rsid w:val="00191D09"/>
    <w:rsid w:val="001921AB"/>
    <w:rsid w:val="00192372"/>
    <w:rsid w:val="0019241D"/>
    <w:rsid w:val="0019256D"/>
    <w:rsid w:val="00192659"/>
    <w:rsid w:val="00192915"/>
    <w:rsid w:val="00192F16"/>
    <w:rsid w:val="00192FD5"/>
    <w:rsid w:val="00194661"/>
    <w:rsid w:val="001946B1"/>
    <w:rsid w:val="001949E8"/>
    <w:rsid w:val="00194D4F"/>
    <w:rsid w:val="00194D75"/>
    <w:rsid w:val="001950E4"/>
    <w:rsid w:val="0019514E"/>
    <w:rsid w:val="00195355"/>
    <w:rsid w:val="001954EF"/>
    <w:rsid w:val="001956A6"/>
    <w:rsid w:val="00195951"/>
    <w:rsid w:val="00195FCA"/>
    <w:rsid w:val="00196236"/>
    <w:rsid w:val="00196A76"/>
    <w:rsid w:val="00196B03"/>
    <w:rsid w:val="00196D3E"/>
    <w:rsid w:val="00196DC3"/>
    <w:rsid w:val="0019742B"/>
    <w:rsid w:val="001978F9"/>
    <w:rsid w:val="001979CE"/>
    <w:rsid w:val="001A039D"/>
    <w:rsid w:val="001A0836"/>
    <w:rsid w:val="001A0B9C"/>
    <w:rsid w:val="001A0E1C"/>
    <w:rsid w:val="001A109A"/>
    <w:rsid w:val="001A11D3"/>
    <w:rsid w:val="001A1423"/>
    <w:rsid w:val="001A1473"/>
    <w:rsid w:val="001A14B7"/>
    <w:rsid w:val="001A1533"/>
    <w:rsid w:val="001A237F"/>
    <w:rsid w:val="001A2482"/>
    <w:rsid w:val="001A26B5"/>
    <w:rsid w:val="001A2B4B"/>
    <w:rsid w:val="001A2CE3"/>
    <w:rsid w:val="001A3273"/>
    <w:rsid w:val="001A38F6"/>
    <w:rsid w:val="001A3B91"/>
    <w:rsid w:val="001A3CF7"/>
    <w:rsid w:val="001A3EC7"/>
    <w:rsid w:val="001A4049"/>
    <w:rsid w:val="001A415C"/>
    <w:rsid w:val="001A46D9"/>
    <w:rsid w:val="001A50CE"/>
    <w:rsid w:val="001A5442"/>
    <w:rsid w:val="001A59FD"/>
    <w:rsid w:val="001A5FD5"/>
    <w:rsid w:val="001A62AE"/>
    <w:rsid w:val="001A6A0E"/>
    <w:rsid w:val="001A6BEB"/>
    <w:rsid w:val="001A6C3D"/>
    <w:rsid w:val="001A6D51"/>
    <w:rsid w:val="001A6E6B"/>
    <w:rsid w:val="001A742E"/>
    <w:rsid w:val="001A781F"/>
    <w:rsid w:val="001A7E92"/>
    <w:rsid w:val="001B00E6"/>
    <w:rsid w:val="001B04EB"/>
    <w:rsid w:val="001B072B"/>
    <w:rsid w:val="001B07D3"/>
    <w:rsid w:val="001B07E9"/>
    <w:rsid w:val="001B09C1"/>
    <w:rsid w:val="001B0D4B"/>
    <w:rsid w:val="001B0D80"/>
    <w:rsid w:val="001B1030"/>
    <w:rsid w:val="001B1606"/>
    <w:rsid w:val="001B1787"/>
    <w:rsid w:val="001B17A7"/>
    <w:rsid w:val="001B183A"/>
    <w:rsid w:val="001B19EE"/>
    <w:rsid w:val="001B1BBE"/>
    <w:rsid w:val="001B1F92"/>
    <w:rsid w:val="001B201B"/>
    <w:rsid w:val="001B2461"/>
    <w:rsid w:val="001B252B"/>
    <w:rsid w:val="001B2636"/>
    <w:rsid w:val="001B2BFE"/>
    <w:rsid w:val="001B386B"/>
    <w:rsid w:val="001B3B8C"/>
    <w:rsid w:val="001B3FD7"/>
    <w:rsid w:val="001B4764"/>
    <w:rsid w:val="001B47D5"/>
    <w:rsid w:val="001B4EEC"/>
    <w:rsid w:val="001B5628"/>
    <w:rsid w:val="001B564C"/>
    <w:rsid w:val="001B5ABE"/>
    <w:rsid w:val="001B5C5F"/>
    <w:rsid w:val="001B5E6B"/>
    <w:rsid w:val="001B6127"/>
    <w:rsid w:val="001B62D6"/>
    <w:rsid w:val="001B6312"/>
    <w:rsid w:val="001B6AF0"/>
    <w:rsid w:val="001B6C26"/>
    <w:rsid w:val="001B70DC"/>
    <w:rsid w:val="001B70E3"/>
    <w:rsid w:val="001B7113"/>
    <w:rsid w:val="001B7B93"/>
    <w:rsid w:val="001C0152"/>
    <w:rsid w:val="001C01AD"/>
    <w:rsid w:val="001C025F"/>
    <w:rsid w:val="001C0587"/>
    <w:rsid w:val="001C10AB"/>
    <w:rsid w:val="001C10E5"/>
    <w:rsid w:val="001C1855"/>
    <w:rsid w:val="001C1D74"/>
    <w:rsid w:val="001C1EEA"/>
    <w:rsid w:val="001C23B2"/>
    <w:rsid w:val="001C2ABA"/>
    <w:rsid w:val="001C2AE1"/>
    <w:rsid w:val="001C2CE1"/>
    <w:rsid w:val="001C2DC9"/>
    <w:rsid w:val="001C2ED6"/>
    <w:rsid w:val="001C2EE8"/>
    <w:rsid w:val="001C3AC4"/>
    <w:rsid w:val="001C3D2D"/>
    <w:rsid w:val="001C3F78"/>
    <w:rsid w:val="001C456B"/>
    <w:rsid w:val="001C4AAD"/>
    <w:rsid w:val="001C4CE3"/>
    <w:rsid w:val="001C56F2"/>
    <w:rsid w:val="001C5771"/>
    <w:rsid w:val="001C57AC"/>
    <w:rsid w:val="001C57F8"/>
    <w:rsid w:val="001C5DC5"/>
    <w:rsid w:val="001C63E8"/>
    <w:rsid w:val="001C6995"/>
    <w:rsid w:val="001C6A08"/>
    <w:rsid w:val="001C6AB4"/>
    <w:rsid w:val="001C6EDE"/>
    <w:rsid w:val="001C6F2A"/>
    <w:rsid w:val="001C7294"/>
    <w:rsid w:val="001C72A3"/>
    <w:rsid w:val="001C737E"/>
    <w:rsid w:val="001C7877"/>
    <w:rsid w:val="001C78CB"/>
    <w:rsid w:val="001C79A4"/>
    <w:rsid w:val="001C7B49"/>
    <w:rsid w:val="001C7C3F"/>
    <w:rsid w:val="001C7C68"/>
    <w:rsid w:val="001D028D"/>
    <w:rsid w:val="001D08FE"/>
    <w:rsid w:val="001D0918"/>
    <w:rsid w:val="001D1038"/>
    <w:rsid w:val="001D13AF"/>
    <w:rsid w:val="001D15EB"/>
    <w:rsid w:val="001D172F"/>
    <w:rsid w:val="001D1838"/>
    <w:rsid w:val="001D18DD"/>
    <w:rsid w:val="001D1CBB"/>
    <w:rsid w:val="001D1D38"/>
    <w:rsid w:val="001D1E44"/>
    <w:rsid w:val="001D21FD"/>
    <w:rsid w:val="001D2279"/>
    <w:rsid w:val="001D22F9"/>
    <w:rsid w:val="001D2345"/>
    <w:rsid w:val="001D27C8"/>
    <w:rsid w:val="001D288D"/>
    <w:rsid w:val="001D2899"/>
    <w:rsid w:val="001D2FC7"/>
    <w:rsid w:val="001D34C9"/>
    <w:rsid w:val="001D382A"/>
    <w:rsid w:val="001D39D5"/>
    <w:rsid w:val="001D3C30"/>
    <w:rsid w:val="001D3CAE"/>
    <w:rsid w:val="001D3DBD"/>
    <w:rsid w:val="001D4A74"/>
    <w:rsid w:val="001D5296"/>
    <w:rsid w:val="001D54ED"/>
    <w:rsid w:val="001D5AFF"/>
    <w:rsid w:val="001D5B04"/>
    <w:rsid w:val="001D5CA6"/>
    <w:rsid w:val="001D6C71"/>
    <w:rsid w:val="001D6D39"/>
    <w:rsid w:val="001D6E96"/>
    <w:rsid w:val="001E0649"/>
    <w:rsid w:val="001E0842"/>
    <w:rsid w:val="001E0A54"/>
    <w:rsid w:val="001E0DCF"/>
    <w:rsid w:val="001E0ED4"/>
    <w:rsid w:val="001E1306"/>
    <w:rsid w:val="001E1348"/>
    <w:rsid w:val="001E1CD0"/>
    <w:rsid w:val="001E1F89"/>
    <w:rsid w:val="001E205D"/>
    <w:rsid w:val="001E22B4"/>
    <w:rsid w:val="001E22F8"/>
    <w:rsid w:val="001E2357"/>
    <w:rsid w:val="001E27BA"/>
    <w:rsid w:val="001E286C"/>
    <w:rsid w:val="001E2875"/>
    <w:rsid w:val="001E289E"/>
    <w:rsid w:val="001E2EB2"/>
    <w:rsid w:val="001E34B8"/>
    <w:rsid w:val="001E3A58"/>
    <w:rsid w:val="001E3AA2"/>
    <w:rsid w:val="001E3CC7"/>
    <w:rsid w:val="001E3CCC"/>
    <w:rsid w:val="001E3D0C"/>
    <w:rsid w:val="001E4332"/>
    <w:rsid w:val="001E4449"/>
    <w:rsid w:val="001E4466"/>
    <w:rsid w:val="001E4526"/>
    <w:rsid w:val="001E4B88"/>
    <w:rsid w:val="001E550F"/>
    <w:rsid w:val="001E56E3"/>
    <w:rsid w:val="001E5CD6"/>
    <w:rsid w:val="001E5DC2"/>
    <w:rsid w:val="001E6505"/>
    <w:rsid w:val="001E6722"/>
    <w:rsid w:val="001E6AC7"/>
    <w:rsid w:val="001E6B89"/>
    <w:rsid w:val="001E6CCD"/>
    <w:rsid w:val="001E6DE7"/>
    <w:rsid w:val="001E6F0E"/>
    <w:rsid w:val="001E6FF9"/>
    <w:rsid w:val="001E73C2"/>
    <w:rsid w:val="001E7454"/>
    <w:rsid w:val="001E7807"/>
    <w:rsid w:val="001E7B8C"/>
    <w:rsid w:val="001F0834"/>
    <w:rsid w:val="001F0AED"/>
    <w:rsid w:val="001F0CEB"/>
    <w:rsid w:val="001F11E7"/>
    <w:rsid w:val="001F137F"/>
    <w:rsid w:val="001F16BF"/>
    <w:rsid w:val="001F1986"/>
    <w:rsid w:val="001F1EF9"/>
    <w:rsid w:val="001F1F72"/>
    <w:rsid w:val="001F23A8"/>
    <w:rsid w:val="001F2960"/>
    <w:rsid w:val="001F2DB6"/>
    <w:rsid w:val="001F3130"/>
    <w:rsid w:val="001F32EC"/>
    <w:rsid w:val="001F32F1"/>
    <w:rsid w:val="001F3361"/>
    <w:rsid w:val="001F3989"/>
    <w:rsid w:val="001F3EC9"/>
    <w:rsid w:val="001F3FB4"/>
    <w:rsid w:val="001F45ED"/>
    <w:rsid w:val="001F47D6"/>
    <w:rsid w:val="001F4D75"/>
    <w:rsid w:val="001F4E5A"/>
    <w:rsid w:val="001F506C"/>
    <w:rsid w:val="001F523A"/>
    <w:rsid w:val="001F5325"/>
    <w:rsid w:val="001F5A76"/>
    <w:rsid w:val="001F5CAE"/>
    <w:rsid w:val="001F5DA4"/>
    <w:rsid w:val="001F6197"/>
    <w:rsid w:val="001F6631"/>
    <w:rsid w:val="001F67EF"/>
    <w:rsid w:val="001F6915"/>
    <w:rsid w:val="001F6974"/>
    <w:rsid w:val="001F6B49"/>
    <w:rsid w:val="001F6F4A"/>
    <w:rsid w:val="001F6FE2"/>
    <w:rsid w:val="001F7128"/>
    <w:rsid w:val="001F71B1"/>
    <w:rsid w:val="001F73BA"/>
    <w:rsid w:val="001F741E"/>
    <w:rsid w:val="001F7880"/>
    <w:rsid w:val="001F7D92"/>
    <w:rsid w:val="001F7ECD"/>
    <w:rsid w:val="00200217"/>
    <w:rsid w:val="00200760"/>
    <w:rsid w:val="00201B36"/>
    <w:rsid w:val="00201CE7"/>
    <w:rsid w:val="00201EAF"/>
    <w:rsid w:val="00202416"/>
    <w:rsid w:val="00202681"/>
    <w:rsid w:val="002028F6"/>
    <w:rsid w:val="002029D9"/>
    <w:rsid w:val="00202CE9"/>
    <w:rsid w:val="0020365F"/>
    <w:rsid w:val="00203DAD"/>
    <w:rsid w:val="00203DE6"/>
    <w:rsid w:val="00203E5C"/>
    <w:rsid w:val="00203FBB"/>
    <w:rsid w:val="002040BE"/>
    <w:rsid w:val="00204110"/>
    <w:rsid w:val="002043BD"/>
    <w:rsid w:val="00204693"/>
    <w:rsid w:val="00204751"/>
    <w:rsid w:val="00204DF0"/>
    <w:rsid w:val="0020523A"/>
    <w:rsid w:val="00205368"/>
    <w:rsid w:val="00205CC7"/>
    <w:rsid w:val="002061DA"/>
    <w:rsid w:val="002064DE"/>
    <w:rsid w:val="00206966"/>
    <w:rsid w:val="00206989"/>
    <w:rsid w:val="00206C44"/>
    <w:rsid w:val="002070F2"/>
    <w:rsid w:val="002071D8"/>
    <w:rsid w:val="0020750E"/>
    <w:rsid w:val="002076D8"/>
    <w:rsid w:val="002077DB"/>
    <w:rsid w:val="00207998"/>
    <w:rsid w:val="00207C9E"/>
    <w:rsid w:val="00207EE6"/>
    <w:rsid w:val="00210478"/>
    <w:rsid w:val="0021054E"/>
    <w:rsid w:val="002105B6"/>
    <w:rsid w:val="00210B6D"/>
    <w:rsid w:val="002119FE"/>
    <w:rsid w:val="00211A5C"/>
    <w:rsid w:val="00211C69"/>
    <w:rsid w:val="00211D3A"/>
    <w:rsid w:val="00211FA1"/>
    <w:rsid w:val="002121ED"/>
    <w:rsid w:val="002122C3"/>
    <w:rsid w:val="00212A77"/>
    <w:rsid w:val="00212EC4"/>
    <w:rsid w:val="00212F84"/>
    <w:rsid w:val="00212FA9"/>
    <w:rsid w:val="00213141"/>
    <w:rsid w:val="00213237"/>
    <w:rsid w:val="00213614"/>
    <w:rsid w:val="00213811"/>
    <w:rsid w:val="00213C38"/>
    <w:rsid w:val="00213CF4"/>
    <w:rsid w:val="00214030"/>
    <w:rsid w:val="0021451A"/>
    <w:rsid w:val="002145BE"/>
    <w:rsid w:val="0021469A"/>
    <w:rsid w:val="002148DF"/>
    <w:rsid w:val="00214B10"/>
    <w:rsid w:val="00215001"/>
    <w:rsid w:val="002158FD"/>
    <w:rsid w:val="00215CDB"/>
    <w:rsid w:val="00215D65"/>
    <w:rsid w:val="00215EA0"/>
    <w:rsid w:val="00216087"/>
    <w:rsid w:val="00216090"/>
    <w:rsid w:val="002166F8"/>
    <w:rsid w:val="002167A7"/>
    <w:rsid w:val="00216EBB"/>
    <w:rsid w:val="0021722D"/>
    <w:rsid w:val="00217CD8"/>
    <w:rsid w:val="00217E12"/>
    <w:rsid w:val="002203F3"/>
    <w:rsid w:val="00220BE3"/>
    <w:rsid w:val="002211B4"/>
    <w:rsid w:val="00221430"/>
    <w:rsid w:val="00221474"/>
    <w:rsid w:val="00221657"/>
    <w:rsid w:val="00221876"/>
    <w:rsid w:val="00221BB1"/>
    <w:rsid w:val="00221CCD"/>
    <w:rsid w:val="00221DE7"/>
    <w:rsid w:val="00221E1D"/>
    <w:rsid w:val="00221E47"/>
    <w:rsid w:val="002222CC"/>
    <w:rsid w:val="0022230C"/>
    <w:rsid w:val="00222335"/>
    <w:rsid w:val="00222434"/>
    <w:rsid w:val="00222442"/>
    <w:rsid w:val="002225D0"/>
    <w:rsid w:val="00222764"/>
    <w:rsid w:val="00222A6F"/>
    <w:rsid w:val="00222C33"/>
    <w:rsid w:val="00222D43"/>
    <w:rsid w:val="00222F1D"/>
    <w:rsid w:val="002232E4"/>
    <w:rsid w:val="002235B8"/>
    <w:rsid w:val="00223857"/>
    <w:rsid w:val="00223D24"/>
    <w:rsid w:val="00224170"/>
    <w:rsid w:val="00224298"/>
    <w:rsid w:val="00224411"/>
    <w:rsid w:val="0022458B"/>
    <w:rsid w:val="002245FF"/>
    <w:rsid w:val="0022460A"/>
    <w:rsid w:val="00224780"/>
    <w:rsid w:val="00224940"/>
    <w:rsid w:val="00224D28"/>
    <w:rsid w:val="002250D0"/>
    <w:rsid w:val="00225547"/>
    <w:rsid w:val="00225631"/>
    <w:rsid w:val="00225CA8"/>
    <w:rsid w:val="00225DAC"/>
    <w:rsid w:val="00225F59"/>
    <w:rsid w:val="002266D8"/>
    <w:rsid w:val="00226979"/>
    <w:rsid w:val="00227253"/>
    <w:rsid w:val="00227759"/>
    <w:rsid w:val="002300A7"/>
    <w:rsid w:val="00230746"/>
    <w:rsid w:val="00230FAC"/>
    <w:rsid w:val="00231284"/>
    <w:rsid w:val="002317ED"/>
    <w:rsid w:val="002325F8"/>
    <w:rsid w:val="00232B1D"/>
    <w:rsid w:val="00232C1E"/>
    <w:rsid w:val="00232DF8"/>
    <w:rsid w:val="00233226"/>
    <w:rsid w:val="0023339A"/>
    <w:rsid w:val="00233737"/>
    <w:rsid w:val="00233D84"/>
    <w:rsid w:val="00234492"/>
    <w:rsid w:val="00234500"/>
    <w:rsid w:val="002348EC"/>
    <w:rsid w:val="00234A1A"/>
    <w:rsid w:val="002353E0"/>
    <w:rsid w:val="0023541E"/>
    <w:rsid w:val="0023570B"/>
    <w:rsid w:val="00235F62"/>
    <w:rsid w:val="00236274"/>
    <w:rsid w:val="002371C3"/>
    <w:rsid w:val="00237B5C"/>
    <w:rsid w:val="00237C81"/>
    <w:rsid w:val="00237D06"/>
    <w:rsid w:val="00240470"/>
    <w:rsid w:val="002406E6"/>
    <w:rsid w:val="002407BB"/>
    <w:rsid w:val="00240955"/>
    <w:rsid w:val="002411A5"/>
    <w:rsid w:val="0024141E"/>
    <w:rsid w:val="0024173D"/>
    <w:rsid w:val="002423AD"/>
    <w:rsid w:val="0024257E"/>
    <w:rsid w:val="00242DF6"/>
    <w:rsid w:val="0024312E"/>
    <w:rsid w:val="0024326E"/>
    <w:rsid w:val="002432F1"/>
    <w:rsid w:val="0024398A"/>
    <w:rsid w:val="0024400D"/>
    <w:rsid w:val="00244603"/>
    <w:rsid w:val="00244A5D"/>
    <w:rsid w:val="002451C3"/>
    <w:rsid w:val="002453AB"/>
    <w:rsid w:val="002453C5"/>
    <w:rsid w:val="0024567C"/>
    <w:rsid w:val="0024577B"/>
    <w:rsid w:val="002457F8"/>
    <w:rsid w:val="00245925"/>
    <w:rsid w:val="00245973"/>
    <w:rsid w:val="00245BFE"/>
    <w:rsid w:val="002460D4"/>
    <w:rsid w:val="0024639E"/>
    <w:rsid w:val="0024643B"/>
    <w:rsid w:val="002464D6"/>
    <w:rsid w:val="002467E4"/>
    <w:rsid w:val="00246B65"/>
    <w:rsid w:val="00246F5F"/>
    <w:rsid w:val="0024740F"/>
    <w:rsid w:val="002476E8"/>
    <w:rsid w:val="00247A6C"/>
    <w:rsid w:val="0025008A"/>
    <w:rsid w:val="00250279"/>
    <w:rsid w:val="0025027E"/>
    <w:rsid w:val="00250582"/>
    <w:rsid w:val="00250BA4"/>
    <w:rsid w:val="002512FA"/>
    <w:rsid w:val="00251446"/>
    <w:rsid w:val="0025153C"/>
    <w:rsid w:val="00251562"/>
    <w:rsid w:val="00251A92"/>
    <w:rsid w:val="00251BCE"/>
    <w:rsid w:val="00252045"/>
    <w:rsid w:val="0025273F"/>
    <w:rsid w:val="0025383B"/>
    <w:rsid w:val="00253AB3"/>
    <w:rsid w:val="00253E87"/>
    <w:rsid w:val="00254076"/>
    <w:rsid w:val="002546CA"/>
    <w:rsid w:val="00254A07"/>
    <w:rsid w:val="002551D8"/>
    <w:rsid w:val="002554F9"/>
    <w:rsid w:val="00255778"/>
    <w:rsid w:val="002557F1"/>
    <w:rsid w:val="00255C94"/>
    <w:rsid w:val="00255CA4"/>
    <w:rsid w:val="00256C2D"/>
    <w:rsid w:val="00256EB5"/>
    <w:rsid w:val="002574A1"/>
    <w:rsid w:val="002575A1"/>
    <w:rsid w:val="00257748"/>
    <w:rsid w:val="002579C1"/>
    <w:rsid w:val="00257C3A"/>
    <w:rsid w:val="00257F2B"/>
    <w:rsid w:val="00260FAC"/>
    <w:rsid w:val="00261778"/>
    <w:rsid w:val="00261869"/>
    <w:rsid w:val="00261FBE"/>
    <w:rsid w:val="00262CD8"/>
    <w:rsid w:val="0026317B"/>
    <w:rsid w:val="0026322F"/>
    <w:rsid w:val="00263322"/>
    <w:rsid w:val="002633E9"/>
    <w:rsid w:val="00263521"/>
    <w:rsid w:val="00263561"/>
    <w:rsid w:val="002638BC"/>
    <w:rsid w:val="002640C7"/>
    <w:rsid w:val="00264159"/>
    <w:rsid w:val="002642F8"/>
    <w:rsid w:val="002643B1"/>
    <w:rsid w:val="00264786"/>
    <w:rsid w:val="00264F45"/>
    <w:rsid w:val="00264F9D"/>
    <w:rsid w:val="00264FE2"/>
    <w:rsid w:val="0026513D"/>
    <w:rsid w:val="0026518A"/>
    <w:rsid w:val="002652B5"/>
    <w:rsid w:val="00265535"/>
    <w:rsid w:val="00265A4C"/>
    <w:rsid w:val="00265A65"/>
    <w:rsid w:val="00265DBE"/>
    <w:rsid w:val="002662F8"/>
    <w:rsid w:val="00266485"/>
    <w:rsid w:val="002665E8"/>
    <w:rsid w:val="00266892"/>
    <w:rsid w:val="0026709B"/>
    <w:rsid w:val="002671EF"/>
    <w:rsid w:val="00267B46"/>
    <w:rsid w:val="0027024B"/>
    <w:rsid w:val="00270398"/>
    <w:rsid w:val="002703F5"/>
    <w:rsid w:val="00270631"/>
    <w:rsid w:val="00270E98"/>
    <w:rsid w:val="002710E3"/>
    <w:rsid w:val="002719B1"/>
    <w:rsid w:val="00271A1B"/>
    <w:rsid w:val="00271C28"/>
    <w:rsid w:val="00271C94"/>
    <w:rsid w:val="00271CAA"/>
    <w:rsid w:val="0027214F"/>
    <w:rsid w:val="0027283E"/>
    <w:rsid w:val="00272C41"/>
    <w:rsid w:val="00272DD8"/>
    <w:rsid w:val="00273BDB"/>
    <w:rsid w:val="002741FA"/>
    <w:rsid w:val="002742E6"/>
    <w:rsid w:val="002745BF"/>
    <w:rsid w:val="00274718"/>
    <w:rsid w:val="0027495E"/>
    <w:rsid w:val="00274D01"/>
    <w:rsid w:val="00274E01"/>
    <w:rsid w:val="0027509C"/>
    <w:rsid w:val="002753D7"/>
    <w:rsid w:val="0027585A"/>
    <w:rsid w:val="00275AA1"/>
    <w:rsid w:val="002763B2"/>
    <w:rsid w:val="00276410"/>
    <w:rsid w:val="002769D0"/>
    <w:rsid w:val="00276B4A"/>
    <w:rsid w:val="00276D43"/>
    <w:rsid w:val="00276E5A"/>
    <w:rsid w:val="00276E99"/>
    <w:rsid w:val="002770A2"/>
    <w:rsid w:val="00277436"/>
    <w:rsid w:val="0027762E"/>
    <w:rsid w:val="0027787F"/>
    <w:rsid w:val="00277B43"/>
    <w:rsid w:val="002807D4"/>
    <w:rsid w:val="002807F4"/>
    <w:rsid w:val="0028080F"/>
    <w:rsid w:val="00280D69"/>
    <w:rsid w:val="00280F1E"/>
    <w:rsid w:val="00281376"/>
    <w:rsid w:val="0028185B"/>
    <w:rsid w:val="00281A44"/>
    <w:rsid w:val="00281BCB"/>
    <w:rsid w:val="00281E0F"/>
    <w:rsid w:val="00282694"/>
    <w:rsid w:val="002827D9"/>
    <w:rsid w:val="00282DAA"/>
    <w:rsid w:val="00283946"/>
    <w:rsid w:val="00283EC7"/>
    <w:rsid w:val="002845F2"/>
    <w:rsid w:val="00284647"/>
    <w:rsid w:val="00284887"/>
    <w:rsid w:val="00284C26"/>
    <w:rsid w:val="00285420"/>
    <w:rsid w:val="002854AA"/>
    <w:rsid w:val="00285927"/>
    <w:rsid w:val="00285A2B"/>
    <w:rsid w:val="00285DDA"/>
    <w:rsid w:val="002860E3"/>
    <w:rsid w:val="0028615C"/>
    <w:rsid w:val="0028649E"/>
    <w:rsid w:val="002868AF"/>
    <w:rsid w:val="00286D79"/>
    <w:rsid w:val="00286EFF"/>
    <w:rsid w:val="00286F66"/>
    <w:rsid w:val="002871C9"/>
    <w:rsid w:val="00287257"/>
    <w:rsid w:val="00287312"/>
    <w:rsid w:val="002874FF"/>
    <w:rsid w:val="00287A46"/>
    <w:rsid w:val="00287A61"/>
    <w:rsid w:val="00287BB2"/>
    <w:rsid w:val="00287FB5"/>
    <w:rsid w:val="00290058"/>
    <w:rsid w:val="002901D9"/>
    <w:rsid w:val="00290297"/>
    <w:rsid w:val="00290E76"/>
    <w:rsid w:val="00290F65"/>
    <w:rsid w:val="0029124D"/>
    <w:rsid w:val="00291644"/>
    <w:rsid w:val="0029187B"/>
    <w:rsid w:val="00291AC4"/>
    <w:rsid w:val="00292234"/>
    <w:rsid w:val="00292CB1"/>
    <w:rsid w:val="00292CCE"/>
    <w:rsid w:val="00292DFB"/>
    <w:rsid w:val="00292F12"/>
    <w:rsid w:val="002932FF"/>
    <w:rsid w:val="00293DF5"/>
    <w:rsid w:val="0029405C"/>
    <w:rsid w:val="00294223"/>
    <w:rsid w:val="0029437B"/>
    <w:rsid w:val="00294DA3"/>
    <w:rsid w:val="00294F17"/>
    <w:rsid w:val="00294F31"/>
    <w:rsid w:val="0029536B"/>
    <w:rsid w:val="002959D4"/>
    <w:rsid w:val="00295A40"/>
    <w:rsid w:val="00295D11"/>
    <w:rsid w:val="00295EA1"/>
    <w:rsid w:val="00295FA6"/>
    <w:rsid w:val="00296142"/>
    <w:rsid w:val="00296208"/>
    <w:rsid w:val="00296515"/>
    <w:rsid w:val="0029666B"/>
    <w:rsid w:val="00296B68"/>
    <w:rsid w:val="00296F35"/>
    <w:rsid w:val="00297C78"/>
    <w:rsid w:val="00297FF5"/>
    <w:rsid w:val="002A02E1"/>
    <w:rsid w:val="002A0443"/>
    <w:rsid w:val="002A0528"/>
    <w:rsid w:val="002A08CC"/>
    <w:rsid w:val="002A09A3"/>
    <w:rsid w:val="002A0B26"/>
    <w:rsid w:val="002A0D97"/>
    <w:rsid w:val="002A0FA0"/>
    <w:rsid w:val="002A117F"/>
    <w:rsid w:val="002A1228"/>
    <w:rsid w:val="002A13A9"/>
    <w:rsid w:val="002A1C93"/>
    <w:rsid w:val="002A21F5"/>
    <w:rsid w:val="002A2497"/>
    <w:rsid w:val="002A25EA"/>
    <w:rsid w:val="002A29CD"/>
    <w:rsid w:val="002A2A20"/>
    <w:rsid w:val="002A2B16"/>
    <w:rsid w:val="002A2BE1"/>
    <w:rsid w:val="002A2FB9"/>
    <w:rsid w:val="002A3381"/>
    <w:rsid w:val="002A48B7"/>
    <w:rsid w:val="002A4950"/>
    <w:rsid w:val="002A4AC6"/>
    <w:rsid w:val="002A59E6"/>
    <w:rsid w:val="002A5B74"/>
    <w:rsid w:val="002A5DE6"/>
    <w:rsid w:val="002A603C"/>
    <w:rsid w:val="002A6117"/>
    <w:rsid w:val="002A648C"/>
    <w:rsid w:val="002A6563"/>
    <w:rsid w:val="002A6829"/>
    <w:rsid w:val="002A6D5F"/>
    <w:rsid w:val="002A72DB"/>
    <w:rsid w:val="002A7321"/>
    <w:rsid w:val="002A7A65"/>
    <w:rsid w:val="002B0001"/>
    <w:rsid w:val="002B0028"/>
    <w:rsid w:val="002B0592"/>
    <w:rsid w:val="002B0776"/>
    <w:rsid w:val="002B0FF8"/>
    <w:rsid w:val="002B1033"/>
    <w:rsid w:val="002B1242"/>
    <w:rsid w:val="002B139E"/>
    <w:rsid w:val="002B191C"/>
    <w:rsid w:val="002B1CB0"/>
    <w:rsid w:val="002B1DDC"/>
    <w:rsid w:val="002B23FF"/>
    <w:rsid w:val="002B2D5B"/>
    <w:rsid w:val="002B2E89"/>
    <w:rsid w:val="002B2ECB"/>
    <w:rsid w:val="002B3560"/>
    <w:rsid w:val="002B38CD"/>
    <w:rsid w:val="002B3AF0"/>
    <w:rsid w:val="002B3B14"/>
    <w:rsid w:val="002B3B1A"/>
    <w:rsid w:val="002B3CFF"/>
    <w:rsid w:val="002B3F31"/>
    <w:rsid w:val="002B416A"/>
    <w:rsid w:val="002B417A"/>
    <w:rsid w:val="002B4684"/>
    <w:rsid w:val="002B4C31"/>
    <w:rsid w:val="002B5005"/>
    <w:rsid w:val="002B586E"/>
    <w:rsid w:val="002B5A94"/>
    <w:rsid w:val="002B5CF5"/>
    <w:rsid w:val="002B643D"/>
    <w:rsid w:val="002B657C"/>
    <w:rsid w:val="002B6A8E"/>
    <w:rsid w:val="002B6AF9"/>
    <w:rsid w:val="002B6B10"/>
    <w:rsid w:val="002B6DEB"/>
    <w:rsid w:val="002B709E"/>
    <w:rsid w:val="002B70BA"/>
    <w:rsid w:val="002B751E"/>
    <w:rsid w:val="002B754C"/>
    <w:rsid w:val="002B784C"/>
    <w:rsid w:val="002B7FDB"/>
    <w:rsid w:val="002C02E0"/>
    <w:rsid w:val="002C0342"/>
    <w:rsid w:val="002C0371"/>
    <w:rsid w:val="002C051D"/>
    <w:rsid w:val="002C06C3"/>
    <w:rsid w:val="002C07EB"/>
    <w:rsid w:val="002C0A0D"/>
    <w:rsid w:val="002C0ABB"/>
    <w:rsid w:val="002C0C38"/>
    <w:rsid w:val="002C0CDE"/>
    <w:rsid w:val="002C0D34"/>
    <w:rsid w:val="002C1633"/>
    <w:rsid w:val="002C1A4E"/>
    <w:rsid w:val="002C1AF1"/>
    <w:rsid w:val="002C251D"/>
    <w:rsid w:val="002C2E7B"/>
    <w:rsid w:val="002C34B1"/>
    <w:rsid w:val="002C381A"/>
    <w:rsid w:val="002C3855"/>
    <w:rsid w:val="002C38C2"/>
    <w:rsid w:val="002C3B91"/>
    <w:rsid w:val="002C3DB9"/>
    <w:rsid w:val="002C3DF2"/>
    <w:rsid w:val="002C4489"/>
    <w:rsid w:val="002C452C"/>
    <w:rsid w:val="002C4665"/>
    <w:rsid w:val="002C4B86"/>
    <w:rsid w:val="002C4C75"/>
    <w:rsid w:val="002C4F10"/>
    <w:rsid w:val="002C5467"/>
    <w:rsid w:val="002C5616"/>
    <w:rsid w:val="002C5708"/>
    <w:rsid w:val="002C57E5"/>
    <w:rsid w:val="002C5BC0"/>
    <w:rsid w:val="002C66B4"/>
    <w:rsid w:val="002C6C26"/>
    <w:rsid w:val="002C6F06"/>
    <w:rsid w:val="002C6F64"/>
    <w:rsid w:val="002C6F69"/>
    <w:rsid w:val="002C70B0"/>
    <w:rsid w:val="002C7B0A"/>
    <w:rsid w:val="002D042A"/>
    <w:rsid w:val="002D0480"/>
    <w:rsid w:val="002D0C4D"/>
    <w:rsid w:val="002D10DE"/>
    <w:rsid w:val="002D17C6"/>
    <w:rsid w:val="002D1802"/>
    <w:rsid w:val="002D1949"/>
    <w:rsid w:val="002D1A50"/>
    <w:rsid w:val="002D209D"/>
    <w:rsid w:val="002D2297"/>
    <w:rsid w:val="002D2318"/>
    <w:rsid w:val="002D2690"/>
    <w:rsid w:val="002D2844"/>
    <w:rsid w:val="002D28B4"/>
    <w:rsid w:val="002D2961"/>
    <w:rsid w:val="002D2A34"/>
    <w:rsid w:val="002D36F9"/>
    <w:rsid w:val="002D3869"/>
    <w:rsid w:val="002D38A2"/>
    <w:rsid w:val="002D3B43"/>
    <w:rsid w:val="002D3D03"/>
    <w:rsid w:val="002D3D18"/>
    <w:rsid w:val="002D3EBF"/>
    <w:rsid w:val="002D3F37"/>
    <w:rsid w:val="002D4021"/>
    <w:rsid w:val="002D429D"/>
    <w:rsid w:val="002D4F98"/>
    <w:rsid w:val="002D566F"/>
    <w:rsid w:val="002D56E3"/>
    <w:rsid w:val="002D5BD5"/>
    <w:rsid w:val="002D60E0"/>
    <w:rsid w:val="002D6119"/>
    <w:rsid w:val="002D6426"/>
    <w:rsid w:val="002D6D3C"/>
    <w:rsid w:val="002D739C"/>
    <w:rsid w:val="002D73FC"/>
    <w:rsid w:val="002D7759"/>
    <w:rsid w:val="002D7A02"/>
    <w:rsid w:val="002D7BC3"/>
    <w:rsid w:val="002D7CC0"/>
    <w:rsid w:val="002E086D"/>
    <w:rsid w:val="002E0AD5"/>
    <w:rsid w:val="002E0B3A"/>
    <w:rsid w:val="002E0B8C"/>
    <w:rsid w:val="002E0D7A"/>
    <w:rsid w:val="002E0EE4"/>
    <w:rsid w:val="002E113D"/>
    <w:rsid w:val="002E15FE"/>
    <w:rsid w:val="002E16F1"/>
    <w:rsid w:val="002E1DD4"/>
    <w:rsid w:val="002E2414"/>
    <w:rsid w:val="002E2813"/>
    <w:rsid w:val="002E2901"/>
    <w:rsid w:val="002E2B64"/>
    <w:rsid w:val="002E2C5A"/>
    <w:rsid w:val="002E2E0B"/>
    <w:rsid w:val="002E316A"/>
    <w:rsid w:val="002E40E1"/>
    <w:rsid w:val="002E4DEC"/>
    <w:rsid w:val="002E4E72"/>
    <w:rsid w:val="002E4FC3"/>
    <w:rsid w:val="002E5421"/>
    <w:rsid w:val="002E568A"/>
    <w:rsid w:val="002E5F71"/>
    <w:rsid w:val="002E647C"/>
    <w:rsid w:val="002E66AD"/>
    <w:rsid w:val="002E6983"/>
    <w:rsid w:val="002E6D79"/>
    <w:rsid w:val="002E7613"/>
    <w:rsid w:val="002E7950"/>
    <w:rsid w:val="002E7963"/>
    <w:rsid w:val="002E7979"/>
    <w:rsid w:val="002E7B54"/>
    <w:rsid w:val="002E7CDE"/>
    <w:rsid w:val="002E7E3D"/>
    <w:rsid w:val="002E7EA4"/>
    <w:rsid w:val="002F007D"/>
    <w:rsid w:val="002F0194"/>
    <w:rsid w:val="002F01CD"/>
    <w:rsid w:val="002F0323"/>
    <w:rsid w:val="002F0C0A"/>
    <w:rsid w:val="002F13D3"/>
    <w:rsid w:val="002F14AB"/>
    <w:rsid w:val="002F177F"/>
    <w:rsid w:val="002F1799"/>
    <w:rsid w:val="002F1AEC"/>
    <w:rsid w:val="002F1B5B"/>
    <w:rsid w:val="002F2050"/>
    <w:rsid w:val="002F21BF"/>
    <w:rsid w:val="002F27EE"/>
    <w:rsid w:val="002F2A44"/>
    <w:rsid w:val="002F3109"/>
    <w:rsid w:val="002F330E"/>
    <w:rsid w:val="002F3324"/>
    <w:rsid w:val="002F3DFF"/>
    <w:rsid w:val="002F3E96"/>
    <w:rsid w:val="002F4350"/>
    <w:rsid w:val="002F4788"/>
    <w:rsid w:val="002F491B"/>
    <w:rsid w:val="002F4966"/>
    <w:rsid w:val="002F499C"/>
    <w:rsid w:val="002F4A17"/>
    <w:rsid w:val="002F517C"/>
    <w:rsid w:val="002F572C"/>
    <w:rsid w:val="002F577F"/>
    <w:rsid w:val="002F57BA"/>
    <w:rsid w:val="002F5801"/>
    <w:rsid w:val="002F5F75"/>
    <w:rsid w:val="002F63B1"/>
    <w:rsid w:val="002F6E09"/>
    <w:rsid w:val="002F70F4"/>
    <w:rsid w:val="002F722E"/>
    <w:rsid w:val="002F7334"/>
    <w:rsid w:val="002F7A0B"/>
    <w:rsid w:val="002F7C51"/>
    <w:rsid w:val="002F7EF3"/>
    <w:rsid w:val="0030019E"/>
    <w:rsid w:val="003004DC"/>
    <w:rsid w:val="00300912"/>
    <w:rsid w:val="00300FE5"/>
    <w:rsid w:val="00301095"/>
    <w:rsid w:val="003011C6"/>
    <w:rsid w:val="00301558"/>
    <w:rsid w:val="0030177F"/>
    <w:rsid w:val="003018D2"/>
    <w:rsid w:val="00301C03"/>
    <w:rsid w:val="00301C3D"/>
    <w:rsid w:val="00301CC0"/>
    <w:rsid w:val="00302366"/>
    <w:rsid w:val="003023EB"/>
    <w:rsid w:val="00302520"/>
    <w:rsid w:val="00302835"/>
    <w:rsid w:val="00302AF8"/>
    <w:rsid w:val="00302B68"/>
    <w:rsid w:val="00302C01"/>
    <w:rsid w:val="003031CF"/>
    <w:rsid w:val="0030324C"/>
    <w:rsid w:val="00303C72"/>
    <w:rsid w:val="00303DC6"/>
    <w:rsid w:val="00304008"/>
    <w:rsid w:val="00304452"/>
    <w:rsid w:val="00304631"/>
    <w:rsid w:val="00304A1B"/>
    <w:rsid w:val="00305170"/>
    <w:rsid w:val="0030558D"/>
    <w:rsid w:val="003058F9"/>
    <w:rsid w:val="00305E2E"/>
    <w:rsid w:val="00305EF1"/>
    <w:rsid w:val="003063F5"/>
    <w:rsid w:val="003064BE"/>
    <w:rsid w:val="003066A4"/>
    <w:rsid w:val="00306CC4"/>
    <w:rsid w:val="00306E68"/>
    <w:rsid w:val="00306F27"/>
    <w:rsid w:val="0031010B"/>
    <w:rsid w:val="003109B3"/>
    <w:rsid w:val="00310E0C"/>
    <w:rsid w:val="00310EA3"/>
    <w:rsid w:val="003113A7"/>
    <w:rsid w:val="00311499"/>
    <w:rsid w:val="003119E7"/>
    <w:rsid w:val="00311D7C"/>
    <w:rsid w:val="00311F87"/>
    <w:rsid w:val="00312012"/>
    <w:rsid w:val="003124FF"/>
    <w:rsid w:val="00312AD7"/>
    <w:rsid w:val="00313007"/>
    <w:rsid w:val="0031367F"/>
    <w:rsid w:val="003137DF"/>
    <w:rsid w:val="00313ADF"/>
    <w:rsid w:val="0031406A"/>
    <w:rsid w:val="0031407C"/>
    <w:rsid w:val="00314348"/>
    <w:rsid w:val="003143AC"/>
    <w:rsid w:val="003158E4"/>
    <w:rsid w:val="00315DFD"/>
    <w:rsid w:val="00316599"/>
    <w:rsid w:val="00316C85"/>
    <w:rsid w:val="00316DB4"/>
    <w:rsid w:val="003171C1"/>
    <w:rsid w:val="003173F7"/>
    <w:rsid w:val="00317500"/>
    <w:rsid w:val="003178C2"/>
    <w:rsid w:val="00317A48"/>
    <w:rsid w:val="00317A67"/>
    <w:rsid w:val="00317A88"/>
    <w:rsid w:val="00317E14"/>
    <w:rsid w:val="00317FAC"/>
    <w:rsid w:val="0032040F"/>
    <w:rsid w:val="003206F0"/>
    <w:rsid w:val="00320F4A"/>
    <w:rsid w:val="0032139D"/>
    <w:rsid w:val="00321724"/>
    <w:rsid w:val="00321EBC"/>
    <w:rsid w:val="003223DC"/>
    <w:rsid w:val="00322522"/>
    <w:rsid w:val="003225B7"/>
    <w:rsid w:val="00322C27"/>
    <w:rsid w:val="00322CAE"/>
    <w:rsid w:val="00323150"/>
    <w:rsid w:val="003231C0"/>
    <w:rsid w:val="00323451"/>
    <w:rsid w:val="00323AFB"/>
    <w:rsid w:val="00323CE4"/>
    <w:rsid w:val="00323D44"/>
    <w:rsid w:val="00323F95"/>
    <w:rsid w:val="00323FB9"/>
    <w:rsid w:val="0032421E"/>
    <w:rsid w:val="0032423E"/>
    <w:rsid w:val="003245CD"/>
    <w:rsid w:val="00324896"/>
    <w:rsid w:val="00324BE6"/>
    <w:rsid w:val="00324E57"/>
    <w:rsid w:val="00325212"/>
    <w:rsid w:val="003253F7"/>
    <w:rsid w:val="00325696"/>
    <w:rsid w:val="003259B2"/>
    <w:rsid w:val="00325DCE"/>
    <w:rsid w:val="003263F9"/>
    <w:rsid w:val="003264FD"/>
    <w:rsid w:val="00326977"/>
    <w:rsid w:val="003272A9"/>
    <w:rsid w:val="003273A6"/>
    <w:rsid w:val="003273F4"/>
    <w:rsid w:val="003278CC"/>
    <w:rsid w:val="00327D01"/>
    <w:rsid w:val="0033018E"/>
    <w:rsid w:val="0033032A"/>
    <w:rsid w:val="00330613"/>
    <w:rsid w:val="0033070B"/>
    <w:rsid w:val="00330AC4"/>
    <w:rsid w:val="00330B63"/>
    <w:rsid w:val="00330BF2"/>
    <w:rsid w:val="003310F2"/>
    <w:rsid w:val="00331357"/>
    <w:rsid w:val="0033166D"/>
    <w:rsid w:val="0033188B"/>
    <w:rsid w:val="00331F1C"/>
    <w:rsid w:val="003323FE"/>
    <w:rsid w:val="0033254C"/>
    <w:rsid w:val="00332CB5"/>
    <w:rsid w:val="0033311B"/>
    <w:rsid w:val="00333432"/>
    <w:rsid w:val="00333EA4"/>
    <w:rsid w:val="00334003"/>
    <w:rsid w:val="0033429F"/>
    <w:rsid w:val="00334977"/>
    <w:rsid w:val="00334A14"/>
    <w:rsid w:val="00334C49"/>
    <w:rsid w:val="003351ED"/>
    <w:rsid w:val="00335278"/>
    <w:rsid w:val="003356FB"/>
    <w:rsid w:val="00335DD1"/>
    <w:rsid w:val="00335E93"/>
    <w:rsid w:val="00335F7F"/>
    <w:rsid w:val="003360F8"/>
    <w:rsid w:val="00336200"/>
    <w:rsid w:val="003363C3"/>
    <w:rsid w:val="003365E4"/>
    <w:rsid w:val="003369BC"/>
    <w:rsid w:val="0033740E"/>
    <w:rsid w:val="00337C99"/>
    <w:rsid w:val="0034011D"/>
    <w:rsid w:val="003402A9"/>
    <w:rsid w:val="00340450"/>
    <w:rsid w:val="003405EF"/>
    <w:rsid w:val="00340B50"/>
    <w:rsid w:val="00340BBA"/>
    <w:rsid w:val="00340D25"/>
    <w:rsid w:val="00340DC4"/>
    <w:rsid w:val="0034185F"/>
    <w:rsid w:val="00342119"/>
    <w:rsid w:val="00342B62"/>
    <w:rsid w:val="00342D98"/>
    <w:rsid w:val="003432F9"/>
    <w:rsid w:val="00343AE8"/>
    <w:rsid w:val="00343AED"/>
    <w:rsid w:val="00343CDD"/>
    <w:rsid w:val="00344012"/>
    <w:rsid w:val="00344245"/>
    <w:rsid w:val="003450E3"/>
    <w:rsid w:val="003451DD"/>
    <w:rsid w:val="003456E4"/>
    <w:rsid w:val="00345858"/>
    <w:rsid w:val="003459BF"/>
    <w:rsid w:val="00345B3A"/>
    <w:rsid w:val="00345FC1"/>
    <w:rsid w:val="0034607C"/>
    <w:rsid w:val="00346182"/>
    <w:rsid w:val="003464E2"/>
    <w:rsid w:val="00346757"/>
    <w:rsid w:val="00346820"/>
    <w:rsid w:val="00346A2C"/>
    <w:rsid w:val="00346FD5"/>
    <w:rsid w:val="003470FC"/>
    <w:rsid w:val="00347133"/>
    <w:rsid w:val="00347168"/>
    <w:rsid w:val="0034739E"/>
    <w:rsid w:val="0034749E"/>
    <w:rsid w:val="003474EB"/>
    <w:rsid w:val="003479F0"/>
    <w:rsid w:val="00347EBF"/>
    <w:rsid w:val="00347F3D"/>
    <w:rsid w:val="00350227"/>
    <w:rsid w:val="003505A6"/>
    <w:rsid w:val="003508C5"/>
    <w:rsid w:val="00350A34"/>
    <w:rsid w:val="00350C20"/>
    <w:rsid w:val="00350E41"/>
    <w:rsid w:val="00350EC1"/>
    <w:rsid w:val="00351027"/>
    <w:rsid w:val="003511B2"/>
    <w:rsid w:val="003512BD"/>
    <w:rsid w:val="003513BA"/>
    <w:rsid w:val="003517B0"/>
    <w:rsid w:val="003517D7"/>
    <w:rsid w:val="00351A6D"/>
    <w:rsid w:val="00351C7C"/>
    <w:rsid w:val="00351D31"/>
    <w:rsid w:val="003526A9"/>
    <w:rsid w:val="0035288A"/>
    <w:rsid w:val="00352D13"/>
    <w:rsid w:val="00353959"/>
    <w:rsid w:val="00353A4C"/>
    <w:rsid w:val="00353B6D"/>
    <w:rsid w:val="003541FB"/>
    <w:rsid w:val="00354232"/>
    <w:rsid w:val="00354233"/>
    <w:rsid w:val="0035442D"/>
    <w:rsid w:val="00354F0F"/>
    <w:rsid w:val="003550B1"/>
    <w:rsid w:val="0035570A"/>
    <w:rsid w:val="00355B0E"/>
    <w:rsid w:val="00355C79"/>
    <w:rsid w:val="0035605E"/>
    <w:rsid w:val="003561E5"/>
    <w:rsid w:val="003564A0"/>
    <w:rsid w:val="00356B0E"/>
    <w:rsid w:val="00356B6D"/>
    <w:rsid w:val="00356C93"/>
    <w:rsid w:val="003570D5"/>
    <w:rsid w:val="0035714E"/>
    <w:rsid w:val="00357A56"/>
    <w:rsid w:val="00357C00"/>
    <w:rsid w:val="0036038F"/>
    <w:rsid w:val="00360500"/>
    <w:rsid w:val="00360501"/>
    <w:rsid w:val="00360FAD"/>
    <w:rsid w:val="00361261"/>
    <w:rsid w:val="003614D2"/>
    <w:rsid w:val="003614F7"/>
    <w:rsid w:val="00361775"/>
    <w:rsid w:val="00361900"/>
    <w:rsid w:val="00361CE9"/>
    <w:rsid w:val="00361F8C"/>
    <w:rsid w:val="00362315"/>
    <w:rsid w:val="003624FC"/>
    <w:rsid w:val="00362A4D"/>
    <w:rsid w:val="00362E6D"/>
    <w:rsid w:val="00362F90"/>
    <w:rsid w:val="00362FB7"/>
    <w:rsid w:val="003634CE"/>
    <w:rsid w:val="00363912"/>
    <w:rsid w:val="00363976"/>
    <w:rsid w:val="00363A09"/>
    <w:rsid w:val="00364579"/>
    <w:rsid w:val="00364B3C"/>
    <w:rsid w:val="00364C35"/>
    <w:rsid w:val="00364D31"/>
    <w:rsid w:val="00364D8C"/>
    <w:rsid w:val="00364DCA"/>
    <w:rsid w:val="00364E94"/>
    <w:rsid w:val="0036502A"/>
    <w:rsid w:val="0036567D"/>
    <w:rsid w:val="00365891"/>
    <w:rsid w:val="003658E3"/>
    <w:rsid w:val="003659B0"/>
    <w:rsid w:val="00365A3F"/>
    <w:rsid w:val="003660BD"/>
    <w:rsid w:val="003665DE"/>
    <w:rsid w:val="00366CA6"/>
    <w:rsid w:val="00370412"/>
    <w:rsid w:val="0037058C"/>
    <w:rsid w:val="003708AF"/>
    <w:rsid w:val="00370D23"/>
    <w:rsid w:val="00370DD9"/>
    <w:rsid w:val="00370E45"/>
    <w:rsid w:val="00370FC4"/>
    <w:rsid w:val="00371763"/>
    <w:rsid w:val="0037192F"/>
    <w:rsid w:val="00371981"/>
    <w:rsid w:val="00371C73"/>
    <w:rsid w:val="0037211B"/>
    <w:rsid w:val="0037224D"/>
    <w:rsid w:val="0037255A"/>
    <w:rsid w:val="00372824"/>
    <w:rsid w:val="00372CD6"/>
    <w:rsid w:val="003736DC"/>
    <w:rsid w:val="00373A79"/>
    <w:rsid w:val="00373B54"/>
    <w:rsid w:val="00373CE2"/>
    <w:rsid w:val="00373F0C"/>
    <w:rsid w:val="00374211"/>
    <w:rsid w:val="0037479B"/>
    <w:rsid w:val="00374A8A"/>
    <w:rsid w:val="00374B74"/>
    <w:rsid w:val="00374C75"/>
    <w:rsid w:val="00374D1C"/>
    <w:rsid w:val="00374D1E"/>
    <w:rsid w:val="00374F8A"/>
    <w:rsid w:val="003751F8"/>
    <w:rsid w:val="00375200"/>
    <w:rsid w:val="003754F2"/>
    <w:rsid w:val="00375934"/>
    <w:rsid w:val="00375FF6"/>
    <w:rsid w:val="003764ED"/>
    <w:rsid w:val="00376A4C"/>
    <w:rsid w:val="00376B44"/>
    <w:rsid w:val="00376BF5"/>
    <w:rsid w:val="00376DD4"/>
    <w:rsid w:val="003773B9"/>
    <w:rsid w:val="003773DB"/>
    <w:rsid w:val="0037744A"/>
    <w:rsid w:val="0037759B"/>
    <w:rsid w:val="00377BAD"/>
    <w:rsid w:val="00380088"/>
    <w:rsid w:val="00380291"/>
    <w:rsid w:val="00380396"/>
    <w:rsid w:val="003805FC"/>
    <w:rsid w:val="00380669"/>
    <w:rsid w:val="00380683"/>
    <w:rsid w:val="00380762"/>
    <w:rsid w:val="00380D72"/>
    <w:rsid w:val="00381138"/>
    <w:rsid w:val="0038137E"/>
    <w:rsid w:val="003815DB"/>
    <w:rsid w:val="00381AF0"/>
    <w:rsid w:val="00381E96"/>
    <w:rsid w:val="00381F61"/>
    <w:rsid w:val="003823F7"/>
    <w:rsid w:val="00382A06"/>
    <w:rsid w:val="00382C4F"/>
    <w:rsid w:val="003832BB"/>
    <w:rsid w:val="00383B31"/>
    <w:rsid w:val="00383C48"/>
    <w:rsid w:val="003843B6"/>
    <w:rsid w:val="00384456"/>
    <w:rsid w:val="003847A7"/>
    <w:rsid w:val="003850B1"/>
    <w:rsid w:val="003855FC"/>
    <w:rsid w:val="00385876"/>
    <w:rsid w:val="00385A63"/>
    <w:rsid w:val="00385CA5"/>
    <w:rsid w:val="0038616E"/>
    <w:rsid w:val="00386220"/>
    <w:rsid w:val="00386859"/>
    <w:rsid w:val="00386AF0"/>
    <w:rsid w:val="003873DF"/>
    <w:rsid w:val="00387981"/>
    <w:rsid w:val="00387F95"/>
    <w:rsid w:val="00387F9B"/>
    <w:rsid w:val="00390C66"/>
    <w:rsid w:val="00390D66"/>
    <w:rsid w:val="00390D7A"/>
    <w:rsid w:val="00391272"/>
    <w:rsid w:val="003913B6"/>
    <w:rsid w:val="0039153E"/>
    <w:rsid w:val="003915E3"/>
    <w:rsid w:val="003917DB"/>
    <w:rsid w:val="003917F1"/>
    <w:rsid w:val="00391C6D"/>
    <w:rsid w:val="00391FD5"/>
    <w:rsid w:val="0039207E"/>
    <w:rsid w:val="00392257"/>
    <w:rsid w:val="00392289"/>
    <w:rsid w:val="00392304"/>
    <w:rsid w:val="0039258A"/>
    <w:rsid w:val="00392B39"/>
    <w:rsid w:val="00393240"/>
    <w:rsid w:val="00393511"/>
    <w:rsid w:val="003936FD"/>
    <w:rsid w:val="00393916"/>
    <w:rsid w:val="003939A0"/>
    <w:rsid w:val="00393E90"/>
    <w:rsid w:val="00393FB7"/>
    <w:rsid w:val="003940E9"/>
    <w:rsid w:val="0039418C"/>
    <w:rsid w:val="00394E41"/>
    <w:rsid w:val="003950C3"/>
    <w:rsid w:val="00395192"/>
    <w:rsid w:val="003951BE"/>
    <w:rsid w:val="003953E1"/>
    <w:rsid w:val="003954FE"/>
    <w:rsid w:val="0039551C"/>
    <w:rsid w:val="0039555A"/>
    <w:rsid w:val="00395AFA"/>
    <w:rsid w:val="00395F5C"/>
    <w:rsid w:val="003962AF"/>
    <w:rsid w:val="00396481"/>
    <w:rsid w:val="0039670A"/>
    <w:rsid w:val="00396AAB"/>
    <w:rsid w:val="00397228"/>
    <w:rsid w:val="00397D2B"/>
    <w:rsid w:val="003A068D"/>
    <w:rsid w:val="003A1248"/>
    <w:rsid w:val="003A12D7"/>
    <w:rsid w:val="003A19CB"/>
    <w:rsid w:val="003A1D93"/>
    <w:rsid w:val="003A1F35"/>
    <w:rsid w:val="003A211D"/>
    <w:rsid w:val="003A216C"/>
    <w:rsid w:val="003A2471"/>
    <w:rsid w:val="003A281F"/>
    <w:rsid w:val="003A2C70"/>
    <w:rsid w:val="003A315D"/>
    <w:rsid w:val="003A3170"/>
    <w:rsid w:val="003A3396"/>
    <w:rsid w:val="003A33AC"/>
    <w:rsid w:val="003A3A7B"/>
    <w:rsid w:val="003A3C35"/>
    <w:rsid w:val="003A45CB"/>
    <w:rsid w:val="003A45E2"/>
    <w:rsid w:val="003A4907"/>
    <w:rsid w:val="003A49E8"/>
    <w:rsid w:val="003A51DB"/>
    <w:rsid w:val="003A537E"/>
    <w:rsid w:val="003A54D6"/>
    <w:rsid w:val="003A5F5A"/>
    <w:rsid w:val="003A6661"/>
    <w:rsid w:val="003A6821"/>
    <w:rsid w:val="003A6D71"/>
    <w:rsid w:val="003A6F2A"/>
    <w:rsid w:val="003A715E"/>
    <w:rsid w:val="003A7688"/>
    <w:rsid w:val="003A7928"/>
    <w:rsid w:val="003B00E0"/>
    <w:rsid w:val="003B0D25"/>
    <w:rsid w:val="003B0D70"/>
    <w:rsid w:val="003B0D8A"/>
    <w:rsid w:val="003B0D8D"/>
    <w:rsid w:val="003B0F4F"/>
    <w:rsid w:val="003B10E3"/>
    <w:rsid w:val="003B13EB"/>
    <w:rsid w:val="003B282C"/>
    <w:rsid w:val="003B29EE"/>
    <w:rsid w:val="003B2F37"/>
    <w:rsid w:val="003B38D6"/>
    <w:rsid w:val="003B3D8A"/>
    <w:rsid w:val="003B3D9C"/>
    <w:rsid w:val="003B3EF6"/>
    <w:rsid w:val="003B442C"/>
    <w:rsid w:val="003B48ED"/>
    <w:rsid w:val="003B4AE6"/>
    <w:rsid w:val="003B4F6D"/>
    <w:rsid w:val="003B55E7"/>
    <w:rsid w:val="003B5D69"/>
    <w:rsid w:val="003B60CB"/>
    <w:rsid w:val="003B6132"/>
    <w:rsid w:val="003B687C"/>
    <w:rsid w:val="003B6C21"/>
    <w:rsid w:val="003B6C5E"/>
    <w:rsid w:val="003B6DBD"/>
    <w:rsid w:val="003B6FC8"/>
    <w:rsid w:val="003B7220"/>
    <w:rsid w:val="003B725A"/>
    <w:rsid w:val="003B759C"/>
    <w:rsid w:val="003B7AB8"/>
    <w:rsid w:val="003B7D90"/>
    <w:rsid w:val="003B7E9C"/>
    <w:rsid w:val="003C0621"/>
    <w:rsid w:val="003C07E6"/>
    <w:rsid w:val="003C09CB"/>
    <w:rsid w:val="003C0D9D"/>
    <w:rsid w:val="003C1415"/>
    <w:rsid w:val="003C155E"/>
    <w:rsid w:val="003C157A"/>
    <w:rsid w:val="003C1626"/>
    <w:rsid w:val="003C16C9"/>
    <w:rsid w:val="003C1E41"/>
    <w:rsid w:val="003C1E93"/>
    <w:rsid w:val="003C1F22"/>
    <w:rsid w:val="003C1F25"/>
    <w:rsid w:val="003C229D"/>
    <w:rsid w:val="003C2553"/>
    <w:rsid w:val="003C25A8"/>
    <w:rsid w:val="003C27D2"/>
    <w:rsid w:val="003C2A51"/>
    <w:rsid w:val="003C2C0F"/>
    <w:rsid w:val="003C324D"/>
    <w:rsid w:val="003C3388"/>
    <w:rsid w:val="003C36E8"/>
    <w:rsid w:val="003C42E3"/>
    <w:rsid w:val="003C4350"/>
    <w:rsid w:val="003C4B26"/>
    <w:rsid w:val="003C4BDC"/>
    <w:rsid w:val="003C4E89"/>
    <w:rsid w:val="003C4F77"/>
    <w:rsid w:val="003C538C"/>
    <w:rsid w:val="003C53A2"/>
    <w:rsid w:val="003C5480"/>
    <w:rsid w:val="003C5502"/>
    <w:rsid w:val="003C57A5"/>
    <w:rsid w:val="003C5864"/>
    <w:rsid w:val="003C5A8A"/>
    <w:rsid w:val="003C5DBF"/>
    <w:rsid w:val="003C6767"/>
    <w:rsid w:val="003C6870"/>
    <w:rsid w:val="003C6A1D"/>
    <w:rsid w:val="003C6A48"/>
    <w:rsid w:val="003C6CCB"/>
    <w:rsid w:val="003C6D8E"/>
    <w:rsid w:val="003C6FF7"/>
    <w:rsid w:val="003C71BA"/>
    <w:rsid w:val="003C71FE"/>
    <w:rsid w:val="003C76B7"/>
    <w:rsid w:val="003C77AB"/>
    <w:rsid w:val="003C7BB7"/>
    <w:rsid w:val="003C7F6D"/>
    <w:rsid w:val="003D0108"/>
    <w:rsid w:val="003D01D2"/>
    <w:rsid w:val="003D145F"/>
    <w:rsid w:val="003D1B00"/>
    <w:rsid w:val="003D1C98"/>
    <w:rsid w:val="003D1F50"/>
    <w:rsid w:val="003D221B"/>
    <w:rsid w:val="003D2222"/>
    <w:rsid w:val="003D22D2"/>
    <w:rsid w:val="003D2391"/>
    <w:rsid w:val="003D2620"/>
    <w:rsid w:val="003D2A01"/>
    <w:rsid w:val="003D2BF9"/>
    <w:rsid w:val="003D2C00"/>
    <w:rsid w:val="003D2DAF"/>
    <w:rsid w:val="003D2E94"/>
    <w:rsid w:val="003D3716"/>
    <w:rsid w:val="003D3719"/>
    <w:rsid w:val="003D4193"/>
    <w:rsid w:val="003D47F1"/>
    <w:rsid w:val="003D4A65"/>
    <w:rsid w:val="003D4CB7"/>
    <w:rsid w:val="003D5363"/>
    <w:rsid w:val="003D5D3B"/>
    <w:rsid w:val="003D5D44"/>
    <w:rsid w:val="003D5EFE"/>
    <w:rsid w:val="003D65DA"/>
    <w:rsid w:val="003D68CD"/>
    <w:rsid w:val="003D69E8"/>
    <w:rsid w:val="003D6BFE"/>
    <w:rsid w:val="003D6C80"/>
    <w:rsid w:val="003D6D49"/>
    <w:rsid w:val="003D6FDE"/>
    <w:rsid w:val="003D73E6"/>
    <w:rsid w:val="003D7C6D"/>
    <w:rsid w:val="003D7DE6"/>
    <w:rsid w:val="003E0038"/>
    <w:rsid w:val="003E067B"/>
    <w:rsid w:val="003E071E"/>
    <w:rsid w:val="003E08DD"/>
    <w:rsid w:val="003E0B4B"/>
    <w:rsid w:val="003E1013"/>
    <w:rsid w:val="003E13DD"/>
    <w:rsid w:val="003E14DA"/>
    <w:rsid w:val="003E1519"/>
    <w:rsid w:val="003E1668"/>
    <w:rsid w:val="003E1736"/>
    <w:rsid w:val="003E174C"/>
    <w:rsid w:val="003E1B73"/>
    <w:rsid w:val="003E320A"/>
    <w:rsid w:val="003E3682"/>
    <w:rsid w:val="003E3973"/>
    <w:rsid w:val="003E3B6B"/>
    <w:rsid w:val="003E440A"/>
    <w:rsid w:val="003E47E9"/>
    <w:rsid w:val="003E4A65"/>
    <w:rsid w:val="003E4E38"/>
    <w:rsid w:val="003E51A3"/>
    <w:rsid w:val="003E5629"/>
    <w:rsid w:val="003E5783"/>
    <w:rsid w:val="003E59E3"/>
    <w:rsid w:val="003E5CA7"/>
    <w:rsid w:val="003E66D0"/>
    <w:rsid w:val="003E6A6B"/>
    <w:rsid w:val="003E7004"/>
    <w:rsid w:val="003E7746"/>
    <w:rsid w:val="003E79E0"/>
    <w:rsid w:val="003F0A43"/>
    <w:rsid w:val="003F0D4A"/>
    <w:rsid w:val="003F130B"/>
    <w:rsid w:val="003F139F"/>
    <w:rsid w:val="003F1873"/>
    <w:rsid w:val="003F1B6A"/>
    <w:rsid w:val="003F1F9A"/>
    <w:rsid w:val="003F2A27"/>
    <w:rsid w:val="003F2DF4"/>
    <w:rsid w:val="003F2F6F"/>
    <w:rsid w:val="003F3938"/>
    <w:rsid w:val="003F3946"/>
    <w:rsid w:val="003F3A0A"/>
    <w:rsid w:val="003F3EFA"/>
    <w:rsid w:val="003F3EFD"/>
    <w:rsid w:val="003F3F63"/>
    <w:rsid w:val="003F44A2"/>
    <w:rsid w:val="003F4D94"/>
    <w:rsid w:val="003F4EEA"/>
    <w:rsid w:val="003F527B"/>
    <w:rsid w:val="003F5718"/>
    <w:rsid w:val="003F5C32"/>
    <w:rsid w:val="003F5FBC"/>
    <w:rsid w:val="003F6019"/>
    <w:rsid w:val="003F6352"/>
    <w:rsid w:val="003F64BA"/>
    <w:rsid w:val="003F66AF"/>
    <w:rsid w:val="003F69DF"/>
    <w:rsid w:val="003F6DCC"/>
    <w:rsid w:val="003F759C"/>
    <w:rsid w:val="003F7647"/>
    <w:rsid w:val="003F767E"/>
    <w:rsid w:val="003F79C1"/>
    <w:rsid w:val="003F7E1D"/>
    <w:rsid w:val="003F7ECA"/>
    <w:rsid w:val="0040014A"/>
    <w:rsid w:val="0040015A"/>
    <w:rsid w:val="00400337"/>
    <w:rsid w:val="0040046A"/>
    <w:rsid w:val="004004D1"/>
    <w:rsid w:val="0040051A"/>
    <w:rsid w:val="00400552"/>
    <w:rsid w:val="0040070F"/>
    <w:rsid w:val="004007B5"/>
    <w:rsid w:val="00400D1C"/>
    <w:rsid w:val="00400F4D"/>
    <w:rsid w:val="004010F2"/>
    <w:rsid w:val="00401195"/>
    <w:rsid w:val="0040148A"/>
    <w:rsid w:val="004014AD"/>
    <w:rsid w:val="00401A3F"/>
    <w:rsid w:val="00401CF1"/>
    <w:rsid w:val="00401E17"/>
    <w:rsid w:val="00402044"/>
    <w:rsid w:val="004024F2"/>
    <w:rsid w:val="00402683"/>
    <w:rsid w:val="00402A7C"/>
    <w:rsid w:val="0040300D"/>
    <w:rsid w:val="0040324E"/>
    <w:rsid w:val="004035A5"/>
    <w:rsid w:val="00403655"/>
    <w:rsid w:val="00403859"/>
    <w:rsid w:val="004039D4"/>
    <w:rsid w:val="00403CEF"/>
    <w:rsid w:val="00404193"/>
    <w:rsid w:val="00404593"/>
    <w:rsid w:val="00404716"/>
    <w:rsid w:val="00404FEF"/>
    <w:rsid w:val="00405127"/>
    <w:rsid w:val="00405313"/>
    <w:rsid w:val="00405579"/>
    <w:rsid w:val="00405A75"/>
    <w:rsid w:val="00405BB9"/>
    <w:rsid w:val="00405E2C"/>
    <w:rsid w:val="00406293"/>
    <w:rsid w:val="004062C5"/>
    <w:rsid w:val="00406359"/>
    <w:rsid w:val="00406654"/>
    <w:rsid w:val="004066D8"/>
    <w:rsid w:val="004066D9"/>
    <w:rsid w:val="00406A37"/>
    <w:rsid w:val="00406AAF"/>
    <w:rsid w:val="00406B08"/>
    <w:rsid w:val="0040703E"/>
    <w:rsid w:val="00407128"/>
    <w:rsid w:val="00407B0A"/>
    <w:rsid w:val="00407BE0"/>
    <w:rsid w:val="00407FAA"/>
    <w:rsid w:val="00407FB3"/>
    <w:rsid w:val="0041044B"/>
    <w:rsid w:val="004107DB"/>
    <w:rsid w:val="004109A0"/>
    <w:rsid w:val="00410C20"/>
    <w:rsid w:val="00410D44"/>
    <w:rsid w:val="00411069"/>
    <w:rsid w:val="004122E9"/>
    <w:rsid w:val="004123A5"/>
    <w:rsid w:val="004123BC"/>
    <w:rsid w:val="0041336B"/>
    <w:rsid w:val="00413633"/>
    <w:rsid w:val="004139CB"/>
    <w:rsid w:val="0041455B"/>
    <w:rsid w:val="00414C22"/>
    <w:rsid w:val="00415260"/>
    <w:rsid w:val="00415263"/>
    <w:rsid w:val="00415488"/>
    <w:rsid w:val="004155D6"/>
    <w:rsid w:val="0041561B"/>
    <w:rsid w:val="00415AC0"/>
    <w:rsid w:val="00415AC8"/>
    <w:rsid w:val="0041630F"/>
    <w:rsid w:val="00416531"/>
    <w:rsid w:val="004167E1"/>
    <w:rsid w:val="004168BD"/>
    <w:rsid w:val="00416A24"/>
    <w:rsid w:val="00416E2C"/>
    <w:rsid w:val="00417115"/>
    <w:rsid w:val="00417337"/>
    <w:rsid w:val="00417565"/>
    <w:rsid w:val="004178F1"/>
    <w:rsid w:val="00417CA7"/>
    <w:rsid w:val="00417DC2"/>
    <w:rsid w:val="00420199"/>
    <w:rsid w:val="0042094F"/>
    <w:rsid w:val="00420F8C"/>
    <w:rsid w:val="004217B4"/>
    <w:rsid w:val="00421F21"/>
    <w:rsid w:val="00421FDF"/>
    <w:rsid w:val="004220F1"/>
    <w:rsid w:val="00422568"/>
    <w:rsid w:val="00422977"/>
    <w:rsid w:val="0042321A"/>
    <w:rsid w:val="004233A8"/>
    <w:rsid w:val="004234F3"/>
    <w:rsid w:val="00423639"/>
    <w:rsid w:val="00423AFC"/>
    <w:rsid w:val="00423BDB"/>
    <w:rsid w:val="00423F8B"/>
    <w:rsid w:val="00423FBE"/>
    <w:rsid w:val="0042425F"/>
    <w:rsid w:val="004242B5"/>
    <w:rsid w:val="004246DC"/>
    <w:rsid w:val="00424B40"/>
    <w:rsid w:val="00424B8B"/>
    <w:rsid w:val="00424CA3"/>
    <w:rsid w:val="00424F6F"/>
    <w:rsid w:val="004251A3"/>
    <w:rsid w:val="00425812"/>
    <w:rsid w:val="00425F08"/>
    <w:rsid w:val="00425F17"/>
    <w:rsid w:val="00426801"/>
    <w:rsid w:val="004268CC"/>
    <w:rsid w:val="00426921"/>
    <w:rsid w:val="00426C78"/>
    <w:rsid w:val="00427244"/>
    <w:rsid w:val="004272DF"/>
    <w:rsid w:val="00427391"/>
    <w:rsid w:val="00427E7F"/>
    <w:rsid w:val="0043086F"/>
    <w:rsid w:val="00430BFF"/>
    <w:rsid w:val="004313D2"/>
    <w:rsid w:val="004315A9"/>
    <w:rsid w:val="00431CA0"/>
    <w:rsid w:val="00431D23"/>
    <w:rsid w:val="00431DA3"/>
    <w:rsid w:val="00431F15"/>
    <w:rsid w:val="0043222F"/>
    <w:rsid w:val="00432298"/>
    <w:rsid w:val="0043238B"/>
    <w:rsid w:val="00432580"/>
    <w:rsid w:val="004325B7"/>
    <w:rsid w:val="0043278A"/>
    <w:rsid w:val="00432A2E"/>
    <w:rsid w:val="00432B05"/>
    <w:rsid w:val="00432B9D"/>
    <w:rsid w:val="00432CAA"/>
    <w:rsid w:val="00432CC3"/>
    <w:rsid w:val="00433204"/>
    <w:rsid w:val="004332ED"/>
    <w:rsid w:val="004338AA"/>
    <w:rsid w:val="00433960"/>
    <w:rsid w:val="00433C34"/>
    <w:rsid w:val="00433C5D"/>
    <w:rsid w:val="00433E0B"/>
    <w:rsid w:val="00433F5B"/>
    <w:rsid w:val="00434128"/>
    <w:rsid w:val="004342C8"/>
    <w:rsid w:val="0043430A"/>
    <w:rsid w:val="00434636"/>
    <w:rsid w:val="00434B2B"/>
    <w:rsid w:val="00434BF8"/>
    <w:rsid w:val="0043511E"/>
    <w:rsid w:val="00435557"/>
    <w:rsid w:val="00435813"/>
    <w:rsid w:val="00435C7F"/>
    <w:rsid w:val="004361C5"/>
    <w:rsid w:val="004361F9"/>
    <w:rsid w:val="0043659D"/>
    <w:rsid w:val="00436BF0"/>
    <w:rsid w:val="004372BF"/>
    <w:rsid w:val="004375A5"/>
    <w:rsid w:val="004375D1"/>
    <w:rsid w:val="004377B2"/>
    <w:rsid w:val="004405F4"/>
    <w:rsid w:val="004406FF"/>
    <w:rsid w:val="004408FE"/>
    <w:rsid w:val="00440F87"/>
    <w:rsid w:val="004417A0"/>
    <w:rsid w:val="004419F1"/>
    <w:rsid w:val="00442353"/>
    <w:rsid w:val="004424E1"/>
    <w:rsid w:val="004425D1"/>
    <w:rsid w:val="004426C2"/>
    <w:rsid w:val="00442FCC"/>
    <w:rsid w:val="0044321C"/>
    <w:rsid w:val="004432B8"/>
    <w:rsid w:val="00443C04"/>
    <w:rsid w:val="00443EB2"/>
    <w:rsid w:val="0044420A"/>
    <w:rsid w:val="00444568"/>
    <w:rsid w:val="00444796"/>
    <w:rsid w:val="004447BF"/>
    <w:rsid w:val="00444A6C"/>
    <w:rsid w:val="00444B32"/>
    <w:rsid w:val="00444BCB"/>
    <w:rsid w:val="00444DDE"/>
    <w:rsid w:val="004453D6"/>
    <w:rsid w:val="004457BB"/>
    <w:rsid w:val="004457C9"/>
    <w:rsid w:val="00445B12"/>
    <w:rsid w:val="00446948"/>
    <w:rsid w:val="00446B02"/>
    <w:rsid w:val="00446C4A"/>
    <w:rsid w:val="00446DB1"/>
    <w:rsid w:val="00447554"/>
    <w:rsid w:val="00447F8B"/>
    <w:rsid w:val="00450027"/>
    <w:rsid w:val="004503C4"/>
    <w:rsid w:val="00450554"/>
    <w:rsid w:val="00450C50"/>
    <w:rsid w:val="00450DA2"/>
    <w:rsid w:val="00450FF4"/>
    <w:rsid w:val="00451191"/>
    <w:rsid w:val="00451518"/>
    <w:rsid w:val="0045153E"/>
    <w:rsid w:val="0045186C"/>
    <w:rsid w:val="00451F32"/>
    <w:rsid w:val="00452A08"/>
    <w:rsid w:val="00452E5A"/>
    <w:rsid w:val="00452FFE"/>
    <w:rsid w:val="004534E9"/>
    <w:rsid w:val="0045359B"/>
    <w:rsid w:val="0045370A"/>
    <w:rsid w:val="00453C9C"/>
    <w:rsid w:val="00453D31"/>
    <w:rsid w:val="00453DF4"/>
    <w:rsid w:val="004543B5"/>
    <w:rsid w:val="004543EA"/>
    <w:rsid w:val="004548C9"/>
    <w:rsid w:val="004549CC"/>
    <w:rsid w:val="00454B46"/>
    <w:rsid w:val="00455060"/>
    <w:rsid w:val="0045529A"/>
    <w:rsid w:val="004553E2"/>
    <w:rsid w:val="00455670"/>
    <w:rsid w:val="00455765"/>
    <w:rsid w:val="004558A8"/>
    <w:rsid w:val="0045592C"/>
    <w:rsid w:val="00455C47"/>
    <w:rsid w:val="00455D4A"/>
    <w:rsid w:val="0045608E"/>
    <w:rsid w:val="00456208"/>
    <w:rsid w:val="0045622C"/>
    <w:rsid w:val="004562A2"/>
    <w:rsid w:val="0045649C"/>
    <w:rsid w:val="00456BD5"/>
    <w:rsid w:val="00456E50"/>
    <w:rsid w:val="004573F8"/>
    <w:rsid w:val="0045769C"/>
    <w:rsid w:val="004576C2"/>
    <w:rsid w:val="004576ED"/>
    <w:rsid w:val="004576FE"/>
    <w:rsid w:val="00457E13"/>
    <w:rsid w:val="00457F43"/>
    <w:rsid w:val="004601FB"/>
    <w:rsid w:val="0046043E"/>
    <w:rsid w:val="00460D11"/>
    <w:rsid w:val="00461A82"/>
    <w:rsid w:val="00461B85"/>
    <w:rsid w:val="00461CAB"/>
    <w:rsid w:val="00461E4B"/>
    <w:rsid w:val="00461F99"/>
    <w:rsid w:val="00461F9B"/>
    <w:rsid w:val="00461F9F"/>
    <w:rsid w:val="00462752"/>
    <w:rsid w:val="00463394"/>
    <w:rsid w:val="0046339C"/>
    <w:rsid w:val="00463588"/>
    <w:rsid w:val="0046361F"/>
    <w:rsid w:val="0046475C"/>
    <w:rsid w:val="00464800"/>
    <w:rsid w:val="00464A7F"/>
    <w:rsid w:val="00464D6E"/>
    <w:rsid w:val="00464DA0"/>
    <w:rsid w:val="00464E7A"/>
    <w:rsid w:val="00464F12"/>
    <w:rsid w:val="00464F88"/>
    <w:rsid w:val="004654F2"/>
    <w:rsid w:val="00466CD4"/>
    <w:rsid w:val="00467309"/>
    <w:rsid w:val="004673ED"/>
    <w:rsid w:val="004674FD"/>
    <w:rsid w:val="00467692"/>
    <w:rsid w:val="00467796"/>
    <w:rsid w:val="004678EC"/>
    <w:rsid w:val="00467B36"/>
    <w:rsid w:val="00467FE5"/>
    <w:rsid w:val="0047044F"/>
    <w:rsid w:val="004707CE"/>
    <w:rsid w:val="00470928"/>
    <w:rsid w:val="00470B37"/>
    <w:rsid w:val="00470CA8"/>
    <w:rsid w:val="00470FBA"/>
    <w:rsid w:val="00471255"/>
    <w:rsid w:val="0047137C"/>
    <w:rsid w:val="0047172C"/>
    <w:rsid w:val="00471802"/>
    <w:rsid w:val="00471A51"/>
    <w:rsid w:val="00471BF2"/>
    <w:rsid w:val="00471D97"/>
    <w:rsid w:val="00471DD9"/>
    <w:rsid w:val="00472098"/>
    <w:rsid w:val="00472239"/>
    <w:rsid w:val="00472271"/>
    <w:rsid w:val="00472361"/>
    <w:rsid w:val="004728E7"/>
    <w:rsid w:val="00473326"/>
    <w:rsid w:val="004739BF"/>
    <w:rsid w:val="00473AE0"/>
    <w:rsid w:val="004742F9"/>
    <w:rsid w:val="00474338"/>
    <w:rsid w:val="004755E1"/>
    <w:rsid w:val="004756DE"/>
    <w:rsid w:val="0047577C"/>
    <w:rsid w:val="00475A3E"/>
    <w:rsid w:val="00475BCC"/>
    <w:rsid w:val="00476156"/>
    <w:rsid w:val="00476350"/>
    <w:rsid w:val="004765CF"/>
    <w:rsid w:val="00476623"/>
    <w:rsid w:val="004768CE"/>
    <w:rsid w:val="00476DA4"/>
    <w:rsid w:val="00476DFD"/>
    <w:rsid w:val="00477326"/>
    <w:rsid w:val="004779CC"/>
    <w:rsid w:val="00477B73"/>
    <w:rsid w:val="00477BFC"/>
    <w:rsid w:val="0048018E"/>
    <w:rsid w:val="00480EC0"/>
    <w:rsid w:val="004810BD"/>
    <w:rsid w:val="00481909"/>
    <w:rsid w:val="00481977"/>
    <w:rsid w:val="00481D4B"/>
    <w:rsid w:val="004821F5"/>
    <w:rsid w:val="0048252A"/>
    <w:rsid w:val="00482B4D"/>
    <w:rsid w:val="00482E48"/>
    <w:rsid w:val="00483087"/>
    <w:rsid w:val="004835D4"/>
    <w:rsid w:val="004838B6"/>
    <w:rsid w:val="00483E54"/>
    <w:rsid w:val="004843C5"/>
    <w:rsid w:val="004844AC"/>
    <w:rsid w:val="004845E9"/>
    <w:rsid w:val="004846F6"/>
    <w:rsid w:val="004847E5"/>
    <w:rsid w:val="00484E4D"/>
    <w:rsid w:val="00485138"/>
    <w:rsid w:val="004852FF"/>
    <w:rsid w:val="00485331"/>
    <w:rsid w:val="00485491"/>
    <w:rsid w:val="00485895"/>
    <w:rsid w:val="004858D1"/>
    <w:rsid w:val="00485966"/>
    <w:rsid w:val="00485A94"/>
    <w:rsid w:val="00485B34"/>
    <w:rsid w:val="00485E30"/>
    <w:rsid w:val="0048608D"/>
    <w:rsid w:val="004861BD"/>
    <w:rsid w:val="0048627D"/>
    <w:rsid w:val="004862CF"/>
    <w:rsid w:val="0048690C"/>
    <w:rsid w:val="00486C11"/>
    <w:rsid w:val="00486D3D"/>
    <w:rsid w:val="00486DBB"/>
    <w:rsid w:val="00487124"/>
    <w:rsid w:val="00487888"/>
    <w:rsid w:val="00487B5A"/>
    <w:rsid w:val="00487D36"/>
    <w:rsid w:val="00487E35"/>
    <w:rsid w:val="0049000B"/>
    <w:rsid w:val="00490AA1"/>
    <w:rsid w:val="00491190"/>
    <w:rsid w:val="004914F7"/>
    <w:rsid w:val="0049172B"/>
    <w:rsid w:val="00491D73"/>
    <w:rsid w:val="004921D0"/>
    <w:rsid w:val="004926F2"/>
    <w:rsid w:val="00492ACD"/>
    <w:rsid w:val="004930B6"/>
    <w:rsid w:val="004933D9"/>
    <w:rsid w:val="00493474"/>
    <w:rsid w:val="004935F7"/>
    <w:rsid w:val="004937F8"/>
    <w:rsid w:val="00493899"/>
    <w:rsid w:val="004944F2"/>
    <w:rsid w:val="004945FD"/>
    <w:rsid w:val="0049462E"/>
    <w:rsid w:val="00494908"/>
    <w:rsid w:val="00494B7A"/>
    <w:rsid w:val="00494C70"/>
    <w:rsid w:val="00494FEA"/>
    <w:rsid w:val="0049531C"/>
    <w:rsid w:val="0049549F"/>
    <w:rsid w:val="004956DF"/>
    <w:rsid w:val="00495A74"/>
    <w:rsid w:val="00495AA1"/>
    <w:rsid w:val="00495B1D"/>
    <w:rsid w:val="004965C8"/>
    <w:rsid w:val="00497091"/>
    <w:rsid w:val="004971D5"/>
    <w:rsid w:val="004972A8"/>
    <w:rsid w:val="004972DF"/>
    <w:rsid w:val="00497806"/>
    <w:rsid w:val="00497933"/>
    <w:rsid w:val="004A00E2"/>
    <w:rsid w:val="004A0121"/>
    <w:rsid w:val="004A0794"/>
    <w:rsid w:val="004A0C91"/>
    <w:rsid w:val="004A0E56"/>
    <w:rsid w:val="004A1171"/>
    <w:rsid w:val="004A1269"/>
    <w:rsid w:val="004A1F5C"/>
    <w:rsid w:val="004A2110"/>
    <w:rsid w:val="004A2382"/>
    <w:rsid w:val="004A2755"/>
    <w:rsid w:val="004A2811"/>
    <w:rsid w:val="004A3183"/>
    <w:rsid w:val="004A32F7"/>
    <w:rsid w:val="004A37F3"/>
    <w:rsid w:val="004A3B8A"/>
    <w:rsid w:val="004A3BD5"/>
    <w:rsid w:val="004A3BD8"/>
    <w:rsid w:val="004A3CEE"/>
    <w:rsid w:val="004A4045"/>
    <w:rsid w:val="004A46A6"/>
    <w:rsid w:val="004A4817"/>
    <w:rsid w:val="004A4883"/>
    <w:rsid w:val="004A489F"/>
    <w:rsid w:val="004A48FE"/>
    <w:rsid w:val="004A4A52"/>
    <w:rsid w:val="004A5301"/>
    <w:rsid w:val="004A54EC"/>
    <w:rsid w:val="004A58E2"/>
    <w:rsid w:val="004A5E0C"/>
    <w:rsid w:val="004A5FAA"/>
    <w:rsid w:val="004A6E16"/>
    <w:rsid w:val="004A75C9"/>
    <w:rsid w:val="004A7AA5"/>
    <w:rsid w:val="004A7C26"/>
    <w:rsid w:val="004A7F7F"/>
    <w:rsid w:val="004B0640"/>
    <w:rsid w:val="004B0937"/>
    <w:rsid w:val="004B0A1E"/>
    <w:rsid w:val="004B0DD7"/>
    <w:rsid w:val="004B0E27"/>
    <w:rsid w:val="004B10D1"/>
    <w:rsid w:val="004B122F"/>
    <w:rsid w:val="004B1289"/>
    <w:rsid w:val="004B15FA"/>
    <w:rsid w:val="004B1751"/>
    <w:rsid w:val="004B1996"/>
    <w:rsid w:val="004B1A11"/>
    <w:rsid w:val="004B1B05"/>
    <w:rsid w:val="004B1B95"/>
    <w:rsid w:val="004B1F1A"/>
    <w:rsid w:val="004B24FD"/>
    <w:rsid w:val="004B2D8B"/>
    <w:rsid w:val="004B33F0"/>
    <w:rsid w:val="004B3504"/>
    <w:rsid w:val="004B3C1B"/>
    <w:rsid w:val="004B4111"/>
    <w:rsid w:val="004B44ED"/>
    <w:rsid w:val="004B46B9"/>
    <w:rsid w:val="004B473C"/>
    <w:rsid w:val="004B492D"/>
    <w:rsid w:val="004B4D30"/>
    <w:rsid w:val="004B4DCA"/>
    <w:rsid w:val="004B4E15"/>
    <w:rsid w:val="004B52AF"/>
    <w:rsid w:val="004B58A3"/>
    <w:rsid w:val="004B59A7"/>
    <w:rsid w:val="004B5A6B"/>
    <w:rsid w:val="004B5B97"/>
    <w:rsid w:val="004B5E37"/>
    <w:rsid w:val="004B6280"/>
    <w:rsid w:val="004B71A9"/>
    <w:rsid w:val="004B76FB"/>
    <w:rsid w:val="004B7774"/>
    <w:rsid w:val="004B7A3D"/>
    <w:rsid w:val="004B7BEA"/>
    <w:rsid w:val="004C0C73"/>
    <w:rsid w:val="004C1929"/>
    <w:rsid w:val="004C1D80"/>
    <w:rsid w:val="004C312C"/>
    <w:rsid w:val="004C3D0C"/>
    <w:rsid w:val="004C480A"/>
    <w:rsid w:val="004C493A"/>
    <w:rsid w:val="004C4A2B"/>
    <w:rsid w:val="004C4A3E"/>
    <w:rsid w:val="004C4D37"/>
    <w:rsid w:val="004C4D9C"/>
    <w:rsid w:val="004C50CE"/>
    <w:rsid w:val="004C5373"/>
    <w:rsid w:val="004C5935"/>
    <w:rsid w:val="004C602D"/>
    <w:rsid w:val="004C622C"/>
    <w:rsid w:val="004C678F"/>
    <w:rsid w:val="004C6B01"/>
    <w:rsid w:val="004C6D92"/>
    <w:rsid w:val="004C6E0D"/>
    <w:rsid w:val="004C6EFB"/>
    <w:rsid w:val="004C6F40"/>
    <w:rsid w:val="004C795E"/>
    <w:rsid w:val="004C7E33"/>
    <w:rsid w:val="004D0569"/>
    <w:rsid w:val="004D081B"/>
    <w:rsid w:val="004D0AA7"/>
    <w:rsid w:val="004D0FDD"/>
    <w:rsid w:val="004D153D"/>
    <w:rsid w:val="004D1C73"/>
    <w:rsid w:val="004D1D57"/>
    <w:rsid w:val="004D24CA"/>
    <w:rsid w:val="004D2791"/>
    <w:rsid w:val="004D2C9C"/>
    <w:rsid w:val="004D31D1"/>
    <w:rsid w:val="004D3421"/>
    <w:rsid w:val="004D34C7"/>
    <w:rsid w:val="004D3602"/>
    <w:rsid w:val="004D3938"/>
    <w:rsid w:val="004D3B15"/>
    <w:rsid w:val="004D3E55"/>
    <w:rsid w:val="004D3F3B"/>
    <w:rsid w:val="004D40A2"/>
    <w:rsid w:val="004D48F4"/>
    <w:rsid w:val="004D4974"/>
    <w:rsid w:val="004D4BDA"/>
    <w:rsid w:val="004D50B7"/>
    <w:rsid w:val="004D5169"/>
    <w:rsid w:val="004D5279"/>
    <w:rsid w:val="004D53E4"/>
    <w:rsid w:val="004D572F"/>
    <w:rsid w:val="004D59C3"/>
    <w:rsid w:val="004D5C48"/>
    <w:rsid w:val="004D5D1B"/>
    <w:rsid w:val="004D6C41"/>
    <w:rsid w:val="004D6DB6"/>
    <w:rsid w:val="004D6DFD"/>
    <w:rsid w:val="004D7092"/>
    <w:rsid w:val="004D72E3"/>
    <w:rsid w:val="004D75CB"/>
    <w:rsid w:val="004E01CD"/>
    <w:rsid w:val="004E03F8"/>
    <w:rsid w:val="004E08FF"/>
    <w:rsid w:val="004E119F"/>
    <w:rsid w:val="004E135F"/>
    <w:rsid w:val="004E1684"/>
    <w:rsid w:val="004E1D0D"/>
    <w:rsid w:val="004E2223"/>
    <w:rsid w:val="004E2FEA"/>
    <w:rsid w:val="004E318C"/>
    <w:rsid w:val="004E3331"/>
    <w:rsid w:val="004E3362"/>
    <w:rsid w:val="004E3952"/>
    <w:rsid w:val="004E3A3B"/>
    <w:rsid w:val="004E3D65"/>
    <w:rsid w:val="004E4029"/>
    <w:rsid w:val="004E403A"/>
    <w:rsid w:val="004E457F"/>
    <w:rsid w:val="004E4858"/>
    <w:rsid w:val="004E48FD"/>
    <w:rsid w:val="004E49B4"/>
    <w:rsid w:val="004E4C57"/>
    <w:rsid w:val="004E4D64"/>
    <w:rsid w:val="004E4EEA"/>
    <w:rsid w:val="004E4F7E"/>
    <w:rsid w:val="004E5121"/>
    <w:rsid w:val="004E53DE"/>
    <w:rsid w:val="004E59C2"/>
    <w:rsid w:val="004E620F"/>
    <w:rsid w:val="004E6948"/>
    <w:rsid w:val="004E6D9E"/>
    <w:rsid w:val="004E6E29"/>
    <w:rsid w:val="004E6E4F"/>
    <w:rsid w:val="004E7369"/>
    <w:rsid w:val="004E77F1"/>
    <w:rsid w:val="004E79A8"/>
    <w:rsid w:val="004F008E"/>
    <w:rsid w:val="004F042D"/>
    <w:rsid w:val="004F0F45"/>
    <w:rsid w:val="004F112D"/>
    <w:rsid w:val="004F1B0D"/>
    <w:rsid w:val="004F1D63"/>
    <w:rsid w:val="004F21F5"/>
    <w:rsid w:val="004F221B"/>
    <w:rsid w:val="004F2A8A"/>
    <w:rsid w:val="004F2DF2"/>
    <w:rsid w:val="004F37ED"/>
    <w:rsid w:val="004F39F3"/>
    <w:rsid w:val="004F3D32"/>
    <w:rsid w:val="004F3E65"/>
    <w:rsid w:val="004F3E96"/>
    <w:rsid w:val="004F451A"/>
    <w:rsid w:val="004F5050"/>
    <w:rsid w:val="004F517E"/>
    <w:rsid w:val="004F51A2"/>
    <w:rsid w:val="004F542A"/>
    <w:rsid w:val="004F549C"/>
    <w:rsid w:val="004F54B1"/>
    <w:rsid w:val="004F5666"/>
    <w:rsid w:val="004F568F"/>
    <w:rsid w:val="004F5775"/>
    <w:rsid w:val="004F5955"/>
    <w:rsid w:val="004F5971"/>
    <w:rsid w:val="004F6063"/>
    <w:rsid w:val="004F6396"/>
    <w:rsid w:val="004F6764"/>
    <w:rsid w:val="004F6CEB"/>
    <w:rsid w:val="004F6EB6"/>
    <w:rsid w:val="004F7184"/>
    <w:rsid w:val="004F7477"/>
    <w:rsid w:val="004F748C"/>
    <w:rsid w:val="004F7D2C"/>
    <w:rsid w:val="004F7E48"/>
    <w:rsid w:val="005001F0"/>
    <w:rsid w:val="005002B7"/>
    <w:rsid w:val="005008E3"/>
    <w:rsid w:val="00500BCC"/>
    <w:rsid w:val="00500E3E"/>
    <w:rsid w:val="0050100E"/>
    <w:rsid w:val="0050130B"/>
    <w:rsid w:val="00501428"/>
    <w:rsid w:val="005016A6"/>
    <w:rsid w:val="005016D1"/>
    <w:rsid w:val="005017F6"/>
    <w:rsid w:val="005019BC"/>
    <w:rsid w:val="00501B34"/>
    <w:rsid w:val="00501F85"/>
    <w:rsid w:val="00502070"/>
    <w:rsid w:val="005025D2"/>
    <w:rsid w:val="00502868"/>
    <w:rsid w:val="00503191"/>
    <w:rsid w:val="0050337B"/>
    <w:rsid w:val="005034F6"/>
    <w:rsid w:val="00503AD0"/>
    <w:rsid w:val="00503AF2"/>
    <w:rsid w:val="00503AFB"/>
    <w:rsid w:val="00503B0F"/>
    <w:rsid w:val="0050528A"/>
    <w:rsid w:val="0050593E"/>
    <w:rsid w:val="00505BCF"/>
    <w:rsid w:val="00505BFD"/>
    <w:rsid w:val="00505C50"/>
    <w:rsid w:val="00505D65"/>
    <w:rsid w:val="00505DF3"/>
    <w:rsid w:val="005063C5"/>
    <w:rsid w:val="00506A18"/>
    <w:rsid w:val="00506FE7"/>
    <w:rsid w:val="00507B03"/>
    <w:rsid w:val="00507B69"/>
    <w:rsid w:val="00507D4A"/>
    <w:rsid w:val="005102DB"/>
    <w:rsid w:val="00512495"/>
    <w:rsid w:val="00512DF8"/>
    <w:rsid w:val="005132A4"/>
    <w:rsid w:val="005136A7"/>
    <w:rsid w:val="00513724"/>
    <w:rsid w:val="005137DD"/>
    <w:rsid w:val="00513F2A"/>
    <w:rsid w:val="00514419"/>
    <w:rsid w:val="00514799"/>
    <w:rsid w:val="005147B5"/>
    <w:rsid w:val="00514923"/>
    <w:rsid w:val="00514B11"/>
    <w:rsid w:val="00514B54"/>
    <w:rsid w:val="00514FE0"/>
    <w:rsid w:val="0051518D"/>
    <w:rsid w:val="0051550C"/>
    <w:rsid w:val="0051577C"/>
    <w:rsid w:val="00515C9F"/>
    <w:rsid w:val="00515DD9"/>
    <w:rsid w:val="00516794"/>
    <w:rsid w:val="0051692C"/>
    <w:rsid w:val="00516AF0"/>
    <w:rsid w:val="00516B88"/>
    <w:rsid w:val="00516C7C"/>
    <w:rsid w:val="00516F71"/>
    <w:rsid w:val="00516FCC"/>
    <w:rsid w:val="00517146"/>
    <w:rsid w:val="00517AC6"/>
    <w:rsid w:val="00517DBB"/>
    <w:rsid w:val="005202B9"/>
    <w:rsid w:val="005205BB"/>
    <w:rsid w:val="005207EE"/>
    <w:rsid w:val="005209E3"/>
    <w:rsid w:val="00520FE4"/>
    <w:rsid w:val="005214A4"/>
    <w:rsid w:val="005215FA"/>
    <w:rsid w:val="0052242F"/>
    <w:rsid w:val="005225DE"/>
    <w:rsid w:val="00522B38"/>
    <w:rsid w:val="00522FCB"/>
    <w:rsid w:val="005235AA"/>
    <w:rsid w:val="00523803"/>
    <w:rsid w:val="00523A7B"/>
    <w:rsid w:val="00523AFC"/>
    <w:rsid w:val="00523B79"/>
    <w:rsid w:val="00523CA1"/>
    <w:rsid w:val="00523D7A"/>
    <w:rsid w:val="0052411A"/>
    <w:rsid w:val="005246AB"/>
    <w:rsid w:val="00524704"/>
    <w:rsid w:val="00524A9F"/>
    <w:rsid w:val="00524E95"/>
    <w:rsid w:val="00525322"/>
    <w:rsid w:val="0052582C"/>
    <w:rsid w:val="00525837"/>
    <w:rsid w:val="00525848"/>
    <w:rsid w:val="0052586A"/>
    <w:rsid w:val="00525CAE"/>
    <w:rsid w:val="005265C5"/>
    <w:rsid w:val="00526CE4"/>
    <w:rsid w:val="00527636"/>
    <w:rsid w:val="00527705"/>
    <w:rsid w:val="00527A4C"/>
    <w:rsid w:val="00527E58"/>
    <w:rsid w:val="00527F08"/>
    <w:rsid w:val="005301DC"/>
    <w:rsid w:val="005303B5"/>
    <w:rsid w:val="00530850"/>
    <w:rsid w:val="00531002"/>
    <w:rsid w:val="005313DE"/>
    <w:rsid w:val="00531468"/>
    <w:rsid w:val="00531B25"/>
    <w:rsid w:val="0053239A"/>
    <w:rsid w:val="0053264A"/>
    <w:rsid w:val="00532BD2"/>
    <w:rsid w:val="00532FC3"/>
    <w:rsid w:val="00532FCB"/>
    <w:rsid w:val="005333B4"/>
    <w:rsid w:val="005334E9"/>
    <w:rsid w:val="0053366C"/>
    <w:rsid w:val="00533B14"/>
    <w:rsid w:val="00533CCB"/>
    <w:rsid w:val="00534270"/>
    <w:rsid w:val="00534617"/>
    <w:rsid w:val="00534B28"/>
    <w:rsid w:val="00534DE2"/>
    <w:rsid w:val="005351F9"/>
    <w:rsid w:val="00535392"/>
    <w:rsid w:val="0053598C"/>
    <w:rsid w:val="00535BF9"/>
    <w:rsid w:val="0053603B"/>
    <w:rsid w:val="0053608E"/>
    <w:rsid w:val="0053637E"/>
    <w:rsid w:val="005364A0"/>
    <w:rsid w:val="00536602"/>
    <w:rsid w:val="005370D8"/>
    <w:rsid w:val="0053728E"/>
    <w:rsid w:val="005372DD"/>
    <w:rsid w:val="00537364"/>
    <w:rsid w:val="00537551"/>
    <w:rsid w:val="0053793B"/>
    <w:rsid w:val="005379F5"/>
    <w:rsid w:val="00537DFD"/>
    <w:rsid w:val="005405D8"/>
    <w:rsid w:val="00541150"/>
    <w:rsid w:val="00541266"/>
    <w:rsid w:val="00541392"/>
    <w:rsid w:val="00541466"/>
    <w:rsid w:val="005416A2"/>
    <w:rsid w:val="00541D76"/>
    <w:rsid w:val="00541FDF"/>
    <w:rsid w:val="005425EE"/>
    <w:rsid w:val="00542616"/>
    <w:rsid w:val="00542B66"/>
    <w:rsid w:val="00542BC4"/>
    <w:rsid w:val="0054306A"/>
    <w:rsid w:val="005432F1"/>
    <w:rsid w:val="0054352B"/>
    <w:rsid w:val="00543A78"/>
    <w:rsid w:val="005440B8"/>
    <w:rsid w:val="0054415D"/>
    <w:rsid w:val="0054416F"/>
    <w:rsid w:val="00544BB3"/>
    <w:rsid w:val="0054514A"/>
    <w:rsid w:val="005452A7"/>
    <w:rsid w:val="00545672"/>
    <w:rsid w:val="00545716"/>
    <w:rsid w:val="00545A96"/>
    <w:rsid w:val="00545AF5"/>
    <w:rsid w:val="00545B69"/>
    <w:rsid w:val="00545C7E"/>
    <w:rsid w:val="00545FD8"/>
    <w:rsid w:val="00546278"/>
    <w:rsid w:val="005465A5"/>
    <w:rsid w:val="00546630"/>
    <w:rsid w:val="005468EA"/>
    <w:rsid w:val="00546AB0"/>
    <w:rsid w:val="00546F23"/>
    <w:rsid w:val="00546FBF"/>
    <w:rsid w:val="0054718E"/>
    <w:rsid w:val="00547FDD"/>
    <w:rsid w:val="0055009A"/>
    <w:rsid w:val="005500F4"/>
    <w:rsid w:val="005507F2"/>
    <w:rsid w:val="00550A72"/>
    <w:rsid w:val="00550D53"/>
    <w:rsid w:val="00550D9A"/>
    <w:rsid w:val="005510B0"/>
    <w:rsid w:val="0055117A"/>
    <w:rsid w:val="00551360"/>
    <w:rsid w:val="0055139C"/>
    <w:rsid w:val="00551574"/>
    <w:rsid w:val="00551B3F"/>
    <w:rsid w:val="00551BBF"/>
    <w:rsid w:val="00551C8D"/>
    <w:rsid w:val="00551D95"/>
    <w:rsid w:val="00551DC7"/>
    <w:rsid w:val="0055260C"/>
    <w:rsid w:val="00552EDD"/>
    <w:rsid w:val="00552F75"/>
    <w:rsid w:val="00553004"/>
    <w:rsid w:val="005533AD"/>
    <w:rsid w:val="0055372B"/>
    <w:rsid w:val="005537ED"/>
    <w:rsid w:val="0055394F"/>
    <w:rsid w:val="00553E48"/>
    <w:rsid w:val="00553FD3"/>
    <w:rsid w:val="00554975"/>
    <w:rsid w:val="00554C71"/>
    <w:rsid w:val="00554CDB"/>
    <w:rsid w:val="00555304"/>
    <w:rsid w:val="0055569F"/>
    <w:rsid w:val="005558E5"/>
    <w:rsid w:val="00555A99"/>
    <w:rsid w:val="00555D71"/>
    <w:rsid w:val="00555DED"/>
    <w:rsid w:val="00555DF1"/>
    <w:rsid w:val="00555FD7"/>
    <w:rsid w:val="0055626F"/>
    <w:rsid w:val="00556285"/>
    <w:rsid w:val="005562B4"/>
    <w:rsid w:val="00556743"/>
    <w:rsid w:val="005567E1"/>
    <w:rsid w:val="005568E2"/>
    <w:rsid w:val="00556B58"/>
    <w:rsid w:val="00556D5A"/>
    <w:rsid w:val="00556F4A"/>
    <w:rsid w:val="00557629"/>
    <w:rsid w:val="00557772"/>
    <w:rsid w:val="0056019D"/>
    <w:rsid w:val="005603AF"/>
    <w:rsid w:val="005608B8"/>
    <w:rsid w:val="00560E1B"/>
    <w:rsid w:val="00560FFA"/>
    <w:rsid w:val="00561151"/>
    <w:rsid w:val="005615E7"/>
    <w:rsid w:val="005616D0"/>
    <w:rsid w:val="0056191A"/>
    <w:rsid w:val="00561987"/>
    <w:rsid w:val="00561AC2"/>
    <w:rsid w:val="00561B77"/>
    <w:rsid w:val="00561C55"/>
    <w:rsid w:val="00561CC3"/>
    <w:rsid w:val="00561E25"/>
    <w:rsid w:val="00561EA1"/>
    <w:rsid w:val="00562375"/>
    <w:rsid w:val="005627DF"/>
    <w:rsid w:val="00562B49"/>
    <w:rsid w:val="00562ED2"/>
    <w:rsid w:val="0056347E"/>
    <w:rsid w:val="0056371B"/>
    <w:rsid w:val="005645E3"/>
    <w:rsid w:val="005645FF"/>
    <w:rsid w:val="00564942"/>
    <w:rsid w:val="005649A7"/>
    <w:rsid w:val="005649BD"/>
    <w:rsid w:val="00564B41"/>
    <w:rsid w:val="00565257"/>
    <w:rsid w:val="005652A1"/>
    <w:rsid w:val="00565422"/>
    <w:rsid w:val="00565FA4"/>
    <w:rsid w:val="0056624F"/>
    <w:rsid w:val="005662C3"/>
    <w:rsid w:val="00566406"/>
    <w:rsid w:val="0056685C"/>
    <w:rsid w:val="00566BE6"/>
    <w:rsid w:val="00566D45"/>
    <w:rsid w:val="00567010"/>
    <w:rsid w:val="00567121"/>
    <w:rsid w:val="00567576"/>
    <w:rsid w:val="00567615"/>
    <w:rsid w:val="00567F76"/>
    <w:rsid w:val="00567FD6"/>
    <w:rsid w:val="00570608"/>
    <w:rsid w:val="0057061F"/>
    <w:rsid w:val="0057072A"/>
    <w:rsid w:val="0057077C"/>
    <w:rsid w:val="00570784"/>
    <w:rsid w:val="005708AD"/>
    <w:rsid w:val="00571183"/>
    <w:rsid w:val="005714DB"/>
    <w:rsid w:val="00571639"/>
    <w:rsid w:val="0057165F"/>
    <w:rsid w:val="00571BD7"/>
    <w:rsid w:val="00571CEF"/>
    <w:rsid w:val="00571E86"/>
    <w:rsid w:val="00572061"/>
    <w:rsid w:val="005720F4"/>
    <w:rsid w:val="0057212B"/>
    <w:rsid w:val="005724CF"/>
    <w:rsid w:val="0057262A"/>
    <w:rsid w:val="005727DF"/>
    <w:rsid w:val="005727E7"/>
    <w:rsid w:val="005728E6"/>
    <w:rsid w:val="00572BA8"/>
    <w:rsid w:val="00572EC1"/>
    <w:rsid w:val="005731AC"/>
    <w:rsid w:val="005735B1"/>
    <w:rsid w:val="00573688"/>
    <w:rsid w:val="00573847"/>
    <w:rsid w:val="00573902"/>
    <w:rsid w:val="00573D22"/>
    <w:rsid w:val="00573E20"/>
    <w:rsid w:val="0057405A"/>
    <w:rsid w:val="00574237"/>
    <w:rsid w:val="0057441C"/>
    <w:rsid w:val="00574945"/>
    <w:rsid w:val="00574B03"/>
    <w:rsid w:val="0057521B"/>
    <w:rsid w:val="00575C63"/>
    <w:rsid w:val="00575EBA"/>
    <w:rsid w:val="0057606C"/>
    <w:rsid w:val="00576771"/>
    <w:rsid w:val="00576A21"/>
    <w:rsid w:val="00576EBC"/>
    <w:rsid w:val="00576F04"/>
    <w:rsid w:val="00577292"/>
    <w:rsid w:val="00577341"/>
    <w:rsid w:val="00577961"/>
    <w:rsid w:val="005803CB"/>
    <w:rsid w:val="0058078B"/>
    <w:rsid w:val="0058090D"/>
    <w:rsid w:val="00581070"/>
    <w:rsid w:val="0058132F"/>
    <w:rsid w:val="00581344"/>
    <w:rsid w:val="00581384"/>
    <w:rsid w:val="005815D7"/>
    <w:rsid w:val="0058165B"/>
    <w:rsid w:val="00581981"/>
    <w:rsid w:val="00581AD9"/>
    <w:rsid w:val="00581B9C"/>
    <w:rsid w:val="00581C99"/>
    <w:rsid w:val="00581E87"/>
    <w:rsid w:val="0058259C"/>
    <w:rsid w:val="0058278B"/>
    <w:rsid w:val="00582879"/>
    <w:rsid w:val="00582A81"/>
    <w:rsid w:val="00582ABF"/>
    <w:rsid w:val="00582D83"/>
    <w:rsid w:val="005831C2"/>
    <w:rsid w:val="00583263"/>
    <w:rsid w:val="005834C2"/>
    <w:rsid w:val="00583556"/>
    <w:rsid w:val="00584032"/>
    <w:rsid w:val="00584302"/>
    <w:rsid w:val="005847EB"/>
    <w:rsid w:val="00584BFE"/>
    <w:rsid w:val="00584CDD"/>
    <w:rsid w:val="00584CED"/>
    <w:rsid w:val="005850B1"/>
    <w:rsid w:val="005851DF"/>
    <w:rsid w:val="0058533E"/>
    <w:rsid w:val="0058606A"/>
    <w:rsid w:val="005860D6"/>
    <w:rsid w:val="00586191"/>
    <w:rsid w:val="005861A8"/>
    <w:rsid w:val="005862B8"/>
    <w:rsid w:val="00586BCA"/>
    <w:rsid w:val="0058703B"/>
    <w:rsid w:val="0058717B"/>
    <w:rsid w:val="005874C4"/>
    <w:rsid w:val="005878E1"/>
    <w:rsid w:val="00587A7D"/>
    <w:rsid w:val="005903FA"/>
    <w:rsid w:val="0059057E"/>
    <w:rsid w:val="00590875"/>
    <w:rsid w:val="00590EC3"/>
    <w:rsid w:val="0059117B"/>
    <w:rsid w:val="00591A98"/>
    <w:rsid w:val="00591B2A"/>
    <w:rsid w:val="00591B3E"/>
    <w:rsid w:val="00591E35"/>
    <w:rsid w:val="00591FD4"/>
    <w:rsid w:val="00592004"/>
    <w:rsid w:val="00592561"/>
    <w:rsid w:val="00592634"/>
    <w:rsid w:val="0059321D"/>
    <w:rsid w:val="00593484"/>
    <w:rsid w:val="00593894"/>
    <w:rsid w:val="00593B15"/>
    <w:rsid w:val="00594267"/>
    <w:rsid w:val="00594654"/>
    <w:rsid w:val="00594807"/>
    <w:rsid w:val="005948EA"/>
    <w:rsid w:val="005948F6"/>
    <w:rsid w:val="005949A0"/>
    <w:rsid w:val="00595952"/>
    <w:rsid w:val="005960DB"/>
    <w:rsid w:val="00596144"/>
    <w:rsid w:val="00596415"/>
    <w:rsid w:val="0059669B"/>
    <w:rsid w:val="005967DB"/>
    <w:rsid w:val="00596CA6"/>
    <w:rsid w:val="00596DED"/>
    <w:rsid w:val="005973E9"/>
    <w:rsid w:val="00597DBF"/>
    <w:rsid w:val="005A05E4"/>
    <w:rsid w:val="005A0BB3"/>
    <w:rsid w:val="005A0BCF"/>
    <w:rsid w:val="005A101C"/>
    <w:rsid w:val="005A124D"/>
    <w:rsid w:val="005A14EE"/>
    <w:rsid w:val="005A150B"/>
    <w:rsid w:val="005A1623"/>
    <w:rsid w:val="005A1E20"/>
    <w:rsid w:val="005A2128"/>
    <w:rsid w:val="005A21B7"/>
    <w:rsid w:val="005A271A"/>
    <w:rsid w:val="005A2ACC"/>
    <w:rsid w:val="005A303F"/>
    <w:rsid w:val="005A368D"/>
    <w:rsid w:val="005A38C0"/>
    <w:rsid w:val="005A3958"/>
    <w:rsid w:val="005A3DA0"/>
    <w:rsid w:val="005A41B9"/>
    <w:rsid w:val="005A45DF"/>
    <w:rsid w:val="005A47DC"/>
    <w:rsid w:val="005A493D"/>
    <w:rsid w:val="005A4A8A"/>
    <w:rsid w:val="005A4BA1"/>
    <w:rsid w:val="005A4DEA"/>
    <w:rsid w:val="005A50B3"/>
    <w:rsid w:val="005A51C0"/>
    <w:rsid w:val="005A5578"/>
    <w:rsid w:val="005A55B5"/>
    <w:rsid w:val="005A5625"/>
    <w:rsid w:val="005A5857"/>
    <w:rsid w:val="005A5B31"/>
    <w:rsid w:val="005A5C2D"/>
    <w:rsid w:val="005A5FC6"/>
    <w:rsid w:val="005A70E5"/>
    <w:rsid w:val="005A72EE"/>
    <w:rsid w:val="005A733B"/>
    <w:rsid w:val="005A779C"/>
    <w:rsid w:val="005A789D"/>
    <w:rsid w:val="005A79C3"/>
    <w:rsid w:val="005A7CDE"/>
    <w:rsid w:val="005B032D"/>
    <w:rsid w:val="005B0664"/>
    <w:rsid w:val="005B06E3"/>
    <w:rsid w:val="005B073A"/>
    <w:rsid w:val="005B0FE9"/>
    <w:rsid w:val="005B1041"/>
    <w:rsid w:val="005B162C"/>
    <w:rsid w:val="005B1756"/>
    <w:rsid w:val="005B1B7D"/>
    <w:rsid w:val="005B1C2D"/>
    <w:rsid w:val="005B1C38"/>
    <w:rsid w:val="005B1EA8"/>
    <w:rsid w:val="005B2542"/>
    <w:rsid w:val="005B26D3"/>
    <w:rsid w:val="005B2A43"/>
    <w:rsid w:val="005B2B58"/>
    <w:rsid w:val="005B2B77"/>
    <w:rsid w:val="005B30C7"/>
    <w:rsid w:val="005B321B"/>
    <w:rsid w:val="005B3460"/>
    <w:rsid w:val="005B34F1"/>
    <w:rsid w:val="005B3B20"/>
    <w:rsid w:val="005B3D5F"/>
    <w:rsid w:val="005B3D95"/>
    <w:rsid w:val="005B455E"/>
    <w:rsid w:val="005B4DFA"/>
    <w:rsid w:val="005B51BA"/>
    <w:rsid w:val="005B52D3"/>
    <w:rsid w:val="005B5895"/>
    <w:rsid w:val="005B5BA4"/>
    <w:rsid w:val="005B5E20"/>
    <w:rsid w:val="005B5E52"/>
    <w:rsid w:val="005B5E70"/>
    <w:rsid w:val="005B6007"/>
    <w:rsid w:val="005B603A"/>
    <w:rsid w:val="005B629E"/>
    <w:rsid w:val="005B631F"/>
    <w:rsid w:val="005B6496"/>
    <w:rsid w:val="005B6639"/>
    <w:rsid w:val="005B6A3E"/>
    <w:rsid w:val="005B6B90"/>
    <w:rsid w:val="005B7123"/>
    <w:rsid w:val="005B7351"/>
    <w:rsid w:val="005B744E"/>
    <w:rsid w:val="005B7906"/>
    <w:rsid w:val="005B7AA2"/>
    <w:rsid w:val="005B7E17"/>
    <w:rsid w:val="005C03CF"/>
    <w:rsid w:val="005C04B9"/>
    <w:rsid w:val="005C05CC"/>
    <w:rsid w:val="005C1072"/>
    <w:rsid w:val="005C1076"/>
    <w:rsid w:val="005C14E5"/>
    <w:rsid w:val="005C1557"/>
    <w:rsid w:val="005C179E"/>
    <w:rsid w:val="005C17FE"/>
    <w:rsid w:val="005C1DAA"/>
    <w:rsid w:val="005C1F37"/>
    <w:rsid w:val="005C2294"/>
    <w:rsid w:val="005C29BE"/>
    <w:rsid w:val="005C2AD6"/>
    <w:rsid w:val="005C2FB4"/>
    <w:rsid w:val="005C2FE5"/>
    <w:rsid w:val="005C35A0"/>
    <w:rsid w:val="005C4039"/>
    <w:rsid w:val="005C46EB"/>
    <w:rsid w:val="005C47E0"/>
    <w:rsid w:val="005C5E1D"/>
    <w:rsid w:val="005C62BE"/>
    <w:rsid w:val="005C65FE"/>
    <w:rsid w:val="005C66B4"/>
    <w:rsid w:val="005C6C44"/>
    <w:rsid w:val="005C6F75"/>
    <w:rsid w:val="005C7061"/>
    <w:rsid w:val="005C70D0"/>
    <w:rsid w:val="005C76FC"/>
    <w:rsid w:val="005C7B46"/>
    <w:rsid w:val="005C7B66"/>
    <w:rsid w:val="005C7C50"/>
    <w:rsid w:val="005D0147"/>
    <w:rsid w:val="005D091B"/>
    <w:rsid w:val="005D0AD9"/>
    <w:rsid w:val="005D0C43"/>
    <w:rsid w:val="005D0D3B"/>
    <w:rsid w:val="005D1936"/>
    <w:rsid w:val="005D1C59"/>
    <w:rsid w:val="005D1F3D"/>
    <w:rsid w:val="005D2085"/>
    <w:rsid w:val="005D22EA"/>
    <w:rsid w:val="005D2536"/>
    <w:rsid w:val="005D28E5"/>
    <w:rsid w:val="005D30C3"/>
    <w:rsid w:val="005D3318"/>
    <w:rsid w:val="005D36AC"/>
    <w:rsid w:val="005D3B48"/>
    <w:rsid w:val="005D3C2B"/>
    <w:rsid w:val="005D3F32"/>
    <w:rsid w:val="005D3FC1"/>
    <w:rsid w:val="005D421C"/>
    <w:rsid w:val="005D42B5"/>
    <w:rsid w:val="005D465A"/>
    <w:rsid w:val="005D506D"/>
    <w:rsid w:val="005D5427"/>
    <w:rsid w:val="005D59A4"/>
    <w:rsid w:val="005D5E1F"/>
    <w:rsid w:val="005D5FBA"/>
    <w:rsid w:val="005D625B"/>
    <w:rsid w:val="005D63DF"/>
    <w:rsid w:val="005D65B2"/>
    <w:rsid w:val="005D6749"/>
    <w:rsid w:val="005D72D3"/>
    <w:rsid w:val="005D76C7"/>
    <w:rsid w:val="005D7E98"/>
    <w:rsid w:val="005E016F"/>
    <w:rsid w:val="005E0447"/>
    <w:rsid w:val="005E0693"/>
    <w:rsid w:val="005E0698"/>
    <w:rsid w:val="005E09C0"/>
    <w:rsid w:val="005E0BB3"/>
    <w:rsid w:val="005E0D9D"/>
    <w:rsid w:val="005E0F5E"/>
    <w:rsid w:val="005E101A"/>
    <w:rsid w:val="005E16CA"/>
    <w:rsid w:val="005E177A"/>
    <w:rsid w:val="005E19FF"/>
    <w:rsid w:val="005E1E06"/>
    <w:rsid w:val="005E1F8F"/>
    <w:rsid w:val="005E2210"/>
    <w:rsid w:val="005E2252"/>
    <w:rsid w:val="005E2972"/>
    <w:rsid w:val="005E2984"/>
    <w:rsid w:val="005E2E0F"/>
    <w:rsid w:val="005E37A9"/>
    <w:rsid w:val="005E3DFB"/>
    <w:rsid w:val="005E3EF6"/>
    <w:rsid w:val="005E3FD1"/>
    <w:rsid w:val="005E4BEE"/>
    <w:rsid w:val="005E4CA8"/>
    <w:rsid w:val="005E4E55"/>
    <w:rsid w:val="005E503C"/>
    <w:rsid w:val="005E5216"/>
    <w:rsid w:val="005E5B5C"/>
    <w:rsid w:val="005E601E"/>
    <w:rsid w:val="005E659A"/>
    <w:rsid w:val="005E6918"/>
    <w:rsid w:val="005E6A1F"/>
    <w:rsid w:val="005E6BAC"/>
    <w:rsid w:val="005E6BEF"/>
    <w:rsid w:val="005E6BFF"/>
    <w:rsid w:val="005E6CA3"/>
    <w:rsid w:val="005E7866"/>
    <w:rsid w:val="005E78C5"/>
    <w:rsid w:val="005E7E1C"/>
    <w:rsid w:val="005E7E48"/>
    <w:rsid w:val="005E7F43"/>
    <w:rsid w:val="005F0070"/>
    <w:rsid w:val="005F02F8"/>
    <w:rsid w:val="005F07EA"/>
    <w:rsid w:val="005F0A0C"/>
    <w:rsid w:val="005F0D2B"/>
    <w:rsid w:val="005F109F"/>
    <w:rsid w:val="005F1249"/>
    <w:rsid w:val="005F160E"/>
    <w:rsid w:val="005F1E40"/>
    <w:rsid w:val="005F2013"/>
    <w:rsid w:val="005F269C"/>
    <w:rsid w:val="005F2AD4"/>
    <w:rsid w:val="005F2D46"/>
    <w:rsid w:val="005F31EF"/>
    <w:rsid w:val="005F3212"/>
    <w:rsid w:val="005F3273"/>
    <w:rsid w:val="005F3369"/>
    <w:rsid w:val="005F33BC"/>
    <w:rsid w:val="005F3637"/>
    <w:rsid w:val="005F3867"/>
    <w:rsid w:val="005F3976"/>
    <w:rsid w:val="005F3D09"/>
    <w:rsid w:val="005F3D63"/>
    <w:rsid w:val="005F4437"/>
    <w:rsid w:val="005F4B31"/>
    <w:rsid w:val="005F4D9F"/>
    <w:rsid w:val="005F50C7"/>
    <w:rsid w:val="005F51D7"/>
    <w:rsid w:val="005F55A2"/>
    <w:rsid w:val="005F5723"/>
    <w:rsid w:val="005F57A3"/>
    <w:rsid w:val="005F58C5"/>
    <w:rsid w:val="005F5ED2"/>
    <w:rsid w:val="005F5ED5"/>
    <w:rsid w:val="005F66DF"/>
    <w:rsid w:val="005F6BE3"/>
    <w:rsid w:val="005F6CCD"/>
    <w:rsid w:val="005F715F"/>
    <w:rsid w:val="005F7414"/>
    <w:rsid w:val="005F785C"/>
    <w:rsid w:val="005F7E99"/>
    <w:rsid w:val="005F7F19"/>
    <w:rsid w:val="00600289"/>
    <w:rsid w:val="006008AB"/>
    <w:rsid w:val="00600A7D"/>
    <w:rsid w:val="00600B66"/>
    <w:rsid w:val="00600D53"/>
    <w:rsid w:val="00601083"/>
    <w:rsid w:val="0060133E"/>
    <w:rsid w:val="0060176D"/>
    <w:rsid w:val="00601985"/>
    <w:rsid w:val="00601FF7"/>
    <w:rsid w:val="006022B8"/>
    <w:rsid w:val="00602400"/>
    <w:rsid w:val="0060289D"/>
    <w:rsid w:val="00602A9E"/>
    <w:rsid w:val="00602E40"/>
    <w:rsid w:val="00603168"/>
    <w:rsid w:val="0060321D"/>
    <w:rsid w:val="00603651"/>
    <w:rsid w:val="00605205"/>
    <w:rsid w:val="00605B07"/>
    <w:rsid w:val="00606649"/>
    <w:rsid w:val="006066A8"/>
    <w:rsid w:val="0060670E"/>
    <w:rsid w:val="006069F9"/>
    <w:rsid w:val="00606AED"/>
    <w:rsid w:val="00606B66"/>
    <w:rsid w:val="00606DD4"/>
    <w:rsid w:val="00607361"/>
    <w:rsid w:val="006073E0"/>
    <w:rsid w:val="006076DE"/>
    <w:rsid w:val="006077B9"/>
    <w:rsid w:val="006079A6"/>
    <w:rsid w:val="00607B09"/>
    <w:rsid w:val="00607D09"/>
    <w:rsid w:val="00610016"/>
    <w:rsid w:val="00610354"/>
    <w:rsid w:val="00610B6B"/>
    <w:rsid w:val="00610F82"/>
    <w:rsid w:val="006111B2"/>
    <w:rsid w:val="0061124D"/>
    <w:rsid w:val="006114B9"/>
    <w:rsid w:val="00611B3A"/>
    <w:rsid w:val="00611DCE"/>
    <w:rsid w:val="00612094"/>
    <w:rsid w:val="00612337"/>
    <w:rsid w:val="00612637"/>
    <w:rsid w:val="006126B2"/>
    <w:rsid w:val="00612AEF"/>
    <w:rsid w:val="00612C26"/>
    <w:rsid w:val="00612DB5"/>
    <w:rsid w:val="00612DDC"/>
    <w:rsid w:val="00613140"/>
    <w:rsid w:val="006131D9"/>
    <w:rsid w:val="006132AE"/>
    <w:rsid w:val="0061341B"/>
    <w:rsid w:val="006135AA"/>
    <w:rsid w:val="00613613"/>
    <w:rsid w:val="006138FC"/>
    <w:rsid w:val="00613B95"/>
    <w:rsid w:val="00613BFC"/>
    <w:rsid w:val="00613CF9"/>
    <w:rsid w:val="00613D2B"/>
    <w:rsid w:val="0061481D"/>
    <w:rsid w:val="00614AA8"/>
    <w:rsid w:val="00614AF1"/>
    <w:rsid w:val="00614AF8"/>
    <w:rsid w:val="00614C37"/>
    <w:rsid w:val="00614DF1"/>
    <w:rsid w:val="00615110"/>
    <w:rsid w:val="0061517C"/>
    <w:rsid w:val="006153DE"/>
    <w:rsid w:val="006154B8"/>
    <w:rsid w:val="006156D6"/>
    <w:rsid w:val="00615A9A"/>
    <w:rsid w:val="00615ADB"/>
    <w:rsid w:val="00615E24"/>
    <w:rsid w:val="00615FA5"/>
    <w:rsid w:val="00616372"/>
    <w:rsid w:val="00616AC1"/>
    <w:rsid w:val="00616C41"/>
    <w:rsid w:val="00616D97"/>
    <w:rsid w:val="00616DCC"/>
    <w:rsid w:val="00616E09"/>
    <w:rsid w:val="00616E75"/>
    <w:rsid w:val="00616F8B"/>
    <w:rsid w:val="0061740C"/>
    <w:rsid w:val="0061796C"/>
    <w:rsid w:val="00617A84"/>
    <w:rsid w:val="00617FFE"/>
    <w:rsid w:val="00620023"/>
    <w:rsid w:val="00620113"/>
    <w:rsid w:val="006201D6"/>
    <w:rsid w:val="0062020F"/>
    <w:rsid w:val="006202B3"/>
    <w:rsid w:val="006204D8"/>
    <w:rsid w:val="006206E7"/>
    <w:rsid w:val="006213FA"/>
    <w:rsid w:val="0062141F"/>
    <w:rsid w:val="006217C7"/>
    <w:rsid w:val="00621C7C"/>
    <w:rsid w:val="00621D5C"/>
    <w:rsid w:val="00621E29"/>
    <w:rsid w:val="00621F63"/>
    <w:rsid w:val="0062207B"/>
    <w:rsid w:val="00622144"/>
    <w:rsid w:val="006223C1"/>
    <w:rsid w:val="006226BB"/>
    <w:rsid w:val="00622EC6"/>
    <w:rsid w:val="00623275"/>
    <w:rsid w:val="006234F7"/>
    <w:rsid w:val="0062369D"/>
    <w:rsid w:val="00623712"/>
    <w:rsid w:val="006237D4"/>
    <w:rsid w:val="00623B68"/>
    <w:rsid w:val="006243A5"/>
    <w:rsid w:val="0062458A"/>
    <w:rsid w:val="00624A5D"/>
    <w:rsid w:val="00624AEC"/>
    <w:rsid w:val="00625147"/>
    <w:rsid w:val="00625661"/>
    <w:rsid w:val="00625F10"/>
    <w:rsid w:val="006262A1"/>
    <w:rsid w:val="00626648"/>
    <w:rsid w:val="00626BB5"/>
    <w:rsid w:val="00626D14"/>
    <w:rsid w:val="00627FA2"/>
    <w:rsid w:val="00627FE2"/>
    <w:rsid w:val="006300CE"/>
    <w:rsid w:val="006304CD"/>
    <w:rsid w:val="00630981"/>
    <w:rsid w:val="00630DA5"/>
    <w:rsid w:val="00630F73"/>
    <w:rsid w:val="0063167A"/>
    <w:rsid w:val="00631BFC"/>
    <w:rsid w:val="00631D99"/>
    <w:rsid w:val="00631EFB"/>
    <w:rsid w:val="00632736"/>
    <w:rsid w:val="00632B6B"/>
    <w:rsid w:val="00633442"/>
    <w:rsid w:val="00633FA6"/>
    <w:rsid w:val="00633FE3"/>
    <w:rsid w:val="0063452F"/>
    <w:rsid w:val="00634DD7"/>
    <w:rsid w:val="0063517F"/>
    <w:rsid w:val="006352E9"/>
    <w:rsid w:val="006353ED"/>
    <w:rsid w:val="006355AE"/>
    <w:rsid w:val="00635652"/>
    <w:rsid w:val="00635B68"/>
    <w:rsid w:val="00635ED4"/>
    <w:rsid w:val="00636690"/>
    <w:rsid w:val="00636A46"/>
    <w:rsid w:val="00636C9F"/>
    <w:rsid w:val="00636E61"/>
    <w:rsid w:val="006373F6"/>
    <w:rsid w:val="0063760E"/>
    <w:rsid w:val="0063761F"/>
    <w:rsid w:val="006377AA"/>
    <w:rsid w:val="00637B69"/>
    <w:rsid w:val="00640288"/>
    <w:rsid w:val="00640374"/>
    <w:rsid w:val="00640831"/>
    <w:rsid w:val="006408FA"/>
    <w:rsid w:val="00640D5C"/>
    <w:rsid w:val="00641102"/>
    <w:rsid w:val="0064162E"/>
    <w:rsid w:val="006416EA"/>
    <w:rsid w:val="0064178C"/>
    <w:rsid w:val="00641CCA"/>
    <w:rsid w:val="00641D1A"/>
    <w:rsid w:val="0064210C"/>
    <w:rsid w:val="0064218F"/>
    <w:rsid w:val="0064279E"/>
    <w:rsid w:val="006427AD"/>
    <w:rsid w:val="00642D19"/>
    <w:rsid w:val="00642D37"/>
    <w:rsid w:val="00642E9F"/>
    <w:rsid w:val="00642F5E"/>
    <w:rsid w:val="0064319F"/>
    <w:rsid w:val="00643760"/>
    <w:rsid w:val="006437E1"/>
    <w:rsid w:val="00643963"/>
    <w:rsid w:val="006439BB"/>
    <w:rsid w:val="00643B94"/>
    <w:rsid w:val="00643B9F"/>
    <w:rsid w:val="006440F0"/>
    <w:rsid w:val="00644834"/>
    <w:rsid w:val="00644AAC"/>
    <w:rsid w:val="00645315"/>
    <w:rsid w:val="00645B90"/>
    <w:rsid w:val="00645C15"/>
    <w:rsid w:val="00646121"/>
    <w:rsid w:val="00646869"/>
    <w:rsid w:val="00646A14"/>
    <w:rsid w:val="00646BDB"/>
    <w:rsid w:val="006470A7"/>
    <w:rsid w:val="00647133"/>
    <w:rsid w:val="00647356"/>
    <w:rsid w:val="006476D0"/>
    <w:rsid w:val="00647C84"/>
    <w:rsid w:val="00650A74"/>
    <w:rsid w:val="00650B68"/>
    <w:rsid w:val="00650CF1"/>
    <w:rsid w:val="0065110C"/>
    <w:rsid w:val="00651345"/>
    <w:rsid w:val="006513F6"/>
    <w:rsid w:val="00651590"/>
    <w:rsid w:val="00651C5D"/>
    <w:rsid w:val="00651E17"/>
    <w:rsid w:val="00651F38"/>
    <w:rsid w:val="00651F80"/>
    <w:rsid w:val="00651F8A"/>
    <w:rsid w:val="00652201"/>
    <w:rsid w:val="0065334E"/>
    <w:rsid w:val="006538C0"/>
    <w:rsid w:val="00653B59"/>
    <w:rsid w:val="00653E85"/>
    <w:rsid w:val="00654065"/>
    <w:rsid w:val="006542C5"/>
    <w:rsid w:val="006544F2"/>
    <w:rsid w:val="00654571"/>
    <w:rsid w:val="006547D9"/>
    <w:rsid w:val="00654951"/>
    <w:rsid w:val="00654B76"/>
    <w:rsid w:val="00655074"/>
    <w:rsid w:val="0065534B"/>
    <w:rsid w:val="006553B0"/>
    <w:rsid w:val="00655424"/>
    <w:rsid w:val="00655753"/>
    <w:rsid w:val="00655858"/>
    <w:rsid w:val="00655F88"/>
    <w:rsid w:val="00656736"/>
    <w:rsid w:val="00656B3B"/>
    <w:rsid w:val="00656B83"/>
    <w:rsid w:val="00657322"/>
    <w:rsid w:val="0065734B"/>
    <w:rsid w:val="00657762"/>
    <w:rsid w:val="0065782E"/>
    <w:rsid w:val="00657A7B"/>
    <w:rsid w:val="00657B4D"/>
    <w:rsid w:val="00657BA6"/>
    <w:rsid w:val="00660001"/>
    <w:rsid w:val="0066018D"/>
    <w:rsid w:val="00660239"/>
    <w:rsid w:val="006603A8"/>
    <w:rsid w:val="006604ED"/>
    <w:rsid w:val="00660ADF"/>
    <w:rsid w:val="00660C09"/>
    <w:rsid w:val="00660D69"/>
    <w:rsid w:val="00660DF8"/>
    <w:rsid w:val="00660E1F"/>
    <w:rsid w:val="00660ED9"/>
    <w:rsid w:val="0066129B"/>
    <w:rsid w:val="0066162F"/>
    <w:rsid w:val="00661D5B"/>
    <w:rsid w:val="00661D6A"/>
    <w:rsid w:val="00661FAF"/>
    <w:rsid w:val="006621CF"/>
    <w:rsid w:val="00662803"/>
    <w:rsid w:val="00662B04"/>
    <w:rsid w:val="00662B8D"/>
    <w:rsid w:val="0066312A"/>
    <w:rsid w:val="006631BD"/>
    <w:rsid w:val="006631C3"/>
    <w:rsid w:val="006636E0"/>
    <w:rsid w:val="00663706"/>
    <w:rsid w:val="00663857"/>
    <w:rsid w:val="00663AD7"/>
    <w:rsid w:val="00663C62"/>
    <w:rsid w:val="0066424E"/>
    <w:rsid w:val="006642AD"/>
    <w:rsid w:val="00664667"/>
    <w:rsid w:val="00664982"/>
    <w:rsid w:val="0066576A"/>
    <w:rsid w:val="00665ED0"/>
    <w:rsid w:val="00666E92"/>
    <w:rsid w:val="0066760C"/>
    <w:rsid w:val="006677ED"/>
    <w:rsid w:val="00667BDB"/>
    <w:rsid w:val="00667C34"/>
    <w:rsid w:val="00667E5D"/>
    <w:rsid w:val="00670411"/>
    <w:rsid w:val="006705B0"/>
    <w:rsid w:val="0067072E"/>
    <w:rsid w:val="00671046"/>
    <w:rsid w:val="006710D3"/>
    <w:rsid w:val="006714E2"/>
    <w:rsid w:val="0067185E"/>
    <w:rsid w:val="006718FA"/>
    <w:rsid w:val="00671E61"/>
    <w:rsid w:val="00671F05"/>
    <w:rsid w:val="00671F33"/>
    <w:rsid w:val="00671F8F"/>
    <w:rsid w:val="00671FAA"/>
    <w:rsid w:val="0067204B"/>
    <w:rsid w:val="0067279A"/>
    <w:rsid w:val="00672D57"/>
    <w:rsid w:val="00672DBF"/>
    <w:rsid w:val="00673487"/>
    <w:rsid w:val="006738C0"/>
    <w:rsid w:val="00673E4C"/>
    <w:rsid w:val="00673EE3"/>
    <w:rsid w:val="006741E4"/>
    <w:rsid w:val="006742F9"/>
    <w:rsid w:val="00674A01"/>
    <w:rsid w:val="00674D2B"/>
    <w:rsid w:val="00675212"/>
    <w:rsid w:val="006752C9"/>
    <w:rsid w:val="00675403"/>
    <w:rsid w:val="00675530"/>
    <w:rsid w:val="006758C6"/>
    <w:rsid w:val="00675A49"/>
    <w:rsid w:val="00675B91"/>
    <w:rsid w:val="00675CC3"/>
    <w:rsid w:val="006760B0"/>
    <w:rsid w:val="006760D2"/>
    <w:rsid w:val="00676359"/>
    <w:rsid w:val="00676428"/>
    <w:rsid w:val="00676DD5"/>
    <w:rsid w:val="00676E81"/>
    <w:rsid w:val="00677123"/>
    <w:rsid w:val="00677150"/>
    <w:rsid w:val="006773E0"/>
    <w:rsid w:val="00677496"/>
    <w:rsid w:val="00677553"/>
    <w:rsid w:val="006777E6"/>
    <w:rsid w:val="00677ED5"/>
    <w:rsid w:val="00680471"/>
    <w:rsid w:val="00680CE2"/>
    <w:rsid w:val="00680E55"/>
    <w:rsid w:val="00681066"/>
    <w:rsid w:val="006810B6"/>
    <w:rsid w:val="006818FE"/>
    <w:rsid w:val="00681970"/>
    <w:rsid w:val="00681EA4"/>
    <w:rsid w:val="00683002"/>
    <w:rsid w:val="006834BA"/>
    <w:rsid w:val="00683517"/>
    <w:rsid w:val="00683C86"/>
    <w:rsid w:val="006842E6"/>
    <w:rsid w:val="00684715"/>
    <w:rsid w:val="00684E20"/>
    <w:rsid w:val="00684EE4"/>
    <w:rsid w:val="00685301"/>
    <w:rsid w:val="00685302"/>
    <w:rsid w:val="006855AA"/>
    <w:rsid w:val="0068587A"/>
    <w:rsid w:val="00685B32"/>
    <w:rsid w:val="00685DE6"/>
    <w:rsid w:val="00685E93"/>
    <w:rsid w:val="006862A9"/>
    <w:rsid w:val="006863ED"/>
    <w:rsid w:val="0068656F"/>
    <w:rsid w:val="00686A23"/>
    <w:rsid w:val="00686A8E"/>
    <w:rsid w:val="006871C6"/>
    <w:rsid w:val="006877A2"/>
    <w:rsid w:val="00687A73"/>
    <w:rsid w:val="00687AF6"/>
    <w:rsid w:val="00687D8A"/>
    <w:rsid w:val="00690A9D"/>
    <w:rsid w:val="00690B69"/>
    <w:rsid w:val="00690CB8"/>
    <w:rsid w:val="006910C3"/>
    <w:rsid w:val="006910C9"/>
    <w:rsid w:val="006911E8"/>
    <w:rsid w:val="006913C7"/>
    <w:rsid w:val="006914C4"/>
    <w:rsid w:val="00691821"/>
    <w:rsid w:val="006921E7"/>
    <w:rsid w:val="0069229A"/>
    <w:rsid w:val="00692323"/>
    <w:rsid w:val="0069252B"/>
    <w:rsid w:val="006925D1"/>
    <w:rsid w:val="00692D5E"/>
    <w:rsid w:val="00693685"/>
    <w:rsid w:val="006936F0"/>
    <w:rsid w:val="0069386A"/>
    <w:rsid w:val="00693DD0"/>
    <w:rsid w:val="00694361"/>
    <w:rsid w:val="006949E9"/>
    <w:rsid w:val="00694B88"/>
    <w:rsid w:val="00694EA8"/>
    <w:rsid w:val="006951FC"/>
    <w:rsid w:val="006957D2"/>
    <w:rsid w:val="00695819"/>
    <w:rsid w:val="00695A2D"/>
    <w:rsid w:val="00695CCD"/>
    <w:rsid w:val="00696178"/>
    <w:rsid w:val="006961E7"/>
    <w:rsid w:val="006967A6"/>
    <w:rsid w:val="006968F6"/>
    <w:rsid w:val="00696903"/>
    <w:rsid w:val="00696BA2"/>
    <w:rsid w:val="00696D4F"/>
    <w:rsid w:val="006970A4"/>
    <w:rsid w:val="006971F2"/>
    <w:rsid w:val="006976CB"/>
    <w:rsid w:val="0069784A"/>
    <w:rsid w:val="006A0194"/>
    <w:rsid w:val="006A02C9"/>
    <w:rsid w:val="006A0A7D"/>
    <w:rsid w:val="006A0EEE"/>
    <w:rsid w:val="006A104B"/>
    <w:rsid w:val="006A11DA"/>
    <w:rsid w:val="006A1334"/>
    <w:rsid w:val="006A1EA1"/>
    <w:rsid w:val="006A1FD5"/>
    <w:rsid w:val="006A20E2"/>
    <w:rsid w:val="006A2154"/>
    <w:rsid w:val="006A2234"/>
    <w:rsid w:val="006A23AA"/>
    <w:rsid w:val="006A2D4C"/>
    <w:rsid w:val="006A2FF5"/>
    <w:rsid w:val="006A30CE"/>
    <w:rsid w:val="006A33DA"/>
    <w:rsid w:val="006A37F7"/>
    <w:rsid w:val="006A3834"/>
    <w:rsid w:val="006A3845"/>
    <w:rsid w:val="006A398E"/>
    <w:rsid w:val="006A3A0E"/>
    <w:rsid w:val="006A3F64"/>
    <w:rsid w:val="006A40E3"/>
    <w:rsid w:val="006A433A"/>
    <w:rsid w:val="006A4461"/>
    <w:rsid w:val="006A4BA7"/>
    <w:rsid w:val="006A4CE0"/>
    <w:rsid w:val="006A547D"/>
    <w:rsid w:val="006A5895"/>
    <w:rsid w:val="006A59D7"/>
    <w:rsid w:val="006A60FD"/>
    <w:rsid w:val="006A64EA"/>
    <w:rsid w:val="006A654E"/>
    <w:rsid w:val="006A696C"/>
    <w:rsid w:val="006A70BA"/>
    <w:rsid w:val="006A7309"/>
    <w:rsid w:val="006A7368"/>
    <w:rsid w:val="006A7689"/>
    <w:rsid w:val="006A78B1"/>
    <w:rsid w:val="006A7BD6"/>
    <w:rsid w:val="006A7C88"/>
    <w:rsid w:val="006A7F4E"/>
    <w:rsid w:val="006B0501"/>
    <w:rsid w:val="006B07DB"/>
    <w:rsid w:val="006B0827"/>
    <w:rsid w:val="006B09AA"/>
    <w:rsid w:val="006B0D5C"/>
    <w:rsid w:val="006B153D"/>
    <w:rsid w:val="006B1CE6"/>
    <w:rsid w:val="006B2732"/>
    <w:rsid w:val="006B2752"/>
    <w:rsid w:val="006B2D89"/>
    <w:rsid w:val="006B44D8"/>
    <w:rsid w:val="006B45DD"/>
    <w:rsid w:val="006B4689"/>
    <w:rsid w:val="006B4A2D"/>
    <w:rsid w:val="006B54EB"/>
    <w:rsid w:val="006B5580"/>
    <w:rsid w:val="006B5A26"/>
    <w:rsid w:val="006B62BA"/>
    <w:rsid w:val="006B6A22"/>
    <w:rsid w:val="006B6F29"/>
    <w:rsid w:val="006B711A"/>
    <w:rsid w:val="006B743C"/>
    <w:rsid w:val="006B74FC"/>
    <w:rsid w:val="006B7688"/>
    <w:rsid w:val="006B7994"/>
    <w:rsid w:val="006B7DDF"/>
    <w:rsid w:val="006B7EA9"/>
    <w:rsid w:val="006B7ED4"/>
    <w:rsid w:val="006C028A"/>
    <w:rsid w:val="006C0372"/>
    <w:rsid w:val="006C03EE"/>
    <w:rsid w:val="006C05FD"/>
    <w:rsid w:val="006C08FA"/>
    <w:rsid w:val="006C0A19"/>
    <w:rsid w:val="006C0AAD"/>
    <w:rsid w:val="006C0FC8"/>
    <w:rsid w:val="006C131B"/>
    <w:rsid w:val="006C1358"/>
    <w:rsid w:val="006C1561"/>
    <w:rsid w:val="006C1809"/>
    <w:rsid w:val="006C1A1D"/>
    <w:rsid w:val="006C1A1E"/>
    <w:rsid w:val="006C1DD0"/>
    <w:rsid w:val="006C21CB"/>
    <w:rsid w:val="006C2252"/>
    <w:rsid w:val="006C2516"/>
    <w:rsid w:val="006C27D6"/>
    <w:rsid w:val="006C2FBE"/>
    <w:rsid w:val="006C305B"/>
    <w:rsid w:val="006C307D"/>
    <w:rsid w:val="006C320A"/>
    <w:rsid w:val="006C332C"/>
    <w:rsid w:val="006C3347"/>
    <w:rsid w:val="006C3374"/>
    <w:rsid w:val="006C396C"/>
    <w:rsid w:val="006C39E2"/>
    <w:rsid w:val="006C409B"/>
    <w:rsid w:val="006C4555"/>
    <w:rsid w:val="006C4843"/>
    <w:rsid w:val="006C5085"/>
    <w:rsid w:val="006C5090"/>
    <w:rsid w:val="006C516C"/>
    <w:rsid w:val="006C5241"/>
    <w:rsid w:val="006C5394"/>
    <w:rsid w:val="006C5628"/>
    <w:rsid w:val="006C56F2"/>
    <w:rsid w:val="006C5982"/>
    <w:rsid w:val="006C5A67"/>
    <w:rsid w:val="006C5B1C"/>
    <w:rsid w:val="006C5C5D"/>
    <w:rsid w:val="006C6117"/>
    <w:rsid w:val="006C63AD"/>
    <w:rsid w:val="006C68DD"/>
    <w:rsid w:val="006C6B0E"/>
    <w:rsid w:val="006C6DBA"/>
    <w:rsid w:val="006C6DBD"/>
    <w:rsid w:val="006C6F1C"/>
    <w:rsid w:val="006C6FD9"/>
    <w:rsid w:val="006C714B"/>
    <w:rsid w:val="006C74D3"/>
    <w:rsid w:val="006C7736"/>
    <w:rsid w:val="006C78D6"/>
    <w:rsid w:val="006C7D22"/>
    <w:rsid w:val="006C7DC1"/>
    <w:rsid w:val="006C7DF2"/>
    <w:rsid w:val="006D0093"/>
    <w:rsid w:val="006D0619"/>
    <w:rsid w:val="006D07CA"/>
    <w:rsid w:val="006D07FE"/>
    <w:rsid w:val="006D0B99"/>
    <w:rsid w:val="006D0CE5"/>
    <w:rsid w:val="006D13DC"/>
    <w:rsid w:val="006D1458"/>
    <w:rsid w:val="006D1611"/>
    <w:rsid w:val="006D16E9"/>
    <w:rsid w:val="006D1814"/>
    <w:rsid w:val="006D19A5"/>
    <w:rsid w:val="006D1A33"/>
    <w:rsid w:val="006D1C44"/>
    <w:rsid w:val="006D1C4D"/>
    <w:rsid w:val="006D1CFB"/>
    <w:rsid w:val="006D1DE1"/>
    <w:rsid w:val="006D2BD2"/>
    <w:rsid w:val="006D3323"/>
    <w:rsid w:val="006D3365"/>
    <w:rsid w:val="006D3C66"/>
    <w:rsid w:val="006D3DC9"/>
    <w:rsid w:val="006D3E42"/>
    <w:rsid w:val="006D42DF"/>
    <w:rsid w:val="006D458B"/>
    <w:rsid w:val="006D4739"/>
    <w:rsid w:val="006D529B"/>
    <w:rsid w:val="006D534B"/>
    <w:rsid w:val="006D543A"/>
    <w:rsid w:val="006D563F"/>
    <w:rsid w:val="006D5F10"/>
    <w:rsid w:val="006D5F88"/>
    <w:rsid w:val="006D65E4"/>
    <w:rsid w:val="006D68D1"/>
    <w:rsid w:val="006D710D"/>
    <w:rsid w:val="006D7618"/>
    <w:rsid w:val="006D79C2"/>
    <w:rsid w:val="006D79D2"/>
    <w:rsid w:val="006E02E6"/>
    <w:rsid w:val="006E0AC4"/>
    <w:rsid w:val="006E0BD7"/>
    <w:rsid w:val="006E10A5"/>
    <w:rsid w:val="006E123D"/>
    <w:rsid w:val="006E13E9"/>
    <w:rsid w:val="006E195B"/>
    <w:rsid w:val="006E1E91"/>
    <w:rsid w:val="006E2B05"/>
    <w:rsid w:val="006E2F87"/>
    <w:rsid w:val="006E322F"/>
    <w:rsid w:val="006E35BC"/>
    <w:rsid w:val="006E36B5"/>
    <w:rsid w:val="006E3F2E"/>
    <w:rsid w:val="006E3F7D"/>
    <w:rsid w:val="006E41B5"/>
    <w:rsid w:val="006E435B"/>
    <w:rsid w:val="006E47A2"/>
    <w:rsid w:val="006E4953"/>
    <w:rsid w:val="006E59C1"/>
    <w:rsid w:val="006E66CB"/>
    <w:rsid w:val="006E7045"/>
    <w:rsid w:val="006E7300"/>
    <w:rsid w:val="006E7450"/>
    <w:rsid w:val="006E77D0"/>
    <w:rsid w:val="006E77E8"/>
    <w:rsid w:val="006E7934"/>
    <w:rsid w:val="006E7992"/>
    <w:rsid w:val="006E79DE"/>
    <w:rsid w:val="006E7BA9"/>
    <w:rsid w:val="006F0706"/>
    <w:rsid w:val="006F11F7"/>
    <w:rsid w:val="006F1311"/>
    <w:rsid w:val="006F19C5"/>
    <w:rsid w:val="006F1EFB"/>
    <w:rsid w:val="006F25B3"/>
    <w:rsid w:val="006F2635"/>
    <w:rsid w:val="006F2A18"/>
    <w:rsid w:val="006F33AA"/>
    <w:rsid w:val="006F35A3"/>
    <w:rsid w:val="006F38FB"/>
    <w:rsid w:val="006F3E62"/>
    <w:rsid w:val="006F3EC7"/>
    <w:rsid w:val="006F3EFC"/>
    <w:rsid w:val="006F45DE"/>
    <w:rsid w:val="006F47CE"/>
    <w:rsid w:val="006F493B"/>
    <w:rsid w:val="006F4DA6"/>
    <w:rsid w:val="006F4EEE"/>
    <w:rsid w:val="006F4F26"/>
    <w:rsid w:val="006F54B8"/>
    <w:rsid w:val="006F5759"/>
    <w:rsid w:val="006F5FE0"/>
    <w:rsid w:val="006F6245"/>
    <w:rsid w:val="006F677E"/>
    <w:rsid w:val="006F67C2"/>
    <w:rsid w:val="006F6C12"/>
    <w:rsid w:val="006F6D0C"/>
    <w:rsid w:val="006F71CD"/>
    <w:rsid w:val="006F77A7"/>
    <w:rsid w:val="006F77DE"/>
    <w:rsid w:val="006F79DA"/>
    <w:rsid w:val="006F7CC1"/>
    <w:rsid w:val="006F7D3B"/>
    <w:rsid w:val="006F7EE9"/>
    <w:rsid w:val="006F7F79"/>
    <w:rsid w:val="006F7FDD"/>
    <w:rsid w:val="0070035B"/>
    <w:rsid w:val="00700A8D"/>
    <w:rsid w:val="00700B32"/>
    <w:rsid w:val="00700E31"/>
    <w:rsid w:val="00700F45"/>
    <w:rsid w:val="00700FD1"/>
    <w:rsid w:val="0070102B"/>
    <w:rsid w:val="00701053"/>
    <w:rsid w:val="0070171C"/>
    <w:rsid w:val="007017AE"/>
    <w:rsid w:val="00701948"/>
    <w:rsid w:val="00701CAC"/>
    <w:rsid w:val="007023AC"/>
    <w:rsid w:val="00702559"/>
    <w:rsid w:val="00702639"/>
    <w:rsid w:val="007026F7"/>
    <w:rsid w:val="00702756"/>
    <w:rsid w:val="00702B41"/>
    <w:rsid w:val="00703685"/>
    <w:rsid w:val="00703A89"/>
    <w:rsid w:val="00703CAC"/>
    <w:rsid w:val="00704053"/>
    <w:rsid w:val="00704489"/>
    <w:rsid w:val="00704BAD"/>
    <w:rsid w:val="00704CEC"/>
    <w:rsid w:val="0070510C"/>
    <w:rsid w:val="00705182"/>
    <w:rsid w:val="0070520C"/>
    <w:rsid w:val="00705CA5"/>
    <w:rsid w:val="00705CE0"/>
    <w:rsid w:val="00706149"/>
    <w:rsid w:val="00706251"/>
    <w:rsid w:val="00706290"/>
    <w:rsid w:val="0070681A"/>
    <w:rsid w:val="0070687A"/>
    <w:rsid w:val="00706C73"/>
    <w:rsid w:val="00706DD1"/>
    <w:rsid w:val="00706F42"/>
    <w:rsid w:val="00706FE1"/>
    <w:rsid w:val="00707492"/>
    <w:rsid w:val="00707E85"/>
    <w:rsid w:val="00707F0D"/>
    <w:rsid w:val="007105B1"/>
    <w:rsid w:val="007106EE"/>
    <w:rsid w:val="00710704"/>
    <w:rsid w:val="00710A85"/>
    <w:rsid w:val="0071112E"/>
    <w:rsid w:val="00711299"/>
    <w:rsid w:val="0071198A"/>
    <w:rsid w:val="00711A09"/>
    <w:rsid w:val="00711A5F"/>
    <w:rsid w:val="00711A74"/>
    <w:rsid w:val="00711B75"/>
    <w:rsid w:val="00711BF6"/>
    <w:rsid w:val="00711C66"/>
    <w:rsid w:val="00712059"/>
    <w:rsid w:val="00712A1F"/>
    <w:rsid w:val="00712D4D"/>
    <w:rsid w:val="00712D55"/>
    <w:rsid w:val="00712FA0"/>
    <w:rsid w:val="00713236"/>
    <w:rsid w:val="007132CF"/>
    <w:rsid w:val="00713302"/>
    <w:rsid w:val="00713C3D"/>
    <w:rsid w:val="00713F26"/>
    <w:rsid w:val="007140CF"/>
    <w:rsid w:val="007149A7"/>
    <w:rsid w:val="007150EC"/>
    <w:rsid w:val="0071514A"/>
    <w:rsid w:val="0071561D"/>
    <w:rsid w:val="00715C9B"/>
    <w:rsid w:val="0071604B"/>
    <w:rsid w:val="007163B9"/>
    <w:rsid w:val="00716547"/>
    <w:rsid w:val="00716721"/>
    <w:rsid w:val="007168CB"/>
    <w:rsid w:val="007168EA"/>
    <w:rsid w:val="00716CC5"/>
    <w:rsid w:val="00716F24"/>
    <w:rsid w:val="007170A6"/>
    <w:rsid w:val="007170C4"/>
    <w:rsid w:val="00717182"/>
    <w:rsid w:val="007173D5"/>
    <w:rsid w:val="00717606"/>
    <w:rsid w:val="0071763C"/>
    <w:rsid w:val="00717B32"/>
    <w:rsid w:val="00720695"/>
    <w:rsid w:val="00720AF3"/>
    <w:rsid w:val="00720CA4"/>
    <w:rsid w:val="00720EDD"/>
    <w:rsid w:val="00720EF7"/>
    <w:rsid w:val="00720F51"/>
    <w:rsid w:val="00720F5E"/>
    <w:rsid w:val="007211D2"/>
    <w:rsid w:val="0072147E"/>
    <w:rsid w:val="00721516"/>
    <w:rsid w:val="0072157B"/>
    <w:rsid w:val="00721622"/>
    <w:rsid w:val="0072169B"/>
    <w:rsid w:val="007216E9"/>
    <w:rsid w:val="00721704"/>
    <w:rsid w:val="00721E01"/>
    <w:rsid w:val="007227D1"/>
    <w:rsid w:val="007227F8"/>
    <w:rsid w:val="00722CE1"/>
    <w:rsid w:val="0072320E"/>
    <w:rsid w:val="007232D7"/>
    <w:rsid w:val="0072385C"/>
    <w:rsid w:val="00723C4C"/>
    <w:rsid w:val="00723C70"/>
    <w:rsid w:val="00723EF2"/>
    <w:rsid w:val="00724243"/>
    <w:rsid w:val="007242CD"/>
    <w:rsid w:val="00724365"/>
    <w:rsid w:val="0072440C"/>
    <w:rsid w:val="00724505"/>
    <w:rsid w:val="00724536"/>
    <w:rsid w:val="00724721"/>
    <w:rsid w:val="00724D94"/>
    <w:rsid w:val="00724DB6"/>
    <w:rsid w:val="007255B0"/>
    <w:rsid w:val="007255E3"/>
    <w:rsid w:val="0072577A"/>
    <w:rsid w:val="00725B74"/>
    <w:rsid w:val="00725B9F"/>
    <w:rsid w:val="00725C3C"/>
    <w:rsid w:val="00725D3D"/>
    <w:rsid w:val="00726070"/>
    <w:rsid w:val="00726289"/>
    <w:rsid w:val="007263A8"/>
    <w:rsid w:val="007264A3"/>
    <w:rsid w:val="00726690"/>
    <w:rsid w:val="007266FB"/>
    <w:rsid w:val="0072670F"/>
    <w:rsid w:val="00726941"/>
    <w:rsid w:val="00726B6C"/>
    <w:rsid w:val="00726C96"/>
    <w:rsid w:val="00726E57"/>
    <w:rsid w:val="00727064"/>
    <w:rsid w:val="007274B9"/>
    <w:rsid w:val="00727571"/>
    <w:rsid w:val="007277FE"/>
    <w:rsid w:val="00730015"/>
    <w:rsid w:val="007300F9"/>
    <w:rsid w:val="00730353"/>
    <w:rsid w:val="007303D7"/>
    <w:rsid w:val="00730526"/>
    <w:rsid w:val="007306E0"/>
    <w:rsid w:val="00730896"/>
    <w:rsid w:val="00730A2A"/>
    <w:rsid w:val="00730B26"/>
    <w:rsid w:val="00730E3D"/>
    <w:rsid w:val="007313AB"/>
    <w:rsid w:val="00731919"/>
    <w:rsid w:val="00731C92"/>
    <w:rsid w:val="00732BCC"/>
    <w:rsid w:val="00732BE2"/>
    <w:rsid w:val="00732C85"/>
    <w:rsid w:val="007331C6"/>
    <w:rsid w:val="00733331"/>
    <w:rsid w:val="0073333E"/>
    <w:rsid w:val="007333D3"/>
    <w:rsid w:val="007344F6"/>
    <w:rsid w:val="007352E5"/>
    <w:rsid w:val="00735328"/>
    <w:rsid w:val="007353F8"/>
    <w:rsid w:val="00735833"/>
    <w:rsid w:val="00735CED"/>
    <w:rsid w:val="00735E52"/>
    <w:rsid w:val="0073608B"/>
    <w:rsid w:val="0073619B"/>
    <w:rsid w:val="00736A02"/>
    <w:rsid w:val="00736B7F"/>
    <w:rsid w:val="00736E93"/>
    <w:rsid w:val="0073716A"/>
    <w:rsid w:val="007375CB"/>
    <w:rsid w:val="0073789D"/>
    <w:rsid w:val="0074025F"/>
    <w:rsid w:val="007406A9"/>
    <w:rsid w:val="00740703"/>
    <w:rsid w:val="00740A85"/>
    <w:rsid w:val="00740B4D"/>
    <w:rsid w:val="00740D04"/>
    <w:rsid w:val="00741150"/>
    <w:rsid w:val="00741415"/>
    <w:rsid w:val="007417F2"/>
    <w:rsid w:val="00741F78"/>
    <w:rsid w:val="00741FEE"/>
    <w:rsid w:val="0074203D"/>
    <w:rsid w:val="00742934"/>
    <w:rsid w:val="00742952"/>
    <w:rsid w:val="00742B62"/>
    <w:rsid w:val="00742B88"/>
    <w:rsid w:val="00742E5B"/>
    <w:rsid w:val="00742E5C"/>
    <w:rsid w:val="007431DB"/>
    <w:rsid w:val="00743460"/>
    <w:rsid w:val="00743618"/>
    <w:rsid w:val="00743754"/>
    <w:rsid w:val="007437F3"/>
    <w:rsid w:val="00743E66"/>
    <w:rsid w:val="00743EF5"/>
    <w:rsid w:val="00744285"/>
    <w:rsid w:val="00744DB6"/>
    <w:rsid w:val="00744E92"/>
    <w:rsid w:val="00745483"/>
    <w:rsid w:val="00745757"/>
    <w:rsid w:val="007457CE"/>
    <w:rsid w:val="0074617A"/>
    <w:rsid w:val="007461E1"/>
    <w:rsid w:val="00746719"/>
    <w:rsid w:val="0074675E"/>
    <w:rsid w:val="007469C6"/>
    <w:rsid w:val="00746FD6"/>
    <w:rsid w:val="00747216"/>
    <w:rsid w:val="0074789E"/>
    <w:rsid w:val="00747A12"/>
    <w:rsid w:val="00747EDF"/>
    <w:rsid w:val="0075056D"/>
    <w:rsid w:val="007505A8"/>
    <w:rsid w:val="007508DD"/>
    <w:rsid w:val="0075105A"/>
    <w:rsid w:val="0075128A"/>
    <w:rsid w:val="007513C1"/>
    <w:rsid w:val="00751537"/>
    <w:rsid w:val="00751820"/>
    <w:rsid w:val="00751A61"/>
    <w:rsid w:val="00751A86"/>
    <w:rsid w:val="00751AC0"/>
    <w:rsid w:val="00751C88"/>
    <w:rsid w:val="00751CD4"/>
    <w:rsid w:val="00752507"/>
    <w:rsid w:val="00752589"/>
    <w:rsid w:val="00752B35"/>
    <w:rsid w:val="00752EFE"/>
    <w:rsid w:val="00753A39"/>
    <w:rsid w:val="00753D0F"/>
    <w:rsid w:val="00754091"/>
    <w:rsid w:val="0075437B"/>
    <w:rsid w:val="00754739"/>
    <w:rsid w:val="00754AD9"/>
    <w:rsid w:val="00754BBD"/>
    <w:rsid w:val="00754D9A"/>
    <w:rsid w:val="00754DCE"/>
    <w:rsid w:val="00754F3D"/>
    <w:rsid w:val="00755343"/>
    <w:rsid w:val="007560EB"/>
    <w:rsid w:val="00756162"/>
    <w:rsid w:val="007563C1"/>
    <w:rsid w:val="0075650B"/>
    <w:rsid w:val="007565F7"/>
    <w:rsid w:val="0075660D"/>
    <w:rsid w:val="007566F2"/>
    <w:rsid w:val="00756B3F"/>
    <w:rsid w:val="00756CBF"/>
    <w:rsid w:val="00756EEC"/>
    <w:rsid w:val="00757036"/>
    <w:rsid w:val="007572C3"/>
    <w:rsid w:val="007573B2"/>
    <w:rsid w:val="00757426"/>
    <w:rsid w:val="00757690"/>
    <w:rsid w:val="007577EA"/>
    <w:rsid w:val="007578DA"/>
    <w:rsid w:val="00757D22"/>
    <w:rsid w:val="00757FB3"/>
    <w:rsid w:val="0076008D"/>
    <w:rsid w:val="00760157"/>
    <w:rsid w:val="00760462"/>
    <w:rsid w:val="00760E99"/>
    <w:rsid w:val="00760EC9"/>
    <w:rsid w:val="00761202"/>
    <w:rsid w:val="00761588"/>
    <w:rsid w:val="007617A7"/>
    <w:rsid w:val="0076202C"/>
    <w:rsid w:val="00762112"/>
    <w:rsid w:val="007622F6"/>
    <w:rsid w:val="00762565"/>
    <w:rsid w:val="00762B2E"/>
    <w:rsid w:val="00762F53"/>
    <w:rsid w:val="00763084"/>
    <w:rsid w:val="007632D9"/>
    <w:rsid w:val="0076338C"/>
    <w:rsid w:val="007634D8"/>
    <w:rsid w:val="00763B34"/>
    <w:rsid w:val="00763C6E"/>
    <w:rsid w:val="00763DE4"/>
    <w:rsid w:val="00764533"/>
    <w:rsid w:val="00764703"/>
    <w:rsid w:val="00764825"/>
    <w:rsid w:val="00765053"/>
    <w:rsid w:val="007651AE"/>
    <w:rsid w:val="00765348"/>
    <w:rsid w:val="007653BF"/>
    <w:rsid w:val="007654D6"/>
    <w:rsid w:val="00765579"/>
    <w:rsid w:val="00765FE9"/>
    <w:rsid w:val="007662F9"/>
    <w:rsid w:val="007663EE"/>
    <w:rsid w:val="00766862"/>
    <w:rsid w:val="0076687F"/>
    <w:rsid w:val="00766C34"/>
    <w:rsid w:val="00766E07"/>
    <w:rsid w:val="00766E38"/>
    <w:rsid w:val="00767D79"/>
    <w:rsid w:val="00770928"/>
    <w:rsid w:val="00770976"/>
    <w:rsid w:val="00771129"/>
    <w:rsid w:val="0077134E"/>
    <w:rsid w:val="0077169C"/>
    <w:rsid w:val="0077197D"/>
    <w:rsid w:val="00771D70"/>
    <w:rsid w:val="007720B9"/>
    <w:rsid w:val="0077235A"/>
    <w:rsid w:val="00772805"/>
    <w:rsid w:val="00772A1E"/>
    <w:rsid w:val="007730C7"/>
    <w:rsid w:val="007730FC"/>
    <w:rsid w:val="007735FD"/>
    <w:rsid w:val="00773C23"/>
    <w:rsid w:val="00773E8D"/>
    <w:rsid w:val="007742C4"/>
    <w:rsid w:val="00774711"/>
    <w:rsid w:val="00774AEE"/>
    <w:rsid w:val="00774E6B"/>
    <w:rsid w:val="00774E99"/>
    <w:rsid w:val="0077500F"/>
    <w:rsid w:val="00775375"/>
    <w:rsid w:val="00775832"/>
    <w:rsid w:val="00775ABE"/>
    <w:rsid w:val="00775F98"/>
    <w:rsid w:val="00776234"/>
    <w:rsid w:val="00776546"/>
    <w:rsid w:val="007769D7"/>
    <w:rsid w:val="00776F81"/>
    <w:rsid w:val="0077718D"/>
    <w:rsid w:val="007776B8"/>
    <w:rsid w:val="00777A60"/>
    <w:rsid w:val="00777D33"/>
    <w:rsid w:val="0078014B"/>
    <w:rsid w:val="007804E9"/>
    <w:rsid w:val="00780713"/>
    <w:rsid w:val="00780789"/>
    <w:rsid w:val="007807B0"/>
    <w:rsid w:val="0078098F"/>
    <w:rsid w:val="007814FA"/>
    <w:rsid w:val="00781F25"/>
    <w:rsid w:val="00782481"/>
    <w:rsid w:val="0078267A"/>
    <w:rsid w:val="00782D20"/>
    <w:rsid w:val="00782E54"/>
    <w:rsid w:val="00783020"/>
    <w:rsid w:val="007831CD"/>
    <w:rsid w:val="0078324B"/>
    <w:rsid w:val="007835E9"/>
    <w:rsid w:val="007838DB"/>
    <w:rsid w:val="007839F7"/>
    <w:rsid w:val="00783A59"/>
    <w:rsid w:val="00784202"/>
    <w:rsid w:val="0078489F"/>
    <w:rsid w:val="00784F7F"/>
    <w:rsid w:val="00785548"/>
    <w:rsid w:val="007857BF"/>
    <w:rsid w:val="00785871"/>
    <w:rsid w:val="00785DD5"/>
    <w:rsid w:val="00785ED8"/>
    <w:rsid w:val="00786102"/>
    <w:rsid w:val="00786395"/>
    <w:rsid w:val="007866D5"/>
    <w:rsid w:val="00786F04"/>
    <w:rsid w:val="00787985"/>
    <w:rsid w:val="00787B78"/>
    <w:rsid w:val="00787C77"/>
    <w:rsid w:val="00787DEF"/>
    <w:rsid w:val="00787F85"/>
    <w:rsid w:val="00787F99"/>
    <w:rsid w:val="00790542"/>
    <w:rsid w:val="00790EC8"/>
    <w:rsid w:val="00791101"/>
    <w:rsid w:val="0079118B"/>
    <w:rsid w:val="0079125A"/>
    <w:rsid w:val="00791637"/>
    <w:rsid w:val="00791B56"/>
    <w:rsid w:val="007926BE"/>
    <w:rsid w:val="007928F9"/>
    <w:rsid w:val="00792A21"/>
    <w:rsid w:val="00792D6E"/>
    <w:rsid w:val="0079303E"/>
    <w:rsid w:val="00793422"/>
    <w:rsid w:val="00793724"/>
    <w:rsid w:val="0079378A"/>
    <w:rsid w:val="0079392B"/>
    <w:rsid w:val="00793E4A"/>
    <w:rsid w:val="00794098"/>
    <w:rsid w:val="0079420B"/>
    <w:rsid w:val="007943CC"/>
    <w:rsid w:val="00794592"/>
    <w:rsid w:val="00794B30"/>
    <w:rsid w:val="00794CE1"/>
    <w:rsid w:val="00794E0B"/>
    <w:rsid w:val="007951BC"/>
    <w:rsid w:val="007952A2"/>
    <w:rsid w:val="00795352"/>
    <w:rsid w:val="00795B7A"/>
    <w:rsid w:val="00796336"/>
    <w:rsid w:val="0079646A"/>
    <w:rsid w:val="0079728F"/>
    <w:rsid w:val="007A042E"/>
    <w:rsid w:val="007A0575"/>
    <w:rsid w:val="007A10FE"/>
    <w:rsid w:val="007A1166"/>
    <w:rsid w:val="007A1CE5"/>
    <w:rsid w:val="007A1E41"/>
    <w:rsid w:val="007A207E"/>
    <w:rsid w:val="007A2207"/>
    <w:rsid w:val="007A2309"/>
    <w:rsid w:val="007A2519"/>
    <w:rsid w:val="007A25E0"/>
    <w:rsid w:val="007A29E5"/>
    <w:rsid w:val="007A2B25"/>
    <w:rsid w:val="007A2D34"/>
    <w:rsid w:val="007A3624"/>
    <w:rsid w:val="007A3904"/>
    <w:rsid w:val="007A426E"/>
    <w:rsid w:val="007A4DDA"/>
    <w:rsid w:val="007A4ECA"/>
    <w:rsid w:val="007A5208"/>
    <w:rsid w:val="007A52B0"/>
    <w:rsid w:val="007A53AD"/>
    <w:rsid w:val="007A6C90"/>
    <w:rsid w:val="007A6F6E"/>
    <w:rsid w:val="007A7317"/>
    <w:rsid w:val="007A7462"/>
    <w:rsid w:val="007A7889"/>
    <w:rsid w:val="007A78D8"/>
    <w:rsid w:val="007B05DB"/>
    <w:rsid w:val="007B0732"/>
    <w:rsid w:val="007B0798"/>
    <w:rsid w:val="007B088F"/>
    <w:rsid w:val="007B0C45"/>
    <w:rsid w:val="007B1B79"/>
    <w:rsid w:val="007B1C4B"/>
    <w:rsid w:val="007B1D0F"/>
    <w:rsid w:val="007B216B"/>
    <w:rsid w:val="007B2456"/>
    <w:rsid w:val="007B274A"/>
    <w:rsid w:val="007B2DEC"/>
    <w:rsid w:val="007B30F0"/>
    <w:rsid w:val="007B3399"/>
    <w:rsid w:val="007B39E6"/>
    <w:rsid w:val="007B3A1E"/>
    <w:rsid w:val="007B3E8C"/>
    <w:rsid w:val="007B4224"/>
    <w:rsid w:val="007B45D4"/>
    <w:rsid w:val="007B5664"/>
    <w:rsid w:val="007B5A91"/>
    <w:rsid w:val="007B5B3F"/>
    <w:rsid w:val="007B5E9C"/>
    <w:rsid w:val="007B621C"/>
    <w:rsid w:val="007B627E"/>
    <w:rsid w:val="007B6597"/>
    <w:rsid w:val="007B670A"/>
    <w:rsid w:val="007B6F12"/>
    <w:rsid w:val="007B7020"/>
    <w:rsid w:val="007B7041"/>
    <w:rsid w:val="007B711A"/>
    <w:rsid w:val="007B7275"/>
    <w:rsid w:val="007B7306"/>
    <w:rsid w:val="007B73BD"/>
    <w:rsid w:val="007B757B"/>
    <w:rsid w:val="007B7580"/>
    <w:rsid w:val="007B75B7"/>
    <w:rsid w:val="007B766D"/>
    <w:rsid w:val="007B7743"/>
    <w:rsid w:val="007B7972"/>
    <w:rsid w:val="007B7C49"/>
    <w:rsid w:val="007C0051"/>
    <w:rsid w:val="007C04CF"/>
    <w:rsid w:val="007C051E"/>
    <w:rsid w:val="007C0621"/>
    <w:rsid w:val="007C10DD"/>
    <w:rsid w:val="007C1121"/>
    <w:rsid w:val="007C11CA"/>
    <w:rsid w:val="007C15AF"/>
    <w:rsid w:val="007C1969"/>
    <w:rsid w:val="007C1D13"/>
    <w:rsid w:val="007C1DED"/>
    <w:rsid w:val="007C2022"/>
    <w:rsid w:val="007C2362"/>
    <w:rsid w:val="007C2377"/>
    <w:rsid w:val="007C2730"/>
    <w:rsid w:val="007C28BA"/>
    <w:rsid w:val="007C298A"/>
    <w:rsid w:val="007C29B7"/>
    <w:rsid w:val="007C2E25"/>
    <w:rsid w:val="007C2ECE"/>
    <w:rsid w:val="007C31C3"/>
    <w:rsid w:val="007C32EC"/>
    <w:rsid w:val="007C34E3"/>
    <w:rsid w:val="007C372F"/>
    <w:rsid w:val="007C3937"/>
    <w:rsid w:val="007C404A"/>
    <w:rsid w:val="007C474C"/>
    <w:rsid w:val="007C48B5"/>
    <w:rsid w:val="007C4D18"/>
    <w:rsid w:val="007C4DE9"/>
    <w:rsid w:val="007C4F0A"/>
    <w:rsid w:val="007C54F0"/>
    <w:rsid w:val="007C5567"/>
    <w:rsid w:val="007C5E91"/>
    <w:rsid w:val="007C61AB"/>
    <w:rsid w:val="007C626D"/>
    <w:rsid w:val="007C6771"/>
    <w:rsid w:val="007C6DF6"/>
    <w:rsid w:val="007C7122"/>
    <w:rsid w:val="007C726B"/>
    <w:rsid w:val="007D02D8"/>
    <w:rsid w:val="007D0C85"/>
    <w:rsid w:val="007D0D0B"/>
    <w:rsid w:val="007D1686"/>
    <w:rsid w:val="007D2092"/>
    <w:rsid w:val="007D2173"/>
    <w:rsid w:val="007D2289"/>
    <w:rsid w:val="007D22A2"/>
    <w:rsid w:val="007D2AA4"/>
    <w:rsid w:val="007D2BB6"/>
    <w:rsid w:val="007D2C3D"/>
    <w:rsid w:val="007D2EF6"/>
    <w:rsid w:val="007D2FA7"/>
    <w:rsid w:val="007D32A7"/>
    <w:rsid w:val="007D3696"/>
    <w:rsid w:val="007D3827"/>
    <w:rsid w:val="007D4679"/>
    <w:rsid w:val="007D4A77"/>
    <w:rsid w:val="007D4EC3"/>
    <w:rsid w:val="007D58E2"/>
    <w:rsid w:val="007D5E1B"/>
    <w:rsid w:val="007D5EDE"/>
    <w:rsid w:val="007D60E0"/>
    <w:rsid w:val="007D6111"/>
    <w:rsid w:val="007D708D"/>
    <w:rsid w:val="007D7574"/>
    <w:rsid w:val="007D7A46"/>
    <w:rsid w:val="007D7FF6"/>
    <w:rsid w:val="007E032C"/>
    <w:rsid w:val="007E05E9"/>
    <w:rsid w:val="007E0758"/>
    <w:rsid w:val="007E0C03"/>
    <w:rsid w:val="007E0FEE"/>
    <w:rsid w:val="007E10D7"/>
    <w:rsid w:val="007E166F"/>
    <w:rsid w:val="007E186B"/>
    <w:rsid w:val="007E1B31"/>
    <w:rsid w:val="007E1E49"/>
    <w:rsid w:val="007E20C5"/>
    <w:rsid w:val="007E238A"/>
    <w:rsid w:val="007E2651"/>
    <w:rsid w:val="007E284F"/>
    <w:rsid w:val="007E2A9D"/>
    <w:rsid w:val="007E31CE"/>
    <w:rsid w:val="007E347A"/>
    <w:rsid w:val="007E34DC"/>
    <w:rsid w:val="007E3882"/>
    <w:rsid w:val="007E3961"/>
    <w:rsid w:val="007E485D"/>
    <w:rsid w:val="007E491F"/>
    <w:rsid w:val="007E4DC0"/>
    <w:rsid w:val="007E4EFD"/>
    <w:rsid w:val="007E546E"/>
    <w:rsid w:val="007E554E"/>
    <w:rsid w:val="007E57FD"/>
    <w:rsid w:val="007E58FB"/>
    <w:rsid w:val="007E59E7"/>
    <w:rsid w:val="007E5D14"/>
    <w:rsid w:val="007E5E90"/>
    <w:rsid w:val="007E5EB8"/>
    <w:rsid w:val="007E5FE8"/>
    <w:rsid w:val="007E61F9"/>
    <w:rsid w:val="007E64E7"/>
    <w:rsid w:val="007E657A"/>
    <w:rsid w:val="007E6662"/>
    <w:rsid w:val="007E66A7"/>
    <w:rsid w:val="007E67A6"/>
    <w:rsid w:val="007E6A57"/>
    <w:rsid w:val="007E6BFF"/>
    <w:rsid w:val="007E6D92"/>
    <w:rsid w:val="007E730C"/>
    <w:rsid w:val="007E73D0"/>
    <w:rsid w:val="007E74B2"/>
    <w:rsid w:val="007E7538"/>
    <w:rsid w:val="007E753E"/>
    <w:rsid w:val="007E7688"/>
    <w:rsid w:val="007E76EC"/>
    <w:rsid w:val="007E799C"/>
    <w:rsid w:val="007F0244"/>
    <w:rsid w:val="007F0277"/>
    <w:rsid w:val="007F0284"/>
    <w:rsid w:val="007F0710"/>
    <w:rsid w:val="007F08B9"/>
    <w:rsid w:val="007F096B"/>
    <w:rsid w:val="007F0F48"/>
    <w:rsid w:val="007F0FD2"/>
    <w:rsid w:val="007F102C"/>
    <w:rsid w:val="007F103A"/>
    <w:rsid w:val="007F1090"/>
    <w:rsid w:val="007F1390"/>
    <w:rsid w:val="007F145C"/>
    <w:rsid w:val="007F16FB"/>
    <w:rsid w:val="007F205D"/>
    <w:rsid w:val="007F2124"/>
    <w:rsid w:val="007F227F"/>
    <w:rsid w:val="007F2321"/>
    <w:rsid w:val="007F2356"/>
    <w:rsid w:val="007F2542"/>
    <w:rsid w:val="007F2610"/>
    <w:rsid w:val="007F2C0C"/>
    <w:rsid w:val="007F2E74"/>
    <w:rsid w:val="007F2EA4"/>
    <w:rsid w:val="007F2FA8"/>
    <w:rsid w:val="007F2FE8"/>
    <w:rsid w:val="007F316A"/>
    <w:rsid w:val="007F409C"/>
    <w:rsid w:val="007F49E8"/>
    <w:rsid w:val="007F4F4A"/>
    <w:rsid w:val="007F5166"/>
    <w:rsid w:val="007F5BAF"/>
    <w:rsid w:val="007F5D52"/>
    <w:rsid w:val="007F5D68"/>
    <w:rsid w:val="007F5D9F"/>
    <w:rsid w:val="007F5EB3"/>
    <w:rsid w:val="007F6023"/>
    <w:rsid w:val="007F6085"/>
    <w:rsid w:val="007F60B9"/>
    <w:rsid w:val="007F635D"/>
    <w:rsid w:val="007F64BC"/>
    <w:rsid w:val="007F6692"/>
    <w:rsid w:val="007F725F"/>
    <w:rsid w:val="007F72F5"/>
    <w:rsid w:val="007F7441"/>
    <w:rsid w:val="007F777D"/>
    <w:rsid w:val="007F7E51"/>
    <w:rsid w:val="007F7E8A"/>
    <w:rsid w:val="007F7EC0"/>
    <w:rsid w:val="007F7ED1"/>
    <w:rsid w:val="007F7FE7"/>
    <w:rsid w:val="00800032"/>
    <w:rsid w:val="008002BB"/>
    <w:rsid w:val="008009E0"/>
    <w:rsid w:val="00800B6C"/>
    <w:rsid w:val="00800BD3"/>
    <w:rsid w:val="00800D2D"/>
    <w:rsid w:val="00800E12"/>
    <w:rsid w:val="00800ED3"/>
    <w:rsid w:val="00800F12"/>
    <w:rsid w:val="00801118"/>
    <w:rsid w:val="0080155E"/>
    <w:rsid w:val="00801AC3"/>
    <w:rsid w:val="00801E38"/>
    <w:rsid w:val="008023B0"/>
    <w:rsid w:val="00802862"/>
    <w:rsid w:val="00802D9A"/>
    <w:rsid w:val="0080309D"/>
    <w:rsid w:val="00803242"/>
    <w:rsid w:val="00803314"/>
    <w:rsid w:val="008033F6"/>
    <w:rsid w:val="008037E1"/>
    <w:rsid w:val="00803C5B"/>
    <w:rsid w:val="00803D71"/>
    <w:rsid w:val="00804258"/>
    <w:rsid w:val="008047F1"/>
    <w:rsid w:val="008049A4"/>
    <w:rsid w:val="00804B82"/>
    <w:rsid w:val="00804BE4"/>
    <w:rsid w:val="0080517A"/>
    <w:rsid w:val="008054FD"/>
    <w:rsid w:val="00805982"/>
    <w:rsid w:val="00805DA7"/>
    <w:rsid w:val="0080667E"/>
    <w:rsid w:val="00806701"/>
    <w:rsid w:val="00806D17"/>
    <w:rsid w:val="00806D6A"/>
    <w:rsid w:val="00807A57"/>
    <w:rsid w:val="00810149"/>
    <w:rsid w:val="0081031E"/>
    <w:rsid w:val="00810D75"/>
    <w:rsid w:val="00811437"/>
    <w:rsid w:val="00811AFE"/>
    <w:rsid w:val="00811B20"/>
    <w:rsid w:val="00811BCA"/>
    <w:rsid w:val="00812043"/>
    <w:rsid w:val="008121C7"/>
    <w:rsid w:val="0081230B"/>
    <w:rsid w:val="00812853"/>
    <w:rsid w:val="00812887"/>
    <w:rsid w:val="00812A60"/>
    <w:rsid w:val="00812D0F"/>
    <w:rsid w:val="00812E2B"/>
    <w:rsid w:val="00813521"/>
    <w:rsid w:val="00813B98"/>
    <w:rsid w:val="00813BE3"/>
    <w:rsid w:val="00813EB4"/>
    <w:rsid w:val="00814D52"/>
    <w:rsid w:val="00814D9A"/>
    <w:rsid w:val="00814DFD"/>
    <w:rsid w:val="00814EBF"/>
    <w:rsid w:val="00815093"/>
    <w:rsid w:val="00815DAD"/>
    <w:rsid w:val="00815DB5"/>
    <w:rsid w:val="008167BA"/>
    <w:rsid w:val="008169A0"/>
    <w:rsid w:val="00817060"/>
    <w:rsid w:val="0081763B"/>
    <w:rsid w:val="00817882"/>
    <w:rsid w:val="00817900"/>
    <w:rsid w:val="00817AF3"/>
    <w:rsid w:val="00817B41"/>
    <w:rsid w:val="00817B56"/>
    <w:rsid w:val="00817D58"/>
    <w:rsid w:val="00817E33"/>
    <w:rsid w:val="0082046D"/>
    <w:rsid w:val="00820708"/>
    <w:rsid w:val="00820996"/>
    <w:rsid w:val="00820AD3"/>
    <w:rsid w:val="00820CE6"/>
    <w:rsid w:val="008211EA"/>
    <w:rsid w:val="00821254"/>
    <w:rsid w:val="00821274"/>
    <w:rsid w:val="00821364"/>
    <w:rsid w:val="00821422"/>
    <w:rsid w:val="00821451"/>
    <w:rsid w:val="00821911"/>
    <w:rsid w:val="00821C69"/>
    <w:rsid w:val="00821F41"/>
    <w:rsid w:val="008222EE"/>
    <w:rsid w:val="00822547"/>
    <w:rsid w:val="00822E4A"/>
    <w:rsid w:val="00822F81"/>
    <w:rsid w:val="0082327C"/>
    <w:rsid w:val="00823E3C"/>
    <w:rsid w:val="0082483D"/>
    <w:rsid w:val="00824892"/>
    <w:rsid w:val="00825146"/>
    <w:rsid w:val="008254F6"/>
    <w:rsid w:val="00825595"/>
    <w:rsid w:val="008256D8"/>
    <w:rsid w:val="00825D00"/>
    <w:rsid w:val="00826239"/>
    <w:rsid w:val="00826241"/>
    <w:rsid w:val="008266D0"/>
    <w:rsid w:val="008267BE"/>
    <w:rsid w:val="008270BC"/>
    <w:rsid w:val="008276AA"/>
    <w:rsid w:val="00827854"/>
    <w:rsid w:val="00827BE7"/>
    <w:rsid w:val="00827CC2"/>
    <w:rsid w:val="00827E42"/>
    <w:rsid w:val="008304CE"/>
    <w:rsid w:val="008306E3"/>
    <w:rsid w:val="00830B39"/>
    <w:rsid w:val="00830B6F"/>
    <w:rsid w:val="00830B90"/>
    <w:rsid w:val="00830FA4"/>
    <w:rsid w:val="008313B8"/>
    <w:rsid w:val="00831567"/>
    <w:rsid w:val="00831877"/>
    <w:rsid w:val="00831AA0"/>
    <w:rsid w:val="00831AEB"/>
    <w:rsid w:val="00831B62"/>
    <w:rsid w:val="00831C1C"/>
    <w:rsid w:val="00831D65"/>
    <w:rsid w:val="00831F15"/>
    <w:rsid w:val="00832082"/>
    <w:rsid w:val="00832190"/>
    <w:rsid w:val="008324B0"/>
    <w:rsid w:val="008326A5"/>
    <w:rsid w:val="008329B4"/>
    <w:rsid w:val="00832F12"/>
    <w:rsid w:val="008331DA"/>
    <w:rsid w:val="008334E6"/>
    <w:rsid w:val="0083422A"/>
    <w:rsid w:val="00834BBA"/>
    <w:rsid w:val="008350E5"/>
    <w:rsid w:val="00835386"/>
    <w:rsid w:val="00835554"/>
    <w:rsid w:val="008361DA"/>
    <w:rsid w:val="00836783"/>
    <w:rsid w:val="00836A24"/>
    <w:rsid w:val="00836B8A"/>
    <w:rsid w:val="00836F4A"/>
    <w:rsid w:val="008374E6"/>
    <w:rsid w:val="008376DF"/>
    <w:rsid w:val="008377C2"/>
    <w:rsid w:val="0083782C"/>
    <w:rsid w:val="0083786B"/>
    <w:rsid w:val="00837E01"/>
    <w:rsid w:val="00837EBF"/>
    <w:rsid w:val="008402D9"/>
    <w:rsid w:val="00840593"/>
    <w:rsid w:val="00841055"/>
    <w:rsid w:val="00841157"/>
    <w:rsid w:val="008415F3"/>
    <w:rsid w:val="00841D12"/>
    <w:rsid w:val="008432E5"/>
    <w:rsid w:val="0084335A"/>
    <w:rsid w:val="00843634"/>
    <w:rsid w:val="008437BB"/>
    <w:rsid w:val="008442A0"/>
    <w:rsid w:val="0084504C"/>
    <w:rsid w:val="0084509B"/>
    <w:rsid w:val="0084539E"/>
    <w:rsid w:val="00845521"/>
    <w:rsid w:val="00845819"/>
    <w:rsid w:val="008459D6"/>
    <w:rsid w:val="008459EF"/>
    <w:rsid w:val="00845C54"/>
    <w:rsid w:val="008466B1"/>
    <w:rsid w:val="008468D8"/>
    <w:rsid w:val="00846C0D"/>
    <w:rsid w:val="00846D88"/>
    <w:rsid w:val="00846ED5"/>
    <w:rsid w:val="008474D0"/>
    <w:rsid w:val="0084760B"/>
    <w:rsid w:val="00847822"/>
    <w:rsid w:val="008479E3"/>
    <w:rsid w:val="00847BF8"/>
    <w:rsid w:val="00847CCD"/>
    <w:rsid w:val="00850191"/>
    <w:rsid w:val="0085021D"/>
    <w:rsid w:val="008508DE"/>
    <w:rsid w:val="00850C5B"/>
    <w:rsid w:val="00850D1B"/>
    <w:rsid w:val="00850DD0"/>
    <w:rsid w:val="008514B4"/>
    <w:rsid w:val="0085162A"/>
    <w:rsid w:val="008516CD"/>
    <w:rsid w:val="008517B8"/>
    <w:rsid w:val="00851948"/>
    <w:rsid w:val="008519D0"/>
    <w:rsid w:val="00851A05"/>
    <w:rsid w:val="00852E9C"/>
    <w:rsid w:val="00853150"/>
    <w:rsid w:val="00853223"/>
    <w:rsid w:val="00853366"/>
    <w:rsid w:val="008533AC"/>
    <w:rsid w:val="008533AE"/>
    <w:rsid w:val="008533DB"/>
    <w:rsid w:val="008535AD"/>
    <w:rsid w:val="00853817"/>
    <w:rsid w:val="00853BE4"/>
    <w:rsid w:val="00853F54"/>
    <w:rsid w:val="00854112"/>
    <w:rsid w:val="008542A6"/>
    <w:rsid w:val="008544AE"/>
    <w:rsid w:val="00854593"/>
    <w:rsid w:val="008545CE"/>
    <w:rsid w:val="0085471F"/>
    <w:rsid w:val="008547E0"/>
    <w:rsid w:val="00854E21"/>
    <w:rsid w:val="00854FA8"/>
    <w:rsid w:val="008550C0"/>
    <w:rsid w:val="0085545D"/>
    <w:rsid w:val="00855D99"/>
    <w:rsid w:val="00855DCE"/>
    <w:rsid w:val="008560CE"/>
    <w:rsid w:val="00856156"/>
    <w:rsid w:val="0085624B"/>
    <w:rsid w:val="00856958"/>
    <w:rsid w:val="00856D96"/>
    <w:rsid w:val="00856F4D"/>
    <w:rsid w:val="0085718E"/>
    <w:rsid w:val="008575FE"/>
    <w:rsid w:val="00857709"/>
    <w:rsid w:val="00857E0D"/>
    <w:rsid w:val="00857E78"/>
    <w:rsid w:val="00860634"/>
    <w:rsid w:val="00860638"/>
    <w:rsid w:val="00860865"/>
    <w:rsid w:val="00860926"/>
    <w:rsid w:val="00860999"/>
    <w:rsid w:val="00861274"/>
    <w:rsid w:val="0086167C"/>
    <w:rsid w:val="008619CB"/>
    <w:rsid w:val="008619DD"/>
    <w:rsid w:val="00861F07"/>
    <w:rsid w:val="00862227"/>
    <w:rsid w:val="008622F2"/>
    <w:rsid w:val="00862718"/>
    <w:rsid w:val="00862F7D"/>
    <w:rsid w:val="008630A4"/>
    <w:rsid w:val="00863365"/>
    <w:rsid w:val="008634F5"/>
    <w:rsid w:val="00863715"/>
    <w:rsid w:val="00863F20"/>
    <w:rsid w:val="0086417D"/>
    <w:rsid w:val="008641C4"/>
    <w:rsid w:val="008643E4"/>
    <w:rsid w:val="00864783"/>
    <w:rsid w:val="00865041"/>
    <w:rsid w:val="00865247"/>
    <w:rsid w:val="008655FC"/>
    <w:rsid w:val="00865BE1"/>
    <w:rsid w:val="00865F9E"/>
    <w:rsid w:val="0086653F"/>
    <w:rsid w:val="00866608"/>
    <w:rsid w:val="00866873"/>
    <w:rsid w:val="00866CC7"/>
    <w:rsid w:val="0086730E"/>
    <w:rsid w:val="008675F3"/>
    <w:rsid w:val="008679D1"/>
    <w:rsid w:val="00867B4F"/>
    <w:rsid w:val="00867B96"/>
    <w:rsid w:val="00867DBF"/>
    <w:rsid w:val="0087028D"/>
    <w:rsid w:val="0087073A"/>
    <w:rsid w:val="008707B4"/>
    <w:rsid w:val="00870848"/>
    <w:rsid w:val="0087092F"/>
    <w:rsid w:val="00870953"/>
    <w:rsid w:val="00870C58"/>
    <w:rsid w:val="00870E74"/>
    <w:rsid w:val="00870FD9"/>
    <w:rsid w:val="00871A0F"/>
    <w:rsid w:val="00871D11"/>
    <w:rsid w:val="00871D6A"/>
    <w:rsid w:val="0087229A"/>
    <w:rsid w:val="008724E9"/>
    <w:rsid w:val="00872514"/>
    <w:rsid w:val="008726CC"/>
    <w:rsid w:val="008729BA"/>
    <w:rsid w:val="00872AB1"/>
    <w:rsid w:val="00872B1E"/>
    <w:rsid w:val="00872D7A"/>
    <w:rsid w:val="00872E13"/>
    <w:rsid w:val="008730F0"/>
    <w:rsid w:val="008731A4"/>
    <w:rsid w:val="008731E8"/>
    <w:rsid w:val="0087360B"/>
    <w:rsid w:val="00873903"/>
    <w:rsid w:val="0087390B"/>
    <w:rsid w:val="0087395C"/>
    <w:rsid w:val="00873DFB"/>
    <w:rsid w:val="0087420D"/>
    <w:rsid w:val="00874252"/>
    <w:rsid w:val="008745F7"/>
    <w:rsid w:val="0087472B"/>
    <w:rsid w:val="00874BDF"/>
    <w:rsid w:val="00874D80"/>
    <w:rsid w:val="00874EC4"/>
    <w:rsid w:val="00874EDA"/>
    <w:rsid w:val="0087517B"/>
    <w:rsid w:val="0087542E"/>
    <w:rsid w:val="008756FC"/>
    <w:rsid w:val="00876005"/>
    <w:rsid w:val="008768C7"/>
    <w:rsid w:val="00876D7D"/>
    <w:rsid w:val="008770D9"/>
    <w:rsid w:val="008774E7"/>
    <w:rsid w:val="0087768B"/>
    <w:rsid w:val="00877849"/>
    <w:rsid w:val="0087791E"/>
    <w:rsid w:val="0087795D"/>
    <w:rsid w:val="008800DD"/>
    <w:rsid w:val="0088047D"/>
    <w:rsid w:val="008807E8"/>
    <w:rsid w:val="00880D20"/>
    <w:rsid w:val="008815B2"/>
    <w:rsid w:val="0088174B"/>
    <w:rsid w:val="0088193C"/>
    <w:rsid w:val="008819CF"/>
    <w:rsid w:val="00881E31"/>
    <w:rsid w:val="00882011"/>
    <w:rsid w:val="0088227B"/>
    <w:rsid w:val="00882557"/>
    <w:rsid w:val="00882ACB"/>
    <w:rsid w:val="00882B80"/>
    <w:rsid w:val="00883516"/>
    <w:rsid w:val="00883B5A"/>
    <w:rsid w:val="00884483"/>
    <w:rsid w:val="00884672"/>
    <w:rsid w:val="00884C3D"/>
    <w:rsid w:val="00884FD9"/>
    <w:rsid w:val="00885144"/>
    <w:rsid w:val="008852A3"/>
    <w:rsid w:val="00885549"/>
    <w:rsid w:val="008856FA"/>
    <w:rsid w:val="008858F9"/>
    <w:rsid w:val="00885AB7"/>
    <w:rsid w:val="00885BBC"/>
    <w:rsid w:val="00885BD0"/>
    <w:rsid w:val="00885C1B"/>
    <w:rsid w:val="0088635C"/>
    <w:rsid w:val="00886928"/>
    <w:rsid w:val="00886AD7"/>
    <w:rsid w:val="00886E1F"/>
    <w:rsid w:val="00886EA2"/>
    <w:rsid w:val="00887D5D"/>
    <w:rsid w:val="00887FB6"/>
    <w:rsid w:val="00887FEE"/>
    <w:rsid w:val="0089058C"/>
    <w:rsid w:val="0089059A"/>
    <w:rsid w:val="00890608"/>
    <w:rsid w:val="0089080D"/>
    <w:rsid w:val="00890883"/>
    <w:rsid w:val="00890A78"/>
    <w:rsid w:val="00890B7D"/>
    <w:rsid w:val="008910FE"/>
    <w:rsid w:val="0089137B"/>
    <w:rsid w:val="008914D4"/>
    <w:rsid w:val="008916AD"/>
    <w:rsid w:val="00891C91"/>
    <w:rsid w:val="008921F2"/>
    <w:rsid w:val="00892445"/>
    <w:rsid w:val="00892561"/>
    <w:rsid w:val="00892AD7"/>
    <w:rsid w:val="00892F07"/>
    <w:rsid w:val="00893134"/>
    <w:rsid w:val="00893349"/>
    <w:rsid w:val="00893833"/>
    <w:rsid w:val="008941ED"/>
    <w:rsid w:val="00894452"/>
    <w:rsid w:val="008945A3"/>
    <w:rsid w:val="008947D2"/>
    <w:rsid w:val="008947D8"/>
    <w:rsid w:val="0089488A"/>
    <w:rsid w:val="00895484"/>
    <w:rsid w:val="0089554C"/>
    <w:rsid w:val="00895E9A"/>
    <w:rsid w:val="00895F38"/>
    <w:rsid w:val="008960A5"/>
    <w:rsid w:val="008960C7"/>
    <w:rsid w:val="008963CF"/>
    <w:rsid w:val="00896536"/>
    <w:rsid w:val="00896A9B"/>
    <w:rsid w:val="00896CB0"/>
    <w:rsid w:val="00896DB2"/>
    <w:rsid w:val="00896EE7"/>
    <w:rsid w:val="008970A7"/>
    <w:rsid w:val="00897409"/>
    <w:rsid w:val="0089784E"/>
    <w:rsid w:val="00897BF4"/>
    <w:rsid w:val="00897C42"/>
    <w:rsid w:val="00897EA7"/>
    <w:rsid w:val="008A0163"/>
    <w:rsid w:val="008A02FB"/>
    <w:rsid w:val="008A03B6"/>
    <w:rsid w:val="008A03C4"/>
    <w:rsid w:val="008A0BD1"/>
    <w:rsid w:val="008A0CE6"/>
    <w:rsid w:val="008A0D11"/>
    <w:rsid w:val="008A168A"/>
    <w:rsid w:val="008A182D"/>
    <w:rsid w:val="008A1DC5"/>
    <w:rsid w:val="008A23F1"/>
    <w:rsid w:val="008A255E"/>
    <w:rsid w:val="008A2626"/>
    <w:rsid w:val="008A27AB"/>
    <w:rsid w:val="008A29C6"/>
    <w:rsid w:val="008A3EE8"/>
    <w:rsid w:val="008A3FBC"/>
    <w:rsid w:val="008A3FE2"/>
    <w:rsid w:val="008A4730"/>
    <w:rsid w:val="008A4795"/>
    <w:rsid w:val="008A4D37"/>
    <w:rsid w:val="008A4F23"/>
    <w:rsid w:val="008A52D5"/>
    <w:rsid w:val="008A56A1"/>
    <w:rsid w:val="008A5BEB"/>
    <w:rsid w:val="008A5D35"/>
    <w:rsid w:val="008A5FDB"/>
    <w:rsid w:val="008A604B"/>
    <w:rsid w:val="008A6457"/>
    <w:rsid w:val="008A65B1"/>
    <w:rsid w:val="008A6B5C"/>
    <w:rsid w:val="008A6B5F"/>
    <w:rsid w:val="008A711C"/>
    <w:rsid w:val="008A799B"/>
    <w:rsid w:val="008A7B0A"/>
    <w:rsid w:val="008B00D2"/>
    <w:rsid w:val="008B0161"/>
    <w:rsid w:val="008B017F"/>
    <w:rsid w:val="008B0332"/>
    <w:rsid w:val="008B071E"/>
    <w:rsid w:val="008B0812"/>
    <w:rsid w:val="008B0891"/>
    <w:rsid w:val="008B0C50"/>
    <w:rsid w:val="008B1214"/>
    <w:rsid w:val="008B1AE7"/>
    <w:rsid w:val="008B1DDC"/>
    <w:rsid w:val="008B1DE5"/>
    <w:rsid w:val="008B1E08"/>
    <w:rsid w:val="008B1EEF"/>
    <w:rsid w:val="008B22DD"/>
    <w:rsid w:val="008B2500"/>
    <w:rsid w:val="008B279A"/>
    <w:rsid w:val="008B307A"/>
    <w:rsid w:val="008B37CE"/>
    <w:rsid w:val="008B4098"/>
    <w:rsid w:val="008B417A"/>
    <w:rsid w:val="008B4386"/>
    <w:rsid w:val="008B4527"/>
    <w:rsid w:val="008B48CC"/>
    <w:rsid w:val="008B4DE8"/>
    <w:rsid w:val="008B4EDE"/>
    <w:rsid w:val="008B4F02"/>
    <w:rsid w:val="008B50E9"/>
    <w:rsid w:val="008B574E"/>
    <w:rsid w:val="008B590C"/>
    <w:rsid w:val="008B5AC4"/>
    <w:rsid w:val="008B5AEC"/>
    <w:rsid w:val="008B5C5D"/>
    <w:rsid w:val="008B5E54"/>
    <w:rsid w:val="008B6C1E"/>
    <w:rsid w:val="008B6C46"/>
    <w:rsid w:val="008B73BE"/>
    <w:rsid w:val="008C0058"/>
    <w:rsid w:val="008C00E6"/>
    <w:rsid w:val="008C0170"/>
    <w:rsid w:val="008C049B"/>
    <w:rsid w:val="008C04AA"/>
    <w:rsid w:val="008C0A88"/>
    <w:rsid w:val="008C0D28"/>
    <w:rsid w:val="008C15CE"/>
    <w:rsid w:val="008C1F3F"/>
    <w:rsid w:val="008C26D7"/>
    <w:rsid w:val="008C29AE"/>
    <w:rsid w:val="008C365C"/>
    <w:rsid w:val="008C3914"/>
    <w:rsid w:val="008C3924"/>
    <w:rsid w:val="008C3C19"/>
    <w:rsid w:val="008C3C82"/>
    <w:rsid w:val="008C3D86"/>
    <w:rsid w:val="008C3DDB"/>
    <w:rsid w:val="008C3FB2"/>
    <w:rsid w:val="008C453C"/>
    <w:rsid w:val="008C454B"/>
    <w:rsid w:val="008C4797"/>
    <w:rsid w:val="008C4CA0"/>
    <w:rsid w:val="008C4F65"/>
    <w:rsid w:val="008C5076"/>
    <w:rsid w:val="008C53DE"/>
    <w:rsid w:val="008C5A94"/>
    <w:rsid w:val="008C5D39"/>
    <w:rsid w:val="008C5EB1"/>
    <w:rsid w:val="008C5FDB"/>
    <w:rsid w:val="008C63BC"/>
    <w:rsid w:val="008C664D"/>
    <w:rsid w:val="008C6A78"/>
    <w:rsid w:val="008C73A5"/>
    <w:rsid w:val="008C73FC"/>
    <w:rsid w:val="008C756E"/>
    <w:rsid w:val="008C7933"/>
    <w:rsid w:val="008C7AC4"/>
    <w:rsid w:val="008C7B99"/>
    <w:rsid w:val="008C7FA8"/>
    <w:rsid w:val="008D0149"/>
    <w:rsid w:val="008D0351"/>
    <w:rsid w:val="008D038D"/>
    <w:rsid w:val="008D0ADC"/>
    <w:rsid w:val="008D0FF9"/>
    <w:rsid w:val="008D127D"/>
    <w:rsid w:val="008D12C8"/>
    <w:rsid w:val="008D1375"/>
    <w:rsid w:val="008D1476"/>
    <w:rsid w:val="008D1A90"/>
    <w:rsid w:val="008D31A1"/>
    <w:rsid w:val="008D36F3"/>
    <w:rsid w:val="008D3BE8"/>
    <w:rsid w:val="008D3CD9"/>
    <w:rsid w:val="008D3E7A"/>
    <w:rsid w:val="008D422E"/>
    <w:rsid w:val="008D42ED"/>
    <w:rsid w:val="008D4482"/>
    <w:rsid w:val="008D4754"/>
    <w:rsid w:val="008D4C97"/>
    <w:rsid w:val="008D4D7C"/>
    <w:rsid w:val="008D4EC5"/>
    <w:rsid w:val="008D5897"/>
    <w:rsid w:val="008D5C06"/>
    <w:rsid w:val="008D5C80"/>
    <w:rsid w:val="008D5DA6"/>
    <w:rsid w:val="008D60C6"/>
    <w:rsid w:val="008D74A7"/>
    <w:rsid w:val="008D753F"/>
    <w:rsid w:val="008D783B"/>
    <w:rsid w:val="008D79B3"/>
    <w:rsid w:val="008D7CEB"/>
    <w:rsid w:val="008D7D4A"/>
    <w:rsid w:val="008E085B"/>
    <w:rsid w:val="008E1447"/>
    <w:rsid w:val="008E180F"/>
    <w:rsid w:val="008E1E88"/>
    <w:rsid w:val="008E20FA"/>
    <w:rsid w:val="008E262E"/>
    <w:rsid w:val="008E276C"/>
    <w:rsid w:val="008E29D3"/>
    <w:rsid w:val="008E2F3F"/>
    <w:rsid w:val="008E3329"/>
    <w:rsid w:val="008E35BC"/>
    <w:rsid w:val="008E3B50"/>
    <w:rsid w:val="008E3BF4"/>
    <w:rsid w:val="008E3C10"/>
    <w:rsid w:val="008E4086"/>
    <w:rsid w:val="008E45BD"/>
    <w:rsid w:val="008E472D"/>
    <w:rsid w:val="008E4FC7"/>
    <w:rsid w:val="008E503A"/>
    <w:rsid w:val="008E5130"/>
    <w:rsid w:val="008E51A3"/>
    <w:rsid w:val="008E52C2"/>
    <w:rsid w:val="008E53E8"/>
    <w:rsid w:val="008E569E"/>
    <w:rsid w:val="008E5A64"/>
    <w:rsid w:val="008E5E9B"/>
    <w:rsid w:val="008E5EB3"/>
    <w:rsid w:val="008E5F54"/>
    <w:rsid w:val="008E5F76"/>
    <w:rsid w:val="008E60A7"/>
    <w:rsid w:val="008E6385"/>
    <w:rsid w:val="008E6781"/>
    <w:rsid w:val="008E6D02"/>
    <w:rsid w:val="008E6E64"/>
    <w:rsid w:val="008E704C"/>
    <w:rsid w:val="008E718B"/>
    <w:rsid w:val="008E75CB"/>
    <w:rsid w:val="008E7656"/>
    <w:rsid w:val="008E7DCB"/>
    <w:rsid w:val="008E7F14"/>
    <w:rsid w:val="008F0624"/>
    <w:rsid w:val="008F07A4"/>
    <w:rsid w:val="008F099D"/>
    <w:rsid w:val="008F0E58"/>
    <w:rsid w:val="008F1110"/>
    <w:rsid w:val="008F15D1"/>
    <w:rsid w:val="008F191A"/>
    <w:rsid w:val="008F19D3"/>
    <w:rsid w:val="008F207B"/>
    <w:rsid w:val="008F2143"/>
    <w:rsid w:val="008F289F"/>
    <w:rsid w:val="008F28E2"/>
    <w:rsid w:val="008F2B8F"/>
    <w:rsid w:val="008F2E26"/>
    <w:rsid w:val="008F33CD"/>
    <w:rsid w:val="008F33FD"/>
    <w:rsid w:val="008F3665"/>
    <w:rsid w:val="008F3B56"/>
    <w:rsid w:val="008F3BD2"/>
    <w:rsid w:val="008F3ED0"/>
    <w:rsid w:val="008F400E"/>
    <w:rsid w:val="008F4376"/>
    <w:rsid w:val="008F5078"/>
    <w:rsid w:val="008F5455"/>
    <w:rsid w:val="008F5BC1"/>
    <w:rsid w:val="008F5DC8"/>
    <w:rsid w:val="008F5E4C"/>
    <w:rsid w:val="008F656D"/>
    <w:rsid w:val="008F6919"/>
    <w:rsid w:val="008F6BC7"/>
    <w:rsid w:val="008F6C82"/>
    <w:rsid w:val="008F6EE0"/>
    <w:rsid w:val="008F6F93"/>
    <w:rsid w:val="008F700D"/>
    <w:rsid w:val="008F731A"/>
    <w:rsid w:val="008F7344"/>
    <w:rsid w:val="008F7668"/>
    <w:rsid w:val="008F7AC6"/>
    <w:rsid w:val="008F7D01"/>
    <w:rsid w:val="008F7D2C"/>
    <w:rsid w:val="008F7DA5"/>
    <w:rsid w:val="008F7EA2"/>
    <w:rsid w:val="00901259"/>
    <w:rsid w:val="00901315"/>
    <w:rsid w:val="00901430"/>
    <w:rsid w:val="0090156D"/>
    <w:rsid w:val="00901740"/>
    <w:rsid w:val="00901B66"/>
    <w:rsid w:val="00901BFD"/>
    <w:rsid w:val="00901D3A"/>
    <w:rsid w:val="0090201D"/>
    <w:rsid w:val="0090202D"/>
    <w:rsid w:val="009020D4"/>
    <w:rsid w:val="009024DB"/>
    <w:rsid w:val="009028BB"/>
    <w:rsid w:val="00902955"/>
    <w:rsid w:val="00902B08"/>
    <w:rsid w:val="00902C4D"/>
    <w:rsid w:val="00902D46"/>
    <w:rsid w:val="00903136"/>
    <w:rsid w:val="00903423"/>
    <w:rsid w:val="00903551"/>
    <w:rsid w:val="00903BC8"/>
    <w:rsid w:val="00903C0F"/>
    <w:rsid w:val="00903CBC"/>
    <w:rsid w:val="0090408A"/>
    <w:rsid w:val="009042BE"/>
    <w:rsid w:val="0090453E"/>
    <w:rsid w:val="00904934"/>
    <w:rsid w:val="009049C0"/>
    <w:rsid w:val="00904CCB"/>
    <w:rsid w:val="00904E1D"/>
    <w:rsid w:val="009055BC"/>
    <w:rsid w:val="009055EF"/>
    <w:rsid w:val="00905614"/>
    <w:rsid w:val="0090586C"/>
    <w:rsid w:val="0090648E"/>
    <w:rsid w:val="0090676B"/>
    <w:rsid w:val="009068D1"/>
    <w:rsid w:val="009069D5"/>
    <w:rsid w:val="00906A1B"/>
    <w:rsid w:val="00906A95"/>
    <w:rsid w:val="00906D3A"/>
    <w:rsid w:val="00907052"/>
    <w:rsid w:val="00907075"/>
    <w:rsid w:val="00907667"/>
    <w:rsid w:val="00907853"/>
    <w:rsid w:val="00910673"/>
    <w:rsid w:val="009108C5"/>
    <w:rsid w:val="009114B7"/>
    <w:rsid w:val="00911562"/>
    <w:rsid w:val="00911CDA"/>
    <w:rsid w:val="009124B3"/>
    <w:rsid w:val="00912651"/>
    <w:rsid w:val="00912A0B"/>
    <w:rsid w:val="00912C43"/>
    <w:rsid w:val="00912D61"/>
    <w:rsid w:val="00912DC9"/>
    <w:rsid w:val="00913311"/>
    <w:rsid w:val="009135AB"/>
    <w:rsid w:val="00913B1D"/>
    <w:rsid w:val="00913B48"/>
    <w:rsid w:val="00913F67"/>
    <w:rsid w:val="0091442E"/>
    <w:rsid w:val="0091449E"/>
    <w:rsid w:val="009145C7"/>
    <w:rsid w:val="00914A57"/>
    <w:rsid w:val="00914DFD"/>
    <w:rsid w:val="00914EB4"/>
    <w:rsid w:val="00914FE9"/>
    <w:rsid w:val="009150E0"/>
    <w:rsid w:val="00915135"/>
    <w:rsid w:val="0091529B"/>
    <w:rsid w:val="009159B3"/>
    <w:rsid w:val="00915D75"/>
    <w:rsid w:val="00915F52"/>
    <w:rsid w:val="009160F3"/>
    <w:rsid w:val="00916591"/>
    <w:rsid w:val="0091699E"/>
    <w:rsid w:val="00916CAD"/>
    <w:rsid w:val="00916EBA"/>
    <w:rsid w:val="00917617"/>
    <w:rsid w:val="00917668"/>
    <w:rsid w:val="0091773F"/>
    <w:rsid w:val="00917827"/>
    <w:rsid w:val="00917C16"/>
    <w:rsid w:val="00917DF9"/>
    <w:rsid w:val="00917F3D"/>
    <w:rsid w:val="009204BF"/>
    <w:rsid w:val="0092085E"/>
    <w:rsid w:val="0092095B"/>
    <w:rsid w:val="00920E4F"/>
    <w:rsid w:val="00920E92"/>
    <w:rsid w:val="00921142"/>
    <w:rsid w:val="00921457"/>
    <w:rsid w:val="00921478"/>
    <w:rsid w:val="009215B3"/>
    <w:rsid w:val="00921759"/>
    <w:rsid w:val="00921D93"/>
    <w:rsid w:val="00921EC6"/>
    <w:rsid w:val="00922095"/>
    <w:rsid w:val="0092240B"/>
    <w:rsid w:val="0092297B"/>
    <w:rsid w:val="00922C85"/>
    <w:rsid w:val="009231F2"/>
    <w:rsid w:val="009239F6"/>
    <w:rsid w:val="00923A2B"/>
    <w:rsid w:val="00924192"/>
    <w:rsid w:val="0092432C"/>
    <w:rsid w:val="009247FF"/>
    <w:rsid w:val="009248EE"/>
    <w:rsid w:val="00924E9A"/>
    <w:rsid w:val="00925366"/>
    <w:rsid w:val="009254C1"/>
    <w:rsid w:val="00925506"/>
    <w:rsid w:val="00925866"/>
    <w:rsid w:val="009259AF"/>
    <w:rsid w:val="00925D0D"/>
    <w:rsid w:val="00925F08"/>
    <w:rsid w:val="00925FC0"/>
    <w:rsid w:val="00926133"/>
    <w:rsid w:val="00926654"/>
    <w:rsid w:val="0092671E"/>
    <w:rsid w:val="00926726"/>
    <w:rsid w:val="00926B83"/>
    <w:rsid w:val="009276CF"/>
    <w:rsid w:val="00927A4C"/>
    <w:rsid w:val="00927C54"/>
    <w:rsid w:val="009302E9"/>
    <w:rsid w:val="0093071C"/>
    <w:rsid w:val="00930A4C"/>
    <w:rsid w:val="00930B97"/>
    <w:rsid w:val="00931089"/>
    <w:rsid w:val="009313FD"/>
    <w:rsid w:val="00931457"/>
    <w:rsid w:val="0093145F"/>
    <w:rsid w:val="00931707"/>
    <w:rsid w:val="00931842"/>
    <w:rsid w:val="00931CF6"/>
    <w:rsid w:val="00931E21"/>
    <w:rsid w:val="009322C5"/>
    <w:rsid w:val="0093272F"/>
    <w:rsid w:val="00932B29"/>
    <w:rsid w:val="00932CD2"/>
    <w:rsid w:val="00932D16"/>
    <w:rsid w:val="00932D60"/>
    <w:rsid w:val="0093300C"/>
    <w:rsid w:val="009331E3"/>
    <w:rsid w:val="00933813"/>
    <w:rsid w:val="00933A58"/>
    <w:rsid w:val="00933AA3"/>
    <w:rsid w:val="00933CC2"/>
    <w:rsid w:val="00933FDA"/>
    <w:rsid w:val="009341A3"/>
    <w:rsid w:val="00934483"/>
    <w:rsid w:val="00934CFB"/>
    <w:rsid w:val="00934D17"/>
    <w:rsid w:val="0093543D"/>
    <w:rsid w:val="009354B0"/>
    <w:rsid w:val="00935C48"/>
    <w:rsid w:val="00935C94"/>
    <w:rsid w:val="00935DFD"/>
    <w:rsid w:val="00935E52"/>
    <w:rsid w:val="009362B7"/>
    <w:rsid w:val="0093671A"/>
    <w:rsid w:val="00936EAA"/>
    <w:rsid w:val="00937061"/>
    <w:rsid w:val="0093721F"/>
    <w:rsid w:val="00937246"/>
    <w:rsid w:val="0093747E"/>
    <w:rsid w:val="00937934"/>
    <w:rsid w:val="00937BC3"/>
    <w:rsid w:val="00937CB5"/>
    <w:rsid w:val="00937F0E"/>
    <w:rsid w:val="0094012C"/>
    <w:rsid w:val="0094084B"/>
    <w:rsid w:val="009411C2"/>
    <w:rsid w:val="0094121B"/>
    <w:rsid w:val="0094160D"/>
    <w:rsid w:val="009417E2"/>
    <w:rsid w:val="00941935"/>
    <w:rsid w:val="009419A7"/>
    <w:rsid w:val="00941A4C"/>
    <w:rsid w:val="00941EFA"/>
    <w:rsid w:val="009421FF"/>
    <w:rsid w:val="009423CC"/>
    <w:rsid w:val="009424A5"/>
    <w:rsid w:val="0094253D"/>
    <w:rsid w:val="00942682"/>
    <w:rsid w:val="00942837"/>
    <w:rsid w:val="0094288E"/>
    <w:rsid w:val="009429FA"/>
    <w:rsid w:val="00942B34"/>
    <w:rsid w:val="00942B82"/>
    <w:rsid w:val="009430DC"/>
    <w:rsid w:val="0094353F"/>
    <w:rsid w:val="0094364B"/>
    <w:rsid w:val="00943AFA"/>
    <w:rsid w:val="00943C73"/>
    <w:rsid w:val="00943E71"/>
    <w:rsid w:val="00944056"/>
    <w:rsid w:val="009440FB"/>
    <w:rsid w:val="009441EF"/>
    <w:rsid w:val="00944654"/>
    <w:rsid w:val="0094465E"/>
    <w:rsid w:val="009448F6"/>
    <w:rsid w:val="0094494C"/>
    <w:rsid w:val="00944AB7"/>
    <w:rsid w:val="00944B5B"/>
    <w:rsid w:val="00944C9E"/>
    <w:rsid w:val="00944E27"/>
    <w:rsid w:val="00945061"/>
    <w:rsid w:val="00945243"/>
    <w:rsid w:val="00945284"/>
    <w:rsid w:val="00945571"/>
    <w:rsid w:val="0094565D"/>
    <w:rsid w:val="00945BDF"/>
    <w:rsid w:val="0094618F"/>
    <w:rsid w:val="00946AAB"/>
    <w:rsid w:val="00946B05"/>
    <w:rsid w:val="00946D63"/>
    <w:rsid w:val="00946E39"/>
    <w:rsid w:val="00947427"/>
    <w:rsid w:val="0094744D"/>
    <w:rsid w:val="0094762C"/>
    <w:rsid w:val="009503CA"/>
    <w:rsid w:val="009508A9"/>
    <w:rsid w:val="00950A60"/>
    <w:rsid w:val="009511C9"/>
    <w:rsid w:val="00951384"/>
    <w:rsid w:val="009513E4"/>
    <w:rsid w:val="0095152D"/>
    <w:rsid w:val="009517D6"/>
    <w:rsid w:val="009517DA"/>
    <w:rsid w:val="00952132"/>
    <w:rsid w:val="009528CD"/>
    <w:rsid w:val="00952956"/>
    <w:rsid w:val="00952FC5"/>
    <w:rsid w:val="00954072"/>
    <w:rsid w:val="00954105"/>
    <w:rsid w:val="009543D6"/>
    <w:rsid w:val="00954A47"/>
    <w:rsid w:val="00954DCC"/>
    <w:rsid w:val="00954E14"/>
    <w:rsid w:val="00954EE4"/>
    <w:rsid w:val="009552B5"/>
    <w:rsid w:val="009554A2"/>
    <w:rsid w:val="0095591D"/>
    <w:rsid w:val="00955A91"/>
    <w:rsid w:val="00955E4B"/>
    <w:rsid w:val="00955F9B"/>
    <w:rsid w:val="00956464"/>
    <w:rsid w:val="00956B32"/>
    <w:rsid w:val="00956C84"/>
    <w:rsid w:val="00956D30"/>
    <w:rsid w:val="00957363"/>
    <w:rsid w:val="00957AD4"/>
    <w:rsid w:val="00957B89"/>
    <w:rsid w:val="00957BB6"/>
    <w:rsid w:val="00957C44"/>
    <w:rsid w:val="00957C46"/>
    <w:rsid w:val="00957E64"/>
    <w:rsid w:val="00957E9C"/>
    <w:rsid w:val="00957ECB"/>
    <w:rsid w:val="0096010D"/>
    <w:rsid w:val="009607B9"/>
    <w:rsid w:val="00960B34"/>
    <w:rsid w:val="00960BBD"/>
    <w:rsid w:val="00960E72"/>
    <w:rsid w:val="00961369"/>
    <w:rsid w:val="00961AC6"/>
    <w:rsid w:val="00962134"/>
    <w:rsid w:val="00962268"/>
    <w:rsid w:val="00962658"/>
    <w:rsid w:val="0096282A"/>
    <w:rsid w:val="009628E7"/>
    <w:rsid w:val="00962E3B"/>
    <w:rsid w:val="00963275"/>
    <w:rsid w:val="00963487"/>
    <w:rsid w:val="00963610"/>
    <w:rsid w:val="00963653"/>
    <w:rsid w:val="0096394B"/>
    <w:rsid w:val="009649A7"/>
    <w:rsid w:val="00964AF8"/>
    <w:rsid w:val="009659E8"/>
    <w:rsid w:val="00965BE7"/>
    <w:rsid w:val="00965F76"/>
    <w:rsid w:val="00966020"/>
    <w:rsid w:val="009660A2"/>
    <w:rsid w:val="0096685E"/>
    <w:rsid w:val="0096686D"/>
    <w:rsid w:val="00966A74"/>
    <w:rsid w:val="00966B85"/>
    <w:rsid w:val="0096714F"/>
    <w:rsid w:val="009671DD"/>
    <w:rsid w:val="00967401"/>
    <w:rsid w:val="0096753A"/>
    <w:rsid w:val="009675FA"/>
    <w:rsid w:val="00967637"/>
    <w:rsid w:val="009676A3"/>
    <w:rsid w:val="00967954"/>
    <w:rsid w:val="00967BBE"/>
    <w:rsid w:val="00970387"/>
    <w:rsid w:val="00970A8D"/>
    <w:rsid w:val="00970C9E"/>
    <w:rsid w:val="00970DBE"/>
    <w:rsid w:val="00971386"/>
    <w:rsid w:val="009716D3"/>
    <w:rsid w:val="00971890"/>
    <w:rsid w:val="00971956"/>
    <w:rsid w:val="00971F5E"/>
    <w:rsid w:val="0097222A"/>
    <w:rsid w:val="009727CE"/>
    <w:rsid w:val="00972A82"/>
    <w:rsid w:val="00972B6F"/>
    <w:rsid w:val="00972B7B"/>
    <w:rsid w:val="00972E6C"/>
    <w:rsid w:val="00973362"/>
    <w:rsid w:val="00973465"/>
    <w:rsid w:val="00973ACC"/>
    <w:rsid w:val="00973DAA"/>
    <w:rsid w:val="00974187"/>
    <w:rsid w:val="009741A9"/>
    <w:rsid w:val="009742AD"/>
    <w:rsid w:val="00974417"/>
    <w:rsid w:val="0097495D"/>
    <w:rsid w:val="00974C7B"/>
    <w:rsid w:val="00974D13"/>
    <w:rsid w:val="00974D1B"/>
    <w:rsid w:val="00974F98"/>
    <w:rsid w:val="00975050"/>
    <w:rsid w:val="00975222"/>
    <w:rsid w:val="0097525F"/>
    <w:rsid w:val="00975373"/>
    <w:rsid w:val="009754F1"/>
    <w:rsid w:val="009759E1"/>
    <w:rsid w:val="00975A29"/>
    <w:rsid w:val="00975BCE"/>
    <w:rsid w:val="00976152"/>
    <w:rsid w:val="00976254"/>
    <w:rsid w:val="009764CB"/>
    <w:rsid w:val="00976B9D"/>
    <w:rsid w:val="00976BCE"/>
    <w:rsid w:val="00977353"/>
    <w:rsid w:val="00977366"/>
    <w:rsid w:val="009774CE"/>
    <w:rsid w:val="00977689"/>
    <w:rsid w:val="00977906"/>
    <w:rsid w:val="00977B0C"/>
    <w:rsid w:val="00980433"/>
    <w:rsid w:val="00980457"/>
    <w:rsid w:val="00980485"/>
    <w:rsid w:val="009804F1"/>
    <w:rsid w:val="00980563"/>
    <w:rsid w:val="00980DE7"/>
    <w:rsid w:val="00980FF5"/>
    <w:rsid w:val="009810EA"/>
    <w:rsid w:val="009812CA"/>
    <w:rsid w:val="00981606"/>
    <w:rsid w:val="00981806"/>
    <w:rsid w:val="0098195F"/>
    <w:rsid w:val="009827DD"/>
    <w:rsid w:val="00982D88"/>
    <w:rsid w:val="009831FE"/>
    <w:rsid w:val="00983470"/>
    <w:rsid w:val="009838DA"/>
    <w:rsid w:val="0098429F"/>
    <w:rsid w:val="00984435"/>
    <w:rsid w:val="009845B3"/>
    <w:rsid w:val="009846A2"/>
    <w:rsid w:val="00984AE7"/>
    <w:rsid w:val="00984B1E"/>
    <w:rsid w:val="00984F93"/>
    <w:rsid w:val="0098516D"/>
    <w:rsid w:val="009854DE"/>
    <w:rsid w:val="0098563A"/>
    <w:rsid w:val="00985F64"/>
    <w:rsid w:val="00986249"/>
    <w:rsid w:val="0098655C"/>
    <w:rsid w:val="00986791"/>
    <w:rsid w:val="00986923"/>
    <w:rsid w:val="0098699C"/>
    <w:rsid w:val="00986CCC"/>
    <w:rsid w:val="00987003"/>
    <w:rsid w:val="009873A4"/>
    <w:rsid w:val="00987C73"/>
    <w:rsid w:val="00987FD6"/>
    <w:rsid w:val="009901DA"/>
    <w:rsid w:val="00990490"/>
    <w:rsid w:val="00990692"/>
    <w:rsid w:val="00990D36"/>
    <w:rsid w:val="00990E21"/>
    <w:rsid w:val="00991477"/>
    <w:rsid w:val="00991C21"/>
    <w:rsid w:val="00992348"/>
    <w:rsid w:val="009923AD"/>
    <w:rsid w:val="00992413"/>
    <w:rsid w:val="009929B4"/>
    <w:rsid w:val="00992A54"/>
    <w:rsid w:val="00992CB2"/>
    <w:rsid w:val="00993247"/>
    <w:rsid w:val="0099346B"/>
    <w:rsid w:val="009935AE"/>
    <w:rsid w:val="009935E5"/>
    <w:rsid w:val="00993A67"/>
    <w:rsid w:val="00993AD9"/>
    <w:rsid w:val="0099406F"/>
    <w:rsid w:val="0099415A"/>
    <w:rsid w:val="00994519"/>
    <w:rsid w:val="009945ED"/>
    <w:rsid w:val="009948E2"/>
    <w:rsid w:val="00994E7C"/>
    <w:rsid w:val="00995468"/>
    <w:rsid w:val="00995549"/>
    <w:rsid w:val="009955B9"/>
    <w:rsid w:val="00995692"/>
    <w:rsid w:val="009962A2"/>
    <w:rsid w:val="009962BF"/>
    <w:rsid w:val="009967C6"/>
    <w:rsid w:val="009974D5"/>
    <w:rsid w:val="0099751D"/>
    <w:rsid w:val="009975CE"/>
    <w:rsid w:val="00997971"/>
    <w:rsid w:val="00997E1B"/>
    <w:rsid w:val="00997E44"/>
    <w:rsid w:val="009A07CC"/>
    <w:rsid w:val="009A0994"/>
    <w:rsid w:val="009A0CEC"/>
    <w:rsid w:val="009A0F62"/>
    <w:rsid w:val="009A158E"/>
    <w:rsid w:val="009A1603"/>
    <w:rsid w:val="009A18FE"/>
    <w:rsid w:val="009A2256"/>
    <w:rsid w:val="009A2460"/>
    <w:rsid w:val="009A25B4"/>
    <w:rsid w:val="009A2997"/>
    <w:rsid w:val="009A2BA0"/>
    <w:rsid w:val="009A2C74"/>
    <w:rsid w:val="009A2EFA"/>
    <w:rsid w:val="009A2F9A"/>
    <w:rsid w:val="009A3063"/>
    <w:rsid w:val="009A345F"/>
    <w:rsid w:val="009A357C"/>
    <w:rsid w:val="009A368D"/>
    <w:rsid w:val="009A3B5E"/>
    <w:rsid w:val="009A3DF5"/>
    <w:rsid w:val="009A3F53"/>
    <w:rsid w:val="009A4094"/>
    <w:rsid w:val="009A420C"/>
    <w:rsid w:val="009A44A1"/>
    <w:rsid w:val="009A46E6"/>
    <w:rsid w:val="009A4C9E"/>
    <w:rsid w:val="009A4F20"/>
    <w:rsid w:val="009A4F8C"/>
    <w:rsid w:val="009A55B2"/>
    <w:rsid w:val="009A5700"/>
    <w:rsid w:val="009A58DD"/>
    <w:rsid w:val="009A5967"/>
    <w:rsid w:val="009A5A65"/>
    <w:rsid w:val="009A5A85"/>
    <w:rsid w:val="009A5ABC"/>
    <w:rsid w:val="009A5C59"/>
    <w:rsid w:val="009A5D68"/>
    <w:rsid w:val="009A6F5E"/>
    <w:rsid w:val="009A6F64"/>
    <w:rsid w:val="009A6FA6"/>
    <w:rsid w:val="009A735B"/>
    <w:rsid w:val="009A73E6"/>
    <w:rsid w:val="009A7760"/>
    <w:rsid w:val="009A78C3"/>
    <w:rsid w:val="009A7D17"/>
    <w:rsid w:val="009A7D1B"/>
    <w:rsid w:val="009A7E13"/>
    <w:rsid w:val="009B0635"/>
    <w:rsid w:val="009B0770"/>
    <w:rsid w:val="009B0875"/>
    <w:rsid w:val="009B0A3B"/>
    <w:rsid w:val="009B10BC"/>
    <w:rsid w:val="009B1169"/>
    <w:rsid w:val="009B11C7"/>
    <w:rsid w:val="009B121C"/>
    <w:rsid w:val="009B19C3"/>
    <w:rsid w:val="009B1BD2"/>
    <w:rsid w:val="009B1CF0"/>
    <w:rsid w:val="009B33E9"/>
    <w:rsid w:val="009B422E"/>
    <w:rsid w:val="009B4273"/>
    <w:rsid w:val="009B437A"/>
    <w:rsid w:val="009B444D"/>
    <w:rsid w:val="009B4778"/>
    <w:rsid w:val="009B4A1F"/>
    <w:rsid w:val="009B5160"/>
    <w:rsid w:val="009B5344"/>
    <w:rsid w:val="009B58E3"/>
    <w:rsid w:val="009B599D"/>
    <w:rsid w:val="009B59FB"/>
    <w:rsid w:val="009B6535"/>
    <w:rsid w:val="009B65C9"/>
    <w:rsid w:val="009B6CE5"/>
    <w:rsid w:val="009B6E03"/>
    <w:rsid w:val="009B6E97"/>
    <w:rsid w:val="009B7126"/>
    <w:rsid w:val="009B7217"/>
    <w:rsid w:val="009B722F"/>
    <w:rsid w:val="009B7AC4"/>
    <w:rsid w:val="009B7E4E"/>
    <w:rsid w:val="009C0AC1"/>
    <w:rsid w:val="009C0D56"/>
    <w:rsid w:val="009C1362"/>
    <w:rsid w:val="009C1BBC"/>
    <w:rsid w:val="009C1D74"/>
    <w:rsid w:val="009C2031"/>
    <w:rsid w:val="009C21C1"/>
    <w:rsid w:val="009C24AB"/>
    <w:rsid w:val="009C2815"/>
    <w:rsid w:val="009C2828"/>
    <w:rsid w:val="009C2954"/>
    <w:rsid w:val="009C2D3B"/>
    <w:rsid w:val="009C2EA3"/>
    <w:rsid w:val="009C3151"/>
    <w:rsid w:val="009C3E51"/>
    <w:rsid w:val="009C3E8E"/>
    <w:rsid w:val="009C3E9A"/>
    <w:rsid w:val="009C4306"/>
    <w:rsid w:val="009C4C1B"/>
    <w:rsid w:val="009C4C4C"/>
    <w:rsid w:val="009C4DB0"/>
    <w:rsid w:val="009C4F5E"/>
    <w:rsid w:val="009C5088"/>
    <w:rsid w:val="009C5138"/>
    <w:rsid w:val="009C533F"/>
    <w:rsid w:val="009C5A4E"/>
    <w:rsid w:val="009C6017"/>
    <w:rsid w:val="009C6825"/>
    <w:rsid w:val="009C6AB9"/>
    <w:rsid w:val="009C6D3E"/>
    <w:rsid w:val="009C6D9C"/>
    <w:rsid w:val="009C6F80"/>
    <w:rsid w:val="009C7092"/>
    <w:rsid w:val="009C7245"/>
    <w:rsid w:val="009C78E7"/>
    <w:rsid w:val="009D0499"/>
    <w:rsid w:val="009D0B13"/>
    <w:rsid w:val="009D0B26"/>
    <w:rsid w:val="009D11AA"/>
    <w:rsid w:val="009D11E4"/>
    <w:rsid w:val="009D11FE"/>
    <w:rsid w:val="009D1803"/>
    <w:rsid w:val="009D20E3"/>
    <w:rsid w:val="009D2130"/>
    <w:rsid w:val="009D2490"/>
    <w:rsid w:val="009D28DA"/>
    <w:rsid w:val="009D2E34"/>
    <w:rsid w:val="009D38B0"/>
    <w:rsid w:val="009D38BE"/>
    <w:rsid w:val="009D38D6"/>
    <w:rsid w:val="009D3BEE"/>
    <w:rsid w:val="009D43FC"/>
    <w:rsid w:val="009D4AAD"/>
    <w:rsid w:val="009D4DDD"/>
    <w:rsid w:val="009D54C5"/>
    <w:rsid w:val="009D580B"/>
    <w:rsid w:val="009D5CC8"/>
    <w:rsid w:val="009D610B"/>
    <w:rsid w:val="009D62CE"/>
    <w:rsid w:val="009D63C2"/>
    <w:rsid w:val="009D64FC"/>
    <w:rsid w:val="009D66A0"/>
    <w:rsid w:val="009D696E"/>
    <w:rsid w:val="009D6A9B"/>
    <w:rsid w:val="009D6E81"/>
    <w:rsid w:val="009D6E9B"/>
    <w:rsid w:val="009D78C9"/>
    <w:rsid w:val="009D7947"/>
    <w:rsid w:val="009D7ACE"/>
    <w:rsid w:val="009E00A9"/>
    <w:rsid w:val="009E0147"/>
    <w:rsid w:val="009E0222"/>
    <w:rsid w:val="009E02AB"/>
    <w:rsid w:val="009E0403"/>
    <w:rsid w:val="009E082B"/>
    <w:rsid w:val="009E0989"/>
    <w:rsid w:val="009E0B47"/>
    <w:rsid w:val="009E0BC2"/>
    <w:rsid w:val="009E1420"/>
    <w:rsid w:val="009E1B90"/>
    <w:rsid w:val="009E1E56"/>
    <w:rsid w:val="009E23BC"/>
    <w:rsid w:val="009E243C"/>
    <w:rsid w:val="009E2559"/>
    <w:rsid w:val="009E26CB"/>
    <w:rsid w:val="009E296C"/>
    <w:rsid w:val="009E2BAB"/>
    <w:rsid w:val="009E2D78"/>
    <w:rsid w:val="009E3049"/>
    <w:rsid w:val="009E30C5"/>
    <w:rsid w:val="009E30DD"/>
    <w:rsid w:val="009E315B"/>
    <w:rsid w:val="009E3710"/>
    <w:rsid w:val="009E37B8"/>
    <w:rsid w:val="009E3D6E"/>
    <w:rsid w:val="009E3E28"/>
    <w:rsid w:val="009E3E99"/>
    <w:rsid w:val="009E447B"/>
    <w:rsid w:val="009E4677"/>
    <w:rsid w:val="009E4A40"/>
    <w:rsid w:val="009E4DE9"/>
    <w:rsid w:val="009E588B"/>
    <w:rsid w:val="009E5A66"/>
    <w:rsid w:val="009E5AC2"/>
    <w:rsid w:val="009E5BC9"/>
    <w:rsid w:val="009E5E07"/>
    <w:rsid w:val="009E5F17"/>
    <w:rsid w:val="009E6616"/>
    <w:rsid w:val="009E6EA1"/>
    <w:rsid w:val="009E716F"/>
    <w:rsid w:val="009E77FF"/>
    <w:rsid w:val="009E7B91"/>
    <w:rsid w:val="009E7C3D"/>
    <w:rsid w:val="009F01A3"/>
    <w:rsid w:val="009F05F9"/>
    <w:rsid w:val="009F07C9"/>
    <w:rsid w:val="009F0889"/>
    <w:rsid w:val="009F091B"/>
    <w:rsid w:val="009F0C07"/>
    <w:rsid w:val="009F0E8B"/>
    <w:rsid w:val="009F1330"/>
    <w:rsid w:val="009F217B"/>
    <w:rsid w:val="009F217D"/>
    <w:rsid w:val="009F2663"/>
    <w:rsid w:val="009F273C"/>
    <w:rsid w:val="009F2970"/>
    <w:rsid w:val="009F2ACA"/>
    <w:rsid w:val="009F2CAE"/>
    <w:rsid w:val="009F3201"/>
    <w:rsid w:val="009F329E"/>
    <w:rsid w:val="009F3597"/>
    <w:rsid w:val="009F35A8"/>
    <w:rsid w:val="009F3613"/>
    <w:rsid w:val="009F38B7"/>
    <w:rsid w:val="009F3986"/>
    <w:rsid w:val="009F3EDD"/>
    <w:rsid w:val="009F3EF7"/>
    <w:rsid w:val="009F4A55"/>
    <w:rsid w:val="009F4C3F"/>
    <w:rsid w:val="009F5314"/>
    <w:rsid w:val="009F5374"/>
    <w:rsid w:val="009F556B"/>
    <w:rsid w:val="009F55D4"/>
    <w:rsid w:val="009F55D7"/>
    <w:rsid w:val="009F58C9"/>
    <w:rsid w:val="009F5A78"/>
    <w:rsid w:val="009F5AED"/>
    <w:rsid w:val="009F5D3E"/>
    <w:rsid w:val="009F6249"/>
    <w:rsid w:val="009F6771"/>
    <w:rsid w:val="009F6A26"/>
    <w:rsid w:val="009F6A3D"/>
    <w:rsid w:val="009F6D33"/>
    <w:rsid w:val="009F6DB0"/>
    <w:rsid w:val="009F6EFB"/>
    <w:rsid w:val="009F70BE"/>
    <w:rsid w:val="009F748F"/>
    <w:rsid w:val="009F7E05"/>
    <w:rsid w:val="009F7F81"/>
    <w:rsid w:val="00A00398"/>
    <w:rsid w:val="00A00442"/>
    <w:rsid w:val="00A00456"/>
    <w:rsid w:val="00A00CD0"/>
    <w:rsid w:val="00A00D12"/>
    <w:rsid w:val="00A00D52"/>
    <w:rsid w:val="00A01F50"/>
    <w:rsid w:val="00A020A3"/>
    <w:rsid w:val="00A0212A"/>
    <w:rsid w:val="00A021A1"/>
    <w:rsid w:val="00A02305"/>
    <w:rsid w:val="00A02BA4"/>
    <w:rsid w:val="00A03081"/>
    <w:rsid w:val="00A032CF"/>
    <w:rsid w:val="00A03302"/>
    <w:rsid w:val="00A035AE"/>
    <w:rsid w:val="00A038B2"/>
    <w:rsid w:val="00A03A63"/>
    <w:rsid w:val="00A03BE6"/>
    <w:rsid w:val="00A03C55"/>
    <w:rsid w:val="00A0424A"/>
    <w:rsid w:val="00A04278"/>
    <w:rsid w:val="00A049DA"/>
    <w:rsid w:val="00A04A66"/>
    <w:rsid w:val="00A04C19"/>
    <w:rsid w:val="00A04DF1"/>
    <w:rsid w:val="00A0561B"/>
    <w:rsid w:val="00A056A3"/>
    <w:rsid w:val="00A05748"/>
    <w:rsid w:val="00A057AF"/>
    <w:rsid w:val="00A058C3"/>
    <w:rsid w:val="00A05BCC"/>
    <w:rsid w:val="00A05BE2"/>
    <w:rsid w:val="00A05C66"/>
    <w:rsid w:val="00A06069"/>
    <w:rsid w:val="00A06369"/>
    <w:rsid w:val="00A06AAA"/>
    <w:rsid w:val="00A06ABF"/>
    <w:rsid w:val="00A06AE6"/>
    <w:rsid w:val="00A0727B"/>
    <w:rsid w:val="00A076EC"/>
    <w:rsid w:val="00A1005C"/>
    <w:rsid w:val="00A100D8"/>
    <w:rsid w:val="00A10695"/>
    <w:rsid w:val="00A10777"/>
    <w:rsid w:val="00A10E0F"/>
    <w:rsid w:val="00A11071"/>
    <w:rsid w:val="00A110E8"/>
    <w:rsid w:val="00A111C9"/>
    <w:rsid w:val="00A11382"/>
    <w:rsid w:val="00A11DCB"/>
    <w:rsid w:val="00A1217A"/>
    <w:rsid w:val="00A127BB"/>
    <w:rsid w:val="00A12C51"/>
    <w:rsid w:val="00A12DB3"/>
    <w:rsid w:val="00A130DD"/>
    <w:rsid w:val="00A1348B"/>
    <w:rsid w:val="00A13C52"/>
    <w:rsid w:val="00A144C0"/>
    <w:rsid w:val="00A145C9"/>
    <w:rsid w:val="00A14782"/>
    <w:rsid w:val="00A14903"/>
    <w:rsid w:val="00A14A6E"/>
    <w:rsid w:val="00A14B3C"/>
    <w:rsid w:val="00A14D78"/>
    <w:rsid w:val="00A15301"/>
    <w:rsid w:val="00A15946"/>
    <w:rsid w:val="00A15FFF"/>
    <w:rsid w:val="00A16228"/>
    <w:rsid w:val="00A16280"/>
    <w:rsid w:val="00A16681"/>
    <w:rsid w:val="00A16D09"/>
    <w:rsid w:val="00A16DB8"/>
    <w:rsid w:val="00A16FB9"/>
    <w:rsid w:val="00A1702A"/>
    <w:rsid w:val="00A171E5"/>
    <w:rsid w:val="00A173F2"/>
    <w:rsid w:val="00A17655"/>
    <w:rsid w:val="00A17739"/>
    <w:rsid w:val="00A17A09"/>
    <w:rsid w:val="00A17F80"/>
    <w:rsid w:val="00A20118"/>
    <w:rsid w:val="00A201EB"/>
    <w:rsid w:val="00A20292"/>
    <w:rsid w:val="00A20669"/>
    <w:rsid w:val="00A208B5"/>
    <w:rsid w:val="00A20CE6"/>
    <w:rsid w:val="00A20F70"/>
    <w:rsid w:val="00A20FE4"/>
    <w:rsid w:val="00A21645"/>
    <w:rsid w:val="00A21666"/>
    <w:rsid w:val="00A216D5"/>
    <w:rsid w:val="00A218DA"/>
    <w:rsid w:val="00A21A31"/>
    <w:rsid w:val="00A2265E"/>
    <w:rsid w:val="00A2283A"/>
    <w:rsid w:val="00A22904"/>
    <w:rsid w:val="00A22A83"/>
    <w:rsid w:val="00A230AF"/>
    <w:rsid w:val="00A23976"/>
    <w:rsid w:val="00A239D1"/>
    <w:rsid w:val="00A23CA2"/>
    <w:rsid w:val="00A23DCA"/>
    <w:rsid w:val="00A23F68"/>
    <w:rsid w:val="00A24736"/>
    <w:rsid w:val="00A247D5"/>
    <w:rsid w:val="00A24950"/>
    <w:rsid w:val="00A24B64"/>
    <w:rsid w:val="00A24E33"/>
    <w:rsid w:val="00A2507F"/>
    <w:rsid w:val="00A25A13"/>
    <w:rsid w:val="00A25BCB"/>
    <w:rsid w:val="00A2609A"/>
    <w:rsid w:val="00A2653A"/>
    <w:rsid w:val="00A26A1D"/>
    <w:rsid w:val="00A26B5A"/>
    <w:rsid w:val="00A26B89"/>
    <w:rsid w:val="00A27328"/>
    <w:rsid w:val="00A27499"/>
    <w:rsid w:val="00A275AE"/>
    <w:rsid w:val="00A27738"/>
    <w:rsid w:val="00A27741"/>
    <w:rsid w:val="00A27BBB"/>
    <w:rsid w:val="00A30464"/>
    <w:rsid w:val="00A3090D"/>
    <w:rsid w:val="00A30D0B"/>
    <w:rsid w:val="00A314D7"/>
    <w:rsid w:val="00A31751"/>
    <w:rsid w:val="00A3181D"/>
    <w:rsid w:val="00A31963"/>
    <w:rsid w:val="00A3196A"/>
    <w:rsid w:val="00A319F7"/>
    <w:rsid w:val="00A31B17"/>
    <w:rsid w:val="00A31EBB"/>
    <w:rsid w:val="00A32169"/>
    <w:rsid w:val="00A32294"/>
    <w:rsid w:val="00A32365"/>
    <w:rsid w:val="00A3267D"/>
    <w:rsid w:val="00A327B9"/>
    <w:rsid w:val="00A32B92"/>
    <w:rsid w:val="00A331B2"/>
    <w:rsid w:val="00A33B4C"/>
    <w:rsid w:val="00A33B51"/>
    <w:rsid w:val="00A33C3B"/>
    <w:rsid w:val="00A33D81"/>
    <w:rsid w:val="00A33FD1"/>
    <w:rsid w:val="00A3422D"/>
    <w:rsid w:val="00A34681"/>
    <w:rsid w:val="00A3477A"/>
    <w:rsid w:val="00A347D6"/>
    <w:rsid w:val="00A34BD9"/>
    <w:rsid w:val="00A34E21"/>
    <w:rsid w:val="00A34EF2"/>
    <w:rsid w:val="00A34F87"/>
    <w:rsid w:val="00A34FAB"/>
    <w:rsid w:val="00A34FC1"/>
    <w:rsid w:val="00A3511E"/>
    <w:rsid w:val="00A35619"/>
    <w:rsid w:val="00A35EBA"/>
    <w:rsid w:val="00A36156"/>
    <w:rsid w:val="00A362AD"/>
    <w:rsid w:val="00A3759E"/>
    <w:rsid w:val="00A378EF"/>
    <w:rsid w:val="00A37A6B"/>
    <w:rsid w:val="00A37CB4"/>
    <w:rsid w:val="00A37ED6"/>
    <w:rsid w:val="00A4002A"/>
    <w:rsid w:val="00A40186"/>
    <w:rsid w:val="00A40367"/>
    <w:rsid w:val="00A40C69"/>
    <w:rsid w:val="00A40DB2"/>
    <w:rsid w:val="00A40F3B"/>
    <w:rsid w:val="00A41682"/>
    <w:rsid w:val="00A4174A"/>
    <w:rsid w:val="00A418B5"/>
    <w:rsid w:val="00A41B11"/>
    <w:rsid w:val="00A41F3B"/>
    <w:rsid w:val="00A4209C"/>
    <w:rsid w:val="00A42781"/>
    <w:rsid w:val="00A42A14"/>
    <w:rsid w:val="00A43764"/>
    <w:rsid w:val="00A43958"/>
    <w:rsid w:val="00A43D70"/>
    <w:rsid w:val="00A43DB8"/>
    <w:rsid w:val="00A4440C"/>
    <w:rsid w:val="00A446BB"/>
    <w:rsid w:val="00A448AF"/>
    <w:rsid w:val="00A44F6C"/>
    <w:rsid w:val="00A45067"/>
    <w:rsid w:val="00A450E2"/>
    <w:rsid w:val="00A45446"/>
    <w:rsid w:val="00A45725"/>
    <w:rsid w:val="00A4575B"/>
    <w:rsid w:val="00A459BB"/>
    <w:rsid w:val="00A45B39"/>
    <w:rsid w:val="00A45BDB"/>
    <w:rsid w:val="00A461D3"/>
    <w:rsid w:val="00A464F0"/>
    <w:rsid w:val="00A4655C"/>
    <w:rsid w:val="00A465EF"/>
    <w:rsid w:val="00A466F2"/>
    <w:rsid w:val="00A469B9"/>
    <w:rsid w:val="00A4713F"/>
    <w:rsid w:val="00A4725F"/>
    <w:rsid w:val="00A4733E"/>
    <w:rsid w:val="00A474C5"/>
    <w:rsid w:val="00A47583"/>
    <w:rsid w:val="00A4759C"/>
    <w:rsid w:val="00A47A95"/>
    <w:rsid w:val="00A47AA7"/>
    <w:rsid w:val="00A47FCC"/>
    <w:rsid w:val="00A501BC"/>
    <w:rsid w:val="00A50433"/>
    <w:rsid w:val="00A5045F"/>
    <w:rsid w:val="00A50576"/>
    <w:rsid w:val="00A50E3E"/>
    <w:rsid w:val="00A5100D"/>
    <w:rsid w:val="00A510A0"/>
    <w:rsid w:val="00A5118E"/>
    <w:rsid w:val="00A517E2"/>
    <w:rsid w:val="00A51E76"/>
    <w:rsid w:val="00A522FA"/>
    <w:rsid w:val="00A52990"/>
    <w:rsid w:val="00A52EF2"/>
    <w:rsid w:val="00A535DA"/>
    <w:rsid w:val="00A53A59"/>
    <w:rsid w:val="00A53F0C"/>
    <w:rsid w:val="00A53F3E"/>
    <w:rsid w:val="00A542CB"/>
    <w:rsid w:val="00A547E6"/>
    <w:rsid w:val="00A54998"/>
    <w:rsid w:val="00A54CE8"/>
    <w:rsid w:val="00A5565E"/>
    <w:rsid w:val="00A55C6A"/>
    <w:rsid w:val="00A560A5"/>
    <w:rsid w:val="00A563A6"/>
    <w:rsid w:val="00A56499"/>
    <w:rsid w:val="00A568AE"/>
    <w:rsid w:val="00A56D48"/>
    <w:rsid w:val="00A56D78"/>
    <w:rsid w:val="00A56E2E"/>
    <w:rsid w:val="00A570C8"/>
    <w:rsid w:val="00A57816"/>
    <w:rsid w:val="00A57828"/>
    <w:rsid w:val="00A57DE2"/>
    <w:rsid w:val="00A57EE1"/>
    <w:rsid w:val="00A6027E"/>
    <w:rsid w:val="00A604C2"/>
    <w:rsid w:val="00A6056B"/>
    <w:rsid w:val="00A6072B"/>
    <w:rsid w:val="00A60771"/>
    <w:rsid w:val="00A60A53"/>
    <w:rsid w:val="00A60A5E"/>
    <w:rsid w:val="00A60ACD"/>
    <w:rsid w:val="00A61508"/>
    <w:rsid w:val="00A61655"/>
    <w:rsid w:val="00A61958"/>
    <w:rsid w:val="00A61DCC"/>
    <w:rsid w:val="00A61DDB"/>
    <w:rsid w:val="00A620C2"/>
    <w:rsid w:val="00A6251B"/>
    <w:rsid w:val="00A62522"/>
    <w:rsid w:val="00A626EB"/>
    <w:rsid w:val="00A6284B"/>
    <w:rsid w:val="00A62A07"/>
    <w:rsid w:val="00A62B0C"/>
    <w:rsid w:val="00A62D3E"/>
    <w:rsid w:val="00A62D90"/>
    <w:rsid w:val="00A62E76"/>
    <w:rsid w:val="00A6302F"/>
    <w:rsid w:val="00A630EB"/>
    <w:rsid w:val="00A63494"/>
    <w:rsid w:val="00A63712"/>
    <w:rsid w:val="00A63FFC"/>
    <w:rsid w:val="00A6410D"/>
    <w:rsid w:val="00A643F2"/>
    <w:rsid w:val="00A64719"/>
    <w:rsid w:val="00A64DEE"/>
    <w:rsid w:val="00A64E1B"/>
    <w:rsid w:val="00A65498"/>
    <w:rsid w:val="00A658BA"/>
    <w:rsid w:val="00A65A31"/>
    <w:rsid w:val="00A65A4A"/>
    <w:rsid w:val="00A65B95"/>
    <w:rsid w:val="00A65C28"/>
    <w:rsid w:val="00A66024"/>
    <w:rsid w:val="00A66299"/>
    <w:rsid w:val="00A662B0"/>
    <w:rsid w:val="00A6662C"/>
    <w:rsid w:val="00A66F76"/>
    <w:rsid w:val="00A66FD6"/>
    <w:rsid w:val="00A673D4"/>
    <w:rsid w:val="00A67441"/>
    <w:rsid w:val="00A6754C"/>
    <w:rsid w:val="00A678D9"/>
    <w:rsid w:val="00A67BF0"/>
    <w:rsid w:val="00A67C0B"/>
    <w:rsid w:val="00A67F23"/>
    <w:rsid w:val="00A7049E"/>
    <w:rsid w:val="00A705CF"/>
    <w:rsid w:val="00A70725"/>
    <w:rsid w:val="00A70CA4"/>
    <w:rsid w:val="00A70E60"/>
    <w:rsid w:val="00A71217"/>
    <w:rsid w:val="00A71543"/>
    <w:rsid w:val="00A717D8"/>
    <w:rsid w:val="00A71B1C"/>
    <w:rsid w:val="00A71C01"/>
    <w:rsid w:val="00A71CC2"/>
    <w:rsid w:val="00A720FD"/>
    <w:rsid w:val="00A725A8"/>
    <w:rsid w:val="00A7289F"/>
    <w:rsid w:val="00A729A1"/>
    <w:rsid w:val="00A72B42"/>
    <w:rsid w:val="00A72C0E"/>
    <w:rsid w:val="00A72E37"/>
    <w:rsid w:val="00A72E96"/>
    <w:rsid w:val="00A73A8E"/>
    <w:rsid w:val="00A73AD4"/>
    <w:rsid w:val="00A74005"/>
    <w:rsid w:val="00A74DB7"/>
    <w:rsid w:val="00A74F79"/>
    <w:rsid w:val="00A7516D"/>
    <w:rsid w:val="00A75361"/>
    <w:rsid w:val="00A753FF"/>
    <w:rsid w:val="00A757B0"/>
    <w:rsid w:val="00A76173"/>
    <w:rsid w:val="00A761E0"/>
    <w:rsid w:val="00A761F9"/>
    <w:rsid w:val="00A76230"/>
    <w:rsid w:val="00A7636A"/>
    <w:rsid w:val="00A7636D"/>
    <w:rsid w:val="00A76551"/>
    <w:rsid w:val="00A765FE"/>
    <w:rsid w:val="00A76C8E"/>
    <w:rsid w:val="00A76FEC"/>
    <w:rsid w:val="00A77464"/>
    <w:rsid w:val="00A77678"/>
    <w:rsid w:val="00A776D0"/>
    <w:rsid w:val="00A77B25"/>
    <w:rsid w:val="00A77DB8"/>
    <w:rsid w:val="00A77F22"/>
    <w:rsid w:val="00A80078"/>
    <w:rsid w:val="00A80BD3"/>
    <w:rsid w:val="00A81148"/>
    <w:rsid w:val="00A815AA"/>
    <w:rsid w:val="00A815ED"/>
    <w:rsid w:val="00A81772"/>
    <w:rsid w:val="00A81A98"/>
    <w:rsid w:val="00A81CD9"/>
    <w:rsid w:val="00A81EAC"/>
    <w:rsid w:val="00A820AB"/>
    <w:rsid w:val="00A829B1"/>
    <w:rsid w:val="00A83048"/>
    <w:rsid w:val="00A8318A"/>
    <w:rsid w:val="00A834DC"/>
    <w:rsid w:val="00A8360E"/>
    <w:rsid w:val="00A83721"/>
    <w:rsid w:val="00A8384E"/>
    <w:rsid w:val="00A83875"/>
    <w:rsid w:val="00A839BE"/>
    <w:rsid w:val="00A83EA2"/>
    <w:rsid w:val="00A83FC4"/>
    <w:rsid w:val="00A84004"/>
    <w:rsid w:val="00A843A1"/>
    <w:rsid w:val="00A843AF"/>
    <w:rsid w:val="00A847ED"/>
    <w:rsid w:val="00A84C93"/>
    <w:rsid w:val="00A84EC4"/>
    <w:rsid w:val="00A84F53"/>
    <w:rsid w:val="00A8519A"/>
    <w:rsid w:val="00A851A3"/>
    <w:rsid w:val="00A85661"/>
    <w:rsid w:val="00A858D9"/>
    <w:rsid w:val="00A85BDB"/>
    <w:rsid w:val="00A85EBF"/>
    <w:rsid w:val="00A85F61"/>
    <w:rsid w:val="00A86379"/>
    <w:rsid w:val="00A86733"/>
    <w:rsid w:val="00A86827"/>
    <w:rsid w:val="00A869AD"/>
    <w:rsid w:val="00A869CD"/>
    <w:rsid w:val="00A86DDA"/>
    <w:rsid w:val="00A86E13"/>
    <w:rsid w:val="00A871F5"/>
    <w:rsid w:val="00A87DDC"/>
    <w:rsid w:val="00A87FB4"/>
    <w:rsid w:val="00A90442"/>
    <w:rsid w:val="00A912C6"/>
    <w:rsid w:val="00A91554"/>
    <w:rsid w:val="00A917C9"/>
    <w:rsid w:val="00A918E4"/>
    <w:rsid w:val="00A91B8C"/>
    <w:rsid w:val="00A91C3D"/>
    <w:rsid w:val="00A91DC7"/>
    <w:rsid w:val="00A91FCF"/>
    <w:rsid w:val="00A92131"/>
    <w:rsid w:val="00A92A58"/>
    <w:rsid w:val="00A92B30"/>
    <w:rsid w:val="00A92B9E"/>
    <w:rsid w:val="00A93155"/>
    <w:rsid w:val="00A936CC"/>
    <w:rsid w:val="00A9394A"/>
    <w:rsid w:val="00A93A04"/>
    <w:rsid w:val="00A93B06"/>
    <w:rsid w:val="00A93B9F"/>
    <w:rsid w:val="00A93E4C"/>
    <w:rsid w:val="00A940C1"/>
    <w:rsid w:val="00A94173"/>
    <w:rsid w:val="00A945EC"/>
    <w:rsid w:val="00A948FB"/>
    <w:rsid w:val="00A95636"/>
    <w:rsid w:val="00A95A61"/>
    <w:rsid w:val="00A9618D"/>
    <w:rsid w:val="00A964D0"/>
    <w:rsid w:val="00A96692"/>
    <w:rsid w:val="00A96C14"/>
    <w:rsid w:val="00A96C9D"/>
    <w:rsid w:val="00A97B7F"/>
    <w:rsid w:val="00AA0265"/>
    <w:rsid w:val="00AA049D"/>
    <w:rsid w:val="00AA0BAE"/>
    <w:rsid w:val="00AA0F36"/>
    <w:rsid w:val="00AA1351"/>
    <w:rsid w:val="00AA1558"/>
    <w:rsid w:val="00AA160F"/>
    <w:rsid w:val="00AA16A9"/>
    <w:rsid w:val="00AA1770"/>
    <w:rsid w:val="00AA1CF2"/>
    <w:rsid w:val="00AA1E24"/>
    <w:rsid w:val="00AA21DD"/>
    <w:rsid w:val="00AA256E"/>
    <w:rsid w:val="00AA2971"/>
    <w:rsid w:val="00AA2A9C"/>
    <w:rsid w:val="00AA2C4C"/>
    <w:rsid w:val="00AA2E5B"/>
    <w:rsid w:val="00AA2E9E"/>
    <w:rsid w:val="00AA3013"/>
    <w:rsid w:val="00AA3088"/>
    <w:rsid w:val="00AA3A40"/>
    <w:rsid w:val="00AA3FA5"/>
    <w:rsid w:val="00AA419F"/>
    <w:rsid w:val="00AA43FA"/>
    <w:rsid w:val="00AA48CF"/>
    <w:rsid w:val="00AA495D"/>
    <w:rsid w:val="00AA5B98"/>
    <w:rsid w:val="00AA5C4D"/>
    <w:rsid w:val="00AA5E43"/>
    <w:rsid w:val="00AA65B5"/>
    <w:rsid w:val="00AA6FBB"/>
    <w:rsid w:val="00AA71B9"/>
    <w:rsid w:val="00AA7222"/>
    <w:rsid w:val="00AA776B"/>
    <w:rsid w:val="00AA77DF"/>
    <w:rsid w:val="00AA796D"/>
    <w:rsid w:val="00AA7BC4"/>
    <w:rsid w:val="00AA7F99"/>
    <w:rsid w:val="00AB0230"/>
    <w:rsid w:val="00AB0607"/>
    <w:rsid w:val="00AB121E"/>
    <w:rsid w:val="00AB1584"/>
    <w:rsid w:val="00AB15D8"/>
    <w:rsid w:val="00AB1A98"/>
    <w:rsid w:val="00AB1C79"/>
    <w:rsid w:val="00AB1F9F"/>
    <w:rsid w:val="00AB2023"/>
    <w:rsid w:val="00AB22EA"/>
    <w:rsid w:val="00AB239C"/>
    <w:rsid w:val="00AB2B7F"/>
    <w:rsid w:val="00AB2C8D"/>
    <w:rsid w:val="00AB2D0A"/>
    <w:rsid w:val="00AB339E"/>
    <w:rsid w:val="00AB3982"/>
    <w:rsid w:val="00AB3F36"/>
    <w:rsid w:val="00AB3F3B"/>
    <w:rsid w:val="00AB3F99"/>
    <w:rsid w:val="00AB4244"/>
    <w:rsid w:val="00AB445D"/>
    <w:rsid w:val="00AB486C"/>
    <w:rsid w:val="00AB4B7E"/>
    <w:rsid w:val="00AB4FA9"/>
    <w:rsid w:val="00AB51AA"/>
    <w:rsid w:val="00AB5480"/>
    <w:rsid w:val="00AB54A1"/>
    <w:rsid w:val="00AB59CF"/>
    <w:rsid w:val="00AB5E53"/>
    <w:rsid w:val="00AB6303"/>
    <w:rsid w:val="00AB6402"/>
    <w:rsid w:val="00AB69E8"/>
    <w:rsid w:val="00AB6CC0"/>
    <w:rsid w:val="00AB7068"/>
    <w:rsid w:val="00AB73A8"/>
    <w:rsid w:val="00AB7C98"/>
    <w:rsid w:val="00AB7E79"/>
    <w:rsid w:val="00AC01D7"/>
    <w:rsid w:val="00AC05F6"/>
    <w:rsid w:val="00AC10C2"/>
    <w:rsid w:val="00AC125A"/>
    <w:rsid w:val="00AC1324"/>
    <w:rsid w:val="00AC13F6"/>
    <w:rsid w:val="00AC1612"/>
    <w:rsid w:val="00AC1943"/>
    <w:rsid w:val="00AC1A95"/>
    <w:rsid w:val="00AC1AEB"/>
    <w:rsid w:val="00AC20FD"/>
    <w:rsid w:val="00AC21F3"/>
    <w:rsid w:val="00AC2404"/>
    <w:rsid w:val="00AC244C"/>
    <w:rsid w:val="00AC2D66"/>
    <w:rsid w:val="00AC3262"/>
    <w:rsid w:val="00AC3505"/>
    <w:rsid w:val="00AC3995"/>
    <w:rsid w:val="00AC3B31"/>
    <w:rsid w:val="00AC3D63"/>
    <w:rsid w:val="00AC3DDE"/>
    <w:rsid w:val="00AC40B4"/>
    <w:rsid w:val="00AC42B2"/>
    <w:rsid w:val="00AC4A0B"/>
    <w:rsid w:val="00AC4D1B"/>
    <w:rsid w:val="00AC4EC2"/>
    <w:rsid w:val="00AC5371"/>
    <w:rsid w:val="00AC585C"/>
    <w:rsid w:val="00AC5F73"/>
    <w:rsid w:val="00AC6646"/>
    <w:rsid w:val="00AC67DD"/>
    <w:rsid w:val="00AC6804"/>
    <w:rsid w:val="00AC69FC"/>
    <w:rsid w:val="00AC6BE3"/>
    <w:rsid w:val="00AC7215"/>
    <w:rsid w:val="00AC7335"/>
    <w:rsid w:val="00AC73D0"/>
    <w:rsid w:val="00AC767C"/>
    <w:rsid w:val="00AC76DD"/>
    <w:rsid w:val="00AC7839"/>
    <w:rsid w:val="00AD0021"/>
    <w:rsid w:val="00AD0111"/>
    <w:rsid w:val="00AD0444"/>
    <w:rsid w:val="00AD0BC4"/>
    <w:rsid w:val="00AD0FBF"/>
    <w:rsid w:val="00AD1334"/>
    <w:rsid w:val="00AD1391"/>
    <w:rsid w:val="00AD1396"/>
    <w:rsid w:val="00AD15F5"/>
    <w:rsid w:val="00AD1721"/>
    <w:rsid w:val="00AD1FDB"/>
    <w:rsid w:val="00AD22EB"/>
    <w:rsid w:val="00AD23EE"/>
    <w:rsid w:val="00AD2D34"/>
    <w:rsid w:val="00AD2E11"/>
    <w:rsid w:val="00AD3187"/>
    <w:rsid w:val="00AD3548"/>
    <w:rsid w:val="00AD356B"/>
    <w:rsid w:val="00AD3655"/>
    <w:rsid w:val="00AD3717"/>
    <w:rsid w:val="00AD379E"/>
    <w:rsid w:val="00AD37AA"/>
    <w:rsid w:val="00AD3AD4"/>
    <w:rsid w:val="00AD3D1C"/>
    <w:rsid w:val="00AD3DD1"/>
    <w:rsid w:val="00AD40E7"/>
    <w:rsid w:val="00AD41BE"/>
    <w:rsid w:val="00AD435E"/>
    <w:rsid w:val="00AD43C3"/>
    <w:rsid w:val="00AD46EE"/>
    <w:rsid w:val="00AD49C0"/>
    <w:rsid w:val="00AD4AD2"/>
    <w:rsid w:val="00AD51A5"/>
    <w:rsid w:val="00AD541B"/>
    <w:rsid w:val="00AD563A"/>
    <w:rsid w:val="00AD56D7"/>
    <w:rsid w:val="00AD6141"/>
    <w:rsid w:val="00AD634C"/>
    <w:rsid w:val="00AD6350"/>
    <w:rsid w:val="00AD658B"/>
    <w:rsid w:val="00AD6DB5"/>
    <w:rsid w:val="00AD6FDD"/>
    <w:rsid w:val="00AD71FB"/>
    <w:rsid w:val="00AE03B4"/>
    <w:rsid w:val="00AE06C4"/>
    <w:rsid w:val="00AE0920"/>
    <w:rsid w:val="00AE0AA8"/>
    <w:rsid w:val="00AE0BF5"/>
    <w:rsid w:val="00AE1B7D"/>
    <w:rsid w:val="00AE1F73"/>
    <w:rsid w:val="00AE2572"/>
    <w:rsid w:val="00AE2A49"/>
    <w:rsid w:val="00AE2AAB"/>
    <w:rsid w:val="00AE2BF5"/>
    <w:rsid w:val="00AE32FE"/>
    <w:rsid w:val="00AE3531"/>
    <w:rsid w:val="00AE3573"/>
    <w:rsid w:val="00AE37DF"/>
    <w:rsid w:val="00AE3922"/>
    <w:rsid w:val="00AE3939"/>
    <w:rsid w:val="00AE3C70"/>
    <w:rsid w:val="00AE3F33"/>
    <w:rsid w:val="00AE4401"/>
    <w:rsid w:val="00AE4446"/>
    <w:rsid w:val="00AE4470"/>
    <w:rsid w:val="00AE47FE"/>
    <w:rsid w:val="00AE4826"/>
    <w:rsid w:val="00AE4845"/>
    <w:rsid w:val="00AE4BA4"/>
    <w:rsid w:val="00AE5252"/>
    <w:rsid w:val="00AE5259"/>
    <w:rsid w:val="00AE54C1"/>
    <w:rsid w:val="00AE5E71"/>
    <w:rsid w:val="00AE65D5"/>
    <w:rsid w:val="00AE6661"/>
    <w:rsid w:val="00AE6783"/>
    <w:rsid w:val="00AE67D4"/>
    <w:rsid w:val="00AE6EBA"/>
    <w:rsid w:val="00AE6F14"/>
    <w:rsid w:val="00AE7096"/>
    <w:rsid w:val="00AE72DD"/>
    <w:rsid w:val="00AE7459"/>
    <w:rsid w:val="00AE7635"/>
    <w:rsid w:val="00AE76C8"/>
    <w:rsid w:val="00AE77B2"/>
    <w:rsid w:val="00AE7AEE"/>
    <w:rsid w:val="00AE7F0F"/>
    <w:rsid w:val="00AF04DB"/>
    <w:rsid w:val="00AF05E9"/>
    <w:rsid w:val="00AF09BA"/>
    <w:rsid w:val="00AF0E90"/>
    <w:rsid w:val="00AF10F4"/>
    <w:rsid w:val="00AF11CE"/>
    <w:rsid w:val="00AF121D"/>
    <w:rsid w:val="00AF12EE"/>
    <w:rsid w:val="00AF1318"/>
    <w:rsid w:val="00AF1A07"/>
    <w:rsid w:val="00AF1CA5"/>
    <w:rsid w:val="00AF2254"/>
    <w:rsid w:val="00AF233E"/>
    <w:rsid w:val="00AF236F"/>
    <w:rsid w:val="00AF26C1"/>
    <w:rsid w:val="00AF2A1F"/>
    <w:rsid w:val="00AF2CC0"/>
    <w:rsid w:val="00AF2EB7"/>
    <w:rsid w:val="00AF3003"/>
    <w:rsid w:val="00AF3013"/>
    <w:rsid w:val="00AF3262"/>
    <w:rsid w:val="00AF3347"/>
    <w:rsid w:val="00AF35FE"/>
    <w:rsid w:val="00AF3640"/>
    <w:rsid w:val="00AF36A2"/>
    <w:rsid w:val="00AF3772"/>
    <w:rsid w:val="00AF394C"/>
    <w:rsid w:val="00AF3E18"/>
    <w:rsid w:val="00AF4159"/>
    <w:rsid w:val="00AF4334"/>
    <w:rsid w:val="00AF46DC"/>
    <w:rsid w:val="00AF4A7F"/>
    <w:rsid w:val="00AF4CB7"/>
    <w:rsid w:val="00AF5218"/>
    <w:rsid w:val="00AF537D"/>
    <w:rsid w:val="00AF5B7A"/>
    <w:rsid w:val="00AF5C00"/>
    <w:rsid w:val="00AF5CCB"/>
    <w:rsid w:val="00AF60B7"/>
    <w:rsid w:val="00AF6238"/>
    <w:rsid w:val="00AF631C"/>
    <w:rsid w:val="00AF6602"/>
    <w:rsid w:val="00AF665A"/>
    <w:rsid w:val="00AF6780"/>
    <w:rsid w:val="00AF69E0"/>
    <w:rsid w:val="00AF6A33"/>
    <w:rsid w:val="00AF7189"/>
    <w:rsid w:val="00AF72F4"/>
    <w:rsid w:val="00AF7862"/>
    <w:rsid w:val="00AF79D1"/>
    <w:rsid w:val="00AF7A81"/>
    <w:rsid w:val="00AF7B54"/>
    <w:rsid w:val="00AF7C74"/>
    <w:rsid w:val="00B000AE"/>
    <w:rsid w:val="00B00131"/>
    <w:rsid w:val="00B008F7"/>
    <w:rsid w:val="00B00B44"/>
    <w:rsid w:val="00B01086"/>
    <w:rsid w:val="00B0162E"/>
    <w:rsid w:val="00B01645"/>
    <w:rsid w:val="00B016D7"/>
    <w:rsid w:val="00B019A8"/>
    <w:rsid w:val="00B01AF8"/>
    <w:rsid w:val="00B01DB4"/>
    <w:rsid w:val="00B01DCE"/>
    <w:rsid w:val="00B0233B"/>
    <w:rsid w:val="00B0240D"/>
    <w:rsid w:val="00B02829"/>
    <w:rsid w:val="00B028BC"/>
    <w:rsid w:val="00B02A51"/>
    <w:rsid w:val="00B02EFB"/>
    <w:rsid w:val="00B03030"/>
    <w:rsid w:val="00B034D2"/>
    <w:rsid w:val="00B035F5"/>
    <w:rsid w:val="00B03862"/>
    <w:rsid w:val="00B04444"/>
    <w:rsid w:val="00B0454D"/>
    <w:rsid w:val="00B04655"/>
    <w:rsid w:val="00B04999"/>
    <w:rsid w:val="00B04D71"/>
    <w:rsid w:val="00B04F33"/>
    <w:rsid w:val="00B0509C"/>
    <w:rsid w:val="00B0531B"/>
    <w:rsid w:val="00B053F3"/>
    <w:rsid w:val="00B0561A"/>
    <w:rsid w:val="00B0580A"/>
    <w:rsid w:val="00B058F2"/>
    <w:rsid w:val="00B05BAB"/>
    <w:rsid w:val="00B05C15"/>
    <w:rsid w:val="00B05C7B"/>
    <w:rsid w:val="00B05CE5"/>
    <w:rsid w:val="00B060E6"/>
    <w:rsid w:val="00B062DE"/>
    <w:rsid w:val="00B06737"/>
    <w:rsid w:val="00B067E5"/>
    <w:rsid w:val="00B068A4"/>
    <w:rsid w:val="00B06931"/>
    <w:rsid w:val="00B06DC8"/>
    <w:rsid w:val="00B06FAE"/>
    <w:rsid w:val="00B07199"/>
    <w:rsid w:val="00B071E6"/>
    <w:rsid w:val="00B073FD"/>
    <w:rsid w:val="00B0792B"/>
    <w:rsid w:val="00B079FC"/>
    <w:rsid w:val="00B07E49"/>
    <w:rsid w:val="00B1000C"/>
    <w:rsid w:val="00B10323"/>
    <w:rsid w:val="00B1044F"/>
    <w:rsid w:val="00B10499"/>
    <w:rsid w:val="00B10575"/>
    <w:rsid w:val="00B1074C"/>
    <w:rsid w:val="00B10A9D"/>
    <w:rsid w:val="00B10BC7"/>
    <w:rsid w:val="00B10CA6"/>
    <w:rsid w:val="00B11009"/>
    <w:rsid w:val="00B113BC"/>
    <w:rsid w:val="00B11605"/>
    <w:rsid w:val="00B11649"/>
    <w:rsid w:val="00B11C16"/>
    <w:rsid w:val="00B121BF"/>
    <w:rsid w:val="00B12358"/>
    <w:rsid w:val="00B1265E"/>
    <w:rsid w:val="00B12AA4"/>
    <w:rsid w:val="00B12D8D"/>
    <w:rsid w:val="00B13269"/>
    <w:rsid w:val="00B1363F"/>
    <w:rsid w:val="00B13677"/>
    <w:rsid w:val="00B13723"/>
    <w:rsid w:val="00B14023"/>
    <w:rsid w:val="00B141B5"/>
    <w:rsid w:val="00B14A39"/>
    <w:rsid w:val="00B14B53"/>
    <w:rsid w:val="00B1507E"/>
    <w:rsid w:val="00B15281"/>
    <w:rsid w:val="00B15E58"/>
    <w:rsid w:val="00B1609C"/>
    <w:rsid w:val="00B162B7"/>
    <w:rsid w:val="00B16486"/>
    <w:rsid w:val="00B164BE"/>
    <w:rsid w:val="00B1656D"/>
    <w:rsid w:val="00B16AB9"/>
    <w:rsid w:val="00B16B6E"/>
    <w:rsid w:val="00B17299"/>
    <w:rsid w:val="00B172FD"/>
    <w:rsid w:val="00B17329"/>
    <w:rsid w:val="00B17D1E"/>
    <w:rsid w:val="00B200B2"/>
    <w:rsid w:val="00B20A8B"/>
    <w:rsid w:val="00B21746"/>
    <w:rsid w:val="00B21F82"/>
    <w:rsid w:val="00B2231F"/>
    <w:rsid w:val="00B22E0E"/>
    <w:rsid w:val="00B22E42"/>
    <w:rsid w:val="00B2303F"/>
    <w:rsid w:val="00B23527"/>
    <w:rsid w:val="00B2379C"/>
    <w:rsid w:val="00B239A3"/>
    <w:rsid w:val="00B23A9C"/>
    <w:rsid w:val="00B23ABA"/>
    <w:rsid w:val="00B23B87"/>
    <w:rsid w:val="00B23EDC"/>
    <w:rsid w:val="00B2406F"/>
    <w:rsid w:val="00B242F1"/>
    <w:rsid w:val="00B24582"/>
    <w:rsid w:val="00B248BB"/>
    <w:rsid w:val="00B24ADA"/>
    <w:rsid w:val="00B24B4E"/>
    <w:rsid w:val="00B2548A"/>
    <w:rsid w:val="00B25770"/>
    <w:rsid w:val="00B259B1"/>
    <w:rsid w:val="00B25BC2"/>
    <w:rsid w:val="00B25BD9"/>
    <w:rsid w:val="00B2615B"/>
    <w:rsid w:val="00B268C6"/>
    <w:rsid w:val="00B2694D"/>
    <w:rsid w:val="00B26D3F"/>
    <w:rsid w:val="00B26D97"/>
    <w:rsid w:val="00B26E1A"/>
    <w:rsid w:val="00B26E2A"/>
    <w:rsid w:val="00B26E47"/>
    <w:rsid w:val="00B26EF7"/>
    <w:rsid w:val="00B27014"/>
    <w:rsid w:val="00B27274"/>
    <w:rsid w:val="00B272AE"/>
    <w:rsid w:val="00B27579"/>
    <w:rsid w:val="00B277D1"/>
    <w:rsid w:val="00B27D84"/>
    <w:rsid w:val="00B30020"/>
    <w:rsid w:val="00B300EA"/>
    <w:rsid w:val="00B30538"/>
    <w:rsid w:val="00B306B6"/>
    <w:rsid w:val="00B30C36"/>
    <w:rsid w:val="00B30DBF"/>
    <w:rsid w:val="00B3137D"/>
    <w:rsid w:val="00B3180F"/>
    <w:rsid w:val="00B31B19"/>
    <w:rsid w:val="00B31C54"/>
    <w:rsid w:val="00B31E3F"/>
    <w:rsid w:val="00B31ED5"/>
    <w:rsid w:val="00B32164"/>
    <w:rsid w:val="00B329F1"/>
    <w:rsid w:val="00B334F0"/>
    <w:rsid w:val="00B33596"/>
    <w:rsid w:val="00B33ACF"/>
    <w:rsid w:val="00B33EE7"/>
    <w:rsid w:val="00B33FBB"/>
    <w:rsid w:val="00B33FC1"/>
    <w:rsid w:val="00B3450B"/>
    <w:rsid w:val="00B34512"/>
    <w:rsid w:val="00B34766"/>
    <w:rsid w:val="00B34B07"/>
    <w:rsid w:val="00B351BF"/>
    <w:rsid w:val="00B35600"/>
    <w:rsid w:val="00B35732"/>
    <w:rsid w:val="00B35E35"/>
    <w:rsid w:val="00B35FD9"/>
    <w:rsid w:val="00B360FC"/>
    <w:rsid w:val="00B3671F"/>
    <w:rsid w:val="00B3674B"/>
    <w:rsid w:val="00B36B1C"/>
    <w:rsid w:val="00B36FA9"/>
    <w:rsid w:val="00B372CB"/>
    <w:rsid w:val="00B3754D"/>
    <w:rsid w:val="00B37B80"/>
    <w:rsid w:val="00B37B8D"/>
    <w:rsid w:val="00B4069A"/>
    <w:rsid w:val="00B408B9"/>
    <w:rsid w:val="00B4163C"/>
    <w:rsid w:val="00B41F1C"/>
    <w:rsid w:val="00B4201E"/>
    <w:rsid w:val="00B42055"/>
    <w:rsid w:val="00B420AC"/>
    <w:rsid w:val="00B4215B"/>
    <w:rsid w:val="00B4219E"/>
    <w:rsid w:val="00B4225A"/>
    <w:rsid w:val="00B425E8"/>
    <w:rsid w:val="00B42687"/>
    <w:rsid w:val="00B42CD6"/>
    <w:rsid w:val="00B43057"/>
    <w:rsid w:val="00B432CF"/>
    <w:rsid w:val="00B4345F"/>
    <w:rsid w:val="00B436A6"/>
    <w:rsid w:val="00B4388C"/>
    <w:rsid w:val="00B438FA"/>
    <w:rsid w:val="00B43B8D"/>
    <w:rsid w:val="00B43D5C"/>
    <w:rsid w:val="00B43E75"/>
    <w:rsid w:val="00B43FB1"/>
    <w:rsid w:val="00B4410E"/>
    <w:rsid w:val="00B441A9"/>
    <w:rsid w:val="00B4480F"/>
    <w:rsid w:val="00B44C01"/>
    <w:rsid w:val="00B44C06"/>
    <w:rsid w:val="00B44F64"/>
    <w:rsid w:val="00B45193"/>
    <w:rsid w:val="00B45262"/>
    <w:rsid w:val="00B452C9"/>
    <w:rsid w:val="00B45847"/>
    <w:rsid w:val="00B4589E"/>
    <w:rsid w:val="00B45C31"/>
    <w:rsid w:val="00B45E08"/>
    <w:rsid w:val="00B45E2F"/>
    <w:rsid w:val="00B45EBC"/>
    <w:rsid w:val="00B46190"/>
    <w:rsid w:val="00B46428"/>
    <w:rsid w:val="00B464BE"/>
    <w:rsid w:val="00B468DB"/>
    <w:rsid w:val="00B46A78"/>
    <w:rsid w:val="00B46B2E"/>
    <w:rsid w:val="00B46C53"/>
    <w:rsid w:val="00B4714D"/>
    <w:rsid w:val="00B47445"/>
    <w:rsid w:val="00B4795D"/>
    <w:rsid w:val="00B479FE"/>
    <w:rsid w:val="00B47A12"/>
    <w:rsid w:val="00B47E60"/>
    <w:rsid w:val="00B5007A"/>
    <w:rsid w:val="00B500F3"/>
    <w:rsid w:val="00B505C3"/>
    <w:rsid w:val="00B50FEC"/>
    <w:rsid w:val="00B511EB"/>
    <w:rsid w:val="00B514FE"/>
    <w:rsid w:val="00B5176A"/>
    <w:rsid w:val="00B51818"/>
    <w:rsid w:val="00B5181B"/>
    <w:rsid w:val="00B5183B"/>
    <w:rsid w:val="00B51C4D"/>
    <w:rsid w:val="00B51F00"/>
    <w:rsid w:val="00B5255C"/>
    <w:rsid w:val="00B52647"/>
    <w:rsid w:val="00B528BC"/>
    <w:rsid w:val="00B52CBA"/>
    <w:rsid w:val="00B52F7F"/>
    <w:rsid w:val="00B53071"/>
    <w:rsid w:val="00B536CB"/>
    <w:rsid w:val="00B53F93"/>
    <w:rsid w:val="00B54422"/>
    <w:rsid w:val="00B54BE1"/>
    <w:rsid w:val="00B54DC3"/>
    <w:rsid w:val="00B551B2"/>
    <w:rsid w:val="00B5521B"/>
    <w:rsid w:val="00B55550"/>
    <w:rsid w:val="00B55664"/>
    <w:rsid w:val="00B55B22"/>
    <w:rsid w:val="00B55E07"/>
    <w:rsid w:val="00B566D4"/>
    <w:rsid w:val="00B567E5"/>
    <w:rsid w:val="00B568C9"/>
    <w:rsid w:val="00B56B4D"/>
    <w:rsid w:val="00B56EDE"/>
    <w:rsid w:val="00B570D3"/>
    <w:rsid w:val="00B571FA"/>
    <w:rsid w:val="00B576CA"/>
    <w:rsid w:val="00B57839"/>
    <w:rsid w:val="00B57A80"/>
    <w:rsid w:val="00B60164"/>
    <w:rsid w:val="00B602C7"/>
    <w:rsid w:val="00B602F5"/>
    <w:rsid w:val="00B6039F"/>
    <w:rsid w:val="00B60CE5"/>
    <w:rsid w:val="00B60E0F"/>
    <w:rsid w:val="00B61344"/>
    <w:rsid w:val="00B618F8"/>
    <w:rsid w:val="00B61974"/>
    <w:rsid w:val="00B61FC9"/>
    <w:rsid w:val="00B620B9"/>
    <w:rsid w:val="00B6223B"/>
    <w:rsid w:val="00B624A2"/>
    <w:rsid w:val="00B6252E"/>
    <w:rsid w:val="00B62E05"/>
    <w:rsid w:val="00B62FBD"/>
    <w:rsid w:val="00B639FC"/>
    <w:rsid w:val="00B63B5E"/>
    <w:rsid w:val="00B63F69"/>
    <w:rsid w:val="00B6420D"/>
    <w:rsid w:val="00B6485A"/>
    <w:rsid w:val="00B64896"/>
    <w:rsid w:val="00B64E7C"/>
    <w:rsid w:val="00B64E93"/>
    <w:rsid w:val="00B654ED"/>
    <w:rsid w:val="00B6564D"/>
    <w:rsid w:val="00B65997"/>
    <w:rsid w:val="00B6605C"/>
    <w:rsid w:val="00B6623F"/>
    <w:rsid w:val="00B665ED"/>
    <w:rsid w:val="00B66692"/>
    <w:rsid w:val="00B6697B"/>
    <w:rsid w:val="00B66DE1"/>
    <w:rsid w:val="00B66E35"/>
    <w:rsid w:val="00B673FC"/>
    <w:rsid w:val="00B67411"/>
    <w:rsid w:val="00B67AE7"/>
    <w:rsid w:val="00B70120"/>
    <w:rsid w:val="00B70451"/>
    <w:rsid w:val="00B7058D"/>
    <w:rsid w:val="00B70C4D"/>
    <w:rsid w:val="00B7107E"/>
    <w:rsid w:val="00B711D0"/>
    <w:rsid w:val="00B714D1"/>
    <w:rsid w:val="00B7268D"/>
    <w:rsid w:val="00B726E2"/>
    <w:rsid w:val="00B72AE4"/>
    <w:rsid w:val="00B72CAE"/>
    <w:rsid w:val="00B72FDF"/>
    <w:rsid w:val="00B7305E"/>
    <w:rsid w:val="00B731FF"/>
    <w:rsid w:val="00B73ACF"/>
    <w:rsid w:val="00B74A23"/>
    <w:rsid w:val="00B74D5B"/>
    <w:rsid w:val="00B74D88"/>
    <w:rsid w:val="00B74F03"/>
    <w:rsid w:val="00B75082"/>
    <w:rsid w:val="00B75870"/>
    <w:rsid w:val="00B75D69"/>
    <w:rsid w:val="00B75DD4"/>
    <w:rsid w:val="00B76045"/>
    <w:rsid w:val="00B7618D"/>
    <w:rsid w:val="00B76667"/>
    <w:rsid w:val="00B766CE"/>
    <w:rsid w:val="00B7681C"/>
    <w:rsid w:val="00B76F89"/>
    <w:rsid w:val="00B7740E"/>
    <w:rsid w:val="00B77814"/>
    <w:rsid w:val="00B779BF"/>
    <w:rsid w:val="00B77A63"/>
    <w:rsid w:val="00B77C34"/>
    <w:rsid w:val="00B8018C"/>
    <w:rsid w:val="00B80A11"/>
    <w:rsid w:val="00B80AFD"/>
    <w:rsid w:val="00B80EFF"/>
    <w:rsid w:val="00B8103B"/>
    <w:rsid w:val="00B81752"/>
    <w:rsid w:val="00B81CA2"/>
    <w:rsid w:val="00B81CF7"/>
    <w:rsid w:val="00B81DEA"/>
    <w:rsid w:val="00B82229"/>
    <w:rsid w:val="00B82296"/>
    <w:rsid w:val="00B82297"/>
    <w:rsid w:val="00B824E1"/>
    <w:rsid w:val="00B82564"/>
    <w:rsid w:val="00B826F4"/>
    <w:rsid w:val="00B827D7"/>
    <w:rsid w:val="00B82954"/>
    <w:rsid w:val="00B82A46"/>
    <w:rsid w:val="00B82D0C"/>
    <w:rsid w:val="00B82E02"/>
    <w:rsid w:val="00B83442"/>
    <w:rsid w:val="00B83ABE"/>
    <w:rsid w:val="00B83AD6"/>
    <w:rsid w:val="00B83BC9"/>
    <w:rsid w:val="00B8404A"/>
    <w:rsid w:val="00B844F7"/>
    <w:rsid w:val="00B84545"/>
    <w:rsid w:val="00B84EB1"/>
    <w:rsid w:val="00B85247"/>
    <w:rsid w:val="00B85AE2"/>
    <w:rsid w:val="00B85D8D"/>
    <w:rsid w:val="00B864A3"/>
    <w:rsid w:val="00B865A5"/>
    <w:rsid w:val="00B86679"/>
    <w:rsid w:val="00B86CD6"/>
    <w:rsid w:val="00B87300"/>
    <w:rsid w:val="00B87774"/>
    <w:rsid w:val="00B87938"/>
    <w:rsid w:val="00B87981"/>
    <w:rsid w:val="00B901CF"/>
    <w:rsid w:val="00B904D6"/>
    <w:rsid w:val="00B907BD"/>
    <w:rsid w:val="00B90917"/>
    <w:rsid w:val="00B91089"/>
    <w:rsid w:val="00B91530"/>
    <w:rsid w:val="00B91C22"/>
    <w:rsid w:val="00B91D8F"/>
    <w:rsid w:val="00B92970"/>
    <w:rsid w:val="00B92F4B"/>
    <w:rsid w:val="00B936CA"/>
    <w:rsid w:val="00B93AF6"/>
    <w:rsid w:val="00B93DE2"/>
    <w:rsid w:val="00B93DEC"/>
    <w:rsid w:val="00B93F3F"/>
    <w:rsid w:val="00B9404E"/>
    <w:rsid w:val="00B9434D"/>
    <w:rsid w:val="00B9480D"/>
    <w:rsid w:val="00B949D2"/>
    <w:rsid w:val="00B94A30"/>
    <w:rsid w:val="00B94B05"/>
    <w:rsid w:val="00B94C0D"/>
    <w:rsid w:val="00B95A7D"/>
    <w:rsid w:val="00B95D18"/>
    <w:rsid w:val="00B95F70"/>
    <w:rsid w:val="00B960F1"/>
    <w:rsid w:val="00B9617C"/>
    <w:rsid w:val="00B96353"/>
    <w:rsid w:val="00B96DA2"/>
    <w:rsid w:val="00B97453"/>
    <w:rsid w:val="00B974DF"/>
    <w:rsid w:val="00B97779"/>
    <w:rsid w:val="00B97816"/>
    <w:rsid w:val="00B97883"/>
    <w:rsid w:val="00B97ACC"/>
    <w:rsid w:val="00BA02A9"/>
    <w:rsid w:val="00BA03E9"/>
    <w:rsid w:val="00BA0447"/>
    <w:rsid w:val="00BA05BF"/>
    <w:rsid w:val="00BA069E"/>
    <w:rsid w:val="00BA0968"/>
    <w:rsid w:val="00BA0A6C"/>
    <w:rsid w:val="00BA0B81"/>
    <w:rsid w:val="00BA1417"/>
    <w:rsid w:val="00BA1682"/>
    <w:rsid w:val="00BA1B5E"/>
    <w:rsid w:val="00BA1B75"/>
    <w:rsid w:val="00BA1BA5"/>
    <w:rsid w:val="00BA2127"/>
    <w:rsid w:val="00BA2230"/>
    <w:rsid w:val="00BA234F"/>
    <w:rsid w:val="00BA2515"/>
    <w:rsid w:val="00BA275D"/>
    <w:rsid w:val="00BA29A9"/>
    <w:rsid w:val="00BA2AFF"/>
    <w:rsid w:val="00BA2BAF"/>
    <w:rsid w:val="00BA2C04"/>
    <w:rsid w:val="00BA2C1F"/>
    <w:rsid w:val="00BA2EC3"/>
    <w:rsid w:val="00BA33B4"/>
    <w:rsid w:val="00BA3474"/>
    <w:rsid w:val="00BA37D2"/>
    <w:rsid w:val="00BA3867"/>
    <w:rsid w:val="00BA39A1"/>
    <w:rsid w:val="00BA3BBD"/>
    <w:rsid w:val="00BA3C85"/>
    <w:rsid w:val="00BA3E21"/>
    <w:rsid w:val="00BA40EC"/>
    <w:rsid w:val="00BA417D"/>
    <w:rsid w:val="00BA4369"/>
    <w:rsid w:val="00BA4417"/>
    <w:rsid w:val="00BA4C34"/>
    <w:rsid w:val="00BA57DE"/>
    <w:rsid w:val="00BA58E6"/>
    <w:rsid w:val="00BA5E73"/>
    <w:rsid w:val="00BA69F7"/>
    <w:rsid w:val="00BA6B88"/>
    <w:rsid w:val="00BA6D9A"/>
    <w:rsid w:val="00BA6DA1"/>
    <w:rsid w:val="00BA6E37"/>
    <w:rsid w:val="00BA6FF9"/>
    <w:rsid w:val="00BA72E8"/>
    <w:rsid w:val="00BA733D"/>
    <w:rsid w:val="00BA75AB"/>
    <w:rsid w:val="00BA77DD"/>
    <w:rsid w:val="00BA7CA9"/>
    <w:rsid w:val="00BB04BC"/>
    <w:rsid w:val="00BB0530"/>
    <w:rsid w:val="00BB0A74"/>
    <w:rsid w:val="00BB0C22"/>
    <w:rsid w:val="00BB15EE"/>
    <w:rsid w:val="00BB16D9"/>
    <w:rsid w:val="00BB201D"/>
    <w:rsid w:val="00BB2328"/>
    <w:rsid w:val="00BB25F4"/>
    <w:rsid w:val="00BB275A"/>
    <w:rsid w:val="00BB27E1"/>
    <w:rsid w:val="00BB28B8"/>
    <w:rsid w:val="00BB28F0"/>
    <w:rsid w:val="00BB2E1E"/>
    <w:rsid w:val="00BB3905"/>
    <w:rsid w:val="00BB39B6"/>
    <w:rsid w:val="00BB3BC7"/>
    <w:rsid w:val="00BB3C82"/>
    <w:rsid w:val="00BB3D76"/>
    <w:rsid w:val="00BB414C"/>
    <w:rsid w:val="00BB41B9"/>
    <w:rsid w:val="00BB4396"/>
    <w:rsid w:val="00BB4524"/>
    <w:rsid w:val="00BB4543"/>
    <w:rsid w:val="00BB467C"/>
    <w:rsid w:val="00BB48E1"/>
    <w:rsid w:val="00BB48E4"/>
    <w:rsid w:val="00BB4B67"/>
    <w:rsid w:val="00BB56C6"/>
    <w:rsid w:val="00BB5A6F"/>
    <w:rsid w:val="00BB5F0A"/>
    <w:rsid w:val="00BB6020"/>
    <w:rsid w:val="00BB66F8"/>
    <w:rsid w:val="00BB67AE"/>
    <w:rsid w:val="00BB6ED7"/>
    <w:rsid w:val="00BB7382"/>
    <w:rsid w:val="00BB75E9"/>
    <w:rsid w:val="00BB76A0"/>
    <w:rsid w:val="00BB796D"/>
    <w:rsid w:val="00BB79A5"/>
    <w:rsid w:val="00BB7AFA"/>
    <w:rsid w:val="00BB7B79"/>
    <w:rsid w:val="00BB7BBE"/>
    <w:rsid w:val="00BB7D33"/>
    <w:rsid w:val="00BC057C"/>
    <w:rsid w:val="00BC07BC"/>
    <w:rsid w:val="00BC1596"/>
    <w:rsid w:val="00BC15D1"/>
    <w:rsid w:val="00BC1677"/>
    <w:rsid w:val="00BC1908"/>
    <w:rsid w:val="00BC1AB1"/>
    <w:rsid w:val="00BC2113"/>
    <w:rsid w:val="00BC2751"/>
    <w:rsid w:val="00BC2FAC"/>
    <w:rsid w:val="00BC34EF"/>
    <w:rsid w:val="00BC35D5"/>
    <w:rsid w:val="00BC378C"/>
    <w:rsid w:val="00BC3834"/>
    <w:rsid w:val="00BC39E2"/>
    <w:rsid w:val="00BC3E61"/>
    <w:rsid w:val="00BC4297"/>
    <w:rsid w:val="00BC42CA"/>
    <w:rsid w:val="00BC46F2"/>
    <w:rsid w:val="00BC4DC2"/>
    <w:rsid w:val="00BC530E"/>
    <w:rsid w:val="00BC542A"/>
    <w:rsid w:val="00BC5883"/>
    <w:rsid w:val="00BC5D49"/>
    <w:rsid w:val="00BC5D51"/>
    <w:rsid w:val="00BC62E2"/>
    <w:rsid w:val="00BC660D"/>
    <w:rsid w:val="00BC67F4"/>
    <w:rsid w:val="00BC6B9D"/>
    <w:rsid w:val="00BC6D3F"/>
    <w:rsid w:val="00BC6E87"/>
    <w:rsid w:val="00BC7141"/>
    <w:rsid w:val="00BC7898"/>
    <w:rsid w:val="00BC79C3"/>
    <w:rsid w:val="00BC7D53"/>
    <w:rsid w:val="00BC7F3F"/>
    <w:rsid w:val="00BD01B0"/>
    <w:rsid w:val="00BD04FC"/>
    <w:rsid w:val="00BD0944"/>
    <w:rsid w:val="00BD0B2F"/>
    <w:rsid w:val="00BD0B4F"/>
    <w:rsid w:val="00BD11EB"/>
    <w:rsid w:val="00BD133C"/>
    <w:rsid w:val="00BD1592"/>
    <w:rsid w:val="00BD16C2"/>
    <w:rsid w:val="00BD16CA"/>
    <w:rsid w:val="00BD190F"/>
    <w:rsid w:val="00BD1B8F"/>
    <w:rsid w:val="00BD1CC0"/>
    <w:rsid w:val="00BD1F24"/>
    <w:rsid w:val="00BD1F37"/>
    <w:rsid w:val="00BD2327"/>
    <w:rsid w:val="00BD2B0D"/>
    <w:rsid w:val="00BD2BB7"/>
    <w:rsid w:val="00BD34B9"/>
    <w:rsid w:val="00BD36A7"/>
    <w:rsid w:val="00BD38D7"/>
    <w:rsid w:val="00BD3923"/>
    <w:rsid w:val="00BD40CD"/>
    <w:rsid w:val="00BD47EB"/>
    <w:rsid w:val="00BD493D"/>
    <w:rsid w:val="00BD4D3F"/>
    <w:rsid w:val="00BD4E62"/>
    <w:rsid w:val="00BD4F66"/>
    <w:rsid w:val="00BD4FA2"/>
    <w:rsid w:val="00BD528B"/>
    <w:rsid w:val="00BD52BB"/>
    <w:rsid w:val="00BD5630"/>
    <w:rsid w:val="00BD592C"/>
    <w:rsid w:val="00BD66AB"/>
    <w:rsid w:val="00BD6A06"/>
    <w:rsid w:val="00BD6BA2"/>
    <w:rsid w:val="00BD6C6C"/>
    <w:rsid w:val="00BD736B"/>
    <w:rsid w:val="00BD7A19"/>
    <w:rsid w:val="00BD7BC3"/>
    <w:rsid w:val="00BE0068"/>
    <w:rsid w:val="00BE043D"/>
    <w:rsid w:val="00BE044A"/>
    <w:rsid w:val="00BE0D86"/>
    <w:rsid w:val="00BE1155"/>
    <w:rsid w:val="00BE121F"/>
    <w:rsid w:val="00BE1515"/>
    <w:rsid w:val="00BE1721"/>
    <w:rsid w:val="00BE1ACF"/>
    <w:rsid w:val="00BE1B19"/>
    <w:rsid w:val="00BE1D99"/>
    <w:rsid w:val="00BE2092"/>
    <w:rsid w:val="00BE22D7"/>
    <w:rsid w:val="00BE4241"/>
    <w:rsid w:val="00BE4F68"/>
    <w:rsid w:val="00BE5138"/>
    <w:rsid w:val="00BE5189"/>
    <w:rsid w:val="00BE538C"/>
    <w:rsid w:val="00BE53A4"/>
    <w:rsid w:val="00BE5BF5"/>
    <w:rsid w:val="00BE6225"/>
    <w:rsid w:val="00BE6676"/>
    <w:rsid w:val="00BE6DC4"/>
    <w:rsid w:val="00BE6E86"/>
    <w:rsid w:val="00BE6F1F"/>
    <w:rsid w:val="00BE769F"/>
    <w:rsid w:val="00BE78A2"/>
    <w:rsid w:val="00BF0088"/>
    <w:rsid w:val="00BF056D"/>
    <w:rsid w:val="00BF0882"/>
    <w:rsid w:val="00BF09E8"/>
    <w:rsid w:val="00BF0E6F"/>
    <w:rsid w:val="00BF10DF"/>
    <w:rsid w:val="00BF1129"/>
    <w:rsid w:val="00BF14BE"/>
    <w:rsid w:val="00BF14FB"/>
    <w:rsid w:val="00BF1907"/>
    <w:rsid w:val="00BF1A51"/>
    <w:rsid w:val="00BF1FCB"/>
    <w:rsid w:val="00BF24F4"/>
    <w:rsid w:val="00BF27D7"/>
    <w:rsid w:val="00BF2C14"/>
    <w:rsid w:val="00BF308F"/>
    <w:rsid w:val="00BF32FA"/>
    <w:rsid w:val="00BF4809"/>
    <w:rsid w:val="00BF4F3A"/>
    <w:rsid w:val="00BF4F7B"/>
    <w:rsid w:val="00BF56BB"/>
    <w:rsid w:val="00BF5925"/>
    <w:rsid w:val="00BF5DDC"/>
    <w:rsid w:val="00BF60BC"/>
    <w:rsid w:val="00BF6179"/>
    <w:rsid w:val="00BF6788"/>
    <w:rsid w:val="00BF693D"/>
    <w:rsid w:val="00BF6DFA"/>
    <w:rsid w:val="00BF6EAF"/>
    <w:rsid w:val="00BF71F9"/>
    <w:rsid w:val="00BF7A75"/>
    <w:rsid w:val="00BF7D69"/>
    <w:rsid w:val="00BF7D82"/>
    <w:rsid w:val="00C002B4"/>
    <w:rsid w:val="00C003F1"/>
    <w:rsid w:val="00C006B9"/>
    <w:rsid w:val="00C00728"/>
    <w:rsid w:val="00C00A5F"/>
    <w:rsid w:val="00C00B5C"/>
    <w:rsid w:val="00C00D6E"/>
    <w:rsid w:val="00C00DE1"/>
    <w:rsid w:val="00C00E1C"/>
    <w:rsid w:val="00C01314"/>
    <w:rsid w:val="00C01506"/>
    <w:rsid w:val="00C015AB"/>
    <w:rsid w:val="00C01B02"/>
    <w:rsid w:val="00C01C06"/>
    <w:rsid w:val="00C01F38"/>
    <w:rsid w:val="00C020F0"/>
    <w:rsid w:val="00C0217A"/>
    <w:rsid w:val="00C024DF"/>
    <w:rsid w:val="00C0291B"/>
    <w:rsid w:val="00C02943"/>
    <w:rsid w:val="00C029DF"/>
    <w:rsid w:val="00C02E6C"/>
    <w:rsid w:val="00C03106"/>
    <w:rsid w:val="00C0313A"/>
    <w:rsid w:val="00C033A8"/>
    <w:rsid w:val="00C03973"/>
    <w:rsid w:val="00C03C00"/>
    <w:rsid w:val="00C03EB1"/>
    <w:rsid w:val="00C0424B"/>
    <w:rsid w:val="00C04939"/>
    <w:rsid w:val="00C04CA5"/>
    <w:rsid w:val="00C04DEB"/>
    <w:rsid w:val="00C052A5"/>
    <w:rsid w:val="00C054B0"/>
    <w:rsid w:val="00C056F6"/>
    <w:rsid w:val="00C05FA8"/>
    <w:rsid w:val="00C05FD9"/>
    <w:rsid w:val="00C060AE"/>
    <w:rsid w:val="00C06204"/>
    <w:rsid w:val="00C067A0"/>
    <w:rsid w:val="00C0698F"/>
    <w:rsid w:val="00C07186"/>
    <w:rsid w:val="00C07950"/>
    <w:rsid w:val="00C07C67"/>
    <w:rsid w:val="00C07DDA"/>
    <w:rsid w:val="00C07E40"/>
    <w:rsid w:val="00C10188"/>
    <w:rsid w:val="00C10333"/>
    <w:rsid w:val="00C10422"/>
    <w:rsid w:val="00C10D19"/>
    <w:rsid w:val="00C1145C"/>
    <w:rsid w:val="00C115BC"/>
    <w:rsid w:val="00C115E2"/>
    <w:rsid w:val="00C11851"/>
    <w:rsid w:val="00C11B1F"/>
    <w:rsid w:val="00C11F56"/>
    <w:rsid w:val="00C123B5"/>
    <w:rsid w:val="00C1265A"/>
    <w:rsid w:val="00C1275A"/>
    <w:rsid w:val="00C129FC"/>
    <w:rsid w:val="00C12A08"/>
    <w:rsid w:val="00C13A65"/>
    <w:rsid w:val="00C13C05"/>
    <w:rsid w:val="00C13E7C"/>
    <w:rsid w:val="00C14197"/>
    <w:rsid w:val="00C14985"/>
    <w:rsid w:val="00C149AB"/>
    <w:rsid w:val="00C14CCB"/>
    <w:rsid w:val="00C14FA2"/>
    <w:rsid w:val="00C1509F"/>
    <w:rsid w:val="00C160CB"/>
    <w:rsid w:val="00C163E3"/>
    <w:rsid w:val="00C165DB"/>
    <w:rsid w:val="00C1729D"/>
    <w:rsid w:val="00C17336"/>
    <w:rsid w:val="00C17768"/>
    <w:rsid w:val="00C17C25"/>
    <w:rsid w:val="00C17D24"/>
    <w:rsid w:val="00C20110"/>
    <w:rsid w:val="00C20498"/>
    <w:rsid w:val="00C207AC"/>
    <w:rsid w:val="00C2085F"/>
    <w:rsid w:val="00C20E5A"/>
    <w:rsid w:val="00C2105E"/>
    <w:rsid w:val="00C2123F"/>
    <w:rsid w:val="00C215B7"/>
    <w:rsid w:val="00C2204E"/>
    <w:rsid w:val="00C220C3"/>
    <w:rsid w:val="00C223C1"/>
    <w:rsid w:val="00C2268D"/>
    <w:rsid w:val="00C22736"/>
    <w:rsid w:val="00C2280D"/>
    <w:rsid w:val="00C228DA"/>
    <w:rsid w:val="00C2291B"/>
    <w:rsid w:val="00C22DDF"/>
    <w:rsid w:val="00C23033"/>
    <w:rsid w:val="00C23078"/>
    <w:rsid w:val="00C234C3"/>
    <w:rsid w:val="00C23652"/>
    <w:rsid w:val="00C2376B"/>
    <w:rsid w:val="00C23DBC"/>
    <w:rsid w:val="00C23F44"/>
    <w:rsid w:val="00C24070"/>
    <w:rsid w:val="00C244B6"/>
    <w:rsid w:val="00C248A1"/>
    <w:rsid w:val="00C24B10"/>
    <w:rsid w:val="00C24B70"/>
    <w:rsid w:val="00C24B94"/>
    <w:rsid w:val="00C24EC0"/>
    <w:rsid w:val="00C24F62"/>
    <w:rsid w:val="00C25218"/>
    <w:rsid w:val="00C25229"/>
    <w:rsid w:val="00C2528D"/>
    <w:rsid w:val="00C2547F"/>
    <w:rsid w:val="00C254EF"/>
    <w:rsid w:val="00C2586F"/>
    <w:rsid w:val="00C258D6"/>
    <w:rsid w:val="00C25E34"/>
    <w:rsid w:val="00C25EEA"/>
    <w:rsid w:val="00C26187"/>
    <w:rsid w:val="00C261B3"/>
    <w:rsid w:val="00C26847"/>
    <w:rsid w:val="00C2698A"/>
    <w:rsid w:val="00C271A7"/>
    <w:rsid w:val="00C274D9"/>
    <w:rsid w:val="00C2757F"/>
    <w:rsid w:val="00C27F07"/>
    <w:rsid w:val="00C302A6"/>
    <w:rsid w:val="00C302AD"/>
    <w:rsid w:val="00C304FB"/>
    <w:rsid w:val="00C30512"/>
    <w:rsid w:val="00C30756"/>
    <w:rsid w:val="00C30A21"/>
    <w:rsid w:val="00C30A6A"/>
    <w:rsid w:val="00C30D42"/>
    <w:rsid w:val="00C30F35"/>
    <w:rsid w:val="00C310FF"/>
    <w:rsid w:val="00C31D5E"/>
    <w:rsid w:val="00C31D9D"/>
    <w:rsid w:val="00C31EC0"/>
    <w:rsid w:val="00C322DB"/>
    <w:rsid w:val="00C32440"/>
    <w:rsid w:val="00C324A3"/>
    <w:rsid w:val="00C32558"/>
    <w:rsid w:val="00C32C8D"/>
    <w:rsid w:val="00C33D00"/>
    <w:rsid w:val="00C33D03"/>
    <w:rsid w:val="00C33E51"/>
    <w:rsid w:val="00C34EF8"/>
    <w:rsid w:val="00C351DA"/>
    <w:rsid w:val="00C354D2"/>
    <w:rsid w:val="00C35DA6"/>
    <w:rsid w:val="00C35DC7"/>
    <w:rsid w:val="00C36159"/>
    <w:rsid w:val="00C36421"/>
    <w:rsid w:val="00C364AF"/>
    <w:rsid w:val="00C36549"/>
    <w:rsid w:val="00C367EB"/>
    <w:rsid w:val="00C370EA"/>
    <w:rsid w:val="00C37189"/>
    <w:rsid w:val="00C37272"/>
    <w:rsid w:val="00C374A4"/>
    <w:rsid w:val="00C3785A"/>
    <w:rsid w:val="00C37B25"/>
    <w:rsid w:val="00C37D2A"/>
    <w:rsid w:val="00C37EB2"/>
    <w:rsid w:val="00C40117"/>
    <w:rsid w:val="00C40170"/>
    <w:rsid w:val="00C402A7"/>
    <w:rsid w:val="00C40CD9"/>
    <w:rsid w:val="00C40F1E"/>
    <w:rsid w:val="00C414EC"/>
    <w:rsid w:val="00C41565"/>
    <w:rsid w:val="00C418F6"/>
    <w:rsid w:val="00C41AD8"/>
    <w:rsid w:val="00C41C31"/>
    <w:rsid w:val="00C42179"/>
    <w:rsid w:val="00C42252"/>
    <w:rsid w:val="00C42314"/>
    <w:rsid w:val="00C42433"/>
    <w:rsid w:val="00C425D6"/>
    <w:rsid w:val="00C42961"/>
    <w:rsid w:val="00C42BA7"/>
    <w:rsid w:val="00C42BEE"/>
    <w:rsid w:val="00C42E5E"/>
    <w:rsid w:val="00C43337"/>
    <w:rsid w:val="00C43788"/>
    <w:rsid w:val="00C438C4"/>
    <w:rsid w:val="00C43BFF"/>
    <w:rsid w:val="00C43CA2"/>
    <w:rsid w:val="00C44328"/>
    <w:rsid w:val="00C44CB6"/>
    <w:rsid w:val="00C44E74"/>
    <w:rsid w:val="00C45238"/>
    <w:rsid w:val="00C46163"/>
    <w:rsid w:val="00C46299"/>
    <w:rsid w:val="00C466A2"/>
    <w:rsid w:val="00C468DD"/>
    <w:rsid w:val="00C46E12"/>
    <w:rsid w:val="00C4704B"/>
    <w:rsid w:val="00C47118"/>
    <w:rsid w:val="00C476D9"/>
    <w:rsid w:val="00C47808"/>
    <w:rsid w:val="00C47931"/>
    <w:rsid w:val="00C47A1E"/>
    <w:rsid w:val="00C505AB"/>
    <w:rsid w:val="00C50900"/>
    <w:rsid w:val="00C50AB2"/>
    <w:rsid w:val="00C50DAC"/>
    <w:rsid w:val="00C51785"/>
    <w:rsid w:val="00C52166"/>
    <w:rsid w:val="00C52339"/>
    <w:rsid w:val="00C52521"/>
    <w:rsid w:val="00C526C7"/>
    <w:rsid w:val="00C52D69"/>
    <w:rsid w:val="00C53B5D"/>
    <w:rsid w:val="00C53D0B"/>
    <w:rsid w:val="00C53EAC"/>
    <w:rsid w:val="00C53EB7"/>
    <w:rsid w:val="00C54091"/>
    <w:rsid w:val="00C5482B"/>
    <w:rsid w:val="00C5488C"/>
    <w:rsid w:val="00C54EE6"/>
    <w:rsid w:val="00C54F53"/>
    <w:rsid w:val="00C55109"/>
    <w:rsid w:val="00C5523D"/>
    <w:rsid w:val="00C55296"/>
    <w:rsid w:val="00C553A6"/>
    <w:rsid w:val="00C5560C"/>
    <w:rsid w:val="00C56401"/>
    <w:rsid w:val="00C56542"/>
    <w:rsid w:val="00C568B9"/>
    <w:rsid w:val="00C56A85"/>
    <w:rsid w:val="00C56C43"/>
    <w:rsid w:val="00C56DA6"/>
    <w:rsid w:val="00C56EBB"/>
    <w:rsid w:val="00C56FD0"/>
    <w:rsid w:val="00C57A27"/>
    <w:rsid w:val="00C57F34"/>
    <w:rsid w:val="00C60114"/>
    <w:rsid w:val="00C601CC"/>
    <w:rsid w:val="00C605FE"/>
    <w:rsid w:val="00C60D54"/>
    <w:rsid w:val="00C614A2"/>
    <w:rsid w:val="00C615E1"/>
    <w:rsid w:val="00C617D0"/>
    <w:rsid w:val="00C618C1"/>
    <w:rsid w:val="00C61B1F"/>
    <w:rsid w:val="00C61C9D"/>
    <w:rsid w:val="00C61F9E"/>
    <w:rsid w:val="00C62899"/>
    <w:rsid w:val="00C62ACE"/>
    <w:rsid w:val="00C62AE8"/>
    <w:rsid w:val="00C62B6C"/>
    <w:rsid w:val="00C6304D"/>
    <w:rsid w:val="00C63213"/>
    <w:rsid w:val="00C63D2F"/>
    <w:rsid w:val="00C63D5E"/>
    <w:rsid w:val="00C64059"/>
    <w:rsid w:val="00C64FB1"/>
    <w:rsid w:val="00C65078"/>
    <w:rsid w:val="00C6540C"/>
    <w:rsid w:val="00C65947"/>
    <w:rsid w:val="00C659C7"/>
    <w:rsid w:val="00C659FF"/>
    <w:rsid w:val="00C65DE0"/>
    <w:rsid w:val="00C65F83"/>
    <w:rsid w:val="00C6605D"/>
    <w:rsid w:val="00C662D4"/>
    <w:rsid w:val="00C6681E"/>
    <w:rsid w:val="00C6693A"/>
    <w:rsid w:val="00C669B7"/>
    <w:rsid w:val="00C66F24"/>
    <w:rsid w:val="00C66F5B"/>
    <w:rsid w:val="00C67087"/>
    <w:rsid w:val="00C672D0"/>
    <w:rsid w:val="00C67386"/>
    <w:rsid w:val="00C67644"/>
    <w:rsid w:val="00C67675"/>
    <w:rsid w:val="00C678E4"/>
    <w:rsid w:val="00C67AC6"/>
    <w:rsid w:val="00C67E47"/>
    <w:rsid w:val="00C67EF4"/>
    <w:rsid w:val="00C70064"/>
    <w:rsid w:val="00C700B7"/>
    <w:rsid w:val="00C701CE"/>
    <w:rsid w:val="00C701F4"/>
    <w:rsid w:val="00C702F9"/>
    <w:rsid w:val="00C70474"/>
    <w:rsid w:val="00C704EF"/>
    <w:rsid w:val="00C71234"/>
    <w:rsid w:val="00C7150C"/>
    <w:rsid w:val="00C717B7"/>
    <w:rsid w:val="00C7187C"/>
    <w:rsid w:val="00C71A27"/>
    <w:rsid w:val="00C71B30"/>
    <w:rsid w:val="00C71D75"/>
    <w:rsid w:val="00C72478"/>
    <w:rsid w:val="00C72AD1"/>
    <w:rsid w:val="00C736A1"/>
    <w:rsid w:val="00C7390D"/>
    <w:rsid w:val="00C740F3"/>
    <w:rsid w:val="00C741B1"/>
    <w:rsid w:val="00C742C6"/>
    <w:rsid w:val="00C744D5"/>
    <w:rsid w:val="00C74AE0"/>
    <w:rsid w:val="00C74B82"/>
    <w:rsid w:val="00C74BB6"/>
    <w:rsid w:val="00C74E8C"/>
    <w:rsid w:val="00C74FB4"/>
    <w:rsid w:val="00C75156"/>
    <w:rsid w:val="00C75291"/>
    <w:rsid w:val="00C753C4"/>
    <w:rsid w:val="00C760C8"/>
    <w:rsid w:val="00C76151"/>
    <w:rsid w:val="00C76243"/>
    <w:rsid w:val="00C7624D"/>
    <w:rsid w:val="00C7636B"/>
    <w:rsid w:val="00C764E7"/>
    <w:rsid w:val="00C76976"/>
    <w:rsid w:val="00C76986"/>
    <w:rsid w:val="00C76D74"/>
    <w:rsid w:val="00C77089"/>
    <w:rsid w:val="00C77679"/>
    <w:rsid w:val="00C777A9"/>
    <w:rsid w:val="00C77F4B"/>
    <w:rsid w:val="00C8006A"/>
    <w:rsid w:val="00C80119"/>
    <w:rsid w:val="00C8019E"/>
    <w:rsid w:val="00C802CA"/>
    <w:rsid w:val="00C8041C"/>
    <w:rsid w:val="00C807EA"/>
    <w:rsid w:val="00C808F1"/>
    <w:rsid w:val="00C8093C"/>
    <w:rsid w:val="00C80E7C"/>
    <w:rsid w:val="00C80E80"/>
    <w:rsid w:val="00C81BFD"/>
    <w:rsid w:val="00C81D0A"/>
    <w:rsid w:val="00C81D3F"/>
    <w:rsid w:val="00C81D6E"/>
    <w:rsid w:val="00C81E31"/>
    <w:rsid w:val="00C822BA"/>
    <w:rsid w:val="00C82704"/>
    <w:rsid w:val="00C82804"/>
    <w:rsid w:val="00C8283A"/>
    <w:rsid w:val="00C828E2"/>
    <w:rsid w:val="00C8293A"/>
    <w:rsid w:val="00C82DA9"/>
    <w:rsid w:val="00C82E10"/>
    <w:rsid w:val="00C82F37"/>
    <w:rsid w:val="00C833B4"/>
    <w:rsid w:val="00C837EA"/>
    <w:rsid w:val="00C83C89"/>
    <w:rsid w:val="00C83F9C"/>
    <w:rsid w:val="00C840A4"/>
    <w:rsid w:val="00C8460E"/>
    <w:rsid w:val="00C84B16"/>
    <w:rsid w:val="00C84C9D"/>
    <w:rsid w:val="00C84F23"/>
    <w:rsid w:val="00C85093"/>
    <w:rsid w:val="00C8559B"/>
    <w:rsid w:val="00C8584A"/>
    <w:rsid w:val="00C85B7D"/>
    <w:rsid w:val="00C85CCA"/>
    <w:rsid w:val="00C860C6"/>
    <w:rsid w:val="00C866C3"/>
    <w:rsid w:val="00C86ACC"/>
    <w:rsid w:val="00C86BCF"/>
    <w:rsid w:val="00C86CFD"/>
    <w:rsid w:val="00C8713D"/>
    <w:rsid w:val="00C87180"/>
    <w:rsid w:val="00C87365"/>
    <w:rsid w:val="00C87377"/>
    <w:rsid w:val="00C875E1"/>
    <w:rsid w:val="00C87ED3"/>
    <w:rsid w:val="00C90206"/>
    <w:rsid w:val="00C90372"/>
    <w:rsid w:val="00C90423"/>
    <w:rsid w:val="00C9054B"/>
    <w:rsid w:val="00C9142A"/>
    <w:rsid w:val="00C917CF"/>
    <w:rsid w:val="00C917F2"/>
    <w:rsid w:val="00C919D6"/>
    <w:rsid w:val="00C91C32"/>
    <w:rsid w:val="00C91F00"/>
    <w:rsid w:val="00C91F78"/>
    <w:rsid w:val="00C92064"/>
    <w:rsid w:val="00C924E5"/>
    <w:rsid w:val="00C92516"/>
    <w:rsid w:val="00C925B7"/>
    <w:rsid w:val="00C93985"/>
    <w:rsid w:val="00C93DAD"/>
    <w:rsid w:val="00C93EC1"/>
    <w:rsid w:val="00C94346"/>
    <w:rsid w:val="00C943BF"/>
    <w:rsid w:val="00C9463E"/>
    <w:rsid w:val="00C947EC"/>
    <w:rsid w:val="00C9480B"/>
    <w:rsid w:val="00C94863"/>
    <w:rsid w:val="00C94B8D"/>
    <w:rsid w:val="00C94B97"/>
    <w:rsid w:val="00C94FF2"/>
    <w:rsid w:val="00C95084"/>
    <w:rsid w:val="00C9510D"/>
    <w:rsid w:val="00C95302"/>
    <w:rsid w:val="00C95E34"/>
    <w:rsid w:val="00C96431"/>
    <w:rsid w:val="00C96DEE"/>
    <w:rsid w:val="00C96FC3"/>
    <w:rsid w:val="00C973EF"/>
    <w:rsid w:val="00C97462"/>
    <w:rsid w:val="00C97778"/>
    <w:rsid w:val="00C97A59"/>
    <w:rsid w:val="00C97C48"/>
    <w:rsid w:val="00C97CEC"/>
    <w:rsid w:val="00C97EE5"/>
    <w:rsid w:val="00CA005E"/>
    <w:rsid w:val="00CA04E3"/>
    <w:rsid w:val="00CA0533"/>
    <w:rsid w:val="00CA055F"/>
    <w:rsid w:val="00CA07CB"/>
    <w:rsid w:val="00CA0896"/>
    <w:rsid w:val="00CA0A32"/>
    <w:rsid w:val="00CA0A9C"/>
    <w:rsid w:val="00CA0AE1"/>
    <w:rsid w:val="00CA0E9B"/>
    <w:rsid w:val="00CA0FCA"/>
    <w:rsid w:val="00CA11F6"/>
    <w:rsid w:val="00CA17EE"/>
    <w:rsid w:val="00CA1887"/>
    <w:rsid w:val="00CA191A"/>
    <w:rsid w:val="00CA1977"/>
    <w:rsid w:val="00CA211E"/>
    <w:rsid w:val="00CA23B1"/>
    <w:rsid w:val="00CA23FE"/>
    <w:rsid w:val="00CA259A"/>
    <w:rsid w:val="00CA27C8"/>
    <w:rsid w:val="00CA2869"/>
    <w:rsid w:val="00CA29BF"/>
    <w:rsid w:val="00CA2E02"/>
    <w:rsid w:val="00CA2EBA"/>
    <w:rsid w:val="00CA303A"/>
    <w:rsid w:val="00CA3124"/>
    <w:rsid w:val="00CA3549"/>
    <w:rsid w:val="00CA382F"/>
    <w:rsid w:val="00CA398B"/>
    <w:rsid w:val="00CA3B1D"/>
    <w:rsid w:val="00CA3D5A"/>
    <w:rsid w:val="00CA3D99"/>
    <w:rsid w:val="00CA40AD"/>
    <w:rsid w:val="00CA430D"/>
    <w:rsid w:val="00CA4571"/>
    <w:rsid w:val="00CA49E4"/>
    <w:rsid w:val="00CA5112"/>
    <w:rsid w:val="00CA56B1"/>
    <w:rsid w:val="00CA56E3"/>
    <w:rsid w:val="00CA57DE"/>
    <w:rsid w:val="00CA5B1B"/>
    <w:rsid w:val="00CA5B8B"/>
    <w:rsid w:val="00CA6432"/>
    <w:rsid w:val="00CA6D3B"/>
    <w:rsid w:val="00CA6E18"/>
    <w:rsid w:val="00CA704D"/>
    <w:rsid w:val="00CA73CB"/>
    <w:rsid w:val="00CA79A2"/>
    <w:rsid w:val="00CA7A49"/>
    <w:rsid w:val="00CA7B99"/>
    <w:rsid w:val="00CA7EF3"/>
    <w:rsid w:val="00CB11EE"/>
    <w:rsid w:val="00CB152C"/>
    <w:rsid w:val="00CB21AE"/>
    <w:rsid w:val="00CB23A1"/>
    <w:rsid w:val="00CB24D0"/>
    <w:rsid w:val="00CB2C16"/>
    <w:rsid w:val="00CB312B"/>
    <w:rsid w:val="00CB33AA"/>
    <w:rsid w:val="00CB3D48"/>
    <w:rsid w:val="00CB4367"/>
    <w:rsid w:val="00CB449C"/>
    <w:rsid w:val="00CB46C8"/>
    <w:rsid w:val="00CB4AF3"/>
    <w:rsid w:val="00CB4BD2"/>
    <w:rsid w:val="00CB4CBA"/>
    <w:rsid w:val="00CB5383"/>
    <w:rsid w:val="00CB5471"/>
    <w:rsid w:val="00CB5636"/>
    <w:rsid w:val="00CB5694"/>
    <w:rsid w:val="00CB573E"/>
    <w:rsid w:val="00CB5BEC"/>
    <w:rsid w:val="00CB6216"/>
    <w:rsid w:val="00CB62D5"/>
    <w:rsid w:val="00CB633A"/>
    <w:rsid w:val="00CB6358"/>
    <w:rsid w:val="00CB64ED"/>
    <w:rsid w:val="00CB6580"/>
    <w:rsid w:val="00CB6884"/>
    <w:rsid w:val="00CB6DFB"/>
    <w:rsid w:val="00CB6E08"/>
    <w:rsid w:val="00CB7254"/>
    <w:rsid w:val="00CB74A7"/>
    <w:rsid w:val="00CB7627"/>
    <w:rsid w:val="00CB78EA"/>
    <w:rsid w:val="00CB7AE8"/>
    <w:rsid w:val="00CB7BCE"/>
    <w:rsid w:val="00CB7C57"/>
    <w:rsid w:val="00CC0244"/>
    <w:rsid w:val="00CC02B4"/>
    <w:rsid w:val="00CC037E"/>
    <w:rsid w:val="00CC0385"/>
    <w:rsid w:val="00CC0543"/>
    <w:rsid w:val="00CC0A36"/>
    <w:rsid w:val="00CC0DFD"/>
    <w:rsid w:val="00CC0F28"/>
    <w:rsid w:val="00CC161E"/>
    <w:rsid w:val="00CC1685"/>
    <w:rsid w:val="00CC1B08"/>
    <w:rsid w:val="00CC1B2E"/>
    <w:rsid w:val="00CC1C5B"/>
    <w:rsid w:val="00CC1EDA"/>
    <w:rsid w:val="00CC24A3"/>
    <w:rsid w:val="00CC267B"/>
    <w:rsid w:val="00CC2AC0"/>
    <w:rsid w:val="00CC2D42"/>
    <w:rsid w:val="00CC2D7E"/>
    <w:rsid w:val="00CC30FF"/>
    <w:rsid w:val="00CC31B5"/>
    <w:rsid w:val="00CC352F"/>
    <w:rsid w:val="00CC3629"/>
    <w:rsid w:val="00CC37ED"/>
    <w:rsid w:val="00CC3BD0"/>
    <w:rsid w:val="00CC400B"/>
    <w:rsid w:val="00CC470A"/>
    <w:rsid w:val="00CC483F"/>
    <w:rsid w:val="00CC48C2"/>
    <w:rsid w:val="00CC4A5A"/>
    <w:rsid w:val="00CC4B71"/>
    <w:rsid w:val="00CC4EE2"/>
    <w:rsid w:val="00CC53CC"/>
    <w:rsid w:val="00CC5CE2"/>
    <w:rsid w:val="00CC61B5"/>
    <w:rsid w:val="00CC7482"/>
    <w:rsid w:val="00CC74F8"/>
    <w:rsid w:val="00CC7591"/>
    <w:rsid w:val="00CC7767"/>
    <w:rsid w:val="00CC7E9C"/>
    <w:rsid w:val="00CD0864"/>
    <w:rsid w:val="00CD0F37"/>
    <w:rsid w:val="00CD1CBB"/>
    <w:rsid w:val="00CD1E06"/>
    <w:rsid w:val="00CD1FE8"/>
    <w:rsid w:val="00CD20F3"/>
    <w:rsid w:val="00CD24E9"/>
    <w:rsid w:val="00CD2936"/>
    <w:rsid w:val="00CD2969"/>
    <w:rsid w:val="00CD3259"/>
    <w:rsid w:val="00CD3399"/>
    <w:rsid w:val="00CD3C69"/>
    <w:rsid w:val="00CD3D9B"/>
    <w:rsid w:val="00CD3F62"/>
    <w:rsid w:val="00CD412F"/>
    <w:rsid w:val="00CD41AF"/>
    <w:rsid w:val="00CD47B4"/>
    <w:rsid w:val="00CD48C6"/>
    <w:rsid w:val="00CD53BC"/>
    <w:rsid w:val="00CD53E5"/>
    <w:rsid w:val="00CD546D"/>
    <w:rsid w:val="00CD5B14"/>
    <w:rsid w:val="00CD5B4E"/>
    <w:rsid w:val="00CD5E89"/>
    <w:rsid w:val="00CD64D7"/>
    <w:rsid w:val="00CD65EA"/>
    <w:rsid w:val="00CD690A"/>
    <w:rsid w:val="00CD6A7A"/>
    <w:rsid w:val="00CD6BF5"/>
    <w:rsid w:val="00CD70FE"/>
    <w:rsid w:val="00CD79CF"/>
    <w:rsid w:val="00CD7FF0"/>
    <w:rsid w:val="00CE0195"/>
    <w:rsid w:val="00CE0308"/>
    <w:rsid w:val="00CE0506"/>
    <w:rsid w:val="00CE05D4"/>
    <w:rsid w:val="00CE0668"/>
    <w:rsid w:val="00CE09C2"/>
    <w:rsid w:val="00CE09DA"/>
    <w:rsid w:val="00CE0C97"/>
    <w:rsid w:val="00CE0D80"/>
    <w:rsid w:val="00CE10B1"/>
    <w:rsid w:val="00CE11B3"/>
    <w:rsid w:val="00CE1456"/>
    <w:rsid w:val="00CE197D"/>
    <w:rsid w:val="00CE1E8C"/>
    <w:rsid w:val="00CE20C6"/>
    <w:rsid w:val="00CE268C"/>
    <w:rsid w:val="00CE2889"/>
    <w:rsid w:val="00CE2C7F"/>
    <w:rsid w:val="00CE2EDA"/>
    <w:rsid w:val="00CE360B"/>
    <w:rsid w:val="00CE3BA7"/>
    <w:rsid w:val="00CE3D98"/>
    <w:rsid w:val="00CE4120"/>
    <w:rsid w:val="00CE4293"/>
    <w:rsid w:val="00CE4310"/>
    <w:rsid w:val="00CE480B"/>
    <w:rsid w:val="00CE4A6C"/>
    <w:rsid w:val="00CE4DD1"/>
    <w:rsid w:val="00CE50EC"/>
    <w:rsid w:val="00CE545F"/>
    <w:rsid w:val="00CE54A3"/>
    <w:rsid w:val="00CE54A4"/>
    <w:rsid w:val="00CE56DB"/>
    <w:rsid w:val="00CE5A2B"/>
    <w:rsid w:val="00CE5F68"/>
    <w:rsid w:val="00CE633F"/>
    <w:rsid w:val="00CE735B"/>
    <w:rsid w:val="00CE787E"/>
    <w:rsid w:val="00CE7923"/>
    <w:rsid w:val="00CE7AC7"/>
    <w:rsid w:val="00CF003B"/>
    <w:rsid w:val="00CF003C"/>
    <w:rsid w:val="00CF0387"/>
    <w:rsid w:val="00CF0665"/>
    <w:rsid w:val="00CF0811"/>
    <w:rsid w:val="00CF08A6"/>
    <w:rsid w:val="00CF111C"/>
    <w:rsid w:val="00CF1393"/>
    <w:rsid w:val="00CF14C9"/>
    <w:rsid w:val="00CF164B"/>
    <w:rsid w:val="00CF172C"/>
    <w:rsid w:val="00CF1BC0"/>
    <w:rsid w:val="00CF1CB7"/>
    <w:rsid w:val="00CF21AD"/>
    <w:rsid w:val="00CF226B"/>
    <w:rsid w:val="00CF22F3"/>
    <w:rsid w:val="00CF24BB"/>
    <w:rsid w:val="00CF2571"/>
    <w:rsid w:val="00CF25DA"/>
    <w:rsid w:val="00CF30F6"/>
    <w:rsid w:val="00CF312F"/>
    <w:rsid w:val="00CF3B54"/>
    <w:rsid w:val="00CF3F75"/>
    <w:rsid w:val="00CF41A6"/>
    <w:rsid w:val="00CF4258"/>
    <w:rsid w:val="00CF43F8"/>
    <w:rsid w:val="00CF440A"/>
    <w:rsid w:val="00CF4A88"/>
    <w:rsid w:val="00CF4F2B"/>
    <w:rsid w:val="00CF53B5"/>
    <w:rsid w:val="00CF5BC1"/>
    <w:rsid w:val="00CF5ED1"/>
    <w:rsid w:val="00CF617C"/>
    <w:rsid w:val="00CF6407"/>
    <w:rsid w:val="00CF6540"/>
    <w:rsid w:val="00CF66A3"/>
    <w:rsid w:val="00CF6863"/>
    <w:rsid w:val="00CF6D6E"/>
    <w:rsid w:val="00CF6DF0"/>
    <w:rsid w:val="00CF7442"/>
    <w:rsid w:val="00CF787A"/>
    <w:rsid w:val="00CF7975"/>
    <w:rsid w:val="00CF79C4"/>
    <w:rsid w:val="00CF7D28"/>
    <w:rsid w:val="00D0033B"/>
    <w:rsid w:val="00D00726"/>
    <w:rsid w:val="00D00843"/>
    <w:rsid w:val="00D00CDA"/>
    <w:rsid w:val="00D00FF3"/>
    <w:rsid w:val="00D01166"/>
    <w:rsid w:val="00D0151A"/>
    <w:rsid w:val="00D01C22"/>
    <w:rsid w:val="00D01EA4"/>
    <w:rsid w:val="00D02068"/>
    <w:rsid w:val="00D02161"/>
    <w:rsid w:val="00D022DB"/>
    <w:rsid w:val="00D02710"/>
    <w:rsid w:val="00D028E7"/>
    <w:rsid w:val="00D02994"/>
    <w:rsid w:val="00D02C2F"/>
    <w:rsid w:val="00D02E6A"/>
    <w:rsid w:val="00D02E74"/>
    <w:rsid w:val="00D02E94"/>
    <w:rsid w:val="00D02FBC"/>
    <w:rsid w:val="00D037BE"/>
    <w:rsid w:val="00D03B06"/>
    <w:rsid w:val="00D03B43"/>
    <w:rsid w:val="00D03BA2"/>
    <w:rsid w:val="00D041C5"/>
    <w:rsid w:val="00D04484"/>
    <w:rsid w:val="00D0461E"/>
    <w:rsid w:val="00D04703"/>
    <w:rsid w:val="00D04B33"/>
    <w:rsid w:val="00D04E03"/>
    <w:rsid w:val="00D04F2E"/>
    <w:rsid w:val="00D04FA9"/>
    <w:rsid w:val="00D05296"/>
    <w:rsid w:val="00D056D7"/>
    <w:rsid w:val="00D0571B"/>
    <w:rsid w:val="00D05AC8"/>
    <w:rsid w:val="00D06169"/>
    <w:rsid w:val="00D066FB"/>
    <w:rsid w:val="00D06AD2"/>
    <w:rsid w:val="00D06D0F"/>
    <w:rsid w:val="00D06E0E"/>
    <w:rsid w:val="00D071D5"/>
    <w:rsid w:val="00D071DC"/>
    <w:rsid w:val="00D0744F"/>
    <w:rsid w:val="00D0789D"/>
    <w:rsid w:val="00D07ACA"/>
    <w:rsid w:val="00D07EF1"/>
    <w:rsid w:val="00D10608"/>
    <w:rsid w:val="00D1066B"/>
    <w:rsid w:val="00D106C1"/>
    <w:rsid w:val="00D108AC"/>
    <w:rsid w:val="00D109FE"/>
    <w:rsid w:val="00D10B66"/>
    <w:rsid w:val="00D10B97"/>
    <w:rsid w:val="00D10F3C"/>
    <w:rsid w:val="00D110F2"/>
    <w:rsid w:val="00D1136A"/>
    <w:rsid w:val="00D114CD"/>
    <w:rsid w:val="00D11613"/>
    <w:rsid w:val="00D116C8"/>
    <w:rsid w:val="00D11DFB"/>
    <w:rsid w:val="00D12013"/>
    <w:rsid w:val="00D1259C"/>
    <w:rsid w:val="00D12C0B"/>
    <w:rsid w:val="00D12C69"/>
    <w:rsid w:val="00D131C3"/>
    <w:rsid w:val="00D131D7"/>
    <w:rsid w:val="00D133F2"/>
    <w:rsid w:val="00D1384D"/>
    <w:rsid w:val="00D13FE9"/>
    <w:rsid w:val="00D14455"/>
    <w:rsid w:val="00D1465E"/>
    <w:rsid w:val="00D1495D"/>
    <w:rsid w:val="00D14F6C"/>
    <w:rsid w:val="00D15050"/>
    <w:rsid w:val="00D15783"/>
    <w:rsid w:val="00D15CCA"/>
    <w:rsid w:val="00D16834"/>
    <w:rsid w:val="00D16AD9"/>
    <w:rsid w:val="00D16BB0"/>
    <w:rsid w:val="00D16BB6"/>
    <w:rsid w:val="00D16CD8"/>
    <w:rsid w:val="00D16E7F"/>
    <w:rsid w:val="00D16F08"/>
    <w:rsid w:val="00D17557"/>
    <w:rsid w:val="00D17845"/>
    <w:rsid w:val="00D17AA1"/>
    <w:rsid w:val="00D17D1B"/>
    <w:rsid w:val="00D17E9F"/>
    <w:rsid w:val="00D20778"/>
    <w:rsid w:val="00D208C9"/>
    <w:rsid w:val="00D20B53"/>
    <w:rsid w:val="00D20CC4"/>
    <w:rsid w:val="00D20E9E"/>
    <w:rsid w:val="00D2107A"/>
    <w:rsid w:val="00D210DD"/>
    <w:rsid w:val="00D2129F"/>
    <w:rsid w:val="00D213D2"/>
    <w:rsid w:val="00D21440"/>
    <w:rsid w:val="00D21C4C"/>
    <w:rsid w:val="00D21CE8"/>
    <w:rsid w:val="00D21D31"/>
    <w:rsid w:val="00D21E18"/>
    <w:rsid w:val="00D21FE0"/>
    <w:rsid w:val="00D22383"/>
    <w:rsid w:val="00D22386"/>
    <w:rsid w:val="00D224D7"/>
    <w:rsid w:val="00D226A1"/>
    <w:rsid w:val="00D22957"/>
    <w:rsid w:val="00D229BF"/>
    <w:rsid w:val="00D22E52"/>
    <w:rsid w:val="00D22EC1"/>
    <w:rsid w:val="00D233C2"/>
    <w:rsid w:val="00D23AAA"/>
    <w:rsid w:val="00D23BA5"/>
    <w:rsid w:val="00D23BF3"/>
    <w:rsid w:val="00D23DBD"/>
    <w:rsid w:val="00D23EEB"/>
    <w:rsid w:val="00D24070"/>
    <w:rsid w:val="00D241A2"/>
    <w:rsid w:val="00D24A35"/>
    <w:rsid w:val="00D24BBE"/>
    <w:rsid w:val="00D24C8E"/>
    <w:rsid w:val="00D2500A"/>
    <w:rsid w:val="00D25684"/>
    <w:rsid w:val="00D25902"/>
    <w:rsid w:val="00D25927"/>
    <w:rsid w:val="00D25F0C"/>
    <w:rsid w:val="00D26023"/>
    <w:rsid w:val="00D2629C"/>
    <w:rsid w:val="00D263E6"/>
    <w:rsid w:val="00D26A38"/>
    <w:rsid w:val="00D26D20"/>
    <w:rsid w:val="00D26D7B"/>
    <w:rsid w:val="00D27270"/>
    <w:rsid w:val="00D272D6"/>
    <w:rsid w:val="00D27516"/>
    <w:rsid w:val="00D27C19"/>
    <w:rsid w:val="00D27CFC"/>
    <w:rsid w:val="00D27DC4"/>
    <w:rsid w:val="00D3067C"/>
    <w:rsid w:val="00D30704"/>
    <w:rsid w:val="00D30914"/>
    <w:rsid w:val="00D309EF"/>
    <w:rsid w:val="00D30A9E"/>
    <w:rsid w:val="00D30EB1"/>
    <w:rsid w:val="00D310EB"/>
    <w:rsid w:val="00D31143"/>
    <w:rsid w:val="00D3120D"/>
    <w:rsid w:val="00D31298"/>
    <w:rsid w:val="00D312E2"/>
    <w:rsid w:val="00D313C7"/>
    <w:rsid w:val="00D31724"/>
    <w:rsid w:val="00D31C18"/>
    <w:rsid w:val="00D324B5"/>
    <w:rsid w:val="00D3253F"/>
    <w:rsid w:val="00D3274E"/>
    <w:rsid w:val="00D3277F"/>
    <w:rsid w:val="00D32DC4"/>
    <w:rsid w:val="00D32E58"/>
    <w:rsid w:val="00D32E7C"/>
    <w:rsid w:val="00D333EA"/>
    <w:rsid w:val="00D33637"/>
    <w:rsid w:val="00D336FF"/>
    <w:rsid w:val="00D33947"/>
    <w:rsid w:val="00D33FC2"/>
    <w:rsid w:val="00D34114"/>
    <w:rsid w:val="00D3412C"/>
    <w:rsid w:val="00D342AF"/>
    <w:rsid w:val="00D342C7"/>
    <w:rsid w:val="00D344E3"/>
    <w:rsid w:val="00D3490E"/>
    <w:rsid w:val="00D34C89"/>
    <w:rsid w:val="00D35013"/>
    <w:rsid w:val="00D356D8"/>
    <w:rsid w:val="00D35C93"/>
    <w:rsid w:val="00D367C5"/>
    <w:rsid w:val="00D36B29"/>
    <w:rsid w:val="00D36D00"/>
    <w:rsid w:val="00D37012"/>
    <w:rsid w:val="00D377D9"/>
    <w:rsid w:val="00D37977"/>
    <w:rsid w:val="00D37A48"/>
    <w:rsid w:val="00D37AEA"/>
    <w:rsid w:val="00D37EFF"/>
    <w:rsid w:val="00D37F13"/>
    <w:rsid w:val="00D403B5"/>
    <w:rsid w:val="00D40823"/>
    <w:rsid w:val="00D40E05"/>
    <w:rsid w:val="00D4131A"/>
    <w:rsid w:val="00D41DF5"/>
    <w:rsid w:val="00D434EF"/>
    <w:rsid w:val="00D436DE"/>
    <w:rsid w:val="00D43841"/>
    <w:rsid w:val="00D43843"/>
    <w:rsid w:val="00D43B0A"/>
    <w:rsid w:val="00D44848"/>
    <w:rsid w:val="00D44C63"/>
    <w:rsid w:val="00D45057"/>
    <w:rsid w:val="00D45077"/>
    <w:rsid w:val="00D45338"/>
    <w:rsid w:val="00D456CB"/>
    <w:rsid w:val="00D4595C"/>
    <w:rsid w:val="00D45CB2"/>
    <w:rsid w:val="00D46060"/>
    <w:rsid w:val="00D462CC"/>
    <w:rsid w:val="00D469E7"/>
    <w:rsid w:val="00D46A2E"/>
    <w:rsid w:val="00D46ADF"/>
    <w:rsid w:val="00D46C59"/>
    <w:rsid w:val="00D47064"/>
    <w:rsid w:val="00D4723C"/>
    <w:rsid w:val="00D473E1"/>
    <w:rsid w:val="00D4743B"/>
    <w:rsid w:val="00D47E67"/>
    <w:rsid w:val="00D50090"/>
    <w:rsid w:val="00D5011C"/>
    <w:rsid w:val="00D5017A"/>
    <w:rsid w:val="00D50303"/>
    <w:rsid w:val="00D50348"/>
    <w:rsid w:val="00D5091D"/>
    <w:rsid w:val="00D509C5"/>
    <w:rsid w:val="00D50DB7"/>
    <w:rsid w:val="00D51053"/>
    <w:rsid w:val="00D51177"/>
    <w:rsid w:val="00D5139E"/>
    <w:rsid w:val="00D513E5"/>
    <w:rsid w:val="00D51577"/>
    <w:rsid w:val="00D51633"/>
    <w:rsid w:val="00D51634"/>
    <w:rsid w:val="00D519AE"/>
    <w:rsid w:val="00D52D7D"/>
    <w:rsid w:val="00D5319E"/>
    <w:rsid w:val="00D53338"/>
    <w:rsid w:val="00D53432"/>
    <w:rsid w:val="00D535C0"/>
    <w:rsid w:val="00D53846"/>
    <w:rsid w:val="00D53B7F"/>
    <w:rsid w:val="00D53DA2"/>
    <w:rsid w:val="00D53DFF"/>
    <w:rsid w:val="00D53EC4"/>
    <w:rsid w:val="00D544F6"/>
    <w:rsid w:val="00D54986"/>
    <w:rsid w:val="00D54CE9"/>
    <w:rsid w:val="00D55066"/>
    <w:rsid w:val="00D55212"/>
    <w:rsid w:val="00D5525B"/>
    <w:rsid w:val="00D554AF"/>
    <w:rsid w:val="00D55A24"/>
    <w:rsid w:val="00D55A65"/>
    <w:rsid w:val="00D55BD8"/>
    <w:rsid w:val="00D55F58"/>
    <w:rsid w:val="00D565B6"/>
    <w:rsid w:val="00D567C9"/>
    <w:rsid w:val="00D56D32"/>
    <w:rsid w:val="00D57B38"/>
    <w:rsid w:val="00D57F75"/>
    <w:rsid w:val="00D6003B"/>
    <w:rsid w:val="00D60786"/>
    <w:rsid w:val="00D60D90"/>
    <w:rsid w:val="00D60DCC"/>
    <w:rsid w:val="00D60E97"/>
    <w:rsid w:val="00D60EA6"/>
    <w:rsid w:val="00D60FA1"/>
    <w:rsid w:val="00D611E1"/>
    <w:rsid w:val="00D61382"/>
    <w:rsid w:val="00D615E2"/>
    <w:rsid w:val="00D61629"/>
    <w:rsid w:val="00D61850"/>
    <w:rsid w:val="00D618E9"/>
    <w:rsid w:val="00D619AB"/>
    <w:rsid w:val="00D61D8A"/>
    <w:rsid w:val="00D6213F"/>
    <w:rsid w:val="00D6219E"/>
    <w:rsid w:val="00D626AE"/>
    <w:rsid w:val="00D62A4F"/>
    <w:rsid w:val="00D62CCD"/>
    <w:rsid w:val="00D631FC"/>
    <w:rsid w:val="00D6342B"/>
    <w:rsid w:val="00D6367B"/>
    <w:rsid w:val="00D64241"/>
    <w:rsid w:val="00D644D3"/>
    <w:rsid w:val="00D646EC"/>
    <w:rsid w:val="00D6477E"/>
    <w:rsid w:val="00D64A04"/>
    <w:rsid w:val="00D64BDE"/>
    <w:rsid w:val="00D64E16"/>
    <w:rsid w:val="00D65BD9"/>
    <w:rsid w:val="00D65FC6"/>
    <w:rsid w:val="00D663C0"/>
    <w:rsid w:val="00D666CF"/>
    <w:rsid w:val="00D66B59"/>
    <w:rsid w:val="00D66B70"/>
    <w:rsid w:val="00D67836"/>
    <w:rsid w:val="00D679C6"/>
    <w:rsid w:val="00D70339"/>
    <w:rsid w:val="00D707FB"/>
    <w:rsid w:val="00D716DF"/>
    <w:rsid w:val="00D71824"/>
    <w:rsid w:val="00D72149"/>
    <w:rsid w:val="00D722D7"/>
    <w:rsid w:val="00D72586"/>
    <w:rsid w:val="00D727B2"/>
    <w:rsid w:val="00D729C7"/>
    <w:rsid w:val="00D73800"/>
    <w:rsid w:val="00D73931"/>
    <w:rsid w:val="00D73C34"/>
    <w:rsid w:val="00D73EDC"/>
    <w:rsid w:val="00D74033"/>
    <w:rsid w:val="00D74433"/>
    <w:rsid w:val="00D74AFB"/>
    <w:rsid w:val="00D74F07"/>
    <w:rsid w:val="00D750DB"/>
    <w:rsid w:val="00D7533E"/>
    <w:rsid w:val="00D75494"/>
    <w:rsid w:val="00D75652"/>
    <w:rsid w:val="00D759CD"/>
    <w:rsid w:val="00D75BD5"/>
    <w:rsid w:val="00D75FC4"/>
    <w:rsid w:val="00D766F1"/>
    <w:rsid w:val="00D76D65"/>
    <w:rsid w:val="00D76F46"/>
    <w:rsid w:val="00D773D5"/>
    <w:rsid w:val="00D776FF"/>
    <w:rsid w:val="00D77B18"/>
    <w:rsid w:val="00D77B57"/>
    <w:rsid w:val="00D77ED3"/>
    <w:rsid w:val="00D77EDF"/>
    <w:rsid w:val="00D80142"/>
    <w:rsid w:val="00D8014D"/>
    <w:rsid w:val="00D808B5"/>
    <w:rsid w:val="00D8094C"/>
    <w:rsid w:val="00D80BC8"/>
    <w:rsid w:val="00D80C6E"/>
    <w:rsid w:val="00D80E72"/>
    <w:rsid w:val="00D81572"/>
    <w:rsid w:val="00D81786"/>
    <w:rsid w:val="00D819EF"/>
    <w:rsid w:val="00D81B5E"/>
    <w:rsid w:val="00D82440"/>
    <w:rsid w:val="00D8284C"/>
    <w:rsid w:val="00D82B90"/>
    <w:rsid w:val="00D82CE0"/>
    <w:rsid w:val="00D82ECD"/>
    <w:rsid w:val="00D82F60"/>
    <w:rsid w:val="00D83013"/>
    <w:rsid w:val="00D8304C"/>
    <w:rsid w:val="00D830B1"/>
    <w:rsid w:val="00D830DE"/>
    <w:rsid w:val="00D835FE"/>
    <w:rsid w:val="00D837D4"/>
    <w:rsid w:val="00D83B15"/>
    <w:rsid w:val="00D83CD0"/>
    <w:rsid w:val="00D83F13"/>
    <w:rsid w:val="00D8412C"/>
    <w:rsid w:val="00D84223"/>
    <w:rsid w:val="00D8434A"/>
    <w:rsid w:val="00D8448A"/>
    <w:rsid w:val="00D845B6"/>
    <w:rsid w:val="00D84872"/>
    <w:rsid w:val="00D8493A"/>
    <w:rsid w:val="00D84E85"/>
    <w:rsid w:val="00D8533C"/>
    <w:rsid w:val="00D85427"/>
    <w:rsid w:val="00D85454"/>
    <w:rsid w:val="00D856A5"/>
    <w:rsid w:val="00D85A2F"/>
    <w:rsid w:val="00D85A4D"/>
    <w:rsid w:val="00D85AEB"/>
    <w:rsid w:val="00D85CA9"/>
    <w:rsid w:val="00D85D07"/>
    <w:rsid w:val="00D85E47"/>
    <w:rsid w:val="00D85F67"/>
    <w:rsid w:val="00D86086"/>
    <w:rsid w:val="00D864C4"/>
    <w:rsid w:val="00D8653E"/>
    <w:rsid w:val="00D86A78"/>
    <w:rsid w:val="00D86AF6"/>
    <w:rsid w:val="00D86D08"/>
    <w:rsid w:val="00D86E0F"/>
    <w:rsid w:val="00D87571"/>
    <w:rsid w:val="00D8771D"/>
    <w:rsid w:val="00D87C6D"/>
    <w:rsid w:val="00D87F5B"/>
    <w:rsid w:val="00D90291"/>
    <w:rsid w:val="00D906BC"/>
    <w:rsid w:val="00D909A6"/>
    <w:rsid w:val="00D911FC"/>
    <w:rsid w:val="00D9141E"/>
    <w:rsid w:val="00D91D43"/>
    <w:rsid w:val="00D91DE3"/>
    <w:rsid w:val="00D91FB4"/>
    <w:rsid w:val="00D92296"/>
    <w:rsid w:val="00D92411"/>
    <w:rsid w:val="00D92610"/>
    <w:rsid w:val="00D926C3"/>
    <w:rsid w:val="00D92DA4"/>
    <w:rsid w:val="00D93729"/>
    <w:rsid w:val="00D93D31"/>
    <w:rsid w:val="00D93DF2"/>
    <w:rsid w:val="00D94320"/>
    <w:rsid w:val="00D9471F"/>
    <w:rsid w:val="00D94953"/>
    <w:rsid w:val="00D9495E"/>
    <w:rsid w:val="00D951F0"/>
    <w:rsid w:val="00D95973"/>
    <w:rsid w:val="00D95C3E"/>
    <w:rsid w:val="00D95E73"/>
    <w:rsid w:val="00D95FD1"/>
    <w:rsid w:val="00D966F1"/>
    <w:rsid w:val="00D96A6A"/>
    <w:rsid w:val="00D96EA9"/>
    <w:rsid w:val="00D97124"/>
    <w:rsid w:val="00D97749"/>
    <w:rsid w:val="00D978E1"/>
    <w:rsid w:val="00D97A1F"/>
    <w:rsid w:val="00D97AF7"/>
    <w:rsid w:val="00D97B45"/>
    <w:rsid w:val="00D97BA8"/>
    <w:rsid w:val="00DA0461"/>
    <w:rsid w:val="00DA049C"/>
    <w:rsid w:val="00DA065D"/>
    <w:rsid w:val="00DA0763"/>
    <w:rsid w:val="00DA0ACA"/>
    <w:rsid w:val="00DA0F13"/>
    <w:rsid w:val="00DA1212"/>
    <w:rsid w:val="00DA1690"/>
    <w:rsid w:val="00DA19B4"/>
    <w:rsid w:val="00DA1A22"/>
    <w:rsid w:val="00DA1B44"/>
    <w:rsid w:val="00DA1DED"/>
    <w:rsid w:val="00DA251E"/>
    <w:rsid w:val="00DA25AD"/>
    <w:rsid w:val="00DA29A6"/>
    <w:rsid w:val="00DA2D96"/>
    <w:rsid w:val="00DA2E03"/>
    <w:rsid w:val="00DA30A7"/>
    <w:rsid w:val="00DA313D"/>
    <w:rsid w:val="00DA317C"/>
    <w:rsid w:val="00DA3325"/>
    <w:rsid w:val="00DA3BA1"/>
    <w:rsid w:val="00DA41C0"/>
    <w:rsid w:val="00DA47A8"/>
    <w:rsid w:val="00DA4F0A"/>
    <w:rsid w:val="00DA5A72"/>
    <w:rsid w:val="00DA5FFF"/>
    <w:rsid w:val="00DA6261"/>
    <w:rsid w:val="00DA628E"/>
    <w:rsid w:val="00DA65C6"/>
    <w:rsid w:val="00DA6B8B"/>
    <w:rsid w:val="00DA6C42"/>
    <w:rsid w:val="00DA7086"/>
    <w:rsid w:val="00DA7344"/>
    <w:rsid w:val="00DA73AD"/>
    <w:rsid w:val="00DA757B"/>
    <w:rsid w:val="00DA7751"/>
    <w:rsid w:val="00DA7871"/>
    <w:rsid w:val="00DA7D5E"/>
    <w:rsid w:val="00DA7FBA"/>
    <w:rsid w:val="00DB040C"/>
    <w:rsid w:val="00DB08BF"/>
    <w:rsid w:val="00DB0F82"/>
    <w:rsid w:val="00DB137C"/>
    <w:rsid w:val="00DB155F"/>
    <w:rsid w:val="00DB164A"/>
    <w:rsid w:val="00DB1940"/>
    <w:rsid w:val="00DB1D73"/>
    <w:rsid w:val="00DB1E3D"/>
    <w:rsid w:val="00DB23A4"/>
    <w:rsid w:val="00DB23AB"/>
    <w:rsid w:val="00DB2CE7"/>
    <w:rsid w:val="00DB2FB3"/>
    <w:rsid w:val="00DB32A4"/>
    <w:rsid w:val="00DB3667"/>
    <w:rsid w:val="00DB3825"/>
    <w:rsid w:val="00DB40F9"/>
    <w:rsid w:val="00DB4417"/>
    <w:rsid w:val="00DB44A0"/>
    <w:rsid w:val="00DB44E6"/>
    <w:rsid w:val="00DB4963"/>
    <w:rsid w:val="00DB4E22"/>
    <w:rsid w:val="00DB5158"/>
    <w:rsid w:val="00DB5421"/>
    <w:rsid w:val="00DB57DF"/>
    <w:rsid w:val="00DB5D9B"/>
    <w:rsid w:val="00DB5DAD"/>
    <w:rsid w:val="00DB5DAF"/>
    <w:rsid w:val="00DB6080"/>
    <w:rsid w:val="00DB65BA"/>
    <w:rsid w:val="00DB6898"/>
    <w:rsid w:val="00DB68A3"/>
    <w:rsid w:val="00DB7036"/>
    <w:rsid w:val="00DC09C8"/>
    <w:rsid w:val="00DC1332"/>
    <w:rsid w:val="00DC19D2"/>
    <w:rsid w:val="00DC1BF9"/>
    <w:rsid w:val="00DC1DC3"/>
    <w:rsid w:val="00DC1FDF"/>
    <w:rsid w:val="00DC282A"/>
    <w:rsid w:val="00DC2CFD"/>
    <w:rsid w:val="00DC3639"/>
    <w:rsid w:val="00DC3891"/>
    <w:rsid w:val="00DC3D34"/>
    <w:rsid w:val="00DC3D6F"/>
    <w:rsid w:val="00DC3FAB"/>
    <w:rsid w:val="00DC454A"/>
    <w:rsid w:val="00DC4C61"/>
    <w:rsid w:val="00DC4DD1"/>
    <w:rsid w:val="00DC50CE"/>
    <w:rsid w:val="00DC5368"/>
    <w:rsid w:val="00DC575D"/>
    <w:rsid w:val="00DC5A18"/>
    <w:rsid w:val="00DC5B64"/>
    <w:rsid w:val="00DC6282"/>
    <w:rsid w:val="00DC6372"/>
    <w:rsid w:val="00DC65DC"/>
    <w:rsid w:val="00DC7241"/>
    <w:rsid w:val="00DC74E5"/>
    <w:rsid w:val="00DC753A"/>
    <w:rsid w:val="00DC7550"/>
    <w:rsid w:val="00DC79FC"/>
    <w:rsid w:val="00DC7AAC"/>
    <w:rsid w:val="00DC7C51"/>
    <w:rsid w:val="00DD00EE"/>
    <w:rsid w:val="00DD01EF"/>
    <w:rsid w:val="00DD05B5"/>
    <w:rsid w:val="00DD0BDD"/>
    <w:rsid w:val="00DD0E53"/>
    <w:rsid w:val="00DD1206"/>
    <w:rsid w:val="00DD1388"/>
    <w:rsid w:val="00DD160B"/>
    <w:rsid w:val="00DD1998"/>
    <w:rsid w:val="00DD1A09"/>
    <w:rsid w:val="00DD1F39"/>
    <w:rsid w:val="00DD1FDF"/>
    <w:rsid w:val="00DD27A6"/>
    <w:rsid w:val="00DD2E9D"/>
    <w:rsid w:val="00DD31A4"/>
    <w:rsid w:val="00DD31F1"/>
    <w:rsid w:val="00DD3711"/>
    <w:rsid w:val="00DD3C71"/>
    <w:rsid w:val="00DD3D10"/>
    <w:rsid w:val="00DD3E83"/>
    <w:rsid w:val="00DD3EF2"/>
    <w:rsid w:val="00DD4174"/>
    <w:rsid w:val="00DD4317"/>
    <w:rsid w:val="00DD4674"/>
    <w:rsid w:val="00DD4870"/>
    <w:rsid w:val="00DD4BC3"/>
    <w:rsid w:val="00DD4D55"/>
    <w:rsid w:val="00DD5149"/>
    <w:rsid w:val="00DD5299"/>
    <w:rsid w:val="00DD56DD"/>
    <w:rsid w:val="00DD591F"/>
    <w:rsid w:val="00DD5DD8"/>
    <w:rsid w:val="00DD5E03"/>
    <w:rsid w:val="00DD722C"/>
    <w:rsid w:val="00DD72D3"/>
    <w:rsid w:val="00DD76B0"/>
    <w:rsid w:val="00DD78FF"/>
    <w:rsid w:val="00DD7B7D"/>
    <w:rsid w:val="00DD7E8A"/>
    <w:rsid w:val="00DE00D3"/>
    <w:rsid w:val="00DE019C"/>
    <w:rsid w:val="00DE0218"/>
    <w:rsid w:val="00DE02DB"/>
    <w:rsid w:val="00DE0831"/>
    <w:rsid w:val="00DE0D45"/>
    <w:rsid w:val="00DE0F2F"/>
    <w:rsid w:val="00DE111F"/>
    <w:rsid w:val="00DE1382"/>
    <w:rsid w:val="00DE198C"/>
    <w:rsid w:val="00DE1FFD"/>
    <w:rsid w:val="00DE22B5"/>
    <w:rsid w:val="00DE28B6"/>
    <w:rsid w:val="00DE2A0F"/>
    <w:rsid w:val="00DE2AD4"/>
    <w:rsid w:val="00DE2B55"/>
    <w:rsid w:val="00DE2ED9"/>
    <w:rsid w:val="00DE312F"/>
    <w:rsid w:val="00DE3167"/>
    <w:rsid w:val="00DE33A3"/>
    <w:rsid w:val="00DE36C4"/>
    <w:rsid w:val="00DE3CA1"/>
    <w:rsid w:val="00DE3D5E"/>
    <w:rsid w:val="00DE3E45"/>
    <w:rsid w:val="00DE407E"/>
    <w:rsid w:val="00DE4655"/>
    <w:rsid w:val="00DE46B1"/>
    <w:rsid w:val="00DE4A94"/>
    <w:rsid w:val="00DE4AC7"/>
    <w:rsid w:val="00DE4BD1"/>
    <w:rsid w:val="00DE4E60"/>
    <w:rsid w:val="00DE5325"/>
    <w:rsid w:val="00DE575D"/>
    <w:rsid w:val="00DE61D2"/>
    <w:rsid w:val="00DE642D"/>
    <w:rsid w:val="00DE648E"/>
    <w:rsid w:val="00DE6606"/>
    <w:rsid w:val="00DE663C"/>
    <w:rsid w:val="00DE67B7"/>
    <w:rsid w:val="00DE6853"/>
    <w:rsid w:val="00DE6968"/>
    <w:rsid w:val="00DE69B1"/>
    <w:rsid w:val="00DE6FA1"/>
    <w:rsid w:val="00DE6FC8"/>
    <w:rsid w:val="00DE7AD3"/>
    <w:rsid w:val="00DE7DA9"/>
    <w:rsid w:val="00DE7DE0"/>
    <w:rsid w:val="00DF0637"/>
    <w:rsid w:val="00DF06A5"/>
    <w:rsid w:val="00DF0A26"/>
    <w:rsid w:val="00DF0E34"/>
    <w:rsid w:val="00DF0F47"/>
    <w:rsid w:val="00DF1369"/>
    <w:rsid w:val="00DF1621"/>
    <w:rsid w:val="00DF18E0"/>
    <w:rsid w:val="00DF1AA7"/>
    <w:rsid w:val="00DF1BC7"/>
    <w:rsid w:val="00DF1CC2"/>
    <w:rsid w:val="00DF1FDF"/>
    <w:rsid w:val="00DF2238"/>
    <w:rsid w:val="00DF232D"/>
    <w:rsid w:val="00DF23BC"/>
    <w:rsid w:val="00DF2485"/>
    <w:rsid w:val="00DF24F7"/>
    <w:rsid w:val="00DF2544"/>
    <w:rsid w:val="00DF30F8"/>
    <w:rsid w:val="00DF34B6"/>
    <w:rsid w:val="00DF357A"/>
    <w:rsid w:val="00DF358A"/>
    <w:rsid w:val="00DF386C"/>
    <w:rsid w:val="00DF3B0D"/>
    <w:rsid w:val="00DF3D53"/>
    <w:rsid w:val="00DF4076"/>
    <w:rsid w:val="00DF4837"/>
    <w:rsid w:val="00DF486B"/>
    <w:rsid w:val="00DF4898"/>
    <w:rsid w:val="00DF4D25"/>
    <w:rsid w:val="00DF4E55"/>
    <w:rsid w:val="00DF5226"/>
    <w:rsid w:val="00DF5355"/>
    <w:rsid w:val="00DF59DD"/>
    <w:rsid w:val="00DF5EDB"/>
    <w:rsid w:val="00DF6299"/>
    <w:rsid w:val="00DF66E6"/>
    <w:rsid w:val="00DF694C"/>
    <w:rsid w:val="00DF723D"/>
    <w:rsid w:val="00DF73B6"/>
    <w:rsid w:val="00DF7449"/>
    <w:rsid w:val="00DF7928"/>
    <w:rsid w:val="00DF7F66"/>
    <w:rsid w:val="00DF7FDF"/>
    <w:rsid w:val="00E00251"/>
    <w:rsid w:val="00E004BB"/>
    <w:rsid w:val="00E005BC"/>
    <w:rsid w:val="00E0093D"/>
    <w:rsid w:val="00E00948"/>
    <w:rsid w:val="00E01008"/>
    <w:rsid w:val="00E01084"/>
    <w:rsid w:val="00E01A19"/>
    <w:rsid w:val="00E02052"/>
    <w:rsid w:val="00E026B6"/>
    <w:rsid w:val="00E0276E"/>
    <w:rsid w:val="00E028AD"/>
    <w:rsid w:val="00E02B44"/>
    <w:rsid w:val="00E02BAB"/>
    <w:rsid w:val="00E03525"/>
    <w:rsid w:val="00E03534"/>
    <w:rsid w:val="00E0363E"/>
    <w:rsid w:val="00E036A0"/>
    <w:rsid w:val="00E039AD"/>
    <w:rsid w:val="00E03BB7"/>
    <w:rsid w:val="00E03BDD"/>
    <w:rsid w:val="00E03E6B"/>
    <w:rsid w:val="00E03EEF"/>
    <w:rsid w:val="00E03F32"/>
    <w:rsid w:val="00E0427D"/>
    <w:rsid w:val="00E04552"/>
    <w:rsid w:val="00E0495B"/>
    <w:rsid w:val="00E0495F"/>
    <w:rsid w:val="00E04B14"/>
    <w:rsid w:val="00E04C51"/>
    <w:rsid w:val="00E050F4"/>
    <w:rsid w:val="00E05228"/>
    <w:rsid w:val="00E053FC"/>
    <w:rsid w:val="00E05430"/>
    <w:rsid w:val="00E063A7"/>
    <w:rsid w:val="00E067AC"/>
    <w:rsid w:val="00E069EE"/>
    <w:rsid w:val="00E070FB"/>
    <w:rsid w:val="00E07270"/>
    <w:rsid w:val="00E072B5"/>
    <w:rsid w:val="00E07B86"/>
    <w:rsid w:val="00E1008C"/>
    <w:rsid w:val="00E10AAA"/>
    <w:rsid w:val="00E10C2D"/>
    <w:rsid w:val="00E10D15"/>
    <w:rsid w:val="00E10FB1"/>
    <w:rsid w:val="00E1130F"/>
    <w:rsid w:val="00E11422"/>
    <w:rsid w:val="00E115F5"/>
    <w:rsid w:val="00E1176B"/>
    <w:rsid w:val="00E11D24"/>
    <w:rsid w:val="00E11D28"/>
    <w:rsid w:val="00E11E57"/>
    <w:rsid w:val="00E12101"/>
    <w:rsid w:val="00E12278"/>
    <w:rsid w:val="00E12898"/>
    <w:rsid w:val="00E12D6E"/>
    <w:rsid w:val="00E12E50"/>
    <w:rsid w:val="00E13228"/>
    <w:rsid w:val="00E132CF"/>
    <w:rsid w:val="00E13548"/>
    <w:rsid w:val="00E13645"/>
    <w:rsid w:val="00E13981"/>
    <w:rsid w:val="00E13F02"/>
    <w:rsid w:val="00E13F9A"/>
    <w:rsid w:val="00E14049"/>
    <w:rsid w:val="00E1423D"/>
    <w:rsid w:val="00E14449"/>
    <w:rsid w:val="00E14564"/>
    <w:rsid w:val="00E14A37"/>
    <w:rsid w:val="00E14FE7"/>
    <w:rsid w:val="00E15031"/>
    <w:rsid w:val="00E15132"/>
    <w:rsid w:val="00E15165"/>
    <w:rsid w:val="00E15245"/>
    <w:rsid w:val="00E15606"/>
    <w:rsid w:val="00E15D31"/>
    <w:rsid w:val="00E15F23"/>
    <w:rsid w:val="00E1623D"/>
    <w:rsid w:val="00E16287"/>
    <w:rsid w:val="00E1657D"/>
    <w:rsid w:val="00E165DA"/>
    <w:rsid w:val="00E166C2"/>
    <w:rsid w:val="00E166C6"/>
    <w:rsid w:val="00E16991"/>
    <w:rsid w:val="00E169D1"/>
    <w:rsid w:val="00E16A86"/>
    <w:rsid w:val="00E1716F"/>
    <w:rsid w:val="00E174D3"/>
    <w:rsid w:val="00E1793C"/>
    <w:rsid w:val="00E17AC5"/>
    <w:rsid w:val="00E17EBB"/>
    <w:rsid w:val="00E17F10"/>
    <w:rsid w:val="00E200FC"/>
    <w:rsid w:val="00E203B8"/>
    <w:rsid w:val="00E205A8"/>
    <w:rsid w:val="00E20C4B"/>
    <w:rsid w:val="00E212F3"/>
    <w:rsid w:val="00E21573"/>
    <w:rsid w:val="00E21A47"/>
    <w:rsid w:val="00E21E8B"/>
    <w:rsid w:val="00E223B0"/>
    <w:rsid w:val="00E22721"/>
    <w:rsid w:val="00E22826"/>
    <w:rsid w:val="00E2300D"/>
    <w:rsid w:val="00E231FE"/>
    <w:rsid w:val="00E2375C"/>
    <w:rsid w:val="00E2386C"/>
    <w:rsid w:val="00E243DC"/>
    <w:rsid w:val="00E2474E"/>
    <w:rsid w:val="00E24F68"/>
    <w:rsid w:val="00E2502C"/>
    <w:rsid w:val="00E250D8"/>
    <w:rsid w:val="00E25D5C"/>
    <w:rsid w:val="00E25F08"/>
    <w:rsid w:val="00E26624"/>
    <w:rsid w:val="00E26644"/>
    <w:rsid w:val="00E269E9"/>
    <w:rsid w:val="00E26DED"/>
    <w:rsid w:val="00E26EF8"/>
    <w:rsid w:val="00E27696"/>
    <w:rsid w:val="00E27C8C"/>
    <w:rsid w:val="00E27D4E"/>
    <w:rsid w:val="00E27F25"/>
    <w:rsid w:val="00E300E4"/>
    <w:rsid w:val="00E3013F"/>
    <w:rsid w:val="00E303AC"/>
    <w:rsid w:val="00E304CB"/>
    <w:rsid w:val="00E304D6"/>
    <w:rsid w:val="00E306BE"/>
    <w:rsid w:val="00E306D7"/>
    <w:rsid w:val="00E30F6B"/>
    <w:rsid w:val="00E31055"/>
    <w:rsid w:val="00E310E6"/>
    <w:rsid w:val="00E3118C"/>
    <w:rsid w:val="00E311BD"/>
    <w:rsid w:val="00E31382"/>
    <w:rsid w:val="00E31779"/>
    <w:rsid w:val="00E317DA"/>
    <w:rsid w:val="00E31D0B"/>
    <w:rsid w:val="00E3211A"/>
    <w:rsid w:val="00E3220A"/>
    <w:rsid w:val="00E32223"/>
    <w:rsid w:val="00E323E5"/>
    <w:rsid w:val="00E323FE"/>
    <w:rsid w:val="00E3256F"/>
    <w:rsid w:val="00E3391D"/>
    <w:rsid w:val="00E33A11"/>
    <w:rsid w:val="00E33ACB"/>
    <w:rsid w:val="00E33E02"/>
    <w:rsid w:val="00E33EE7"/>
    <w:rsid w:val="00E340E1"/>
    <w:rsid w:val="00E3422F"/>
    <w:rsid w:val="00E343E3"/>
    <w:rsid w:val="00E348FE"/>
    <w:rsid w:val="00E34D4E"/>
    <w:rsid w:val="00E35267"/>
    <w:rsid w:val="00E355B0"/>
    <w:rsid w:val="00E356D5"/>
    <w:rsid w:val="00E35867"/>
    <w:rsid w:val="00E35BCF"/>
    <w:rsid w:val="00E35C5C"/>
    <w:rsid w:val="00E35C8B"/>
    <w:rsid w:val="00E3645C"/>
    <w:rsid w:val="00E36F53"/>
    <w:rsid w:val="00E36FC3"/>
    <w:rsid w:val="00E37094"/>
    <w:rsid w:val="00E37402"/>
    <w:rsid w:val="00E37577"/>
    <w:rsid w:val="00E37711"/>
    <w:rsid w:val="00E37AEC"/>
    <w:rsid w:val="00E37C0D"/>
    <w:rsid w:val="00E40145"/>
    <w:rsid w:val="00E403C3"/>
    <w:rsid w:val="00E4047D"/>
    <w:rsid w:val="00E409D9"/>
    <w:rsid w:val="00E40B4E"/>
    <w:rsid w:val="00E40BD6"/>
    <w:rsid w:val="00E40DCD"/>
    <w:rsid w:val="00E40EA7"/>
    <w:rsid w:val="00E410FA"/>
    <w:rsid w:val="00E410FE"/>
    <w:rsid w:val="00E413FC"/>
    <w:rsid w:val="00E417A7"/>
    <w:rsid w:val="00E4188A"/>
    <w:rsid w:val="00E42487"/>
    <w:rsid w:val="00E42BE7"/>
    <w:rsid w:val="00E42C70"/>
    <w:rsid w:val="00E43041"/>
    <w:rsid w:val="00E43287"/>
    <w:rsid w:val="00E43848"/>
    <w:rsid w:val="00E43879"/>
    <w:rsid w:val="00E438F4"/>
    <w:rsid w:val="00E43C3B"/>
    <w:rsid w:val="00E43CD8"/>
    <w:rsid w:val="00E43E58"/>
    <w:rsid w:val="00E43EFA"/>
    <w:rsid w:val="00E43F4C"/>
    <w:rsid w:val="00E4411D"/>
    <w:rsid w:val="00E4422A"/>
    <w:rsid w:val="00E4434F"/>
    <w:rsid w:val="00E444F4"/>
    <w:rsid w:val="00E445F9"/>
    <w:rsid w:val="00E446D7"/>
    <w:rsid w:val="00E448B2"/>
    <w:rsid w:val="00E45174"/>
    <w:rsid w:val="00E451F7"/>
    <w:rsid w:val="00E456C0"/>
    <w:rsid w:val="00E45B5D"/>
    <w:rsid w:val="00E47490"/>
    <w:rsid w:val="00E4755E"/>
    <w:rsid w:val="00E4785B"/>
    <w:rsid w:val="00E47883"/>
    <w:rsid w:val="00E479D8"/>
    <w:rsid w:val="00E47A8C"/>
    <w:rsid w:val="00E47B34"/>
    <w:rsid w:val="00E50659"/>
    <w:rsid w:val="00E508C8"/>
    <w:rsid w:val="00E50BBB"/>
    <w:rsid w:val="00E50F75"/>
    <w:rsid w:val="00E51525"/>
    <w:rsid w:val="00E51B22"/>
    <w:rsid w:val="00E5200C"/>
    <w:rsid w:val="00E52293"/>
    <w:rsid w:val="00E52780"/>
    <w:rsid w:val="00E5293A"/>
    <w:rsid w:val="00E52AA2"/>
    <w:rsid w:val="00E530F0"/>
    <w:rsid w:val="00E531FF"/>
    <w:rsid w:val="00E53204"/>
    <w:rsid w:val="00E534C3"/>
    <w:rsid w:val="00E53537"/>
    <w:rsid w:val="00E53590"/>
    <w:rsid w:val="00E53AA7"/>
    <w:rsid w:val="00E53EAE"/>
    <w:rsid w:val="00E53FAF"/>
    <w:rsid w:val="00E5414E"/>
    <w:rsid w:val="00E54235"/>
    <w:rsid w:val="00E542F7"/>
    <w:rsid w:val="00E546AF"/>
    <w:rsid w:val="00E546C0"/>
    <w:rsid w:val="00E548F2"/>
    <w:rsid w:val="00E54CE3"/>
    <w:rsid w:val="00E54DA0"/>
    <w:rsid w:val="00E54DFA"/>
    <w:rsid w:val="00E54F22"/>
    <w:rsid w:val="00E54FFE"/>
    <w:rsid w:val="00E55643"/>
    <w:rsid w:val="00E55669"/>
    <w:rsid w:val="00E56221"/>
    <w:rsid w:val="00E56E7C"/>
    <w:rsid w:val="00E56F51"/>
    <w:rsid w:val="00E56F71"/>
    <w:rsid w:val="00E5734A"/>
    <w:rsid w:val="00E57701"/>
    <w:rsid w:val="00E57911"/>
    <w:rsid w:val="00E57BB0"/>
    <w:rsid w:val="00E6013C"/>
    <w:rsid w:val="00E60438"/>
    <w:rsid w:val="00E60E9A"/>
    <w:rsid w:val="00E61406"/>
    <w:rsid w:val="00E614BD"/>
    <w:rsid w:val="00E6156D"/>
    <w:rsid w:val="00E616AC"/>
    <w:rsid w:val="00E61B32"/>
    <w:rsid w:val="00E620AD"/>
    <w:rsid w:val="00E62501"/>
    <w:rsid w:val="00E62546"/>
    <w:rsid w:val="00E625B9"/>
    <w:rsid w:val="00E627CF"/>
    <w:rsid w:val="00E62834"/>
    <w:rsid w:val="00E62845"/>
    <w:rsid w:val="00E6297C"/>
    <w:rsid w:val="00E62996"/>
    <w:rsid w:val="00E62A9F"/>
    <w:rsid w:val="00E62D03"/>
    <w:rsid w:val="00E62E8D"/>
    <w:rsid w:val="00E6389D"/>
    <w:rsid w:val="00E63B69"/>
    <w:rsid w:val="00E63F51"/>
    <w:rsid w:val="00E640FE"/>
    <w:rsid w:val="00E64276"/>
    <w:rsid w:val="00E64598"/>
    <w:rsid w:val="00E6463E"/>
    <w:rsid w:val="00E64685"/>
    <w:rsid w:val="00E647E1"/>
    <w:rsid w:val="00E64F5F"/>
    <w:rsid w:val="00E64F65"/>
    <w:rsid w:val="00E65439"/>
    <w:rsid w:val="00E65BBA"/>
    <w:rsid w:val="00E6612E"/>
    <w:rsid w:val="00E663B3"/>
    <w:rsid w:val="00E6644C"/>
    <w:rsid w:val="00E66A4F"/>
    <w:rsid w:val="00E66C49"/>
    <w:rsid w:val="00E66C9B"/>
    <w:rsid w:val="00E66D91"/>
    <w:rsid w:val="00E672FA"/>
    <w:rsid w:val="00E674D6"/>
    <w:rsid w:val="00E67A3C"/>
    <w:rsid w:val="00E67FAE"/>
    <w:rsid w:val="00E70070"/>
    <w:rsid w:val="00E706FF"/>
    <w:rsid w:val="00E7085F"/>
    <w:rsid w:val="00E70C98"/>
    <w:rsid w:val="00E715CC"/>
    <w:rsid w:val="00E71711"/>
    <w:rsid w:val="00E717E6"/>
    <w:rsid w:val="00E7183B"/>
    <w:rsid w:val="00E718C3"/>
    <w:rsid w:val="00E71D92"/>
    <w:rsid w:val="00E7229D"/>
    <w:rsid w:val="00E72A10"/>
    <w:rsid w:val="00E72CD5"/>
    <w:rsid w:val="00E72E1A"/>
    <w:rsid w:val="00E731BC"/>
    <w:rsid w:val="00E73400"/>
    <w:rsid w:val="00E73556"/>
    <w:rsid w:val="00E736FA"/>
    <w:rsid w:val="00E73CFF"/>
    <w:rsid w:val="00E73ECB"/>
    <w:rsid w:val="00E7422D"/>
    <w:rsid w:val="00E7422F"/>
    <w:rsid w:val="00E74847"/>
    <w:rsid w:val="00E74B5F"/>
    <w:rsid w:val="00E74BE0"/>
    <w:rsid w:val="00E75410"/>
    <w:rsid w:val="00E75620"/>
    <w:rsid w:val="00E75B93"/>
    <w:rsid w:val="00E75E79"/>
    <w:rsid w:val="00E76DF3"/>
    <w:rsid w:val="00E77079"/>
    <w:rsid w:val="00E77638"/>
    <w:rsid w:val="00E77C89"/>
    <w:rsid w:val="00E77F6E"/>
    <w:rsid w:val="00E80391"/>
    <w:rsid w:val="00E803F1"/>
    <w:rsid w:val="00E80479"/>
    <w:rsid w:val="00E8067E"/>
    <w:rsid w:val="00E80A2B"/>
    <w:rsid w:val="00E80CBB"/>
    <w:rsid w:val="00E80D48"/>
    <w:rsid w:val="00E815EC"/>
    <w:rsid w:val="00E81796"/>
    <w:rsid w:val="00E81AB7"/>
    <w:rsid w:val="00E822F3"/>
    <w:rsid w:val="00E829CA"/>
    <w:rsid w:val="00E837DF"/>
    <w:rsid w:val="00E83CCA"/>
    <w:rsid w:val="00E83D1F"/>
    <w:rsid w:val="00E84145"/>
    <w:rsid w:val="00E84543"/>
    <w:rsid w:val="00E84847"/>
    <w:rsid w:val="00E84C27"/>
    <w:rsid w:val="00E84FB8"/>
    <w:rsid w:val="00E8507E"/>
    <w:rsid w:val="00E859FC"/>
    <w:rsid w:val="00E85D2B"/>
    <w:rsid w:val="00E85DC6"/>
    <w:rsid w:val="00E862F6"/>
    <w:rsid w:val="00E86696"/>
    <w:rsid w:val="00E86847"/>
    <w:rsid w:val="00E868B5"/>
    <w:rsid w:val="00E878EA"/>
    <w:rsid w:val="00E87DEA"/>
    <w:rsid w:val="00E90A8B"/>
    <w:rsid w:val="00E9184F"/>
    <w:rsid w:val="00E91927"/>
    <w:rsid w:val="00E92298"/>
    <w:rsid w:val="00E92800"/>
    <w:rsid w:val="00E92E8D"/>
    <w:rsid w:val="00E93193"/>
    <w:rsid w:val="00E93196"/>
    <w:rsid w:val="00E93231"/>
    <w:rsid w:val="00E932CE"/>
    <w:rsid w:val="00E93408"/>
    <w:rsid w:val="00E93DB5"/>
    <w:rsid w:val="00E940BF"/>
    <w:rsid w:val="00E9457A"/>
    <w:rsid w:val="00E945E6"/>
    <w:rsid w:val="00E94622"/>
    <w:rsid w:val="00E946E5"/>
    <w:rsid w:val="00E94D8A"/>
    <w:rsid w:val="00E94DAA"/>
    <w:rsid w:val="00E94DEB"/>
    <w:rsid w:val="00E9512C"/>
    <w:rsid w:val="00E959BA"/>
    <w:rsid w:val="00E95BFF"/>
    <w:rsid w:val="00E95E3D"/>
    <w:rsid w:val="00E96351"/>
    <w:rsid w:val="00E963A0"/>
    <w:rsid w:val="00E96511"/>
    <w:rsid w:val="00E9653B"/>
    <w:rsid w:val="00E965E6"/>
    <w:rsid w:val="00E96810"/>
    <w:rsid w:val="00E96C09"/>
    <w:rsid w:val="00E971D8"/>
    <w:rsid w:val="00E974E8"/>
    <w:rsid w:val="00E97EBA"/>
    <w:rsid w:val="00EA0060"/>
    <w:rsid w:val="00EA0083"/>
    <w:rsid w:val="00EA0122"/>
    <w:rsid w:val="00EA04C0"/>
    <w:rsid w:val="00EA0C6A"/>
    <w:rsid w:val="00EA103B"/>
    <w:rsid w:val="00EA12F1"/>
    <w:rsid w:val="00EA148D"/>
    <w:rsid w:val="00EA1884"/>
    <w:rsid w:val="00EA1B3D"/>
    <w:rsid w:val="00EA1B71"/>
    <w:rsid w:val="00EA1B77"/>
    <w:rsid w:val="00EA1C68"/>
    <w:rsid w:val="00EA1F20"/>
    <w:rsid w:val="00EA2191"/>
    <w:rsid w:val="00EA248A"/>
    <w:rsid w:val="00EA2746"/>
    <w:rsid w:val="00EA290C"/>
    <w:rsid w:val="00EA292F"/>
    <w:rsid w:val="00EA2C2A"/>
    <w:rsid w:val="00EA2C5A"/>
    <w:rsid w:val="00EA2F49"/>
    <w:rsid w:val="00EA3408"/>
    <w:rsid w:val="00EA34B1"/>
    <w:rsid w:val="00EA376E"/>
    <w:rsid w:val="00EA39DD"/>
    <w:rsid w:val="00EA47D7"/>
    <w:rsid w:val="00EA4BAD"/>
    <w:rsid w:val="00EA4CD4"/>
    <w:rsid w:val="00EA506E"/>
    <w:rsid w:val="00EA5716"/>
    <w:rsid w:val="00EA5A5E"/>
    <w:rsid w:val="00EA5A8B"/>
    <w:rsid w:val="00EA5DFD"/>
    <w:rsid w:val="00EA625B"/>
    <w:rsid w:val="00EA6A12"/>
    <w:rsid w:val="00EA6C9C"/>
    <w:rsid w:val="00EA74C1"/>
    <w:rsid w:val="00EA752A"/>
    <w:rsid w:val="00EA78A2"/>
    <w:rsid w:val="00EA7950"/>
    <w:rsid w:val="00EA79A1"/>
    <w:rsid w:val="00EA7A57"/>
    <w:rsid w:val="00EB03A6"/>
    <w:rsid w:val="00EB046B"/>
    <w:rsid w:val="00EB0491"/>
    <w:rsid w:val="00EB04E5"/>
    <w:rsid w:val="00EB04FF"/>
    <w:rsid w:val="00EB0785"/>
    <w:rsid w:val="00EB12B5"/>
    <w:rsid w:val="00EB1474"/>
    <w:rsid w:val="00EB151C"/>
    <w:rsid w:val="00EB1605"/>
    <w:rsid w:val="00EB164F"/>
    <w:rsid w:val="00EB16F2"/>
    <w:rsid w:val="00EB17CE"/>
    <w:rsid w:val="00EB18D0"/>
    <w:rsid w:val="00EB19B6"/>
    <w:rsid w:val="00EB1AE3"/>
    <w:rsid w:val="00EB2335"/>
    <w:rsid w:val="00EB2579"/>
    <w:rsid w:val="00EB2B31"/>
    <w:rsid w:val="00EB2F36"/>
    <w:rsid w:val="00EB3250"/>
    <w:rsid w:val="00EB3449"/>
    <w:rsid w:val="00EB38AD"/>
    <w:rsid w:val="00EB3C08"/>
    <w:rsid w:val="00EB3D06"/>
    <w:rsid w:val="00EB3D98"/>
    <w:rsid w:val="00EB3E05"/>
    <w:rsid w:val="00EB45A6"/>
    <w:rsid w:val="00EB45CA"/>
    <w:rsid w:val="00EB48E6"/>
    <w:rsid w:val="00EB48F9"/>
    <w:rsid w:val="00EB4B92"/>
    <w:rsid w:val="00EB53FD"/>
    <w:rsid w:val="00EB562F"/>
    <w:rsid w:val="00EB566F"/>
    <w:rsid w:val="00EB5868"/>
    <w:rsid w:val="00EB58E4"/>
    <w:rsid w:val="00EB5CBE"/>
    <w:rsid w:val="00EB65C5"/>
    <w:rsid w:val="00EB65F1"/>
    <w:rsid w:val="00EB6AD0"/>
    <w:rsid w:val="00EB6EB1"/>
    <w:rsid w:val="00EB6F0F"/>
    <w:rsid w:val="00EB7536"/>
    <w:rsid w:val="00EB7B11"/>
    <w:rsid w:val="00EB7B3B"/>
    <w:rsid w:val="00EB7CEC"/>
    <w:rsid w:val="00EB7ECF"/>
    <w:rsid w:val="00EB7F70"/>
    <w:rsid w:val="00EC055F"/>
    <w:rsid w:val="00EC1F25"/>
    <w:rsid w:val="00EC2264"/>
    <w:rsid w:val="00EC2981"/>
    <w:rsid w:val="00EC326D"/>
    <w:rsid w:val="00EC33EC"/>
    <w:rsid w:val="00EC3804"/>
    <w:rsid w:val="00EC3B23"/>
    <w:rsid w:val="00EC3C7C"/>
    <w:rsid w:val="00EC3D05"/>
    <w:rsid w:val="00EC42DD"/>
    <w:rsid w:val="00EC42DF"/>
    <w:rsid w:val="00EC4461"/>
    <w:rsid w:val="00EC4611"/>
    <w:rsid w:val="00EC463A"/>
    <w:rsid w:val="00EC49AB"/>
    <w:rsid w:val="00EC5305"/>
    <w:rsid w:val="00EC5827"/>
    <w:rsid w:val="00EC5AA4"/>
    <w:rsid w:val="00EC5B0C"/>
    <w:rsid w:val="00EC5DE5"/>
    <w:rsid w:val="00EC5F7E"/>
    <w:rsid w:val="00EC5F90"/>
    <w:rsid w:val="00EC6219"/>
    <w:rsid w:val="00EC624D"/>
    <w:rsid w:val="00EC62E1"/>
    <w:rsid w:val="00EC6300"/>
    <w:rsid w:val="00EC685B"/>
    <w:rsid w:val="00EC686A"/>
    <w:rsid w:val="00EC758F"/>
    <w:rsid w:val="00EC7637"/>
    <w:rsid w:val="00EC7D5A"/>
    <w:rsid w:val="00ED00F4"/>
    <w:rsid w:val="00ED0501"/>
    <w:rsid w:val="00ED0720"/>
    <w:rsid w:val="00ED0B9B"/>
    <w:rsid w:val="00ED0D45"/>
    <w:rsid w:val="00ED15A0"/>
    <w:rsid w:val="00ED170B"/>
    <w:rsid w:val="00ED1739"/>
    <w:rsid w:val="00ED195C"/>
    <w:rsid w:val="00ED1C0D"/>
    <w:rsid w:val="00ED2443"/>
    <w:rsid w:val="00ED27CC"/>
    <w:rsid w:val="00ED28DA"/>
    <w:rsid w:val="00ED2950"/>
    <w:rsid w:val="00ED2B1C"/>
    <w:rsid w:val="00ED2E13"/>
    <w:rsid w:val="00ED2F82"/>
    <w:rsid w:val="00ED3065"/>
    <w:rsid w:val="00ED30F8"/>
    <w:rsid w:val="00ED3456"/>
    <w:rsid w:val="00ED361C"/>
    <w:rsid w:val="00ED36DD"/>
    <w:rsid w:val="00ED3AE2"/>
    <w:rsid w:val="00ED3E52"/>
    <w:rsid w:val="00ED3F6A"/>
    <w:rsid w:val="00ED4041"/>
    <w:rsid w:val="00ED44CC"/>
    <w:rsid w:val="00ED4B1F"/>
    <w:rsid w:val="00ED4B88"/>
    <w:rsid w:val="00ED53A3"/>
    <w:rsid w:val="00ED5BAF"/>
    <w:rsid w:val="00ED6A7C"/>
    <w:rsid w:val="00ED6D4A"/>
    <w:rsid w:val="00ED77F0"/>
    <w:rsid w:val="00ED7C6B"/>
    <w:rsid w:val="00ED7E52"/>
    <w:rsid w:val="00ED7F28"/>
    <w:rsid w:val="00EE00EF"/>
    <w:rsid w:val="00EE00F7"/>
    <w:rsid w:val="00EE05E5"/>
    <w:rsid w:val="00EE0D29"/>
    <w:rsid w:val="00EE166B"/>
    <w:rsid w:val="00EE172A"/>
    <w:rsid w:val="00EE2BF5"/>
    <w:rsid w:val="00EE349C"/>
    <w:rsid w:val="00EE3D9A"/>
    <w:rsid w:val="00EE3F90"/>
    <w:rsid w:val="00EE479F"/>
    <w:rsid w:val="00EE4905"/>
    <w:rsid w:val="00EE4A95"/>
    <w:rsid w:val="00EE4C27"/>
    <w:rsid w:val="00EE50A9"/>
    <w:rsid w:val="00EE53CF"/>
    <w:rsid w:val="00EE5777"/>
    <w:rsid w:val="00EE5848"/>
    <w:rsid w:val="00EE58A7"/>
    <w:rsid w:val="00EE59D9"/>
    <w:rsid w:val="00EE5AE6"/>
    <w:rsid w:val="00EE5CD6"/>
    <w:rsid w:val="00EE674D"/>
    <w:rsid w:val="00EE747E"/>
    <w:rsid w:val="00EE74B7"/>
    <w:rsid w:val="00EE79CD"/>
    <w:rsid w:val="00EE7C82"/>
    <w:rsid w:val="00EE7D81"/>
    <w:rsid w:val="00EE7F9D"/>
    <w:rsid w:val="00EE7FB2"/>
    <w:rsid w:val="00EF0217"/>
    <w:rsid w:val="00EF02F2"/>
    <w:rsid w:val="00EF052B"/>
    <w:rsid w:val="00EF0596"/>
    <w:rsid w:val="00EF0E5B"/>
    <w:rsid w:val="00EF11FB"/>
    <w:rsid w:val="00EF1232"/>
    <w:rsid w:val="00EF13D3"/>
    <w:rsid w:val="00EF148C"/>
    <w:rsid w:val="00EF15C3"/>
    <w:rsid w:val="00EF1786"/>
    <w:rsid w:val="00EF18B9"/>
    <w:rsid w:val="00EF1B2A"/>
    <w:rsid w:val="00EF1B49"/>
    <w:rsid w:val="00EF1D38"/>
    <w:rsid w:val="00EF27B0"/>
    <w:rsid w:val="00EF28EF"/>
    <w:rsid w:val="00EF2B46"/>
    <w:rsid w:val="00EF3049"/>
    <w:rsid w:val="00EF305E"/>
    <w:rsid w:val="00EF3C4B"/>
    <w:rsid w:val="00EF3F11"/>
    <w:rsid w:val="00EF4179"/>
    <w:rsid w:val="00EF41D7"/>
    <w:rsid w:val="00EF4AE0"/>
    <w:rsid w:val="00EF4B89"/>
    <w:rsid w:val="00EF4C87"/>
    <w:rsid w:val="00EF58F7"/>
    <w:rsid w:val="00EF5925"/>
    <w:rsid w:val="00EF5D17"/>
    <w:rsid w:val="00EF6270"/>
    <w:rsid w:val="00EF62C8"/>
    <w:rsid w:val="00EF6941"/>
    <w:rsid w:val="00EF6AFD"/>
    <w:rsid w:val="00EF742A"/>
    <w:rsid w:val="00EF769A"/>
    <w:rsid w:val="00EF77A4"/>
    <w:rsid w:val="00EF7BB8"/>
    <w:rsid w:val="00EF7F4A"/>
    <w:rsid w:val="00F001DE"/>
    <w:rsid w:val="00F004F8"/>
    <w:rsid w:val="00F008D0"/>
    <w:rsid w:val="00F00F4D"/>
    <w:rsid w:val="00F01089"/>
    <w:rsid w:val="00F012F3"/>
    <w:rsid w:val="00F0165B"/>
    <w:rsid w:val="00F016B4"/>
    <w:rsid w:val="00F017E8"/>
    <w:rsid w:val="00F018C1"/>
    <w:rsid w:val="00F01B92"/>
    <w:rsid w:val="00F023DD"/>
    <w:rsid w:val="00F024CE"/>
    <w:rsid w:val="00F02823"/>
    <w:rsid w:val="00F02BF7"/>
    <w:rsid w:val="00F03079"/>
    <w:rsid w:val="00F035CF"/>
    <w:rsid w:val="00F03A3E"/>
    <w:rsid w:val="00F03D25"/>
    <w:rsid w:val="00F03EEB"/>
    <w:rsid w:val="00F0403F"/>
    <w:rsid w:val="00F04375"/>
    <w:rsid w:val="00F043EF"/>
    <w:rsid w:val="00F04B81"/>
    <w:rsid w:val="00F050DE"/>
    <w:rsid w:val="00F05BFE"/>
    <w:rsid w:val="00F06014"/>
    <w:rsid w:val="00F0629A"/>
    <w:rsid w:val="00F067AF"/>
    <w:rsid w:val="00F067C9"/>
    <w:rsid w:val="00F06AC3"/>
    <w:rsid w:val="00F06BDD"/>
    <w:rsid w:val="00F06C21"/>
    <w:rsid w:val="00F06D5B"/>
    <w:rsid w:val="00F0726D"/>
    <w:rsid w:val="00F0743C"/>
    <w:rsid w:val="00F07A5C"/>
    <w:rsid w:val="00F07B8B"/>
    <w:rsid w:val="00F07D08"/>
    <w:rsid w:val="00F07F7B"/>
    <w:rsid w:val="00F106C2"/>
    <w:rsid w:val="00F10A3B"/>
    <w:rsid w:val="00F10A95"/>
    <w:rsid w:val="00F10F04"/>
    <w:rsid w:val="00F10F43"/>
    <w:rsid w:val="00F11407"/>
    <w:rsid w:val="00F11D21"/>
    <w:rsid w:val="00F1214F"/>
    <w:rsid w:val="00F124FB"/>
    <w:rsid w:val="00F12788"/>
    <w:rsid w:val="00F128EB"/>
    <w:rsid w:val="00F12EC4"/>
    <w:rsid w:val="00F12FD4"/>
    <w:rsid w:val="00F13392"/>
    <w:rsid w:val="00F13695"/>
    <w:rsid w:val="00F1382A"/>
    <w:rsid w:val="00F13C4D"/>
    <w:rsid w:val="00F1405E"/>
    <w:rsid w:val="00F141B0"/>
    <w:rsid w:val="00F145B7"/>
    <w:rsid w:val="00F146EA"/>
    <w:rsid w:val="00F14EA0"/>
    <w:rsid w:val="00F14F45"/>
    <w:rsid w:val="00F15950"/>
    <w:rsid w:val="00F1610E"/>
    <w:rsid w:val="00F162B2"/>
    <w:rsid w:val="00F163AB"/>
    <w:rsid w:val="00F16A93"/>
    <w:rsid w:val="00F16AE3"/>
    <w:rsid w:val="00F179BC"/>
    <w:rsid w:val="00F17BF3"/>
    <w:rsid w:val="00F204D3"/>
    <w:rsid w:val="00F204D9"/>
    <w:rsid w:val="00F20764"/>
    <w:rsid w:val="00F20D05"/>
    <w:rsid w:val="00F2113F"/>
    <w:rsid w:val="00F211C6"/>
    <w:rsid w:val="00F217C2"/>
    <w:rsid w:val="00F22779"/>
    <w:rsid w:val="00F22CA5"/>
    <w:rsid w:val="00F23131"/>
    <w:rsid w:val="00F237F3"/>
    <w:rsid w:val="00F23CDC"/>
    <w:rsid w:val="00F23E97"/>
    <w:rsid w:val="00F240D5"/>
    <w:rsid w:val="00F24358"/>
    <w:rsid w:val="00F244F5"/>
    <w:rsid w:val="00F24CAA"/>
    <w:rsid w:val="00F252C4"/>
    <w:rsid w:val="00F25346"/>
    <w:rsid w:val="00F25786"/>
    <w:rsid w:val="00F25A57"/>
    <w:rsid w:val="00F25ED7"/>
    <w:rsid w:val="00F260F4"/>
    <w:rsid w:val="00F265F5"/>
    <w:rsid w:val="00F2666C"/>
    <w:rsid w:val="00F2680F"/>
    <w:rsid w:val="00F2698B"/>
    <w:rsid w:val="00F26C88"/>
    <w:rsid w:val="00F26E90"/>
    <w:rsid w:val="00F26F46"/>
    <w:rsid w:val="00F27109"/>
    <w:rsid w:val="00F27A9D"/>
    <w:rsid w:val="00F27B26"/>
    <w:rsid w:val="00F300DD"/>
    <w:rsid w:val="00F306EF"/>
    <w:rsid w:val="00F30729"/>
    <w:rsid w:val="00F30CD0"/>
    <w:rsid w:val="00F30DA6"/>
    <w:rsid w:val="00F30F6A"/>
    <w:rsid w:val="00F31065"/>
    <w:rsid w:val="00F31274"/>
    <w:rsid w:val="00F31491"/>
    <w:rsid w:val="00F31715"/>
    <w:rsid w:val="00F31979"/>
    <w:rsid w:val="00F3231A"/>
    <w:rsid w:val="00F324CE"/>
    <w:rsid w:val="00F32987"/>
    <w:rsid w:val="00F33101"/>
    <w:rsid w:val="00F3314E"/>
    <w:rsid w:val="00F332B6"/>
    <w:rsid w:val="00F335E1"/>
    <w:rsid w:val="00F337E0"/>
    <w:rsid w:val="00F33916"/>
    <w:rsid w:val="00F33D73"/>
    <w:rsid w:val="00F34290"/>
    <w:rsid w:val="00F346E0"/>
    <w:rsid w:val="00F34804"/>
    <w:rsid w:val="00F34859"/>
    <w:rsid w:val="00F34E9C"/>
    <w:rsid w:val="00F34EAA"/>
    <w:rsid w:val="00F35110"/>
    <w:rsid w:val="00F35469"/>
    <w:rsid w:val="00F3558D"/>
    <w:rsid w:val="00F35753"/>
    <w:rsid w:val="00F35D7C"/>
    <w:rsid w:val="00F360A1"/>
    <w:rsid w:val="00F36416"/>
    <w:rsid w:val="00F36C6B"/>
    <w:rsid w:val="00F36CDE"/>
    <w:rsid w:val="00F36D73"/>
    <w:rsid w:val="00F36E63"/>
    <w:rsid w:val="00F371C4"/>
    <w:rsid w:val="00F3720F"/>
    <w:rsid w:val="00F3737D"/>
    <w:rsid w:val="00F37829"/>
    <w:rsid w:val="00F37B0F"/>
    <w:rsid w:val="00F40117"/>
    <w:rsid w:val="00F40292"/>
    <w:rsid w:val="00F40C1B"/>
    <w:rsid w:val="00F40DEF"/>
    <w:rsid w:val="00F40FA2"/>
    <w:rsid w:val="00F41760"/>
    <w:rsid w:val="00F41913"/>
    <w:rsid w:val="00F41CAD"/>
    <w:rsid w:val="00F41DA2"/>
    <w:rsid w:val="00F41EBF"/>
    <w:rsid w:val="00F41FBA"/>
    <w:rsid w:val="00F42033"/>
    <w:rsid w:val="00F4226A"/>
    <w:rsid w:val="00F422DE"/>
    <w:rsid w:val="00F42739"/>
    <w:rsid w:val="00F42BA7"/>
    <w:rsid w:val="00F42C34"/>
    <w:rsid w:val="00F42FD9"/>
    <w:rsid w:val="00F43082"/>
    <w:rsid w:val="00F4333D"/>
    <w:rsid w:val="00F438E4"/>
    <w:rsid w:val="00F43B3D"/>
    <w:rsid w:val="00F43B66"/>
    <w:rsid w:val="00F442F7"/>
    <w:rsid w:val="00F4432E"/>
    <w:rsid w:val="00F443E4"/>
    <w:rsid w:val="00F449D7"/>
    <w:rsid w:val="00F459AD"/>
    <w:rsid w:val="00F459B8"/>
    <w:rsid w:val="00F45C2A"/>
    <w:rsid w:val="00F46802"/>
    <w:rsid w:val="00F46895"/>
    <w:rsid w:val="00F46A35"/>
    <w:rsid w:val="00F46D90"/>
    <w:rsid w:val="00F46DB8"/>
    <w:rsid w:val="00F470D9"/>
    <w:rsid w:val="00F47220"/>
    <w:rsid w:val="00F473B4"/>
    <w:rsid w:val="00F479CB"/>
    <w:rsid w:val="00F479ED"/>
    <w:rsid w:val="00F47D81"/>
    <w:rsid w:val="00F50365"/>
    <w:rsid w:val="00F5088E"/>
    <w:rsid w:val="00F50DC8"/>
    <w:rsid w:val="00F5110C"/>
    <w:rsid w:val="00F51373"/>
    <w:rsid w:val="00F51A8A"/>
    <w:rsid w:val="00F51ACA"/>
    <w:rsid w:val="00F51C61"/>
    <w:rsid w:val="00F51D4B"/>
    <w:rsid w:val="00F51EEE"/>
    <w:rsid w:val="00F5229F"/>
    <w:rsid w:val="00F52438"/>
    <w:rsid w:val="00F5250C"/>
    <w:rsid w:val="00F52C7A"/>
    <w:rsid w:val="00F52E1A"/>
    <w:rsid w:val="00F52E6E"/>
    <w:rsid w:val="00F5336B"/>
    <w:rsid w:val="00F533B2"/>
    <w:rsid w:val="00F534E7"/>
    <w:rsid w:val="00F53538"/>
    <w:rsid w:val="00F535A6"/>
    <w:rsid w:val="00F538E6"/>
    <w:rsid w:val="00F539FD"/>
    <w:rsid w:val="00F53B99"/>
    <w:rsid w:val="00F53E33"/>
    <w:rsid w:val="00F5402B"/>
    <w:rsid w:val="00F55D2E"/>
    <w:rsid w:val="00F55F2A"/>
    <w:rsid w:val="00F55F80"/>
    <w:rsid w:val="00F56223"/>
    <w:rsid w:val="00F56846"/>
    <w:rsid w:val="00F56849"/>
    <w:rsid w:val="00F56D4D"/>
    <w:rsid w:val="00F56E5D"/>
    <w:rsid w:val="00F56EB1"/>
    <w:rsid w:val="00F5744E"/>
    <w:rsid w:val="00F57546"/>
    <w:rsid w:val="00F575F7"/>
    <w:rsid w:val="00F57DB6"/>
    <w:rsid w:val="00F6030B"/>
    <w:rsid w:val="00F6059B"/>
    <w:rsid w:val="00F60769"/>
    <w:rsid w:val="00F608BA"/>
    <w:rsid w:val="00F60F4A"/>
    <w:rsid w:val="00F613D2"/>
    <w:rsid w:val="00F61527"/>
    <w:rsid w:val="00F61BCA"/>
    <w:rsid w:val="00F61BCE"/>
    <w:rsid w:val="00F61E72"/>
    <w:rsid w:val="00F62EB2"/>
    <w:rsid w:val="00F630EF"/>
    <w:rsid w:val="00F633AB"/>
    <w:rsid w:val="00F63726"/>
    <w:rsid w:val="00F63903"/>
    <w:rsid w:val="00F63A9D"/>
    <w:rsid w:val="00F63ABE"/>
    <w:rsid w:val="00F63AD5"/>
    <w:rsid w:val="00F63CD9"/>
    <w:rsid w:val="00F63DD9"/>
    <w:rsid w:val="00F640E5"/>
    <w:rsid w:val="00F64378"/>
    <w:rsid w:val="00F64606"/>
    <w:rsid w:val="00F647D4"/>
    <w:rsid w:val="00F64D70"/>
    <w:rsid w:val="00F64F4E"/>
    <w:rsid w:val="00F64F83"/>
    <w:rsid w:val="00F65108"/>
    <w:rsid w:val="00F6542D"/>
    <w:rsid w:val="00F65629"/>
    <w:rsid w:val="00F66491"/>
    <w:rsid w:val="00F664C1"/>
    <w:rsid w:val="00F66A25"/>
    <w:rsid w:val="00F66C8A"/>
    <w:rsid w:val="00F66D78"/>
    <w:rsid w:val="00F6703C"/>
    <w:rsid w:val="00F67D4E"/>
    <w:rsid w:val="00F67FCF"/>
    <w:rsid w:val="00F704BB"/>
    <w:rsid w:val="00F70689"/>
    <w:rsid w:val="00F7083E"/>
    <w:rsid w:val="00F708B7"/>
    <w:rsid w:val="00F709DB"/>
    <w:rsid w:val="00F7105D"/>
    <w:rsid w:val="00F71466"/>
    <w:rsid w:val="00F718E5"/>
    <w:rsid w:val="00F71BCA"/>
    <w:rsid w:val="00F724A1"/>
    <w:rsid w:val="00F728F1"/>
    <w:rsid w:val="00F7292A"/>
    <w:rsid w:val="00F72AF4"/>
    <w:rsid w:val="00F72EFE"/>
    <w:rsid w:val="00F73014"/>
    <w:rsid w:val="00F73F0A"/>
    <w:rsid w:val="00F7467B"/>
    <w:rsid w:val="00F74699"/>
    <w:rsid w:val="00F74BA5"/>
    <w:rsid w:val="00F74D39"/>
    <w:rsid w:val="00F74E8D"/>
    <w:rsid w:val="00F75309"/>
    <w:rsid w:val="00F76144"/>
    <w:rsid w:val="00F7627F"/>
    <w:rsid w:val="00F764B3"/>
    <w:rsid w:val="00F7654B"/>
    <w:rsid w:val="00F767B8"/>
    <w:rsid w:val="00F76B91"/>
    <w:rsid w:val="00F76DC8"/>
    <w:rsid w:val="00F76DD6"/>
    <w:rsid w:val="00F76E71"/>
    <w:rsid w:val="00F76FFA"/>
    <w:rsid w:val="00F77083"/>
    <w:rsid w:val="00F7738F"/>
    <w:rsid w:val="00F77399"/>
    <w:rsid w:val="00F77461"/>
    <w:rsid w:val="00F774BE"/>
    <w:rsid w:val="00F775E1"/>
    <w:rsid w:val="00F77CCB"/>
    <w:rsid w:val="00F77D3F"/>
    <w:rsid w:val="00F80003"/>
    <w:rsid w:val="00F8088E"/>
    <w:rsid w:val="00F80974"/>
    <w:rsid w:val="00F80A28"/>
    <w:rsid w:val="00F80B73"/>
    <w:rsid w:val="00F810C9"/>
    <w:rsid w:val="00F81154"/>
    <w:rsid w:val="00F81D32"/>
    <w:rsid w:val="00F81E1F"/>
    <w:rsid w:val="00F82388"/>
    <w:rsid w:val="00F82414"/>
    <w:rsid w:val="00F82441"/>
    <w:rsid w:val="00F82552"/>
    <w:rsid w:val="00F827D9"/>
    <w:rsid w:val="00F8290B"/>
    <w:rsid w:val="00F82B6F"/>
    <w:rsid w:val="00F83338"/>
    <w:rsid w:val="00F833BF"/>
    <w:rsid w:val="00F839DB"/>
    <w:rsid w:val="00F83BAF"/>
    <w:rsid w:val="00F83CDD"/>
    <w:rsid w:val="00F83F1E"/>
    <w:rsid w:val="00F84001"/>
    <w:rsid w:val="00F84061"/>
    <w:rsid w:val="00F84205"/>
    <w:rsid w:val="00F84C26"/>
    <w:rsid w:val="00F84E0B"/>
    <w:rsid w:val="00F85319"/>
    <w:rsid w:val="00F8545C"/>
    <w:rsid w:val="00F8553A"/>
    <w:rsid w:val="00F855C5"/>
    <w:rsid w:val="00F855E3"/>
    <w:rsid w:val="00F856A1"/>
    <w:rsid w:val="00F85837"/>
    <w:rsid w:val="00F85AB1"/>
    <w:rsid w:val="00F85AD6"/>
    <w:rsid w:val="00F85DBF"/>
    <w:rsid w:val="00F860EC"/>
    <w:rsid w:val="00F8659B"/>
    <w:rsid w:val="00F86859"/>
    <w:rsid w:val="00F86E5C"/>
    <w:rsid w:val="00F870B4"/>
    <w:rsid w:val="00F87508"/>
    <w:rsid w:val="00F877B4"/>
    <w:rsid w:val="00F87BFA"/>
    <w:rsid w:val="00F901C3"/>
    <w:rsid w:val="00F9058D"/>
    <w:rsid w:val="00F905B3"/>
    <w:rsid w:val="00F90633"/>
    <w:rsid w:val="00F91041"/>
    <w:rsid w:val="00F9129B"/>
    <w:rsid w:val="00F9130E"/>
    <w:rsid w:val="00F91480"/>
    <w:rsid w:val="00F91487"/>
    <w:rsid w:val="00F9152C"/>
    <w:rsid w:val="00F92B93"/>
    <w:rsid w:val="00F92C7F"/>
    <w:rsid w:val="00F93098"/>
    <w:rsid w:val="00F93109"/>
    <w:rsid w:val="00F9365E"/>
    <w:rsid w:val="00F93C63"/>
    <w:rsid w:val="00F93F8A"/>
    <w:rsid w:val="00F93F94"/>
    <w:rsid w:val="00F951A9"/>
    <w:rsid w:val="00F956C1"/>
    <w:rsid w:val="00F959EB"/>
    <w:rsid w:val="00F95D5E"/>
    <w:rsid w:val="00F961BB"/>
    <w:rsid w:val="00F961D5"/>
    <w:rsid w:val="00F9648A"/>
    <w:rsid w:val="00F9687F"/>
    <w:rsid w:val="00F969A8"/>
    <w:rsid w:val="00F97573"/>
    <w:rsid w:val="00F976C1"/>
    <w:rsid w:val="00F97A5D"/>
    <w:rsid w:val="00FA030A"/>
    <w:rsid w:val="00FA04A9"/>
    <w:rsid w:val="00FA0AD1"/>
    <w:rsid w:val="00FA11A4"/>
    <w:rsid w:val="00FA17DD"/>
    <w:rsid w:val="00FA1A0F"/>
    <w:rsid w:val="00FA36E8"/>
    <w:rsid w:val="00FA389B"/>
    <w:rsid w:val="00FA38E8"/>
    <w:rsid w:val="00FA394F"/>
    <w:rsid w:val="00FA3996"/>
    <w:rsid w:val="00FA3BFB"/>
    <w:rsid w:val="00FA3FF4"/>
    <w:rsid w:val="00FA43DC"/>
    <w:rsid w:val="00FA4914"/>
    <w:rsid w:val="00FA4B3A"/>
    <w:rsid w:val="00FA4B5B"/>
    <w:rsid w:val="00FA4D93"/>
    <w:rsid w:val="00FA4F19"/>
    <w:rsid w:val="00FA55BA"/>
    <w:rsid w:val="00FA5939"/>
    <w:rsid w:val="00FA5A79"/>
    <w:rsid w:val="00FA5CBE"/>
    <w:rsid w:val="00FA5E37"/>
    <w:rsid w:val="00FA5F05"/>
    <w:rsid w:val="00FA62AA"/>
    <w:rsid w:val="00FA65DC"/>
    <w:rsid w:val="00FA707B"/>
    <w:rsid w:val="00FA7D6B"/>
    <w:rsid w:val="00FB0279"/>
    <w:rsid w:val="00FB03A6"/>
    <w:rsid w:val="00FB0A3F"/>
    <w:rsid w:val="00FB0A47"/>
    <w:rsid w:val="00FB0F38"/>
    <w:rsid w:val="00FB1713"/>
    <w:rsid w:val="00FB178C"/>
    <w:rsid w:val="00FB1C14"/>
    <w:rsid w:val="00FB1E8C"/>
    <w:rsid w:val="00FB1F74"/>
    <w:rsid w:val="00FB1FF6"/>
    <w:rsid w:val="00FB2479"/>
    <w:rsid w:val="00FB24B7"/>
    <w:rsid w:val="00FB2510"/>
    <w:rsid w:val="00FB2575"/>
    <w:rsid w:val="00FB299A"/>
    <w:rsid w:val="00FB2B52"/>
    <w:rsid w:val="00FB3378"/>
    <w:rsid w:val="00FB39D7"/>
    <w:rsid w:val="00FB3AFF"/>
    <w:rsid w:val="00FB42F7"/>
    <w:rsid w:val="00FB4665"/>
    <w:rsid w:val="00FB4B86"/>
    <w:rsid w:val="00FB4CD7"/>
    <w:rsid w:val="00FB4D5C"/>
    <w:rsid w:val="00FB4D96"/>
    <w:rsid w:val="00FB4DD6"/>
    <w:rsid w:val="00FB5064"/>
    <w:rsid w:val="00FB50AC"/>
    <w:rsid w:val="00FB537E"/>
    <w:rsid w:val="00FB5AB8"/>
    <w:rsid w:val="00FB5F41"/>
    <w:rsid w:val="00FB5FA0"/>
    <w:rsid w:val="00FB60B4"/>
    <w:rsid w:val="00FB6280"/>
    <w:rsid w:val="00FB659B"/>
    <w:rsid w:val="00FB65DB"/>
    <w:rsid w:val="00FB664E"/>
    <w:rsid w:val="00FB6C01"/>
    <w:rsid w:val="00FB70B1"/>
    <w:rsid w:val="00FB76F2"/>
    <w:rsid w:val="00FB77F0"/>
    <w:rsid w:val="00FB7C6F"/>
    <w:rsid w:val="00FC0A9B"/>
    <w:rsid w:val="00FC0C0E"/>
    <w:rsid w:val="00FC10EC"/>
    <w:rsid w:val="00FC1179"/>
    <w:rsid w:val="00FC1190"/>
    <w:rsid w:val="00FC1192"/>
    <w:rsid w:val="00FC1631"/>
    <w:rsid w:val="00FC1981"/>
    <w:rsid w:val="00FC1AE3"/>
    <w:rsid w:val="00FC1CC0"/>
    <w:rsid w:val="00FC1FA0"/>
    <w:rsid w:val="00FC2591"/>
    <w:rsid w:val="00FC362D"/>
    <w:rsid w:val="00FC383A"/>
    <w:rsid w:val="00FC38C9"/>
    <w:rsid w:val="00FC3A71"/>
    <w:rsid w:val="00FC3BFD"/>
    <w:rsid w:val="00FC4109"/>
    <w:rsid w:val="00FC4166"/>
    <w:rsid w:val="00FC433D"/>
    <w:rsid w:val="00FC4342"/>
    <w:rsid w:val="00FC4826"/>
    <w:rsid w:val="00FC5212"/>
    <w:rsid w:val="00FC534C"/>
    <w:rsid w:val="00FC53CA"/>
    <w:rsid w:val="00FC57B8"/>
    <w:rsid w:val="00FC5B07"/>
    <w:rsid w:val="00FC5DBB"/>
    <w:rsid w:val="00FC616A"/>
    <w:rsid w:val="00FC64E6"/>
    <w:rsid w:val="00FC6CF2"/>
    <w:rsid w:val="00FC6EDD"/>
    <w:rsid w:val="00FC6FF6"/>
    <w:rsid w:val="00FC7890"/>
    <w:rsid w:val="00FD00C8"/>
    <w:rsid w:val="00FD02C5"/>
    <w:rsid w:val="00FD031E"/>
    <w:rsid w:val="00FD0774"/>
    <w:rsid w:val="00FD08A7"/>
    <w:rsid w:val="00FD08FC"/>
    <w:rsid w:val="00FD09E8"/>
    <w:rsid w:val="00FD0D15"/>
    <w:rsid w:val="00FD1980"/>
    <w:rsid w:val="00FD1CB9"/>
    <w:rsid w:val="00FD1F22"/>
    <w:rsid w:val="00FD1FFF"/>
    <w:rsid w:val="00FD252D"/>
    <w:rsid w:val="00FD2EF4"/>
    <w:rsid w:val="00FD32A8"/>
    <w:rsid w:val="00FD33E1"/>
    <w:rsid w:val="00FD3A59"/>
    <w:rsid w:val="00FD3B66"/>
    <w:rsid w:val="00FD3E40"/>
    <w:rsid w:val="00FD3EDF"/>
    <w:rsid w:val="00FD3F16"/>
    <w:rsid w:val="00FD41DE"/>
    <w:rsid w:val="00FD468A"/>
    <w:rsid w:val="00FD46E1"/>
    <w:rsid w:val="00FD51E6"/>
    <w:rsid w:val="00FD5362"/>
    <w:rsid w:val="00FD56C2"/>
    <w:rsid w:val="00FD5A20"/>
    <w:rsid w:val="00FD5D1A"/>
    <w:rsid w:val="00FD6378"/>
    <w:rsid w:val="00FD644A"/>
    <w:rsid w:val="00FD68F8"/>
    <w:rsid w:val="00FD6CD9"/>
    <w:rsid w:val="00FD6D17"/>
    <w:rsid w:val="00FD6E7A"/>
    <w:rsid w:val="00FD7316"/>
    <w:rsid w:val="00FD7385"/>
    <w:rsid w:val="00FD7460"/>
    <w:rsid w:val="00FD768B"/>
    <w:rsid w:val="00FE03F7"/>
    <w:rsid w:val="00FE0661"/>
    <w:rsid w:val="00FE0A03"/>
    <w:rsid w:val="00FE0B17"/>
    <w:rsid w:val="00FE10AE"/>
    <w:rsid w:val="00FE17E2"/>
    <w:rsid w:val="00FE1918"/>
    <w:rsid w:val="00FE1A5E"/>
    <w:rsid w:val="00FE1A5F"/>
    <w:rsid w:val="00FE1D20"/>
    <w:rsid w:val="00FE20C3"/>
    <w:rsid w:val="00FE2183"/>
    <w:rsid w:val="00FE241B"/>
    <w:rsid w:val="00FE2BA5"/>
    <w:rsid w:val="00FE2C58"/>
    <w:rsid w:val="00FE3AFB"/>
    <w:rsid w:val="00FE3BAC"/>
    <w:rsid w:val="00FE3BE7"/>
    <w:rsid w:val="00FE3C33"/>
    <w:rsid w:val="00FE3D32"/>
    <w:rsid w:val="00FE421C"/>
    <w:rsid w:val="00FE457A"/>
    <w:rsid w:val="00FE50F8"/>
    <w:rsid w:val="00FE54CF"/>
    <w:rsid w:val="00FE5A3C"/>
    <w:rsid w:val="00FE5A7D"/>
    <w:rsid w:val="00FE5BD8"/>
    <w:rsid w:val="00FE5E6C"/>
    <w:rsid w:val="00FE62B6"/>
    <w:rsid w:val="00FE6321"/>
    <w:rsid w:val="00FE6CA1"/>
    <w:rsid w:val="00FE6FE6"/>
    <w:rsid w:val="00FE70CB"/>
    <w:rsid w:val="00FE75B2"/>
    <w:rsid w:val="00FE7753"/>
    <w:rsid w:val="00FE7873"/>
    <w:rsid w:val="00FE7C56"/>
    <w:rsid w:val="00FE7CA5"/>
    <w:rsid w:val="00FF0195"/>
    <w:rsid w:val="00FF03E7"/>
    <w:rsid w:val="00FF0558"/>
    <w:rsid w:val="00FF0853"/>
    <w:rsid w:val="00FF0860"/>
    <w:rsid w:val="00FF0943"/>
    <w:rsid w:val="00FF09A6"/>
    <w:rsid w:val="00FF0F8C"/>
    <w:rsid w:val="00FF1025"/>
    <w:rsid w:val="00FF1068"/>
    <w:rsid w:val="00FF1342"/>
    <w:rsid w:val="00FF1478"/>
    <w:rsid w:val="00FF17E9"/>
    <w:rsid w:val="00FF2ACC"/>
    <w:rsid w:val="00FF321C"/>
    <w:rsid w:val="00FF3354"/>
    <w:rsid w:val="00FF3621"/>
    <w:rsid w:val="00FF3721"/>
    <w:rsid w:val="00FF3C9E"/>
    <w:rsid w:val="00FF3CA7"/>
    <w:rsid w:val="00FF3DD1"/>
    <w:rsid w:val="00FF4134"/>
    <w:rsid w:val="00FF444C"/>
    <w:rsid w:val="00FF4932"/>
    <w:rsid w:val="00FF5463"/>
    <w:rsid w:val="00FF5942"/>
    <w:rsid w:val="00FF5A64"/>
    <w:rsid w:val="00FF5F98"/>
    <w:rsid w:val="00FF60E7"/>
    <w:rsid w:val="00FF611E"/>
    <w:rsid w:val="00FF69BA"/>
    <w:rsid w:val="00FF7081"/>
    <w:rsid w:val="00FF70F8"/>
    <w:rsid w:val="00FF724B"/>
    <w:rsid w:val="00FF74D7"/>
    <w:rsid w:val="00FF7901"/>
    <w:rsid w:val="00FF7B25"/>
    <w:rsid w:val="00FF7B87"/>
    <w:rsid w:val="00FF7CAC"/>
    <w:rsid w:val="00FF7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07B480-EF5D-4458-9C85-42A3E85D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3BF"/>
    <w:rPr>
      <w:rFonts w:ascii="Arial" w:hAnsi="Arial"/>
      <w:sz w:val="24"/>
      <w:szCs w:val="24"/>
      <w:lang w:val="es-ES" w:eastAsia="es-ES"/>
    </w:rPr>
  </w:style>
  <w:style w:type="paragraph" w:styleId="Ttulo1">
    <w:name w:val="heading 1"/>
    <w:aliases w:val="Datasheet title,Tabla Contenido 1,Part,level 1,Level 1 Head,H1,Título 1 Bases,Arial 14 Fett Car,Arial 14 Fett1 Car,Arial 14 Fett2 Car,Headline,Heading I,Título Curso,Document Header1"/>
    <w:basedOn w:val="Normal"/>
    <w:next w:val="Normal"/>
    <w:link w:val="Ttulo1Car"/>
    <w:qFormat/>
    <w:rsid w:val="00A517E2"/>
    <w:pPr>
      <w:keepNext/>
      <w:numPr>
        <w:numId w:val="6"/>
      </w:numPr>
      <w:spacing w:before="240" w:after="60"/>
      <w:outlineLvl w:val="0"/>
    </w:pPr>
    <w:rPr>
      <w:rFonts w:cs="Arial"/>
      <w:b/>
      <w:bCs/>
      <w:kern w:val="32"/>
      <w:sz w:val="32"/>
      <w:szCs w:val="32"/>
    </w:rPr>
  </w:style>
  <w:style w:type="paragraph" w:styleId="Ttulo2">
    <w:name w:val="heading 2"/>
    <w:aliases w:val="Gliederung2,Gliederung21,Gliederung22,Gliederung23,Gliederung24,Gliederung25,Gliederung26,Gliederung28,h2,2,H2,H21,H22,PIM2,prop2,21,A.B.C.,A,heading 2,H23,H211,H221,h21,22,Header 21,A1,A.B.C.1,211,H24,H212,H222,h22,Header 22,A2,Title Header2"/>
    <w:basedOn w:val="Normal"/>
    <w:next w:val="Normal"/>
    <w:link w:val="Ttulo2Car"/>
    <w:uiPriority w:val="9"/>
    <w:qFormat/>
    <w:rsid w:val="00A517E2"/>
    <w:pPr>
      <w:keepNext/>
      <w:numPr>
        <w:ilvl w:val="1"/>
        <w:numId w:val="6"/>
      </w:numPr>
      <w:spacing w:before="240" w:after="60"/>
      <w:outlineLvl w:val="1"/>
    </w:pPr>
    <w:rPr>
      <w:rFonts w:cs="Arial"/>
      <w:b/>
      <w:bCs/>
      <w:i/>
      <w:iCs/>
      <w:sz w:val="28"/>
      <w:szCs w:val="28"/>
    </w:rPr>
  </w:style>
  <w:style w:type="paragraph" w:styleId="Ttulo3">
    <w:name w:val="heading 3"/>
    <w:aliases w:val=" Car Car,Section,3,Gliederung3,Gliederung31,Gliederung32,Gliederung33,Gliederung34,Gliederung35,Gliederung36,Gliederung38,H3,hoofdstuk 1.1.1,Título 3 Car Car,Car Car Car1,Section Header3"/>
    <w:basedOn w:val="Normal"/>
    <w:next w:val="Normal"/>
    <w:link w:val="Ttulo3Car"/>
    <w:uiPriority w:val="9"/>
    <w:qFormat/>
    <w:rsid w:val="00A517E2"/>
    <w:pPr>
      <w:keepNext/>
      <w:numPr>
        <w:ilvl w:val="2"/>
        <w:numId w:val="6"/>
      </w:numPr>
      <w:spacing w:before="240" w:after="60"/>
      <w:outlineLvl w:val="2"/>
    </w:pPr>
    <w:rPr>
      <w:rFonts w:cs="Arial"/>
      <w:b/>
      <w:bCs/>
      <w:sz w:val="26"/>
      <w:szCs w:val="26"/>
    </w:rPr>
  </w:style>
  <w:style w:type="paragraph" w:styleId="Ttulo4">
    <w:name w:val="heading 4"/>
    <w:aliases w:val="titulo graficas,**Level 3 Paragraph Header,Map Title,Title 1,(Alt+4),H41,(Alt+4)1,H42,(Alt+4)2,H43,(Alt+4)3,H44,(Alt+4)4,H45,(Alt+4)5,H411,(Alt+4)11,H421,(Alt+4)21,H431,(Alt+4)31,H46,(Alt+4)6,H412,(Alt+4)12,H422,(Alt+4)22,H432,(Alt+4)32"/>
    <w:basedOn w:val="Normal"/>
    <w:next w:val="Normal"/>
    <w:link w:val="Ttulo4Car"/>
    <w:uiPriority w:val="9"/>
    <w:qFormat/>
    <w:rsid w:val="00A517E2"/>
    <w:pPr>
      <w:keepNext/>
      <w:numPr>
        <w:ilvl w:val="3"/>
        <w:numId w:val="6"/>
      </w:numPr>
      <w:spacing w:before="240" w:after="60"/>
      <w:outlineLvl w:val="3"/>
    </w:pPr>
    <w:rPr>
      <w:rFonts w:ascii="Times New Roman" w:hAnsi="Times New Roman"/>
      <w:b/>
      <w:bCs/>
      <w:sz w:val="28"/>
      <w:szCs w:val="28"/>
    </w:rPr>
  </w:style>
  <w:style w:type="paragraph" w:styleId="Ttulo5">
    <w:name w:val="heading 5"/>
    <w:basedOn w:val="Normal"/>
    <w:next w:val="Normal"/>
    <w:link w:val="Ttulo5Car"/>
    <w:uiPriority w:val="9"/>
    <w:qFormat/>
    <w:rsid w:val="00A517E2"/>
    <w:pPr>
      <w:numPr>
        <w:ilvl w:val="4"/>
        <w:numId w:val="6"/>
      </w:numPr>
      <w:spacing w:before="240" w:after="60"/>
      <w:outlineLvl w:val="4"/>
    </w:pPr>
    <w:rPr>
      <w:b/>
      <w:bCs/>
      <w:i/>
      <w:iCs/>
      <w:sz w:val="26"/>
      <w:szCs w:val="26"/>
    </w:rPr>
  </w:style>
  <w:style w:type="paragraph" w:styleId="Ttulo6">
    <w:name w:val="heading 6"/>
    <w:basedOn w:val="Normal"/>
    <w:next w:val="Normal"/>
    <w:link w:val="Ttulo6Car"/>
    <w:uiPriority w:val="9"/>
    <w:qFormat/>
    <w:rsid w:val="00A517E2"/>
    <w:pPr>
      <w:numPr>
        <w:ilvl w:val="5"/>
        <w:numId w:val="6"/>
      </w:num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A517E2"/>
    <w:pPr>
      <w:numPr>
        <w:ilvl w:val="6"/>
        <w:numId w:val="6"/>
      </w:numPr>
      <w:spacing w:before="240" w:after="60"/>
      <w:outlineLvl w:val="6"/>
    </w:pPr>
    <w:rPr>
      <w:rFonts w:ascii="Times New Roman" w:hAnsi="Times New Roman"/>
    </w:rPr>
  </w:style>
  <w:style w:type="paragraph" w:styleId="Ttulo8">
    <w:name w:val="heading 8"/>
    <w:basedOn w:val="Normal"/>
    <w:next w:val="Normal"/>
    <w:link w:val="Ttulo8Car"/>
    <w:uiPriority w:val="9"/>
    <w:qFormat/>
    <w:rsid w:val="00A517E2"/>
    <w:pPr>
      <w:numPr>
        <w:ilvl w:val="7"/>
        <w:numId w:val="6"/>
      </w:numPr>
      <w:spacing w:before="240" w:after="60"/>
      <w:outlineLvl w:val="7"/>
    </w:pPr>
    <w:rPr>
      <w:rFonts w:ascii="Times New Roman" w:hAnsi="Times New Roman"/>
      <w:i/>
      <w:iCs/>
    </w:rPr>
  </w:style>
  <w:style w:type="paragraph" w:styleId="Ttulo9">
    <w:name w:val="heading 9"/>
    <w:basedOn w:val="Normal"/>
    <w:next w:val="Normal"/>
    <w:link w:val="Ttulo9Car"/>
    <w:uiPriority w:val="9"/>
    <w:qFormat/>
    <w:rsid w:val="00A517E2"/>
    <w:pPr>
      <w:numPr>
        <w:ilvl w:val="8"/>
        <w:numId w:val="6"/>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Arial f12 Just 18p,body text,bt,body tesx,contents,bt1,body text1,body tesx1,bt2,body text2,body tesx2,bt3,body text3,body tesx3,bt4,body text4,body tesx4,contents1,Texto independiente1,bt5,body text5,body tesx5,bt6,body text6,EHP"/>
    <w:basedOn w:val="Normal"/>
    <w:link w:val="TextoindependienteCar"/>
    <w:rsid w:val="00A517E2"/>
    <w:pPr>
      <w:widowControl w:val="0"/>
      <w:autoSpaceDE w:val="0"/>
      <w:autoSpaceDN w:val="0"/>
      <w:jc w:val="both"/>
    </w:pPr>
    <w:rPr>
      <w:rFonts w:cs="Arial"/>
      <w:color w:val="FF0000"/>
      <w:sz w:val="22"/>
      <w:szCs w:val="22"/>
      <w:lang w:val="es-ES_tradnl"/>
    </w:rPr>
  </w:style>
  <w:style w:type="paragraph" w:styleId="Textoindependiente2">
    <w:name w:val="Body Text 2"/>
    <w:basedOn w:val="Normal"/>
    <w:link w:val="Textoindependiente2Car"/>
    <w:rsid w:val="00A517E2"/>
    <w:pPr>
      <w:jc w:val="both"/>
    </w:pPr>
    <w:rPr>
      <w:rFonts w:cs="Arial"/>
      <w:b/>
      <w:szCs w:val="20"/>
      <w:lang w:val="es-MX"/>
    </w:rPr>
  </w:style>
  <w:style w:type="paragraph" w:styleId="Encabezado">
    <w:name w:val="header"/>
    <w:aliases w:val="En-tête SQ,*Header,base,Text,logomai,encabezado, Car1,En-tête 1.1,En-tÍte 1.1,En-tÕte 1.1,En-t’te 1.1,En-títe 1.1,Encabezado1,En-tête 1.11,En-tÍte 1.11,En-tÕte 1.11,En-t’te 1.11,En-títe 1.11,even,h,Header/Footer,header odd,Hyphen,body,ITT i"/>
    <w:basedOn w:val="Normal"/>
    <w:link w:val="EncabezadoCar"/>
    <w:uiPriority w:val="99"/>
    <w:rsid w:val="00A517E2"/>
    <w:pPr>
      <w:tabs>
        <w:tab w:val="center" w:pos="4419"/>
        <w:tab w:val="right" w:pos="8838"/>
      </w:tabs>
      <w:autoSpaceDE w:val="0"/>
      <w:autoSpaceDN w:val="0"/>
    </w:pPr>
    <w:rPr>
      <w:rFonts w:ascii="Times New Roman" w:hAnsi="Times New Roman"/>
      <w:sz w:val="20"/>
      <w:szCs w:val="20"/>
    </w:rPr>
  </w:style>
  <w:style w:type="paragraph" w:styleId="Piedepgina">
    <w:name w:val="footer"/>
    <w:aliases w:val="Pie de página1,Car Car Car,footer odd,footer odd1,footer odd2,footer odd3,footer odd4,footer odd5,footer, Car3"/>
    <w:basedOn w:val="Normal"/>
    <w:link w:val="PiedepginaCar"/>
    <w:uiPriority w:val="99"/>
    <w:rsid w:val="00A517E2"/>
    <w:pPr>
      <w:tabs>
        <w:tab w:val="center" w:pos="4419"/>
        <w:tab w:val="right" w:pos="8838"/>
      </w:tabs>
      <w:autoSpaceDE w:val="0"/>
      <w:autoSpaceDN w:val="0"/>
    </w:pPr>
    <w:rPr>
      <w:rFonts w:ascii="Times New Roman" w:hAnsi="Times New Roman"/>
      <w:sz w:val="20"/>
      <w:szCs w:val="20"/>
    </w:rPr>
  </w:style>
  <w:style w:type="character" w:styleId="Nmerodepgina">
    <w:name w:val="page number"/>
    <w:basedOn w:val="Fuentedeprrafopredeter"/>
    <w:uiPriority w:val="99"/>
    <w:rsid w:val="00A517E2"/>
  </w:style>
  <w:style w:type="paragraph" w:styleId="Sangradetextonormal">
    <w:name w:val="Body Text Indent"/>
    <w:aliases w:val="Sangría de t. independiente,Body Text Indent,Sangría de texto normal1"/>
    <w:basedOn w:val="Normal"/>
    <w:link w:val="SangradetextonormalCar"/>
    <w:rsid w:val="00A517E2"/>
    <w:pPr>
      <w:spacing w:after="120"/>
      <w:ind w:left="283"/>
    </w:pPr>
  </w:style>
  <w:style w:type="table" w:styleId="Tablaconcuadrcula">
    <w:name w:val="Table Grid"/>
    <w:basedOn w:val="Tablanormal"/>
    <w:rsid w:val="00A5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1,Hipervínculo12,Hipervínculo13,Hipervínculo14,Hipervínculo15"/>
    <w:uiPriority w:val="99"/>
    <w:rsid w:val="00650B68"/>
    <w:rPr>
      <w:rFonts w:ascii="Arial Narrow" w:hAnsi="Arial Narrow"/>
      <w:color w:val="0000FF"/>
      <w:u w:val="single"/>
    </w:rPr>
  </w:style>
  <w:style w:type="paragraph" w:customStyle="1" w:styleId="BodyText21">
    <w:name w:val="Body Text 21"/>
    <w:basedOn w:val="Normal"/>
    <w:uiPriority w:val="99"/>
    <w:rsid w:val="00A517E2"/>
    <w:pPr>
      <w:widowControl w:val="0"/>
      <w:overflowPunct w:val="0"/>
      <w:autoSpaceDE w:val="0"/>
      <w:autoSpaceDN w:val="0"/>
      <w:adjustRightInd w:val="0"/>
      <w:jc w:val="both"/>
      <w:textAlignment w:val="baseline"/>
    </w:pPr>
    <w:rPr>
      <w:rFonts w:ascii="Times New Roman" w:hAnsi="Times New Roman"/>
      <w:sz w:val="20"/>
      <w:szCs w:val="20"/>
      <w:lang w:val="es-ES_tradnl"/>
    </w:rPr>
  </w:style>
  <w:style w:type="paragraph" w:customStyle="1" w:styleId="Textoindependiente21">
    <w:name w:val="Texto independiente 21"/>
    <w:basedOn w:val="Normal"/>
    <w:rsid w:val="00A517E2"/>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tulo">
    <w:name w:val="Title"/>
    <w:basedOn w:val="Normal"/>
    <w:link w:val="TtuloCar1"/>
    <w:qFormat/>
    <w:rsid w:val="00A517E2"/>
    <w:pPr>
      <w:autoSpaceDE w:val="0"/>
      <w:autoSpaceDN w:val="0"/>
      <w:adjustRightInd w:val="0"/>
      <w:spacing w:line="240" w:lineRule="exact"/>
      <w:jc w:val="center"/>
    </w:pPr>
    <w:rPr>
      <w:rFonts w:cs="Arial"/>
      <w:b/>
      <w:bCs/>
      <w:sz w:val="20"/>
      <w:szCs w:val="20"/>
      <w:lang w:val="es-ES_tradnl"/>
    </w:rPr>
  </w:style>
  <w:style w:type="paragraph" w:customStyle="1" w:styleId="ROMANOS">
    <w:name w:val="ROMANOS"/>
    <w:basedOn w:val="Normal"/>
    <w:link w:val="ROMANOSCar"/>
    <w:rsid w:val="00A517E2"/>
    <w:pPr>
      <w:tabs>
        <w:tab w:val="left" w:pos="720"/>
      </w:tabs>
      <w:spacing w:after="101" w:line="216" w:lineRule="atLeast"/>
      <w:ind w:left="720" w:hanging="432"/>
      <w:jc w:val="both"/>
    </w:pPr>
    <w:rPr>
      <w:rFonts w:cs="Arial"/>
      <w:sz w:val="18"/>
      <w:szCs w:val="20"/>
      <w:lang w:val="es-ES_tradnl"/>
    </w:rPr>
  </w:style>
  <w:style w:type="paragraph" w:customStyle="1" w:styleId="texto">
    <w:name w:val="texto"/>
    <w:basedOn w:val="Normal"/>
    <w:rsid w:val="00A517E2"/>
    <w:pPr>
      <w:autoSpaceDE w:val="0"/>
      <w:autoSpaceDN w:val="0"/>
      <w:spacing w:after="101" w:line="216" w:lineRule="atLeast"/>
      <w:ind w:firstLine="288"/>
      <w:jc w:val="both"/>
    </w:pPr>
    <w:rPr>
      <w:rFonts w:cs="Arial"/>
      <w:sz w:val="18"/>
      <w:szCs w:val="18"/>
      <w:lang w:val="es-ES_tradnl"/>
    </w:rPr>
  </w:style>
  <w:style w:type="numbering" w:customStyle="1" w:styleId="Estilo1">
    <w:name w:val="Estilo1"/>
    <w:basedOn w:val="Sinlista"/>
    <w:rsid w:val="00A517E2"/>
  </w:style>
  <w:style w:type="character" w:styleId="Hipervnculovisitado">
    <w:name w:val="FollowedHyperlink"/>
    <w:uiPriority w:val="99"/>
    <w:rsid w:val="00A517E2"/>
    <w:rPr>
      <w:color w:val="800080"/>
      <w:u w:val="single"/>
    </w:rPr>
  </w:style>
  <w:style w:type="numbering" w:styleId="111111">
    <w:name w:val="Outline List 2"/>
    <w:basedOn w:val="Sinlista"/>
    <w:rsid w:val="00A517E2"/>
  </w:style>
  <w:style w:type="numbering" w:styleId="1ai">
    <w:name w:val="Outline List 1"/>
    <w:basedOn w:val="Sinlista"/>
    <w:rsid w:val="00A517E2"/>
  </w:style>
  <w:style w:type="paragraph" w:styleId="Textoindependiente3">
    <w:name w:val="Body Text 3"/>
    <w:basedOn w:val="Normal"/>
    <w:link w:val="Textoindependiente3Car"/>
    <w:rsid w:val="00E36FC3"/>
    <w:pPr>
      <w:spacing w:after="120"/>
    </w:pPr>
    <w:rPr>
      <w:sz w:val="16"/>
      <w:szCs w:val="16"/>
    </w:rPr>
  </w:style>
  <w:style w:type="paragraph" w:styleId="Sangra2detindependiente">
    <w:name w:val="Body Text Indent 2"/>
    <w:basedOn w:val="Normal"/>
    <w:link w:val="Sangra2detindependienteCar"/>
    <w:uiPriority w:val="99"/>
    <w:rsid w:val="00E36FC3"/>
    <w:pPr>
      <w:spacing w:after="120" w:line="480" w:lineRule="auto"/>
      <w:ind w:left="283"/>
    </w:pPr>
  </w:style>
  <w:style w:type="paragraph" w:styleId="Sangra3detindependiente">
    <w:name w:val="Body Text Indent 3"/>
    <w:basedOn w:val="Normal"/>
    <w:link w:val="Sangra3detindependienteCar"/>
    <w:uiPriority w:val="99"/>
    <w:rsid w:val="00E36FC3"/>
    <w:pPr>
      <w:spacing w:after="120"/>
      <w:ind w:left="283"/>
    </w:pPr>
    <w:rPr>
      <w:rFonts w:ascii="Times New Roman" w:hAnsi="Times New Roman"/>
      <w:sz w:val="16"/>
      <w:szCs w:val="16"/>
    </w:rPr>
  </w:style>
  <w:style w:type="character" w:customStyle="1" w:styleId="TextoindependienteCar">
    <w:name w:val="Texto independiente Car"/>
    <w:aliases w:val="Arial f12 Just 18p Car,body text Car,bt Car,body tesx Car,contents Car,bt1 Car,body text1 Car,body tesx1 Car,bt2 Car,body text2 Car,body tesx2 Car,bt3 Car,body text3 Car,body tesx3 Car,bt4 Car,body text4 Car,body tesx4 Car"/>
    <w:link w:val="Textoindependiente"/>
    <w:rsid w:val="003253F7"/>
    <w:rPr>
      <w:rFonts w:ascii="Arial" w:hAnsi="Arial" w:cs="Arial"/>
      <w:color w:val="FF0000"/>
      <w:sz w:val="22"/>
      <w:szCs w:val="22"/>
      <w:lang w:val="es-ES_tradnl" w:eastAsia="es-ES" w:bidi="ar-SA"/>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He"/>
    <w:basedOn w:val="Normal"/>
    <w:link w:val="PrrafodelistaCar"/>
    <w:uiPriority w:val="34"/>
    <w:qFormat/>
    <w:rsid w:val="003253F7"/>
    <w:pPr>
      <w:ind w:left="708"/>
    </w:pPr>
  </w:style>
  <w:style w:type="character" w:customStyle="1" w:styleId="CarCar2">
    <w:name w:val="Car Car2"/>
    <w:rsid w:val="000A6C22"/>
    <w:rPr>
      <w:rFonts w:ascii="Arial" w:eastAsia="Times New Roman" w:hAnsi="Arial" w:cs="Arial"/>
      <w:color w:val="FF0000"/>
      <w:lang w:val="es-ES_tradnl" w:eastAsia="es-ES"/>
    </w:rPr>
  </w:style>
  <w:style w:type="character" w:customStyle="1" w:styleId="EncabezadoCar">
    <w:name w:val="Encabezado Car"/>
    <w:aliases w:val="En-tête SQ Car,*Header Car,base Car,Text Car,logomai Car,encabezado Car, Car1 Car,En-tête 1.1 Car,En-tÍte 1.1 Car,En-tÕte 1.1 Car,En-t’te 1.1 Car,En-títe 1.1 Car,Encabezado1 Car,En-tête 1.11 Car,En-tÍte 1.11 Car,En-tÕte 1.11 Car,even Car"/>
    <w:link w:val="Encabezado"/>
    <w:uiPriority w:val="99"/>
    <w:rsid w:val="003B282C"/>
    <w:rPr>
      <w:lang w:val="es-ES" w:eastAsia="es-ES"/>
    </w:rPr>
  </w:style>
  <w:style w:type="paragraph" w:customStyle="1" w:styleId="p3">
    <w:name w:val="p3"/>
    <w:basedOn w:val="Normal"/>
    <w:uiPriority w:val="99"/>
    <w:rsid w:val="003B282C"/>
    <w:pPr>
      <w:widowControl w:val="0"/>
      <w:tabs>
        <w:tab w:val="left" w:pos="720"/>
      </w:tabs>
      <w:autoSpaceDE w:val="0"/>
      <w:autoSpaceDN w:val="0"/>
      <w:adjustRightInd w:val="0"/>
      <w:spacing w:line="220" w:lineRule="atLeast"/>
    </w:pPr>
    <w:rPr>
      <w:rFonts w:ascii="Times New Roman" w:hAnsi="Times New Roman"/>
      <w:sz w:val="20"/>
      <w:szCs w:val="20"/>
      <w:lang w:val="en-US" w:eastAsia="en-US" w:bidi="he-IL"/>
    </w:rPr>
  </w:style>
  <w:style w:type="character" w:customStyle="1" w:styleId="Sangra3detindependienteCar">
    <w:name w:val="Sangría 3 de t. independiente Car"/>
    <w:link w:val="Sangra3detindependiente"/>
    <w:uiPriority w:val="99"/>
    <w:rsid w:val="0071198A"/>
    <w:rPr>
      <w:sz w:val="16"/>
      <w:szCs w:val="16"/>
      <w:lang w:val="es-ES" w:eastAsia="es-ES"/>
    </w:rPr>
  </w:style>
  <w:style w:type="character" w:customStyle="1" w:styleId="Ttulo1Car">
    <w:name w:val="Título 1 Car"/>
    <w:aliases w:val="Datasheet title Car,Tabla Contenido 1 Car,Part Car,level 1 Car,Level 1 Head Car,H1 Car,Título 1 Bases Car2,Arial 14 Fett Car Car,Arial 14 Fett1 Car Car,Arial 14 Fett2 Car Car,Headline Car,Heading I Car,Título Curso Car,Document Header1 Car"/>
    <w:link w:val="Ttulo1"/>
    <w:rsid w:val="00DD0E53"/>
    <w:rPr>
      <w:rFonts w:ascii="Arial" w:hAnsi="Arial" w:cs="Arial"/>
      <w:b/>
      <w:bCs/>
      <w:kern w:val="32"/>
      <w:sz w:val="32"/>
      <w:szCs w:val="32"/>
      <w:lang w:val="es-ES" w:eastAsia="es-ES"/>
    </w:rPr>
  </w:style>
  <w:style w:type="paragraph" w:customStyle="1" w:styleId="Textopredeterminado">
    <w:name w:val="Texto predeterminado"/>
    <w:basedOn w:val="Normal"/>
    <w:link w:val="TextopredeterminadoCar"/>
    <w:uiPriority w:val="99"/>
    <w:rsid w:val="00B779BF"/>
    <w:pPr>
      <w:overflowPunct w:val="0"/>
      <w:autoSpaceDE w:val="0"/>
      <w:autoSpaceDN w:val="0"/>
      <w:adjustRightInd w:val="0"/>
      <w:jc w:val="both"/>
      <w:textAlignment w:val="baseline"/>
    </w:pPr>
    <w:rPr>
      <w:noProof/>
      <w:szCs w:val="20"/>
    </w:rPr>
  </w:style>
  <w:style w:type="paragraph" w:styleId="Textonotapie">
    <w:name w:val="footnote text"/>
    <w:aliases w:val=" Car Car Car Car Car Car Car Car Car Car, Car Car Car Car Car Car Car Car Car Car Car, Car Car Car Car Car Car Car Car Car Car Car Car Car,Car Car Car Car Car Car Car Car Car Car Car Car Car"/>
    <w:basedOn w:val="Normal"/>
    <w:link w:val="TextonotapieCar"/>
    <w:rsid w:val="00176BF3"/>
    <w:rPr>
      <w:rFonts w:ascii="Times New Roman" w:hAnsi="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Car Car Car Car Car Car Car Car Car Car Car Car Car Car1"/>
    <w:link w:val="Textonotapie"/>
    <w:rsid w:val="00176BF3"/>
    <w:rPr>
      <w:lang w:val="es-ES_tradnl" w:eastAsia="es-ES"/>
    </w:rPr>
  </w:style>
  <w:style w:type="paragraph" w:customStyle="1" w:styleId="Textoindependiente31">
    <w:name w:val="Texto independiente 31"/>
    <w:basedOn w:val="Normal"/>
    <w:rsid w:val="00176BF3"/>
    <w:pPr>
      <w:widowControl w:val="0"/>
      <w:jc w:val="both"/>
    </w:pPr>
    <w:rPr>
      <w:rFonts w:ascii="Albertus Medium" w:hAnsi="Albertus Medium"/>
      <w:sz w:val="22"/>
      <w:szCs w:val="20"/>
      <w:lang w:val="es-MX"/>
    </w:rPr>
  </w:style>
  <w:style w:type="paragraph" w:customStyle="1" w:styleId="Fraccin">
    <w:name w:val="Fracción"/>
    <w:basedOn w:val="Normal"/>
    <w:next w:val="Normal"/>
    <w:uiPriority w:val="99"/>
    <w:rsid w:val="00276E99"/>
    <w:pPr>
      <w:autoSpaceDE w:val="0"/>
      <w:autoSpaceDN w:val="0"/>
      <w:adjustRightInd w:val="0"/>
    </w:pPr>
    <w:rPr>
      <w:rFonts w:cs="Arial"/>
      <w:lang w:val="es-MX" w:eastAsia="es-MX"/>
    </w:rPr>
  </w:style>
  <w:style w:type="paragraph" w:customStyle="1" w:styleId="Car">
    <w:name w:val="Car"/>
    <w:basedOn w:val="Normal"/>
    <w:uiPriority w:val="99"/>
    <w:rsid w:val="009A735B"/>
    <w:pPr>
      <w:spacing w:after="160" w:line="240" w:lineRule="exact"/>
      <w:jc w:val="right"/>
    </w:pPr>
    <w:rPr>
      <w:rFonts w:ascii="Verdana" w:hAnsi="Verdana" w:cs="Arial"/>
      <w:sz w:val="20"/>
      <w:szCs w:val="20"/>
      <w:lang w:val="es-MX" w:eastAsia="en-US"/>
    </w:rPr>
  </w:style>
  <w:style w:type="paragraph" w:styleId="Textodeglobo">
    <w:name w:val="Balloon Text"/>
    <w:basedOn w:val="Normal"/>
    <w:link w:val="TextodegloboCar"/>
    <w:uiPriority w:val="99"/>
    <w:rsid w:val="0028080F"/>
    <w:rPr>
      <w:rFonts w:ascii="Tahoma" w:hAnsi="Tahoma" w:cs="Tahoma"/>
      <w:sz w:val="16"/>
      <w:szCs w:val="16"/>
    </w:rPr>
  </w:style>
  <w:style w:type="character" w:customStyle="1" w:styleId="TextodegloboCar">
    <w:name w:val="Texto de globo Car"/>
    <w:link w:val="Textodeglobo"/>
    <w:uiPriority w:val="99"/>
    <w:rsid w:val="0028080F"/>
    <w:rPr>
      <w:rFonts w:ascii="Tahoma" w:hAnsi="Tahoma" w:cs="Tahoma"/>
      <w:sz w:val="16"/>
      <w:szCs w:val="16"/>
      <w:lang w:val="es-ES" w:eastAsia="es-ES"/>
    </w:rPr>
  </w:style>
  <w:style w:type="paragraph" w:styleId="Textodebloque">
    <w:name w:val="Block Text"/>
    <w:basedOn w:val="Normal"/>
    <w:next w:val="Normal"/>
    <w:uiPriority w:val="99"/>
    <w:rsid w:val="000B50C4"/>
    <w:pPr>
      <w:autoSpaceDE w:val="0"/>
      <w:autoSpaceDN w:val="0"/>
      <w:adjustRightInd w:val="0"/>
    </w:pPr>
  </w:style>
  <w:style w:type="character" w:styleId="Refdecomentario">
    <w:name w:val="annotation reference"/>
    <w:uiPriority w:val="99"/>
    <w:rsid w:val="00BE1ACF"/>
    <w:rPr>
      <w:sz w:val="16"/>
      <w:szCs w:val="16"/>
    </w:rPr>
  </w:style>
  <w:style w:type="paragraph" w:styleId="Textocomentario">
    <w:name w:val="annotation text"/>
    <w:aliases w:val="Comment Text Char1"/>
    <w:basedOn w:val="Normal"/>
    <w:link w:val="TextocomentarioCar"/>
    <w:uiPriority w:val="99"/>
    <w:rsid w:val="00BE1ACF"/>
    <w:rPr>
      <w:sz w:val="20"/>
      <w:szCs w:val="20"/>
    </w:rPr>
  </w:style>
  <w:style w:type="character" w:customStyle="1" w:styleId="TextocomentarioCar">
    <w:name w:val="Texto comentario Car"/>
    <w:aliases w:val="Comment Text Char1 Car"/>
    <w:link w:val="Textocomentario"/>
    <w:uiPriority w:val="99"/>
    <w:rsid w:val="00BE1ACF"/>
    <w:rPr>
      <w:rFonts w:ascii="Arial" w:hAnsi="Arial"/>
      <w:lang w:val="es-ES" w:eastAsia="es-ES"/>
    </w:rPr>
  </w:style>
  <w:style w:type="paragraph" w:styleId="Asuntodelcomentario">
    <w:name w:val="annotation subject"/>
    <w:basedOn w:val="Textocomentario"/>
    <w:next w:val="Textocomentario"/>
    <w:link w:val="AsuntodelcomentarioCar"/>
    <w:uiPriority w:val="99"/>
    <w:rsid w:val="00BE1ACF"/>
    <w:rPr>
      <w:b/>
      <w:bCs/>
    </w:rPr>
  </w:style>
  <w:style w:type="character" w:customStyle="1" w:styleId="AsuntodelcomentarioCar">
    <w:name w:val="Asunto del comentario Car"/>
    <w:link w:val="Asuntodelcomentario"/>
    <w:uiPriority w:val="99"/>
    <w:rsid w:val="00BE1ACF"/>
    <w:rPr>
      <w:rFonts w:ascii="Arial" w:hAnsi="Arial"/>
      <w:b/>
      <w:bCs/>
      <w:lang w:val="es-ES" w:eastAsia="es-ES"/>
    </w:rPr>
  </w:style>
  <w:style w:type="character" w:styleId="Refdenotaalpie">
    <w:name w:val="footnote reference"/>
    <w:uiPriority w:val="99"/>
    <w:unhideWhenUsed/>
    <w:rsid w:val="00BE1ACF"/>
    <w:rPr>
      <w:vertAlign w:val="superscript"/>
    </w:rPr>
  </w:style>
  <w:style w:type="character" w:customStyle="1" w:styleId="Ttulo2Car">
    <w:name w:val="Título 2 Car"/>
    <w:aliases w:val="Gliederung2 Car,Gliederung21 Car,Gliederung22 Car,Gliederung23 Car,Gliederung24 Car,Gliederung25 Car,Gliederung26 Car,Gliederung28 Car,h2 Car,2 Car,H2 Car,H21 Car,H22 Car,PIM2 Car,prop2 Car,21 Car,A.B.C. Car,A Car,heading 2 Car,H23 Car"/>
    <w:link w:val="Ttulo2"/>
    <w:uiPriority w:val="9"/>
    <w:rsid w:val="00BE1ACF"/>
    <w:rPr>
      <w:rFonts w:ascii="Arial" w:hAnsi="Arial" w:cs="Arial"/>
      <w:b/>
      <w:bCs/>
      <w:i/>
      <w:iCs/>
      <w:sz w:val="28"/>
      <w:szCs w:val="28"/>
      <w:lang w:val="es-ES" w:eastAsia="es-ES"/>
    </w:rPr>
  </w:style>
  <w:style w:type="character" w:customStyle="1" w:styleId="Ttulo3Car">
    <w:name w:val="Título 3 Car"/>
    <w:aliases w:val=" Car Car Car,Section Car,3 Car,Gliederung3 Car,Gliederung31 Car,Gliederung32 Car,Gliederung33 Car,Gliederung34 Car,Gliederung35 Car,Gliederung36 Car,Gliederung38 Car,H3 Car,hoofdstuk 1.1.1 Car,Título 3 Car Car Car,Car Car Car1 Car"/>
    <w:link w:val="Ttulo3"/>
    <w:uiPriority w:val="9"/>
    <w:rsid w:val="00BE1ACF"/>
    <w:rPr>
      <w:rFonts w:ascii="Arial" w:hAnsi="Arial" w:cs="Arial"/>
      <w:b/>
      <w:bCs/>
      <w:sz w:val="26"/>
      <w:szCs w:val="26"/>
      <w:lang w:val="es-ES" w:eastAsia="es-ES"/>
    </w:rPr>
  </w:style>
  <w:style w:type="paragraph" w:customStyle="1" w:styleId="Texto0">
    <w:name w:val="Texto"/>
    <w:aliases w:val="independiente,independiente Car Car Car"/>
    <w:basedOn w:val="Normal"/>
    <w:link w:val="TextoCar"/>
    <w:qFormat/>
    <w:rsid w:val="00935DFD"/>
    <w:pPr>
      <w:spacing w:after="101" w:line="216" w:lineRule="exact"/>
      <w:ind w:firstLine="288"/>
      <w:jc w:val="both"/>
    </w:pPr>
    <w:rPr>
      <w:rFonts w:cs="Arial"/>
      <w:sz w:val="18"/>
      <w:szCs w:val="20"/>
    </w:rPr>
  </w:style>
  <w:style w:type="paragraph" w:styleId="Sinespaciado">
    <w:name w:val="No Spacing"/>
    <w:link w:val="SinespaciadoCar"/>
    <w:uiPriority w:val="1"/>
    <w:qFormat/>
    <w:rsid w:val="00635ED4"/>
    <w:rPr>
      <w:sz w:val="24"/>
      <w:szCs w:val="24"/>
      <w:lang w:eastAsia="es-ES"/>
    </w:rPr>
  </w:style>
  <w:style w:type="paragraph" w:customStyle="1" w:styleId="Default">
    <w:name w:val="Default"/>
    <w:rsid w:val="00635ED4"/>
    <w:pPr>
      <w:autoSpaceDE w:val="0"/>
      <w:autoSpaceDN w:val="0"/>
      <w:adjustRightInd w:val="0"/>
    </w:pPr>
    <w:rPr>
      <w:rFonts w:ascii="Arial" w:eastAsia="Calibri" w:hAnsi="Arial" w:cs="Arial"/>
      <w:color w:val="000000"/>
      <w:sz w:val="24"/>
      <w:szCs w:val="24"/>
      <w:lang w:eastAsia="en-US"/>
    </w:rPr>
  </w:style>
  <w:style w:type="character" w:customStyle="1" w:styleId="PiedepginaCar">
    <w:name w:val="Pie de página Car"/>
    <w:aliases w:val="Pie de página1 Car,Car Car Car Car1,footer odd Car,footer odd1 Car,footer odd2 Car,footer odd3 Car,footer odd4 Car,footer odd5 Car,footer Car, Car3 Car"/>
    <w:link w:val="Piedepgina"/>
    <w:uiPriority w:val="99"/>
    <w:rsid w:val="00930B97"/>
    <w:rPr>
      <w:lang w:val="es-ES" w:eastAsia="es-ES"/>
    </w:rPr>
  </w:style>
  <w:style w:type="paragraph" w:customStyle="1" w:styleId="Textoindependiente22">
    <w:name w:val="Texto independiente 22"/>
    <w:basedOn w:val="Normal"/>
    <w:uiPriority w:val="99"/>
    <w:rsid w:val="0093747E"/>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23">
    <w:name w:val="Texto independiente 23"/>
    <w:basedOn w:val="Normal"/>
    <w:uiPriority w:val="99"/>
    <w:rsid w:val="00AF5CC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32">
    <w:name w:val="Texto independiente 32"/>
    <w:basedOn w:val="Normal"/>
    <w:uiPriority w:val="99"/>
    <w:rsid w:val="00D041C5"/>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character" w:customStyle="1" w:styleId="Textoindependiente2Car">
    <w:name w:val="Texto independiente 2 Car"/>
    <w:link w:val="Textoindependiente2"/>
    <w:rsid w:val="00D041C5"/>
    <w:rPr>
      <w:rFonts w:ascii="Arial" w:hAnsi="Arial" w:cs="Arial"/>
      <w:b/>
      <w:sz w:val="24"/>
      <w:lang w:eastAsia="es-ES"/>
    </w:rPr>
  </w:style>
  <w:style w:type="character" w:customStyle="1" w:styleId="Textoindependiente3Car">
    <w:name w:val="Texto independiente 3 Car"/>
    <w:link w:val="Textoindependiente3"/>
    <w:rsid w:val="00D041C5"/>
    <w:rPr>
      <w:rFonts w:ascii="Arial" w:hAnsi="Arial"/>
      <w:sz w:val="16"/>
      <w:szCs w:val="16"/>
      <w:lang w:val="es-ES" w:eastAsia="es-ES"/>
    </w:rPr>
  </w:style>
  <w:style w:type="paragraph" w:customStyle="1" w:styleId="H4">
    <w:name w:val="H4"/>
    <w:basedOn w:val="Normal"/>
    <w:next w:val="Normal"/>
    <w:uiPriority w:val="99"/>
    <w:rsid w:val="00D041C5"/>
    <w:pPr>
      <w:keepNext/>
      <w:autoSpaceDE w:val="0"/>
      <w:autoSpaceDN w:val="0"/>
      <w:adjustRightInd w:val="0"/>
      <w:spacing w:before="100" w:after="100"/>
      <w:outlineLvl w:val="4"/>
    </w:pPr>
    <w:rPr>
      <w:rFonts w:cs="Arial"/>
      <w:b/>
      <w:bCs/>
      <w:lang w:val="es-MX"/>
    </w:rPr>
  </w:style>
  <w:style w:type="paragraph" w:styleId="Lista">
    <w:name w:val="List"/>
    <w:basedOn w:val="Normal"/>
    <w:rsid w:val="00D041C5"/>
    <w:pPr>
      <w:ind w:left="283" w:hanging="283"/>
    </w:pPr>
    <w:rPr>
      <w:rFonts w:ascii="Times New Roman" w:hAnsi="Times New Roman"/>
    </w:rPr>
  </w:style>
  <w:style w:type="paragraph" w:styleId="Lista2">
    <w:name w:val="List 2"/>
    <w:basedOn w:val="Normal"/>
    <w:uiPriority w:val="99"/>
    <w:rsid w:val="00D041C5"/>
    <w:pPr>
      <w:ind w:left="566" w:hanging="283"/>
    </w:pPr>
    <w:rPr>
      <w:rFonts w:ascii="Times New Roman" w:hAnsi="Times New Roman"/>
    </w:rPr>
  </w:style>
  <w:style w:type="paragraph" w:styleId="Lista3">
    <w:name w:val="List 3"/>
    <w:basedOn w:val="Normal"/>
    <w:uiPriority w:val="99"/>
    <w:rsid w:val="00D041C5"/>
    <w:pPr>
      <w:ind w:left="849" w:hanging="283"/>
    </w:pPr>
    <w:rPr>
      <w:rFonts w:ascii="Times New Roman" w:hAnsi="Times New Roman"/>
    </w:rPr>
  </w:style>
  <w:style w:type="paragraph" w:styleId="Lista4">
    <w:name w:val="List 4"/>
    <w:basedOn w:val="Normal"/>
    <w:uiPriority w:val="99"/>
    <w:rsid w:val="00D041C5"/>
    <w:pPr>
      <w:ind w:left="1132" w:hanging="283"/>
    </w:pPr>
    <w:rPr>
      <w:rFonts w:ascii="Times New Roman" w:hAnsi="Times New Roman"/>
    </w:rPr>
  </w:style>
  <w:style w:type="paragraph" w:styleId="Lista5">
    <w:name w:val="List 5"/>
    <w:basedOn w:val="Normal"/>
    <w:uiPriority w:val="99"/>
    <w:rsid w:val="00D041C5"/>
    <w:pPr>
      <w:ind w:left="1415" w:hanging="283"/>
    </w:pPr>
    <w:rPr>
      <w:rFonts w:ascii="Times New Roman" w:hAnsi="Times New Roman"/>
    </w:rPr>
  </w:style>
  <w:style w:type="paragraph" w:styleId="Encabezadodemensaje">
    <w:name w:val="Message Header"/>
    <w:basedOn w:val="Normal"/>
    <w:link w:val="EncabezadodemensajeCar"/>
    <w:uiPriority w:val="99"/>
    <w:rsid w:val="00D041C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link w:val="Encabezadodemensaje"/>
    <w:uiPriority w:val="99"/>
    <w:rsid w:val="00D041C5"/>
    <w:rPr>
      <w:rFonts w:ascii="Arial" w:hAnsi="Arial" w:cs="Arial"/>
      <w:sz w:val="24"/>
      <w:szCs w:val="24"/>
      <w:shd w:val="pct20" w:color="auto" w:fill="auto"/>
      <w:lang w:val="es-ES" w:eastAsia="es-ES"/>
    </w:rPr>
  </w:style>
  <w:style w:type="paragraph" w:styleId="Saludo">
    <w:name w:val="Salutation"/>
    <w:basedOn w:val="Normal"/>
    <w:next w:val="Normal"/>
    <w:link w:val="SaludoCar"/>
    <w:uiPriority w:val="99"/>
    <w:rsid w:val="00D041C5"/>
    <w:rPr>
      <w:rFonts w:ascii="Times New Roman" w:hAnsi="Times New Roman"/>
    </w:rPr>
  </w:style>
  <w:style w:type="character" w:customStyle="1" w:styleId="SaludoCar">
    <w:name w:val="Saludo Car"/>
    <w:link w:val="Saludo"/>
    <w:uiPriority w:val="99"/>
    <w:rsid w:val="00D041C5"/>
    <w:rPr>
      <w:sz w:val="24"/>
      <w:szCs w:val="24"/>
      <w:lang w:val="es-ES" w:eastAsia="es-ES"/>
    </w:rPr>
  </w:style>
  <w:style w:type="paragraph" w:styleId="Listaconvietas">
    <w:name w:val="List Bullet"/>
    <w:basedOn w:val="Normal"/>
    <w:uiPriority w:val="99"/>
    <w:rsid w:val="00D041C5"/>
    <w:pPr>
      <w:numPr>
        <w:numId w:val="7"/>
      </w:numPr>
    </w:pPr>
    <w:rPr>
      <w:rFonts w:ascii="Times New Roman" w:hAnsi="Times New Roman"/>
    </w:rPr>
  </w:style>
  <w:style w:type="paragraph" w:styleId="Listaconvietas2">
    <w:name w:val="List Bullet 2"/>
    <w:basedOn w:val="Normal"/>
    <w:uiPriority w:val="99"/>
    <w:rsid w:val="00D041C5"/>
    <w:pPr>
      <w:numPr>
        <w:numId w:val="8"/>
      </w:numPr>
    </w:pPr>
    <w:rPr>
      <w:rFonts w:ascii="Times New Roman" w:hAnsi="Times New Roman"/>
    </w:rPr>
  </w:style>
  <w:style w:type="paragraph" w:styleId="Subttulo">
    <w:name w:val="Subtitle"/>
    <w:basedOn w:val="Normal"/>
    <w:link w:val="SubttuloCar"/>
    <w:uiPriority w:val="11"/>
    <w:qFormat/>
    <w:rsid w:val="00D041C5"/>
    <w:pPr>
      <w:spacing w:after="60"/>
      <w:jc w:val="center"/>
      <w:outlineLvl w:val="1"/>
    </w:pPr>
    <w:rPr>
      <w:rFonts w:cs="Arial"/>
    </w:rPr>
  </w:style>
  <w:style w:type="character" w:customStyle="1" w:styleId="SubttuloCar">
    <w:name w:val="Subtítulo Car"/>
    <w:link w:val="Subttulo"/>
    <w:uiPriority w:val="11"/>
    <w:rsid w:val="00D041C5"/>
    <w:rPr>
      <w:rFonts w:ascii="Arial" w:hAnsi="Arial" w:cs="Arial"/>
      <w:sz w:val="24"/>
      <w:szCs w:val="24"/>
      <w:lang w:val="es-ES" w:eastAsia="es-ES"/>
    </w:rPr>
  </w:style>
  <w:style w:type="paragraph" w:customStyle="1" w:styleId="Infodocumentosadjuntos">
    <w:name w:val="Info documentos adjuntos"/>
    <w:basedOn w:val="Normal"/>
    <w:uiPriority w:val="99"/>
    <w:rsid w:val="00D041C5"/>
    <w:rPr>
      <w:rFonts w:ascii="Times New Roman" w:hAnsi="Times New Roman"/>
    </w:rPr>
  </w:style>
  <w:style w:type="paragraph" w:styleId="Textoindependienteprimerasangra">
    <w:name w:val="Body Text First Indent"/>
    <w:basedOn w:val="Textoindependiente"/>
    <w:link w:val="TextoindependienteprimerasangraCar"/>
    <w:uiPriority w:val="99"/>
    <w:rsid w:val="00D041C5"/>
    <w:pPr>
      <w:widowControl/>
      <w:autoSpaceDE/>
      <w:autoSpaceDN/>
      <w:spacing w:after="120"/>
      <w:ind w:firstLine="210"/>
      <w:jc w:val="left"/>
    </w:pPr>
    <w:rPr>
      <w:rFonts w:ascii="Times New Roman" w:hAnsi="Times New Roman" w:cs="Times New Roman"/>
      <w:color w:val="auto"/>
      <w:sz w:val="24"/>
      <w:szCs w:val="24"/>
      <w:lang w:val="es-ES"/>
    </w:rPr>
  </w:style>
  <w:style w:type="character" w:customStyle="1" w:styleId="TextoindependienteprimerasangraCar">
    <w:name w:val="Texto independiente primera sangría Car"/>
    <w:link w:val="Textoindependienteprimerasangra"/>
    <w:uiPriority w:val="99"/>
    <w:rsid w:val="00D041C5"/>
    <w:rPr>
      <w:rFonts w:ascii="Arial" w:hAnsi="Arial" w:cs="Arial"/>
      <w:color w:val="FF0000"/>
      <w:sz w:val="24"/>
      <w:szCs w:val="24"/>
      <w:lang w:val="es-ES" w:eastAsia="es-ES" w:bidi="ar-SA"/>
    </w:rPr>
  </w:style>
  <w:style w:type="paragraph" w:styleId="Textoindependienteprimerasangra2">
    <w:name w:val="Body Text First Indent 2"/>
    <w:basedOn w:val="Sangradetextonormal"/>
    <w:link w:val="Textoindependienteprimerasangra2Car"/>
    <w:uiPriority w:val="99"/>
    <w:rsid w:val="00D041C5"/>
    <w:pPr>
      <w:ind w:firstLine="210"/>
    </w:pPr>
    <w:rPr>
      <w:rFonts w:ascii="Times New Roman" w:hAnsi="Times New Roman"/>
    </w:rPr>
  </w:style>
  <w:style w:type="character" w:customStyle="1" w:styleId="SangradetextonormalCar">
    <w:name w:val="Sangría de texto normal Car"/>
    <w:aliases w:val="Sangría de t. independiente Car,Body Text Indent Car,Sangría de texto normal1 Car"/>
    <w:link w:val="Sangradetextonormal"/>
    <w:rsid w:val="00D041C5"/>
    <w:rPr>
      <w:rFonts w:ascii="Arial" w:hAnsi="Arial"/>
      <w:sz w:val="24"/>
      <w:szCs w:val="24"/>
      <w:lang w:val="es-ES" w:eastAsia="es-ES"/>
    </w:rPr>
  </w:style>
  <w:style w:type="character" w:customStyle="1" w:styleId="Textoindependienteprimerasangra2Car">
    <w:name w:val="Texto independiente primera sangría 2 Car"/>
    <w:link w:val="Textoindependienteprimerasangra2"/>
    <w:uiPriority w:val="99"/>
    <w:rsid w:val="00D041C5"/>
    <w:rPr>
      <w:rFonts w:ascii="Arial" w:hAnsi="Arial"/>
      <w:sz w:val="24"/>
      <w:szCs w:val="24"/>
      <w:lang w:val="es-ES" w:eastAsia="es-ES"/>
    </w:rPr>
  </w:style>
  <w:style w:type="paragraph" w:customStyle="1" w:styleId="xl24">
    <w:name w:val="xl24"/>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b/>
      <w:bCs/>
      <w:sz w:val="12"/>
      <w:szCs w:val="12"/>
    </w:rPr>
  </w:style>
  <w:style w:type="paragraph" w:customStyle="1" w:styleId="xl25">
    <w:name w:val="xl25"/>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26">
    <w:name w:val="xl26"/>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cs="Arial"/>
      <w:b/>
      <w:bCs/>
      <w:sz w:val="12"/>
      <w:szCs w:val="12"/>
    </w:rPr>
  </w:style>
  <w:style w:type="paragraph" w:customStyle="1" w:styleId="xl27">
    <w:name w:val="xl27"/>
    <w:basedOn w:val="Normal"/>
    <w:uiPriority w:val="99"/>
    <w:rsid w:val="00D041C5"/>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18"/>
      <w:szCs w:val="18"/>
    </w:rPr>
  </w:style>
  <w:style w:type="paragraph" w:customStyle="1" w:styleId="xl28">
    <w:name w:val="xl28"/>
    <w:basedOn w:val="Normal"/>
    <w:uiPriority w:val="99"/>
    <w:rsid w:val="00D041C5"/>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29">
    <w:name w:val="xl29"/>
    <w:basedOn w:val="Normal"/>
    <w:uiPriority w:val="99"/>
    <w:rsid w:val="00D041C5"/>
    <w:pPr>
      <w:pBdr>
        <w:top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0">
    <w:name w:val="xl30"/>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cs="Arial"/>
      <w:b/>
      <w:bCs/>
      <w:sz w:val="16"/>
      <w:szCs w:val="16"/>
    </w:rPr>
  </w:style>
  <w:style w:type="paragraph" w:customStyle="1" w:styleId="xl31">
    <w:name w:val="xl31"/>
    <w:basedOn w:val="Normal"/>
    <w:uiPriority w:val="99"/>
    <w:rsid w:val="00D041C5"/>
    <w:pPr>
      <w:pBdr>
        <w:top w:val="single" w:sz="4" w:space="0" w:color="auto"/>
        <w:left w:val="single" w:sz="4" w:space="0" w:color="auto"/>
        <w:bottom w:val="single" w:sz="4" w:space="0" w:color="auto"/>
      </w:pBdr>
      <w:spacing w:before="100" w:beforeAutospacing="1" w:after="100" w:afterAutospacing="1"/>
    </w:pPr>
    <w:rPr>
      <w:rFonts w:cs="Arial"/>
      <w:b/>
      <w:bCs/>
      <w:sz w:val="16"/>
      <w:szCs w:val="16"/>
    </w:rPr>
  </w:style>
  <w:style w:type="paragraph" w:customStyle="1" w:styleId="xl32">
    <w:name w:val="xl3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6"/>
      <w:szCs w:val="16"/>
    </w:rPr>
  </w:style>
  <w:style w:type="paragraph" w:customStyle="1" w:styleId="xl33">
    <w:name w:val="xl33"/>
    <w:basedOn w:val="Normal"/>
    <w:uiPriority w:val="99"/>
    <w:rsid w:val="00D041C5"/>
    <w:pPr>
      <w:pBdr>
        <w:top w:val="single" w:sz="4" w:space="0" w:color="auto"/>
        <w:left w:val="single" w:sz="4" w:space="0" w:color="auto"/>
        <w:bottom w:val="single" w:sz="4" w:space="0" w:color="auto"/>
      </w:pBdr>
      <w:spacing w:before="100" w:beforeAutospacing="1" w:after="100" w:afterAutospacing="1"/>
      <w:textAlignment w:val="center"/>
    </w:pPr>
    <w:rPr>
      <w:rFonts w:cs="Arial"/>
      <w:sz w:val="18"/>
      <w:szCs w:val="18"/>
    </w:rPr>
  </w:style>
  <w:style w:type="paragraph" w:customStyle="1" w:styleId="xl34">
    <w:name w:val="xl34"/>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35">
    <w:name w:val="xl35"/>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36">
    <w:name w:val="xl36"/>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7">
    <w:name w:val="xl37"/>
    <w:basedOn w:val="Normal"/>
    <w:uiPriority w:val="99"/>
    <w:rsid w:val="00D041C5"/>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8"/>
      <w:szCs w:val="18"/>
    </w:rPr>
  </w:style>
  <w:style w:type="paragraph" w:customStyle="1" w:styleId="xl38">
    <w:name w:val="xl38"/>
    <w:basedOn w:val="Normal"/>
    <w:uiPriority w:val="99"/>
    <w:rsid w:val="00D041C5"/>
    <w:pPr>
      <w:pBdr>
        <w:top w:val="single" w:sz="4" w:space="0" w:color="auto"/>
        <w:left w:val="single" w:sz="4" w:space="0" w:color="auto"/>
        <w:bottom w:val="single" w:sz="4" w:space="0" w:color="auto"/>
      </w:pBdr>
      <w:spacing w:before="100" w:beforeAutospacing="1" w:after="100" w:afterAutospacing="1"/>
      <w:textAlignment w:val="center"/>
    </w:pPr>
    <w:rPr>
      <w:rFonts w:cs="Arial"/>
      <w:b/>
      <w:bCs/>
      <w:sz w:val="14"/>
      <w:szCs w:val="14"/>
    </w:rPr>
  </w:style>
  <w:style w:type="paragraph" w:customStyle="1" w:styleId="xl39">
    <w:name w:val="xl39"/>
    <w:basedOn w:val="Normal"/>
    <w:uiPriority w:val="99"/>
    <w:rsid w:val="00D041C5"/>
    <w:pPr>
      <w:pBdr>
        <w:top w:val="single" w:sz="4" w:space="0" w:color="auto"/>
        <w:left w:val="single" w:sz="4" w:space="0" w:color="auto"/>
        <w:bottom w:val="single" w:sz="4" w:space="0" w:color="auto"/>
      </w:pBdr>
      <w:spacing w:before="100" w:beforeAutospacing="1" w:after="100" w:afterAutospacing="1"/>
      <w:jc w:val="both"/>
      <w:textAlignment w:val="center"/>
    </w:pPr>
    <w:rPr>
      <w:rFonts w:cs="Arial"/>
      <w:b/>
      <w:bCs/>
      <w:sz w:val="14"/>
      <w:szCs w:val="14"/>
    </w:rPr>
  </w:style>
  <w:style w:type="paragraph" w:customStyle="1" w:styleId="xl40">
    <w:name w:val="xl40"/>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rPr>
  </w:style>
  <w:style w:type="paragraph" w:customStyle="1" w:styleId="xl41">
    <w:name w:val="xl41"/>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Times New Roman" w:hAnsi="Times New Roman"/>
      <w:b/>
      <w:bCs/>
      <w:sz w:val="18"/>
      <w:szCs w:val="18"/>
    </w:rPr>
  </w:style>
  <w:style w:type="paragraph" w:customStyle="1" w:styleId="xl42">
    <w:name w:val="xl4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3">
    <w:name w:val="xl43"/>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cs="Arial"/>
      <w:b/>
      <w:bCs/>
      <w:sz w:val="16"/>
      <w:szCs w:val="16"/>
    </w:rPr>
  </w:style>
  <w:style w:type="paragraph" w:customStyle="1" w:styleId="xl44">
    <w:name w:val="xl44"/>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5">
    <w:name w:val="xl45"/>
    <w:basedOn w:val="Normal"/>
    <w:uiPriority w:val="99"/>
    <w:rsid w:val="00D041C5"/>
    <w:pPr>
      <w:pBdr>
        <w:top w:val="single" w:sz="4" w:space="0" w:color="auto"/>
        <w:bottom w:val="single" w:sz="4" w:space="0" w:color="auto"/>
      </w:pBdr>
      <w:spacing w:before="100" w:beforeAutospacing="1" w:after="100" w:afterAutospacing="1"/>
      <w:textAlignment w:val="center"/>
    </w:pPr>
    <w:rPr>
      <w:rFonts w:cs="Arial"/>
      <w:sz w:val="16"/>
      <w:szCs w:val="16"/>
    </w:rPr>
  </w:style>
  <w:style w:type="paragraph" w:customStyle="1" w:styleId="xl46">
    <w:name w:val="xl46"/>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47">
    <w:name w:val="xl47"/>
    <w:basedOn w:val="Normal"/>
    <w:uiPriority w:val="99"/>
    <w:rsid w:val="00D041C5"/>
    <w:pPr>
      <w:pBdr>
        <w:top w:val="single" w:sz="4" w:space="0" w:color="auto"/>
        <w:bottom w:val="single" w:sz="4" w:space="0" w:color="auto"/>
      </w:pBdr>
      <w:spacing w:before="100" w:beforeAutospacing="1" w:after="100" w:afterAutospacing="1"/>
    </w:pPr>
    <w:rPr>
      <w:rFonts w:cs="Arial"/>
      <w:b/>
      <w:bCs/>
      <w:sz w:val="16"/>
      <w:szCs w:val="16"/>
    </w:rPr>
  </w:style>
  <w:style w:type="paragraph" w:customStyle="1" w:styleId="xl48">
    <w:name w:val="xl48"/>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49">
    <w:name w:val="xl49"/>
    <w:basedOn w:val="Normal"/>
    <w:uiPriority w:val="99"/>
    <w:rsid w:val="00D041C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0">
    <w:name w:val="xl50"/>
    <w:basedOn w:val="Normal"/>
    <w:uiPriority w:val="99"/>
    <w:rsid w:val="00D041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1">
    <w:name w:val="xl51"/>
    <w:basedOn w:val="Normal"/>
    <w:uiPriority w:val="99"/>
    <w:rsid w:val="00D041C5"/>
    <w:pPr>
      <w:pBdr>
        <w:top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2">
    <w:name w:val="xl52"/>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2"/>
      <w:szCs w:val="12"/>
    </w:rPr>
  </w:style>
  <w:style w:type="paragraph" w:customStyle="1" w:styleId="xl53">
    <w:name w:val="xl53"/>
    <w:basedOn w:val="Normal"/>
    <w:uiPriority w:val="99"/>
    <w:rsid w:val="00D041C5"/>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0"/>
      <w:szCs w:val="10"/>
    </w:rPr>
  </w:style>
  <w:style w:type="paragraph" w:styleId="Mapadeldocumento">
    <w:name w:val="Document Map"/>
    <w:basedOn w:val="Normal"/>
    <w:link w:val="MapadeldocumentoCar"/>
    <w:uiPriority w:val="99"/>
    <w:rsid w:val="00D041C5"/>
    <w:pPr>
      <w:shd w:val="clear" w:color="auto" w:fill="000080"/>
    </w:pPr>
    <w:rPr>
      <w:rFonts w:ascii="Tahoma" w:hAnsi="Tahoma" w:cs="Tahoma"/>
      <w:sz w:val="20"/>
      <w:szCs w:val="20"/>
    </w:rPr>
  </w:style>
  <w:style w:type="character" w:customStyle="1" w:styleId="MapadeldocumentoCar">
    <w:name w:val="Mapa del documento Car"/>
    <w:link w:val="Mapadeldocumento"/>
    <w:uiPriority w:val="99"/>
    <w:rsid w:val="00D041C5"/>
    <w:rPr>
      <w:rFonts w:ascii="Tahoma" w:hAnsi="Tahoma" w:cs="Tahoma"/>
      <w:shd w:val="clear" w:color="auto" w:fill="000080"/>
      <w:lang w:val="es-ES" w:eastAsia="es-ES"/>
    </w:rPr>
  </w:style>
  <w:style w:type="paragraph" w:customStyle="1" w:styleId="xl54">
    <w:name w:val="xl54"/>
    <w:basedOn w:val="Normal"/>
    <w:uiPriority w:val="99"/>
    <w:rsid w:val="00D041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5">
    <w:name w:val="xl55"/>
    <w:basedOn w:val="Normal"/>
    <w:uiPriority w:val="99"/>
    <w:rsid w:val="00D041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6">
    <w:name w:val="xl56"/>
    <w:basedOn w:val="Normal"/>
    <w:uiPriority w:val="99"/>
    <w:rsid w:val="00D041C5"/>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sz w:val="16"/>
      <w:szCs w:val="16"/>
    </w:rPr>
  </w:style>
  <w:style w:type="paragraph" w:customStyle="1" w:styleId="xl57">
    <w:name w:val="xl57"/>
    <w:basedOn w:val="Normal"/>
    <w:uiPriority w:val="99"/>
    <w:rsid w:val="00D041C5"/>
    <w:pPr>
      <w:spacing w:before="100" w:beforeAutospacing="1" w:after="100" w:afterAutospacing="1"/>
      <w:textAlignment w:val="center"/>
    </w:pPr>
    <w:rPr>
      <w:rFonts w:ascii="Times New Roman" w:hAnsi="Times New Roman"/>
      <w:sz w:val="16"/>
      <w:szCs w:val="16"/>
    </w:rPr>
  </w:style>
  <w:style w:type="paragraph" w:customStyle="1" w:styleId="xl58">
    <w:name w:val="xl58"/>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9">
    <w:name w:val="xl59"/>
    <w:basedOn w:val="Normal"/>
    <w:uiPriority w:val="99"/>
    <w:rsid w:val="00D04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60">
    <w:name w:val="xl60"/>
    <w:basedOn w:val="Normal"/>
    <w:uiPriority w:val="99"/>
    <w:rsid w:val="00D041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Textoindependiente33">
    <w:name w:val="Texto independiente 33"/>
    <w:basedOn w:val="Normal"/>
    <w:uiPriority w:val="99"/>
    <w:rsid w:val="008B0161"/>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4">
    <w:name w:val="Texto independiente 24"/>
    <w:basedOn w:val="Normal"/>
    <w:uiPriority w:val="99"/>
    <w:rsid w:val="008B016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1">
    <w:name w:val="TEXTO"/>
    <w:basedOn w:val="Ttulo1"/>
    <w:uiPriority w:val="99"/>
    <w:rsid w:val="00926726"/>
    <w:pPr>
      <w:numPr>
        <w:numId w:val="0"/>
      </w:numPr>
      <w:spacing w:before="0" w:after="0"/>
    </w:pPr>
    <w:rPr>
      <w:rFonts w:cs="Times New Roman"/>
      <w:b w:val="0"/>
      <w:bCs w:val="0"/>
      <w:kern w:val="0"/>
      <w:sz w:val="24"/>
      <w:szCs w:val="20"/>
      <w:lang w:val="es-MX"/>
    </w:rPr>
  </w:style>
  <w:style w:type="paragraph" w:styleId="NormalWeb">
    <w:name w:val="Normal (Web)"/>
    <w:basedOn w:val="Normal"/>
    <w:uiPriority w:val="99"/>
    <w:rsid w:val="00926726"/>
    <w:pPr>
      <w:spacing w:before="100" w:beforeAutospacing="1" w:after="100" w:afterAutospacing="1"/>
    </w:pPr>
    <w:rPr>
      <w:rFonts w:ascii="Times New Roman" w:hAnsi="Times New Roman"/>
    </w:rPr>
  </w:style>
  <w:style w:type="paragraph" w:customStyle="1" w:styleId="Sinespaciado1">
    <w:name w:val="Sin espaciado1"/>
    <w:uiPriority w:val="99"/>
    <w:qFormat/>
    <w:rsid w:val="000605BD"/>
    <w:rPr>
      <w:rFonts w:ascii="Tahoma" w:eastAsia="Calibri" w:hAnsi="Tahoma" w:cs="Tahoma"/>
      <w:sz w:val="24"/>
      <w:szCs w:val="24"/>
      <w:lang w:eastAsia="es-ES"/>
    </w:rPr>
  </w:style>
  <w:style w:type="character" w:customStyle="1" w:styleId="Ttulo4Car">
    <w:name w:val="Título 4 Car"/>
    <w:aliases w:val="titulo graficas Car,**Level 3 Paragraph Header Car,Map Title Car,Title 1 Car,(Alt+4) Car,H41 Car,(Alt+4)1 Car,H42 Car,(Alt+4)2 Car,H43 Car,(Alt+4)3 Car,H44 Car,(Alt+4)4 Car,H45 Car,(Alt+4)5 Car,H411 Car,(Alt+4)11 Car,H421 Car,(Alt+4)21 Car"/>
    <w:link w:val="Ttulo4"/>
    <w:uiPriority w:val="9"/>
    <w:rsid w:val="008E6781"/>
    <w:rPr>
      <w:b/>
      <w:bCs/>
      <w:sz w:val="28"/>
      <w:szCs w:val="28"/>
      <w:lang w:val="es-ES" w:eastAsia="es-ES"/>
    </w:rPr>
  </w:style>
  <w:style w:type="character" w:customStyle="1" w:styleId="Sangra2detindependienteCar">
    <w:name w:val="Sangría 2 de t. independiente Car"/>
    <w:link w:val="Sangra2detindependiente"/>
    <w:uiPriority w:val="99"/>
    <w:rsid w:val="008E6781"/>
    <w:rPr>
      <w:rFonts w:ascii="Arial" w:hAnsi="Arial"/>
      <w:sz w:val="24"/>
      <w:szCs w:val="24"/>
      <w:lang w:val="es-ES" w:eastAsia="es-ES"/>
    </w:rPr>
  </w:style>
  <w:style w:type="paragraph" w:customStyle="1" w:styleId="ANOTACION">
    <w:name w:val="ANOTACION"/>
    <w:basedOn w:val="Normal"/>
    <w:link w:val="ANOTACIONCar"/>
    <w:rsid w:val="00525837"/>
    <w:pPr>
      <w:spacing w:before="101" w:after="101" w:line="216" w:lineRule="atLeast"/>
      <w:jc w:val="center"/>
    </w:pPr>
    <w:rPr>
      <w:rFonts w:ascii="Times New Roman" w:hAnsi="Times New Roman"/>
      <w:b/>
      <w:sz w:val="18"/>
      <w:szCs w:val="20"/>
      <w:lang w:val="es-ES_tradnl"/>
    </w:rPr>
  </w:style>
  <w:style w:type="paragraph" w:customStyle="1" w:styleId="cetneg">
    <w:name w:val="cetneg"/>
    <w:basedOn w:val="texto"/>
    <w:rsid w:val="00F10A95"/>
    <w:pPr>
      <w:autoSpaceDE/>
      <w:autoSpaceDN/>
      <w:ind w:firstLine="0"/>
      <w:jc w:val="center"/>
    </w:pPr>
    <w:rPr>
      <w:rFonts w:cs="Times New Roman"/>
      <w:b/>
      <w:szCs w:val="20"/>
      <w:lang w:val="es-MX"/>
    </w:rPr>
  </w:style>
  <w:style w:type="character" w:customStyle="1" w:styleId="Ttulo5Car">
    <w:name w:val="Título 5 Car"/>
    <w:link w:val="Ttulo5"/>
    <w:uiPriority w:val="9"/>
    <w:rsid w:val="00AA5E43"/>
    <w:rPr>
      <w:rFonts w:ascii="Arial" w:hAnsi="Arial"/>
      <w:b/>
      <w:bCs/>
      <w:i/>
      <w:iCs/>
      <w:sz w:val="26"/>
      <w:szCs w:val="26"/>
      <w:lang w:val="es-ES" w:eastAsia="es-ES"/>
    </w:rPr>
  </w:style>
  <w:style w:type="character" w:customStyle="1" w:styleId="Ttulo6Car">
    <w:name w:val="Título 6 Car"/>
    <w:link w:val="Ttulo6"/>
    <w:uiPriority w:val="9"/>
    <w:rsid w:val="00AA5E43"/>
    <w:rPr>
      <w:b/>
      <w:bCs/>
      <w:sz w:val="22"/>
      <w:szCs w:val="22"/>
      <w:lang w:val="es-ES" w:eastAsia="es-ES"/>
    </w:rPr>
  </w:style>
  <w:style w:type="character" w:customStyle="1" w:styleId="Ttulo7Car">
    <w:name w:val="Título 7 Car"/>
    <w:link w:val="Ttulo7"/>
    <w:uiPriority w:val="9"/>
    <w:rsid w:val="00AA5E43"/>
    <w:rPr>
      <w:sz w:val="24"/>
      <w:szCs w:val="24"/>
      <w:lang w:val="es-ES" w:eastAsia="es-ES"/>
    </w:rPr>
  </w:style>
  <w:style w:type="character" w:customStyle="1" w:styleId="Ttulo8Car">
    <w:name w:val="Título 8 Car"/>
    <w:link w:val="Ttulo8"/>
    <w:uiPriority w:val="9"/>
    <w:rsid w:val="00AA5E43"/>
    <w:rPr>
      <w:i/>
      <w:iCs/>
      <w:sz w:val="24"/>
      <w:szCs w:val="24"/>
      <w:lang w:val="es-ES" w:eastAsia="es-ES"/>
    </w:rPr>
  </w:style>
  <w:style w:type="character" w:customStyle="1" w:styleId="Ttulo9Car">
    <w:name w:val="Título 9 Car"/>
    <w:link w:val="Ttulo9"/>
    <w:uiPriority w:val="9"/>
    <w:rsid w:val="00AA5E43"/>
    <w:rPr>
      <w:rFonts w:ascii="Arial" w:hAnsi="Arial" w:cs="Arial"/>
      <w:sz w:val="22"/>
      <w:szCs w:val="22"/>
      <w:lang w:val="es-ES" w:eastAsia="es-ES"/>
    </w:rPr>
  </w:style>
  <w:style w:type="character" w:customStyle="1" w:styleId="TtuloCar1">
    <w:name w:val="Título Car1"/>
    <w:link w:val="Ttulo"/>
    <w:uiPriority w:val="99"/>
    <w:rsid w:val="00AA5E43"/>
    <w:rPr>
      <w:rFonts w:ascii="Arial" w:hAnsi="Arial" w:cs="Arial"/>
      <w:b/>
      <w:bCs/>
      <w:lang w:val="es-ES_tradnl" w:eastAsia="es-ES"/>
    </w:rPr>
  </w:style>
  <w:style w:type="paragraph" w:customStyle="1" w:styleId="Listavistosa-nfasis11">
    <w:name w:val="Lista vistosa - Énfasis 11"/>
    <w:basedOn w:val="Normal"/>
    <w:qFormat/>
    <w:rsid w:val="00A63FFC"/>
    <w:pPr>
      <w:spacing w:after="200" w:line="276" w:lineRule="auto"/>
      <w:ind w:left="720"/>
      <w:contextualSpacing/>
    </w:pPr>
    <w:rPr>
      <w:rFonts w:ascii="Calibri" w:eastAsia="Calibri" w:hAnsi="Calibri"/>
      <w:sz w:val="22"/>
      <w:szCs w:val="22"/>
      <w:lang w:val="es-MX" w:eastAsia="en-US"/>
    </w:rPr>
  </w:style>
  <w:style w:type="table" w:styleId="Sombreadoclaro-nfasis2">
    <w:name w:val="Light Shading Accent 2"/>
    <w:basedOn w:val="Tablanormal"/>
    <w:uiPriority w:val="60"/>
    <w:rsid w:val="008A6B5F"/>
    <w:rPr>
      <w:rFonts w:ascii="Calibri" w:eastAsia="Calibri" w:hAnsi="Calibri"/>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oindependiente34">
    <w:name w:val="Texto independiente 34"/>
    <w:basedOn w:val="Normal"/>
    <w:uiPriority w:val="99"/>
    <w:rsid w:val="008A6B5F"/>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5">
    <w:name w:val="Texto independiente 25"/>
    <w:basedOn w:val="Normal"/>
    <w:uiPriority w:val="99"/>
    <w:rsid w:val="008A6B5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DC1">
    <w:name w:val="toc 1"/>
    <w:aliases w:val="Titulo1"/>
    <w:basedOn w:val="Normal"/>
    <w:next w:val="Normal"/>
    <w:link w:val="TDC1Car"/>
    <w:autoRedefine/>
    <w:uiPriority w:val="39"/>
    <w:qFormat/>
    <w:rsid w:val="00B31C54"/>
    <w:pPr>
      <w:tabs>
        <w:tab w:val="left" w:pos="709"/>
        <w:tab w:val="right" w:leader="dot" w:pos="9743"/>
      </w:tabs>
      <w:ind w:left="142" w:right="136"/>
      <w:jc w:val="both"/>
    </w:pPr>
    <w:rPr>
      <w:rFonts w:ascii="Montserrat" w:hAnsi="Montserrat" w:cs="Arial"/>
      <w:b/>
      <w:bCs/>
      <w:iCs/>
      <w:caps/>
      <w:noProof/>
      <w:sz w:val="20"/>
      <w:szCs w:val="18"/>
      <w:lang w:val="es-MX"/>
    </w:rPr>
  </w:style>
  <w:style w:type="character" w:customStyle="1" w:styleId="posthead1">
    <w:name w:val="posthead1"/>
    <w:rsid w:val="008A6B5F"/>
    <w:rPr>
      <w:rFonts w:ascii="Verdana" w:hAnsi="Verdana" w:hint="default"/>
      <w:b/>
      <w:bCs/>
      <w:color w:val="000000"/>
      <w:sz w:val="15"/>
      <w:szCs w:val="15"/>
    </w:rPr>
  </w:style>
  <w:style w:type="paragraph" w:customStyle="1" w:styleId="p12">
    <w:name w:val="p12"/>
    <w:basedOn w:val="Normal"/>
    <w:uiPriority w:val="99"/>
    <w:rsid w:val="008A6B5F"/>
    <w:pPr>
      <w:widowControl w:val="0"/>
      <w:tabs>
        <w:tab w:val="left" w:pos="3520"/>
      </w:tabs>
      <w:overflowPunct w:val="0"/>
      <w:autoSpaceDE w:val="0"/>
      <w:autoSpaceDN w:val="0"/>
      <w:adjustRightInd w:val="0"/>
      <w:spacing w:line="240" w:lineRule="atLeast"/>
      <w:ind w:left="5904" w:hanging="3888"/>
      <w:textAlignment w:val="baseline"/>
    </w:pPr>
    <w:rPr>
      <w:rFonts w:ascii="Times New Roman" w:hAnsi="Times New Roman"/>
      <w:szCs w:val="20"/>
      <w:lang w:val="es-MX"/>
    </w:rPr>
  </w:style>
  <w:style w:type="paragraph" w:customStyle="1" w:styleId="CarCarCarCar">
    <w:name w:val="Car Car Car Car"/>
    <w:basedOn w:val="Normal"/>
    <w:uiPriority w:val="99"/>
    <w:rsid w:val="008A6B5F"/>
    <w:pPr>
      <w:spacing w:after="160" w:line="240" w:lineRule="exact"/>
      <w:jc w:val="right"/>
    </w:pPr>
    <w:rPr>
      <w:rFonts w:ascii="Verdana" w:hAnsi="Verdana" w:cs="Arial"/>
      <w:sz w:val="20"/>
      <w:szCs w:val="20"/>
      <w:lang w:val="es-MX" w:eastAsia="en-US"/>
    </w:rPr>
  </w:style>
  <w:style w:type="paragraph" w:customStyle="1" w:styleId="CABEZA">
    <w:name w:val="CABEZA"/>
    <w:basedOn w:val="Ttulo1"/>
    <w:uiPriority w:val="99"/>
    <w:qFormat/>
    <w:rsid w:val="008A6B5F"/>
    <w:pPr>
      <w:keepNext w:val="0"/>
      <w:numPr>
        <w:numId w:val="0"/>
      </w:numPr>
      <w:autoSpaceDE w:val="0"/>
      <w:autoSpaceDN w:val="0"/>
      <w:spacing w:before="0" w:after="0" w:line="216" w:lineRule="atLeast"/>
      <w:jc w:val="center"/>
    </w:pPr>
    <w:rPr>
      <w:rFonts w:ascii="CG Palacio (WN)" w:hAnsi="CG Palacio (WN)" w:cs="Times New Roman"/>
      <w:bCs w:val="0"/>
      <w:kern w:val="0"/>
      <w:sz w:val="28"/>
      <w:szCs w:val="20"/>
      <w:lang w:val="es-ES_tradnl"/>
    </w:rPr>
  </w:style>
  <w:style w:type="paragraph" w:customStyle="1" w:styleId="c8">
    <w:name w:val="c8"/>
    <w:basedOn w:val="Normal"/>
    <w:uiPriority w:val="99"/>
    <w:rsid w:val="008A6B5F"/>
    <w:pPr>
      <w:widowControl w:val="0"/>
      <w:autoSpaceDE w:val="0"/>
      <w:autoSpaceDN w:val="0"/>
      <w:adjustRightInd w:val="0"/>
      <w:spacing w:line="240" w:lineRule="atLeast"/>
      <w:jc w:val="center"/>
    </w:pPr>
    <w:rPr>
      <w:rFonts w:ascii="Times New Roman" w:hAnsi="Times New Roman"/>
      <w:sz w:val="20"/>
      <w:lang w:val="en-US"/>
    </w:rPr>
  </w:style>
  <w:style w:type="paragraph" w:customStyle="1" w:styleId="p26">
    <w:name w:val="p26"/>
    <w:basedOn w:val="Normal"/>
    <w:uiPriority w:val="99"/>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7">
    <w:name w:val="p27"/>
    <w:basedOn w:val="Normal"/>
    <w:uiPriority w:val="99"/>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8">
    <w:name w:val="p28"/>
    <w:basedOn w:val="Normal"/>
    <w:uiPriority w:val="99"/>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30">
    <w:name w:val="p30"/>
    <w:basedOn w:val="Normal"/>
    <w:uiPriority w:val="99"/>
    <w:rsid w:val="008A6B5F"/>
    <w:pPr>
      <w:widowControl w:val="0"/>
      <w:tabs>
        <w:tab w:val="left" w:pos="391"/>
        <w:tab w:val="left" w:pos="714"/>
      </w:tabs>
      <w:autoSpaceDE w:val="0"/>
      <w:autoSpaceDN w:val="0"/>
      <w:adjustRightInd w:val="0"/>
      <w:spacing w:line="240" w:lineRule="atLeast"/>
      <w:ind w:left="715" w:hanging="324"/>
    </w:pPr>
    <w:rPr>
      <w:rFonts w:ascii="Times New Roman" w:hAnsi="Times New Roman"/>
      <w:sz w:val="20"/>
      <w:lang w:val="en-US"/>
    </w:rPr>
  </w:style>
  <w:style w:type="paragraph" w:customStyle="1" w:styleId="p32">
    <w:name w:val="p32"/>
    <w:basedOn w:val="Normal"/>
    <w:uiPriority w:val="99"/>
    <w:rsid w:val="008A6B5F"/>
    <w:pPr>
      <w:widowControl w:val="0"/>
      <w:tabs>
        <w:tab w:val="left" w:pos="419"/>
        <w:tab w:val="left" w:pos="782"/>
      </w:tabs>
      <w:autoSpaceDE w:val="0"/>
      <w:autoSpaceDN w:val="0"/>
      <w:adjustRightInd w:val="0"/>
      <w:spacing w:line="260" w:lineRule="atLeast"/>
      <w:ind w:left="783" w:hanging="363"/>
    </w:pPr>
    <w:rPr>
      <w:rFonts w:ascii="Times New Roman" w:hAnsi="Times New Roman"/>
      <w:sz w:val="20"/>
      <w:lang w:val="en-US"/>
    </w:rPr>
  </w:style>
  <w:style w:type="paragraph" w:customStyle="1" w:styleId="t4">
    <w:name w:val="t4"/>
    <w:basedOn w:val="Normal"/>
    <w:uiPriority w:val="99"/>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34">
    <w:name w:val="p34"/>
    <w:basedOn w:val="Normal"/>
    <w:uiPriority w:val="99"/>
    <w:rsid w:val="008A6B5F"/>
    <w:pPr>
      <w:widowControl w:val="0"/>
      <w:tabs>
        <w:tab w:val="left" w:pos="204"/>
      </w:tabs>
      <w:autoSpaceDE w:val="0"/>
      <w:autoSpaceDN w:val="0"/>
      <w:adjustRightInd w:val="0"/>
      <w:spacing w:line="240" w:lineRule="atLeast"/>
    </w:pPr>
    <w:rPr>
      <w:rFonts w:ascii="Times New Roman" w:hAnsi="Times New Roman"/>
      <w:sz w:val="20"/>
      <w:lang w:val="en-US"/>
    </w:rPr>
  </w:style>
  <w:style w:type="paragraph" w:customStyle="1" w:styleId="p35">
    <w:name w:val="p35"/>
    <w:basedOn w:val="Normal"/>
    <w:uiPriority w:val="99"/>
    <w:rsid w:val="008A6B5F"/>
    <w:pPr>
      <w:widowControl w:val="0"/>
      <w:tabs>
        <w:tab w:val="left" w:pos="442"/>
      </w:tabs>
      <w:autoSpaceDE w:val="0"/>
      <w:autoSpaceDN w:val="0"/>
      <w:adjustRightInd w:val="0"/>
      <w:spacing w:line="240" w:lineRule="atLeast"/>
      <w:ind w:left="1037"/>
    </w:pPr>
    <w:rPr>
      <w:rFonts w:ascii="Times New Roman" w:hAnsi="Times New Roman"/>
      <w:sz w:val="20"/>
      <w:lang w:val="en-US"/>
    </w:rPr>
  </w:style>
  <w:style w:type="paragraph" w:customStyle="1" w:styleId="p36">
    <w:name w:val="p36"/>
    <w:basedOn w:val="Normal"/>
    <w:uiPriority w:val="99"/>
    <w:rsid w:val="008A6B5F"/>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37">
    <w:name w:val="p37"/>
    <w:basedOn w:val="Normal"/>
    <w:uiPriority w:val="99"/>
    <w:rsid w:val="008A6B5F"/>
    <w:pPr>
      <w:widowControl w:val="0"/>
      <w:tabs>
        <w:tab w:val="left" w:pos="765"/>
      </w:tabs>
      <w:autoSpaceDE w:val="0"/>
      <w:autoSpaceDN w:val="0"/>
      <w:adjustRightInd w:val="0"/>
      <w:spacing w:line="272" w:lineRule="atLeast"/>
      <w:ind w:left="713"/>
    </w:pPr>
    <w:rPr>
      <w:rFonts w:ascii="Times New Roman" w:hAnsi="Times New Roman"/>
      <w:sz w:val="20"/>
      <w:lang w:val="en-US"/>
    </w:rPr>
  </w:style>
  <w:style w:type="paragraph" w:customStyle="1" w:styleId="t6">
    <w:name w:val="t6"/>
    <w:basedOn w:val="Normal"/>
    <w:uiPriority w:val="99"/>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38">
    <w:name w:val="p38"/>
    <w:basedOn w:val="Normal"/>
    <w:uiPriority w:val="99"/>
    <w:rsid w:val="008A6B5F"/>
    <w:pPr>
      <w:widowControl w:val="0"/>
      <w:tabs>
        <w:tab w:val="left" w:pos="788"/>
      </w:tabs>
      <w:autoSpaceDE w:val="0"/>
      <w:autoSpaceDN w:val="0"/>
      <w:adjustRightInd w:val="0"/>
      <w:spacing w:line="266" w:lineRule="atLeast"/>
      <w:ind w:left="691"/>
    </w:pPr>
    <w:rPr>
      <w:rFonts w:ascii="Times New Roman" w:hAnsi="Times New Roman"/>
      <w:sz w:val="20"/>
      <w:lang w:val="en-US"/>
    </w:rPr>
  </w:style>
  <w:style w:type="paragraph" w:customStyle="1" w:styleId="p14">
    <w:name w:val="p14"/>
    <w:basedOn w:val="Normal"/>
    <w:uiPriority w:val="99"/>
    <w:rsid w:val="008A6B5F"/>
    <w:pPr>
      <w:widowControl w:val="0"/>
      <w:tabs>
        <w:tab w:val="left" w:pos="391"/>
        <w:tab w:val="left" w:pos="714"/>
      </w:tabs>
      <w:autoSpaceDE w:val="0"/>
      <w:autoSpaceDN w:val="0"/>
      <w:adjustRightInd w:val="0"/>
      <w:spacing w:line="260" w:lineRule="atLeast"/>
      <w:ind w:left="715" w:hanging="324"/>
      <w:jc w:val="both"/>
    </w:pPr>
    <w:rPr>
      <w:rFonts w:ascii="Times New Roman" w:hAnsi="Times New Roman"/>
      <w:sz w:val="20"/>
      <w:lang w:val="en-US"/>
    </w:rPr>
  </w:style>
  <w:style w:type="paragraph" w:customStyle="1" w:styleId="p10">
    <w:name w:val="p10"/>
    <w:basedOn w:val="Normal"/>
    <w:uiPriority w:val="99"/>
    <w:rsid w:val="008A6B5F"/>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11">
    <w:name w:val="p11"/>
    <w:basedOn w:val="Normal"/>
    <w:uiPriority w:val="99"/>
    <w:rsid w:val="008A6B5F"/>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45">
    <w:name w:val="p45"/>
    <w:basedOn w:val="Normal"/>
    <w:uiPriority w:val="99"/>
    <w:rsid w:val="008A6B5F"/>
    <w:pPr>
      <w:widowControl w:val="0"/>
      <w:tabs>
        <w:tab w:val="left" w:pos="7256"/>
      </w:tabs>
      <w:autoSpaceDE w:val="0"/>
      <w:autoSpaceDN w:val="0"/>
      <w:adjustRightInd w:val="0"/>
      <w:spacing w:line="240" w:lineRule="atLeast"/>
      <w:ind w:left="5778" w:hanging="7256"/>
      <w:jc w:val="both"/>
    </w:pPr>
    <w:rPr>
      <w:rFonts w:ascii="Times New Roman" w:hAnsi="Times New Roman"/>
      <w:sz w:val="20"/>
      <w:lang w:val="en-US"/>
    </w:rPr>
  </w:style>
  <w:style w:type="paragraph" w:customStyle="1" w:styleId="t40">
    <w:name w:val="t40"/>
    <w:basedOn w:val="Normal"/>
    <w:uiPriority w:val="99"/>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t49">
    <w:name w:val="t49"/>
    <w:basedOn w:val="Normal"/>
    <w:uiPriority w:val="99"/>
    <w:rsid w:val="008A6B5F"/>
    <w:pPr>
      <w:widowControl w:val="0"/>
      <w:autoSpaceDE w:val="0"/>
      <w:autoSpaceDN w:val="0"/>
      <w:adjustRightInd w:val="0"/>
      <w:spacing w:line="240" w:lineRule="atLeast"/>
    </w:pPr>
    <w:rPr>
      <w:rFonts w:ascii="Times New Roman" w:hAnsi="Times New Roman"/>
      <w:sz w:val="20"/>
      <w:lang w:val="en-US"/>
    </w:rPr>
  </w:style>
  <w:style w:type="paragraph" w:customStyle="1" w:styleId="p47">
    <w:name w:val="p47"/>
    <w:basedOn w:val="Normal"/>
    <w:uiPriority w:val="99"/>
    <w:rsid w:val="008A6B5F"/>
    <w:pPr>
      <w:widowControl w:val="0"/>
      <w:tabs>
        <w:tab w:val="left" w:pos="204"/>
      </w:tabs>
      <w:autoSpaceDE w:val="0"/>
      <w:autoSpaceDN w:val="0"/>
      <w:adjustRightInd w:val="0"/>
      <w:spacing w:line="272" w:lineRule="atLeast"/>
      <w:jc w:val="both"/>
    </w:pPr>
    <w:rPr>
      <w:rFonts w:ascii="Times New Roman" w:hAnsi="Times New Roman"/>
      <w:sz w:val="20"/>
      <w:lang w:val="en-US"/>
    </w:rPr>
  </w:style>
  <w:style w:type="paragraph" w:customStyle="1" w:styleId="p58">
    <w:name w:val="p58"/>
    <w:basedOn w:val="Normal"/>
    <w:uiPriority w:val="99"/>
    <w:rsid w:val="008A6B5F"/>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59">
    <w:name w:val="p59"/>
    <w:basedOn w:val="Normal"/>
    <w:uiPriority w:val="99"/>
    <w:rsid w:val="008A6B5F"/>
    <w:pPr>
      <w:widowControl w:val="0"/>
      <w:tabs>
        <w:tab w:val="left" w:pos="204"/>
      </w:tabs>
      <w:autoSpaceDE w:val="0"/>
      <w:autoSpaceDN w:val="0"/>
      <w:adjustRightInd w:val="0"/>
      <w:spacing w:line="272" w:lineRule="atLeast"/>
    </w:pPr>
    <w:rPr>
      <w:rFonts w:ascii="Times New Roman" w:hAnsi="Times New Roman"/>
      <w:sz w:val="20"/>
      <w:lang w:val="en-US"/>
    </w:rPr>
  </w:style>
  <w:style w:type="paragraph" w:customStyle="1" w:styleId="p60">
    <w:name w:val="p60"/>
    <w:basedOn w:val="Normal"/>
    <w:uiPriority w:val="99"/>
    <w:rsid w:val="008A6B5F"/>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61">
    <w:name w:val="p61"/>
    <w:basedOn w:val="Normal"/>
    <w:uiPriority w:val="99"/>
    <w:rsid w:val="008A6B5F"/>
    <w:pPr>
      <w:widowControl w:val="0"/>
      <w:tabs>
        <w:tab w:val="left" w:pos="345"/>
        <w:tab w:val="left" w:pos="731"/>
      </w:tabs>
      <w:autoSpaceDE w:val="0"/>
      <w:autoSpaceDN w:val="0"/>
      <w:adjustRightInd w:val="0"/>
      <w:spacing w:line="266" w:lineRule="atLeast"/>
      <w:ind w:left="732" w:hanging="386"/>
    </w:pPr>
    <w:rPr>
      <w:rFonts w:ascii="Times New Roman" w:hAnsi="Times New Roman"/>
      <w:sz w:val="20"/>
      <w:lang w:val="en-US"/>
    </w:rPr>
  </w:style>
  <w:style w:type="paragraph" w:customStyle="1" w:styleId="BodyText24">
    <w:name w:val="Body Text 24"/>
    <w:basedOn w:val="Normal"/>
    <w:uiPriority w:val="99"/>
    <w:rsid w:val="008A6B5F"/>
    <w:pPr>
      <w:widowControl w:val="0"/>
      <w:ind w:left="284" w:hanging="284"/>
      <w:jc w:val="both"/>
    </w:pPr>
    <w:rPr>
      <w:rFonts w:ascii="Times New Roman" w:hAnsi="Times New Roman"/>
      <w:snapToGrid w:val="0"/>
      <w:sz w:val="20"/>
      <w:szCs w:val="20"/>
      <w:lang w:val="es-MX"/>
    </w:rPr>
  </w:style>
  <w:style w:type="paragraph" w:customStyle="1" w:styleId="Normal11pt">
    <w:name w:val="Normal + 11 pt"/>
    <w:basedOn w:val="Normal"/>
    <w:uiPriority w:val="99"/>
    <w:rsid w:val="008A6B5F"/>
    <w:pPr>
      <w:numPr>
        <w:numId w:val="9"/>
      </w:numPr>
      <w:tabs>
        <w:tab w:val="clear" w:pos="360"/>
      </w:tabs>
      <w:ind w:left="0" w:firstLine="0"/>
    </w:pPr>
    <w:rPr>
      <w:rFonts w:ascii="Arial (W1)" w:hAnsi="Arial (W1)" w:cs="Arial"/>
      <w:lang w:eastAsia="es-MX"/>
    </w:rPr>
  </w:style>
  <w:style w:type="paragraph" w:customStyle="1" w:styleId="titulodelTEMA">
    <w:name w:val="titulodelTEMA"/>
    <w:basedOn w:val="Normal"/>
    <w:uiPriority w:val="99"/>
    <w:rsid w:val="008A6B5F"/>
    <w:pPr>
      <w:numPr>
        <w:ilvl w:val="1"/>
        <w:numId w:val="9"/>
      </w:numPr>
      <w:tabs>
        <w:tab w:val="clear" w:pos="964"/>
        <w:tab w:val="num" w:pos="360"/>
      </w:tabs>
      <w:ind w:left="360" w:hanging="360"/>
      <w:jc w:val="both"/>
    </w:pPr>
    <w:rPr>
      <w:rFonts w:ascii="Verdana" w:hAnsi="Verdana" w:cs="Arial"/>
      <w:b/>
      <w:bCs/>
      <w:smallCaps/>
      <w:sz w:val="22"/>
      <w:lang w:val="es-MX" w:eastAsia="en-US"/>
    </w:rPr>
  </w:style>
  <w:style w:type="paragraph" w:customStyle="1" w:styleId="subtituloTEMA">
    <w:name w:val="subtituloTEMA"/>
    <w:basedOn w:val="Normal"/>
    <w:uiPriority w:val="99"/>
    <w:rsid w:val="008A6B5F"/>
    <w:pPr>
      <w:tabs>
        <w:tab w:val="num" w:pos="360"/>
      </w:tabs>
      <w:jc w:val="both"/>
    </w:pPr>
    <w:rPr>
      <w:rFonts w:cs="Arial"/>
      <w:sz w:val="20"/>
      <w:lang w:val="es-MX" w:eastAsia="en-US"/>
    </w:rPr>
  </w:style>
  <w:style w:type="paragraph" w:customStyle="1" w:styleId="explicacion">
    <w:name w:val="explicacion"/>
    <w:basedOn w:val="Ttulo6"/>
    <w:uiPriority w:val="99"/>
    <w:rsid w:val="008A6B5F"/>
    <w:pPr>
      <w:keepNext/>
      <w:numPr>
        <w:ilvl w:val="0"/>
        <w:numId w:val="0"/>
      </w:numPr>
      <w:spacing w:before="0" w:after="0"/>
      <w:ind w:left="360" w:firstLine="360"/>
      <w:jc w:val="both"/>
    </w:pPr>
    <w:rPr>
      <w:rFonts w:ascii="Arial" w:hAnsi="Arial" w:cs="Arial"/>
      <w:b w:val="0"/>
      <w:bCs w:val="0"/>
      <w:sz w:val="20"/>
      <w:szCs w:val="24"/>
      <w:lang w:val="es-MX" w:eastAsia="en-US"/>
    </w:rPr>
  </w:style>
  <w:style w:type="paragraph" w:customStyle="1" w:styleId="subtiDiaFlujo">
    <w:name w:val="subtiDiaFlujo"/>
    <w:basedOn w:val="subtituloTEMA"/>
    <w:uiPriority w:val="99"/>
    <w:rsid w:val="008A6B5F"/>
    <w:rPr>
      <w:b/>
      <w:bCs/>
      <w:smallCaps/>
    </w:rPr>
  </w:style>
  <w:style w:type="paragraph" w:styleId="TDC2">
    <w:name w:val="toc 2"/>
    <w:aliases w:val="Titulo2"/>
    <w:basedOn w:val="Normal"/>
    <w:next w:val="Normal"/>
    <w:autoRedefine/>
    <w:uiPriority w:val="39"/>
    <w:qFormat/>
    <w:rsid w:val="008A6B5F"/>
    <w:pPr>
      <w:ind w:left="240"/>
    </w:pPr>
    <w:rPr>
      <w:rFonts w:ascii="Times New Roman" w:hAnsi="Times New Roman"/>
    </w:rPr>
  </w:style>
  <w:style w:type="paragraph" w:styleId="TDC3">
    <w:name w:val="toc 3"/>
    <w:basedOn w:val="Normal"/>
    <w:next w:val="Normal"/>
    <w:autoRedefine/>
    <w:uiPriority w:val="39"/>
    <w:qFormat/>
    <w:rsid w:val="008A6B5F"/>
    <w:pPr>
      <w:ind w:left="480"/>
    </w:pPr>
    <w:rPr>
      <w:rFonts w:ascii="Times New Roman" w:hAnsi="Times New Roman"/>
    </w:rPr>
  </w:style>
  <w:style w:type="paragraph" w:styleId="TDC4">
    <w:name w:val="toc 4"/>
    <w:basedOn w:val="Normal"/>
    <w:next w:val="Normal"/>
    <w:autoRedefine/>
    <w:uiPriority w:val="39"/>
    <w:rsid w:val="008A6B5F"/>
    <w:pPr>
      <w:ind w:left="720"/>
    </w:pPr>
    <w:rPr>
      <w:rFonts w:ascii="Times New Roman" w:hAnsi="Times New Roman"/>
    </w:rPr>
  </w:style>
  <w:style w:type="paragraph" w:styleId="TDC5">
    <w:name w:val="toc 5"/>
    <w:basedOn w:val="Normal"/>
    <w:next w:val="Normal"/>
    <w:autoRedefine/>
    <w:uiPriority w:val="39"/>
    <w:rsid w:val="008A6B5F"/>
    <w:pPr>
      <w:ind w:left="960"/>
    </w:pPr>
    <w:rPr>
      <w:rFonts w:ascii="Times New Roman" w:hAnsi="Times New Roman"/>
    </w:rPr>
  </w:style>
  <w:style w:type="paragraph" w:styleId="TDC6">
    <w:name w:val="toc 6"/>
    <w:basedOn w:val="Normal"/>
    <w:next w:val="Normal"/>
    <w:autoRedefine/>
    <w:uiPriority w:val="39"/>
    <w:rsid w:val="008A6B5F"/>
    <w:pPr>
      <w:ind w:left="1200"/>
    </w:pPr>
    <w:rPr>
      <w:rFonts w:ascii="Times New Roman" w:hAnsi="Times New Roman"/>
    </w:rPr>
  </w:style>
  <w:style w:type="paragraph" w:styleId="TDC7">
    <w:name w:val="toc 7"/>
    <w:basedOn w:val="Normal"/>
    <w:next w:val="Normal"/>
    <w:autoRedefine/>
    <w:uiPriority w:val="39"/>
    <w:rsid w:val="008A6B5F"/>
    <w:pPr>
      <w:ind w:left="1440"/>
    </w:pPr>
    <w:rPr>
      <w:rFonts w:ascii="Times New Roman" w:hAnsi="Times New Roman"/>
    </w:rPr>
  </w:style>
  <w:style w:type="paragraph" w:styleId="TDC8">
    <w:name w:val="toc 8"/>
    <w:basedOn w:val="Normal"/>
    <w:next w:val="Normal"/>
    <w:autoRedefine/>
    <w:uiPriority w:val="39"/>
    <w:rsid w:val="008A6B5F"/>
    <w:pPr>
      <w:ind w:left="1680"/>
    </w:pPr>
    <w:rPr>
      <w:rFonts w:ascii="Times New Roman" w:hAnsi="Times New Roman"/>
    </w:rPr>
  </w:style>
  <w:style w:type="paragraph" w:styleId="TDC9">
    <w:name w:val="toc 9"/>
    <w:basedOn w:val="Normal"/>
    <w:next w:val="Normal"/>
    <w:autoRedefine/>
    <w:uiPriority w:val="39"/>
    <w:rsid w:val="008A6B5F"/>
    <w:pPr>
      <w:ind w:left="1920"/>
    </w:pPr>
    <w:rPr>
      <w:rFonts w:ascii="Times New Roman" w:hAnsi="Times New Roman"/>
    </w:rPr>
  </w:style>
  <w:style w:type="paragraph" w:styleId="Textosinformato">
    <w:name w:val="Plain Text"/>
    <w:basedOn w:val="Normal"/>
    <w:link w:val="TextosinformatoCar"/>
    <w:uiPriority w:val="99"/>
    <w:rsid w:val="008A6B5F"/>
    <w:rPr>
      <w:rFonts w:ascii="Courier New" w:hAnsi="Courier New"/>
      <w:sz w:val="20"/>
      <w:szCs w:val="20"/>
    </w:rPr>
  </w:style>
  <w:style w:type="character" w:customStyle="1" w:styleId="TextosinformatoCar">
    <w:name w:val="Texto sin formato Car"/>
    <w:link w:val="Textosinformato"/>
    <w:uiPriority w:val="99"/>
    <w:rsid w:val="008A6B5F"/>
    <w:rPr>
      <w:rFonts w:ascii="Courier New" w:hAnsi="Courier New"/>
      <w:lang w:val="es-ES" w:eastAsia="es-ES"/>
    </w:rPr>
  </w:style>
  <w:style w:type="paragraph" w:customStyle="1" w:styleId="p0">
    <w:name w:val="p0"/>
    <w:basedOn w:val="Normal"/>
    <w:uiPriority w:val="99"/>
    <w:rsid w:val="008A6B5F"/>
    <w:pPr>
      <w:widowControl w:val="0"/>
      <w:tabs>
        <w:tab w:val="left" w:pos="720"/>
      </w:tabs>
      <w:overflowPunct w:val="0"/>
      <w:autoSpaceDE w:val="0"/>
      <w:autoSpaceDN w:val="0"/>
      <w:adjustRightInd w:val="0"/>
      <w:spacing w:line="240" w:lineRule="atLeast"/>
      <w:jc w:val="both"/>
      <w:textAlignment w:val="baseline"/>
    </w:pPr>
    <w:rPr>
      <w:rFonts w:ascii="Times New Roman" w:hAnsi="Times New Roman"/>
      <w:sz w:val="20"/>
      <w:szCs w:val="20"/>
      <w:lang w:val="en-US"/>
    </w:rPr>
  </w:style>
  <w:style w:type="paragraph" w:customStyle="1" w:styleId="Sangra2detindependiente1">
    <w:name w:val="Sangría 2 de t. independiente1"/>
    <w:basedOn w:val="Normal"/>
    <w:uiPriority w:val="99"/>
    <w:rsid w:val="008A6B5F"/>
    <w:pPr>
      <w:overflowPunct w:val="0"/>
      <w:autoSpaceDE w:val="0"/>
      <w:autoSpaceDN w:val="0"/>
      <w:adjustRightInd w:val="0"/>
      <w:ind w:left="708"/>
      <w:jc w:val="both"/>
      <w:textAlignment w:val="baseline"/>
    </w:pPr>
    <w:rPr>
      <w:sz w:val="20"/>
      <w:szCs w:val="20"/>
      <w:lang w:val="es-MX"/>
    </w:rPr>
  </w:style>
  <w:style w:type="paragraph" w:customStyle="1" w:styleId="Sangra3detindependiente1">
    <w:name w:val="Sangría 3 de t. independiente1"/>
    <w:basedOn w:val="Normal"/>
    <w:rsid w:val="008A6B5F"/>
    <w:pPr>
      <w:overflowPunct w:val="0"/>
      <w:autoSpaceDE w:val="0"/>
      <w:autoSpaceDN w:val="0"/>
      <w:adjustRightInd w:val="0"/>
      <w:ind w:left="705"/>
      <w:jc w:val="both"/>
      <w:textAlignment w:val="baseline"/>
    </w:pPr>
    <w:rPr>
      <w:b/>
      <w:i/>
      <w:sz w:val="20"/>
      <w:szCs w:val="20"/>
      <w:lang w:val="es-MX"/>
    </w:rPr>
  </w:style>
  <w:style w:type="paragraph" w:customStyle="1" w:styleId="ACUERDO">
    <w:name w:val="ACUERDO"/>
    <w:basedOn w:val="Normal"/>
    <w:uiPriority w:val="99"/>
    <w:rsid w:val="008A6B5F"/>
    <w:pPr>
      <w:widowControl w:val="0"/>
      <w:overflowPunct w:val="0"/>
      <w:autoSpaceDE w:val="0"/>
      <w:autoSpaceDN w:val="0"/>
      <w:adjustRightInd w:val="0"/>
      <w:jc w:val="both"/>
      <w:textAlignment w:val="baseline"/>
    </w:pPr>
    <w:rPr>
      <w:b/>
      <w:sz w:val="28"/>
      <w:szCs w:val="20"/>
      <w:lang w:val="en-US"/>
    </w:rPr>
  </w:style>
  <w:style w:type="paragraph" w:customStyle="1" w:styleId="T1Ttulouno">
    <w:name w:val="(T1) Título uno"/>
    <w:uiPriority w:val="99"/>
    <w:rsid w:val="008A6B5F"/>
    <w:pPr>
      <w:keepNext/>
      <w:keepLines/>
      <w:overflowPunct w:val="0"/>
      <w:autoSpaceDE w:val="0"/>
      <w:autoSpaceDN w:val="0"/>
      <w:adjustRightInd w:val="0"/>
      <w:spacing w:before="240" w:after="240"/>
      <w:jc w:val="center"/>
      <w:textAlignment w:val="baseline"/>
    </w:pPr>
    <w:rPr>
      <w:rFonts w:ascii="Arial" w:hAnsi="Arial"/>
      <w:b/>
      <w:sz w:val="36"/>
      <w:lang w:val="es-ES_tradnl" w:eastAsia="es-ES"/>
    </w:rPr>
  </w:style>
  <w:style w:type="paragraph" w:customStyle="1" w:styleId="Textosinformato1">
    <w:name w:val="Texto sin formato1"/>
    <w:basedOn w:val="Normal"/>
    <w:rsid w:val="008A6B5F"/>
    <w:pPr>
      <w:overflowPunct w:val="0"/>
      <w:autoSpaceDE w:val="0"/>
      <w:autoSpaceDN w:val="0"/>
      <w:adjustRightInd w:val="0"/>
      <w:textAlignment w:val="baseline"/>
    </w:pPr>
    <w:rPr>
      <w:rFonts w:ascii="Courier New" w:hAnsi="Courier New"/>
      <w:sz w:val="20"/>
      <w:szCs w:val="20"/>
    </w:rPr>
  </w:style>
  <w:style w:type="paragraph" w:customStyle="1" w:styleId="PDPrrafoderecha">
    <w:name w:val="(PD) Párrafo derecha"/>
    <w:uiPriority w:val="99"/>
    <w:rsid w:val="008A6B5F"/>
    <w:pPr>
      <w:keepLines/>
      <w:overflowPunct w:val="0"/>
      <w:autoSpaceDE w:val="0"/>
      <w:autoSpaceDN w:val="0"/>
      <w:adjustRightInd w:val="0"/>
      <w:textAlignment w:val="baseline"/>
    </w:pPr>
    <w:rPr>
      <w:rFonts w:ascii="Courier New" w:hAnsi="Courier New"/>
      <w:caps/>
      <w:lang w:eastAsia="es-ES"/>
    </w:rPr>
  </w:style>
  <w:style w:type="paragraph" w:customStyle="1" w:styleId="PN">
    <w:name w:val="PN"/>
    <w:basedOn w:val="Normal"/>
    <w:uiPriority w:val="99"/>
    <w:rsid w:val="008A6B5F"/>
    <w:pPr>
      <w:overflowPunct w:val="0"/>
      <w:autoSpaceDE w:val="0"/>
      <w:autoSpaceDN w:val="0"/>
      <w:adjustRightInd w:val="0"/>
      <w:spacing w:after="480" w:line="360" w:lineRule="atLeast"/>
      <w:textAlignment w:val="baseline"/>
    </w:pPr>
    <w:rPr>
      <w:rFonts w:ascii="Courier New" w:hAnsi="Courier New"/>
      <w:szCs w:val="20"/>
      <w:lang w:val="es-ES_tradnl"/>
    </w:rPr>
  </w:style>
  <w:style w:type="paragraph" w:customStyle="1" w:styleId="Prrafonormal">
    <w:name w:val="Párrafo normal"/>
    <w:basedOn w:val="Normal"/>
    <w:uiPriority w:val="99"/>
    <w:rsid w:val="008A6B5F"/>
    <w:pPr>
      <w:spacing w:after="180" w:line="300" w:lineRule="exact"/>
      <w:jc w:val="both"/>
    </w:pPr>
    <w:rPr>
      <w:szCs w:val="20"/>
      <w:lang w:val="es-ES_tradnl"/>
    </w:rPr>
  </w:style>
  <w:style w:type="paragraph" w:styleId="HTMLconformatoprevio">
    <w:name w:val="HTML Preformatted"/>
    <w:basedOn w:val="Normal"/>
    <w:link w:val="HTMLconformatoprevioCar"/>
    <w:uiPriority w:val="99"/>
    <w:rsid w:val="008A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rsid w:val="008A6B5F"/>
    <w:rPr>
      <w:rFonts w:ascii="Courier New" w:hAnsi="Courier New" w:cs="Courier New"/>
      <w:lang w:val="es-ES" w:eastAsia="es-ES"/>
    </w:rPr>
  </w:style>
  <w:style w:type="paragraph" w:customStyle="1" w:styleId="PBPrrafobase">
    <w:name w:val="(PB) Párrafo base"/>
    <w:basedOn w:val="Normal"/>
    <w:uiPriority w:val="99"/>
    <w:rsid w:val="008A6B5F"/>
    <w:pPr>
      <w:spacing w:before="360"/>
      <w:ind w:left="720"/>
    </w:pPr>
    <w:rPr>
      <w:b/>
      <w:sz w:val="22"/>
      <w:szCs w:val="20"/>
      <w:lang w:val="es-ES_tradnl"/>
    </w:rPr>
  </w:style>
  <w:style w:type="paragraph" w:customStyle="1" w:styleId="PPPrrafopregunta">
    <w:name w:val="(PP) Párrafo pregunta"/>
    <w:basedOn w:val="Normal"/>
    <w:uiPriority w:val="99"/>
    <w:rsid w:val="008A6B5F"/>
    <w:pPr>
      <w:keepNext/>
      <w:keepLines/>
      <w:tabs>
        <w:tab w:val="left" w:pos="720"/>
      </w:tabs>
      <w:spacing w:after="240"/>
      <w:ind w:left="720" w:hanging="720"/>
    </w:pPr>
    <w:rPr>
      <w:sz w:val="22"/>
      <w:szCs w:val="20"/>
      <w:lang w:val="es-ES_tradnl"/>
    </w:rPr>
  </w:style>
  <w:style w:type="paragraph" w:customStyle="1" w:styleId="WW-Textoindependiente2">
    <w:name w:val="WW-Texto independiente 2"/>
    <w:basedOn w:val="Normal"/>
    <w:uiPriority w:val="99"/>
    <w:rsid w:val="008A6B5F"/>
    <w:pPr>
      <w:suppressAutoHyphens/>
      <w:jc w:val="both"/>
    </w:pPr>
    <w:rPr>
      <w:szCs w:val="20"/>
      <w:lang w:val="es-MX" w:eastAsia="es-MX"/>
    </w:rPr>
  </w:style>
  <w:style w:type="paragraph" w:customStyle="1" w:styleId="CarCarCarCarCarCarCarCarCarCar">
    <w:name w:val="Car Car Car Car Car Car Car Car Car Car"/>
    <w:basedOn w:val="Normal"/>
    <w:rsid w:val="008A6B5F"/>
    <w:pPr>
      <w:spacing w:after="160" w:line="240" w:lineRule="exact"/>
    </w:pPr>
    <w:rPr>
      <w:rFonts w:ascii="Tahoma" w:hAnsi="Tahoma"/>
      <w:sz w:val="20"/>
      <w:szCs w:val="20"/>
      <w:lang w:val="en-US" w:eastAsia="en-US"/>
    </w:rPr>
  </w:style>
  <w:style w:type="paragraph" w:customStyle="1" w:styleId="Pliza2">
    <w:name w:val="Póliza 2"/>
    <w:basedOn w:val="Normal"/>
    <w:uiPriority w:val="99"/>
    <w:rsid w:val="008A6B5F"/>
    <w:pPr>
      <w:jc w:val="center"/>
    </w:pPr>
    <w:rPr>
      <w:b/>
      <w:szCs w:val="20"/>
      <w:lang w:val="es-ES_tradnl"/>
    </w:rPr>
  </w:style>
  <w:style w:type="paragraph" w:customStyle="1" w:styleId="Car1CarCarCarCarCarCarCarCarCarCarCarCarCarCar2Car">
    <w:name w:val="Car1 Car Car Car Car Car Car Car Car Car Car Car Car Car Car2 Car"/>
    <w:basedOn w:val="Normal"/>
    <w:uiPriority w:val="99"/>
    <w:rsid w:val="008A6B5F"/>
    <w:pPr>
      <w:spacing w:after="160" w:line="240" w:lineRule="exact"/>
    </w:pPr>
    <w:rPr>
      <w:rFonts w:ascii="Tahoma" w:hAnsi="Tahoma"/>
      <w:sz w:val="20"/>
      <w:szCs w:val="20"/>
      <w:lang w:val="en-US" w:eastAsia="en-US"/>
    </w:rPr>
  </w:style>
  <w:style w:type="character" w:customStyle="1" w:styleId="titulosubtema1">
    <w:name w:val="titulosubtema1"/>
    <w:rsid w:val="008A6B5F"/>
    <w:rPr>
      <w:rFonts w:ascii="Arial" w:hAnsi="Arial" w:cs="Arial" w:hint="default"/>
      <w:b/>
      <w:bCs/>
      <w:strike w:val="0"/>
      <w:dstrike w:val="0"/>
      <w:color w:val="000080"/>
      <w:sz w:val="18"/>
      <w:szCs w:val="18"/>
      <w:u w:val="none"/>
      <w:effect w:val="none"/>
    </w:rPr>
  </w:style>
  <w:style w:type="character" w:customStyle="1" w:styleId="resumentema1">
    <w:name w:val="resumentema1"/>
    <w:rsid w:val="008A6B5F"/>
    <w:rPr>
      <w:rFonts w:ascii="Arial" w:hAnsi="Arial" w:cs="Arial" w:hint="default"/>
      <w:b w:val="0"/>
      <w:bCs w:val="0"/>
      <w:strike w:val="0"/>
      <w:dstrike w:val="0"/>
      <w:color w:val="000080"/>
      <w:sz w:val="18"/>
      <w:szCs w:val="18"/>
      <w:u w:val="none"/>
      <w:effect w:val="none"/>
    </w:rPr>
  </w:style>
  <w:style w:type="character" w:styleId="Textoennegrita">
    <w:name w:val="Strong"/>
    <w:qFormat/>
    <w:rsid w:val="008A6B5F"/>
    <w:rPr>
      <w:b/>
      <w:bCs/>
    </w:rPr>
  </w:style>
  <w:style w:type="character" w:customStyle="1" w:styleId="titulotema1">
    <w:name w:val="titulotema1"/>
    <w:rsid w:val="008A6B5F"/>
    <w:rPr>
      <w:rFonts w:ascii="Arial" w:hAnsi="Arial" w:cs="Arial" w:hint="default"/>
      <w:b/>
      <w:bCs/>
      <w:strike w:val="0"/>
      <w:dstrike w:val="0"/>
      <w:color w:val="000080"/>
      <w:sz w:val="24"/>
      <w:szCs w:val="24"/>
      <w:u w:val="none"/>
      <w:effect w:val="none"/>
    </w:rPr>
  </w:style>
  <w:style w:type="character" w:customStyle="1" w:styleId="EstiloCorreo111">
    <w:name w:val="EstiloCorreo111"/>
    <w:rsid w:val="008A6B5F"/>
    <w:rPr>
      <w:rFonts w:ascii="Arial" w:hAnsi="Arial" w:cs="Arial"/>
      <w:color w:val="000000"/>
      <w:sz w:val="20"/>
      <w:szCs w:val="20"/>
    </w:rPr>
  </w:style>
  <w:style w:type="paragraph" w:customStyle="1" w:styleId="CM12">
    <w:name w:val="CM12"/>
    <w:basedOn w:val="Default"/>
    <w:next w:val="Default"/>
    <w:uiPriority w:val="99"/>
    <w:rsid w:val="008A6B5F"/>
    <w:pPr>
      <w:widowControl w:val="0"/>
    </w:pPr>
    <w:rPr>
      <w:rFonts w:eastAsia="Times New Roman"/>
      <w:color w:val="auto"/>
      <w:lang w:val="es-ES" w:eastAsia="es-ES"/>
    </w:rPr>
  </w:style>
  <w:style w:type="paragraph" w:customStyle="1" w:styleId="MMTopic2">
    <w:name w:val="MM Topic 2"/>
    <w:basedOn w:val="Ttulo2"/>
    <w:link w:val="MMTopic2Car"/>
    <w:rsid w:val="008A6B5F"/>
    <w:pPr>
      <w:numPr>
        <w:ilvl w:val="0"/>
        <w:numId w:val="0"/>
      </w:numPr>
      <w:tabs>
        <w:tab w:val="num" w:pos="1440"/>
      </w:tabs>
      <w:spacing w:before="480" w:after="300"/>
      <w:ind w:left="1440" w:hanging="360"/>
      <w:jc w:val="both"/>
    </w:pPr>
    <w:rPr>
      <w:i w:val="0"/>
      <w:lang w:val="es-MX" w:eastAsia="en-US"/>
    </w:rPr>
  </w:style>
  <w:style w:type="paragraph" w:customStyle="1" w:styleId="MMTopic3">
    <w:name w:val="MM Topic 3"/>
    <w:basedOn w:val="Ttulo3"/>
    <w:link w:val="MMTopic3Car"/>
    <w:uiPriority w:val="99"/>
    <w:rsid w:val="008A6B5F"/>
    <w:pPr>
      <w:numPr>
        <w:ilvl w:val="0"/>
        <w:numId w:val="0"/>
      </w:numPr>
      <w:spacing w:before="360" w:after="240"/>
      <w:jc w:val="both"/>
    </w:pPr>
    <w:rPr>
      <w:lang w:val="es-MX" w:eastAsia="en-US"/>
    </w:rPr>
  </w:style>
  <w:style w:type="paragraph" w:customStyle="1" w:styleId="style1">
    <w:name w:val="style1"/>
    <w:basedOn w:val="Normal"/>
    <w:uiPriority w:val="99"/>
    <w:rsid w:val="008A6B5F"/>
    <w:pPr>
      <w:spacing w:beforeLines="1" w:afterLines="1"/>
    </w:pPr>
    <w:rPr>
      <w:rFonts w:ascii="Times" w:eastAsia="Calibri" w:hAnsi="Times"/>
      <w:sz w:val="20"/>
      <w:szCs w:val="20"/>
      <w:lang w:val="es-ES_tradnl" w:eastAsia="es-ES_tradnl"/>
    </w:rPr>
  </w:style>
  <w:style w:type="paragraph" w:customStyle="1" w:styleId="E3">
    <w:name w:val="E3"/>
    <w:basedOn w:val="Normal"/>
    <w:uiPriority w:val="99"/>
    <w:rsid w:val="008A6B5F"/>
    <w:pPr>
      <w:widowControl w:val="0"/>
      <w:spacing w:before="120" w:line="360" w:lineRule="auto"/>
      <w:ind w:left="1638" w:right="29" w:hanging="504"/>
      <w:jc w:val="both"/>
    </w:pPr>
    <w:rPr>
      <w:szCs w:val="20"/>
      <w:lang w:val="es-ES_tradnl"/>
    </w:rPr>
  </w:style>
  <w:style w:type="paragraph" w:styleId="Listaconnmeros2">
    <w:name w:val="List Number 2"/>
    <w:basedOn w:val="Normal"/>
    <w:uiPriority w:val="99"/>
    <w:rsid w:val="008A6B5F"/>
    <w:pPr>
      <w:numPr>
        <w:numId w:val="10"/>
      </w:numPr>
    </w:pPr>
    <w:rPr>
      <w:rFonts w:ascii="Times New Roman" w:hAnsi="Times New Roman"/>
    </w:rPr>
  </w:style>
  <w:style w:type="paragraph" w:customStyle="1" w:styleId="Bullet2">
    <w:name w:val="Bullet 2"/>
    <w:basedOn w:val="Normal"/>
    <w:uiPriority w:val="99"/>
    <w:rsid w:val="008A6B5F"/>
    <w:pPr>
      <w:numPr>
        <w:numId w:val="11"/>
      </w:numPr>
      <w:tabs>
        <w:tab w:val="left" w:pos="1418"/>
      </w:tabs>
      <w:spacing w:before="120"/>
      <w:jc w:val="both"/>
    </w:pPr>
    <w:rPr>
      <w:color w:val="4D4D4D"/>
      <w:sz w:val="22"/>
      <w:szCs w:val="22"/>
    </w:rPr>
  </w:style>
  <w:style w:type="paragraph" w:styleId="Listaconvietas3">
    <w:name w:val="List Bullet 3"/>
    <w:basedOn w:val="Normal"/>
    <w:uiPriority w:val="99"/>
    <w:rsid w:val="008A6B5F"/>
    <w:pPr>
      <w:numPr>
        <w:numId w:val="12"/>
      </w:numPr>
      <w:contextualSpacing/>
    </w:pPr>
    <w:rPr>
      <w:rFonts w:ascii="Times New Roman" w:hAnsi="Times New Roman"/>
    </w:rPr>
  </w:style>
  <w:style w:type="paragraph" w:styleId="Continuarlista">
    <w:name w:val="List Continue"/>
    <w:basedOn w:val="Normal"/>
    <w:uiPriority w:val="99"/>
    <w:rsid w:val="008A6B5F"/>
    <w:pPr>
      <w:spacing w:after="120"/>
      <w:ind w:left="283"/>
      <w:contextualSpacing/>
    </w:pPr>
    <w:rPr>
      <w:rFonts w:ascii="Times New Roman" w:hAnsi="Times New Roman"/>
    </w:rPr>
  </w:style>
  <w:style w:type="paragraph" w:customStyle="1" w:styleId="Estndar">
    <w:name w:val="Estándar"/>
    <w:basedOn w:val="Normal"/>
    <w:uiPriority w:val="99"/>
    <w:rsid w:val="008A6B5F"/>
    <w:pPr>
      <w:widowControl w:val="0"/>
    </w:pPr>
    <w:rPr>
      <w:rFonts w:ascii="Times New Roman" w:hAnsi="Times New Roman"/>
      <w:szCs w:val="20"/>
      <w:lang w:val="es-MX"/>
    </w:rPr>
  </w:style>
  <w:style w:type="paragraph" w:customStyle="1" w:styleId="Titulo1">
    <w:name w:val="Titulo 1"/>
    <w:basedOn w:val="Normal"/>
    <w:uiPriority w:val="99"/>
    <w:rsid w:val="008A6B5F"/>
    <w:pPr>
      <w:pBdr>
        <w:bottom w:val="single" w:sz="12" w:space="1" w:color="auto"/>
      </w:pBdr>
    </w:pPr>
    <w:rPr>
      <w:rFonts w:ascii="Times New Roman" w:hAnsi="Times New Roman"/>
      <w:b/>
      <w:sz w:val="28"/>
      <w:szCs w:val="20"/>
      <w:lang w:val="es-ES_tradnl" w:eastAsia="es-MX"/>
    </w:rPr>
  </w:style>
  <w:style w:type="paragraph" w:customStyle="1" w:styleId="Titulo2">
    <w:name w:val="Titulo 2"/>
    <w:basedOn w:val="Normal"/>
    <w:uiPriority w:val="99"/>
    <w:rsid w:val="008A6B5F"/>
    <w:rPr>
      <w:rFonts w:ascii="Times New Roman" w:hAnsi="Times New Roman"/>
      <w:b/>
      <w:szCs w:val="20"/>
      <w:lang w:val="es-ES_tradnl" w:eastAsia="es-MX"/>
    </w:rPr>
  </w:style>
  <w:style w:type="paragraph" w:customStyle="1" w:styleId="NmerodeProcedimiento">
    <w:name w:val="Número de Procedimiento"/>
    <w:basedOn w:val="Normal"/>
    <w:uiPriority w:val="99"/>
    <w:rsid w:val="008A6B5F"/>
    <w:pPr>
      <w:pBdr>
        <w:top w:val="single" w:sz="12" w:space="1" w:color="auto"/>
        <w:bottom w:val="single" w:sz="12" w:space="1" w:color="auto"/>
      </w:pBdr>
    </w:pPr>
    <w:rPr>
      <w:rFonts w:ascii="Times New Roman" w:hAnsi="Times New Roman"/>
      <w:b/>
      <w:szCs w:val="20"/>
      <w:lang w:val="es-ES_tradnl" w:eastAsia="es-MX"/>
    </w:rPr>
  </w:style>
  <w:style w:type="paragraph" w:customStyle="1" w:styleId="Tabla">
    <w:name w:val="Tabla"/>
    <w:uiPriority w:val="99"/>
    <w:rsid w:val="008A6B5F"/>
    <w:rPr>
      <w:color w:val="000000"/>
      <w:lang w:val="en-US"/>
    </w:rPr>
  </w:style>
  <w:style w:type="paragraph" w:customStyle="1" w:styleId="TableText">
    <w:name w:val="Table Text"/>
    <w:aliases w:val="tt"/>
    <w:uiPriority w:val="99"/>
    <w:rsid w:val="008A6B5F"/>
    <w:rPr>
      <w:snapToGrid w:val="0"/>
      <w:color w:val="000000"/>
      <w:sz w:val="24"/>
      <w:lang w:val="en-US"/>
    </w:rPr>
  </w:style>
  <w:style w:type="paragraph" w:customStyle="1" w:styleId="Sub-TitulodelPrrafo">
    <w:name w:val="Sub-Titulo del Párrafo"/>
    <w:basedOn w:val="Normal"/>
    <w:uiPriority w:val="99"/>
    <w:rsid w:val="008A6B5F"/>
    <w:pPr>
      <w:tabs>
        <w:tab w:val="left" w:pos="2625"/>
      </w:tabs>
      <w:ind w:left="2552" w:hanging="284"/>
    </w:pPr>
    <w:rPr>
      <w:rFonts w:ascii="Times New Roman" w:hAnsi="Times New Roman"/>
      <w:b/>
      <w:sz w:val="20"/>
      <w:szCs w:val="20"/>
    </w:rPr>
  </w:style>
  <w:style w:type="paragraph" w:customStyle="1" w:styleId="CuerpodelPrrafoNumerado">
    <w:name w:val="Cuerpo del Párrafo (Numerado)"/>
    <w:basedOn w:val="CuerpodelPrrafo"/>
    <w:uiPriority w:val="99"/>
    <w:rsid w:val="008A6B5F"/>
    <w:pPr>
      <w:numPr>
        <w:numId w:val="13"/>
      </w:numPr>
    </w:pPr>
  </w:style>
  <w:style w:type="paragraph" w:customStyle="1" w:styleId="CuerpodelPrrafo">
    <w:name w:val="Cuerpo del Párrafo"/>
    <w:basedOn w:val="Normal"/>
    <w:uiPriority w:val="99"/>
    <w:rsid w:val="008A6B5F"/>
    <w:pPr>
      <w:ind w:left="2835"/>
      <w:jc w:val="both"/>
    </w:pPr>
    <w:rPr>
      <w:rFonts w:ascii="Times New Roman" w:hAnsi="Times New Roman"/>
      <w:sz w:val="20"/>
      <w:szCs w:val="20"/>
    </w:rPr>
  </w:style>
  <w:style w:type="paragraph" w:customStyle="1" w:styleId="TtulodePrrafoNumerado">
    <w:name w:val="Título de Párrafo (Numerado)"/>
    <w:basedOn w:val="Normal"/>
    <w:next w:val="CuerpodelPrrafo"/>
    <w:uiPriority w:val="99"/>
    <w:rsid w:val="008A6B5F"/>
    <w:pPr>
      <w:pageBreakBefore/>
      <w:numPr>
        <w:numId w:val="14"/>
      </w:numPr>
      <w:spacing w:after="360"/>
    </w:pPr>
    <w:rPr>
      <w:rFonts w:ascii="Times New Roman" w:hAnsi="Times New Roman"/>
      <w:b/>
      <w:sz w:val="20"/>
      <w:szCs w:val="20"/>
    </w:rPr>
  </w:style>
  <w:style w:type="paragraph" w:customStyle="1" w:styleId="Sub-TitulodelPrrafoNumerado">
    <w:name w:val="Sub-Titulo del Párrafo (Numerado)"/>
    <w:basedOn w:val="Normal"/>
    <w:uiPriority w:val="99"/>
    <w:rsid w:val="008A6B5F"/>
    <w:pPr>
      <w:tabs>
        <w:tab w:val="num" w:pos="2628"/>
      </w:tabs>
      <w:ind w:left="2552" w:hanging="284"/>
    </w:pPr>
    <w:rPr>
      <w:rFonts w:ascii="Times New Roman" w:hAnsi="Times New Roman"/>
      <w:b/>
      <w:sz w:val="20"/>
      <w:szCs w:val="20"/>
    </w:rPr>
  </w:style>
  <w:style w:type="paragraph" w:customStyle="1" w:styleId="Bullet1dash">
    <w:name w:val="Bullet1.dash"/>
    <w:basedOn w:val="Normal"/>
    <w:uiPriority w:val="99"/>
    <w:rsid w:val="008A6B5F"/>
    <w:pPr>
      <w:numPr>
        <w:numId w:val="15"/>
      </w:numPr>
      <w:ind w:left="720"/>
    </w:pPr>
    <w:rPr>
      <w:rFonts w:ascii="Times New Roman" w:hAnsi="Times New Roman"/>
      <w:sz w:val="20"/>
      <w:szCs w:val="20"/>
      <w:lang w:val="es-MX"/>
    </w:rPr>
  </w:style>
  <w:style w:type="paragraph" w:customStyle="1" w:styleId="TitulodePrrafo">
    <w:name w:val="Titulo de Párrafo"/>
    <w:basedOn w:val="Normal"/>
    <w:next w:val="CuerpodelPrrafo"/>
    <w:uiPriority w:val="99"/>
    <w:rsid w:val="008A6B5F"/>
    <w:pPr>
      <w:spacing w:after="360"/>
    </w:pPr>
    <w:rPr>
      <w:rFonts w:ascii="Times New Roman" w:hAnsi="Times New Roman"/>
      <w:b/>
      <w:sz w:val="20"/>
      <w:szCs w:val="20"/>
      <w:lang w:val="es-ES_tradnl"/>
    </w:rPr>
  </w:style>
  <w:style w:type="paragraph" w:customStyle="1" w:styleId="BlockText1">
    <w:name w:val="Block Text1"/>
    <w:basedOn w:val="Normal"/>
    <w:uiPriority w:val="99"/>
    <w:rsid w:val="008A6B5F"/>
    <w:pPr>
      <w:tabs>
        <w:tab w:val="left" w:pos="5580"/>
        <w:tab w:val="left" w:pos="6369"/>
        <w:tab w:val="left" w:pos="8820"/>
      </w:tabs>
      <w:ind w:left="-360" w:right="-342"/>
    </w:pPr>
    <w:rPr>
      <w:rFonts w:ascii="Times New Roman" w:hAnsi="Times New Roman"/>
      <w:spacing w:val="40"/>
      <w:position w:val="-6"/>
      <w:szCs w:val="20"/>
      <w:u w:val="single"/>
    </w:rPr>
  </w:style>
  <w:style w:type="paragraph" w:customStyle="1" w:styleId="Encabezadoenmaysculas">
    <w:name w:val="Encabezado en mayúsculas"/>
    <w:basedOn w:val="Normal"/>
    <w:uiPriority w:val="99"/>
    <w:rsid w:val="008A6B5F"/>
    <w:rPr>
      <w:rFonts w:ascii="Tahoma" w:hAnsi="Tahoma" w:cs="Tahoma"/>
      <w:b/>
      <w:caps/>
      <w:color w:val="808080"/>
      <w:spacing w:val="4"/>
      <w:sz w:val="14"/>
      <w:szCs w:val="14"/>
      <w:lang w:val="en-US" w:eastAsia="es-MX" w:bidi="en-US"/>
    </w:rPr>
  </w:style>
  <w:style w:type="table" w:customStyle="1" w:styleId="Tablanormal1">
    <w:name w:val="Tabla normal1"/>
    <w:semiHidden/>
    <w:rsid w:val="008A6B5F"/>
    <w:tblPr>
      <w:tblCellMar>
        <w:top w:w="0" w:type="dxa"/>
        <w:left w:w="108" w:type="dxa"/>
        <w:bottom w:w="0" w:type="dxa"/>
        <w:right w:w="108" w:type="dxa"/>
      </w:tblCellMar>
    </w:tblPr>
  </w:style>
  <w:style w:type="paragraph" w:styleId="Fecha">
    <w:name w:val="Date"/>
    <w:basedOn w:val="Normal"/>
    <w:next w:val="Normal"/>
    <w:link w:val="FechaCar"/>
    <w:uiPriority w:val="99"/>
    <w:rsid w:val="008A6B5F"/>
    <w:rPr>
      <w:rFonts w:ascii="Times New Roman" w:hAnsi="Times New Roman"/>
      <w:sz w:val="20"/>
      <w:szCs w:val="20"/>
      <w:lang w:val="es-MX" w:eastAsia="es-MX"/>
    </w:rPr>
  </w:style>
  <w:style w:type="character" w:customStyle="1" w:styleId="FechaCar">
    <w:name w:val="Fecha Car"/>
    <w:basedOn w:val="Fuentedeprrafopredeter"/>
    <w:link w:val="Fecha"/>
    <w:uiPriority w:val="99"/>
    <w:rsid w:val="008A6B5F"/>
  </w:style>
  <w:style w:type="paragraph" w:customStyle="1" w:styleId="Blockquote">
    <w:name w:val="Blockquote"/>
    <w:basedOn w:val="Normal"/>
    <w:uiPriority w:val="99"/>
    <w:rsid w:val="008A6B5F"/>
    <w:pPr>
      <w:spacing w:before="100" w:after="100"/>
      <w:ind w:left="360" w:right="360"/>
    </w:pPr>
    <w:rPr>
      <w:rFonts w:ascii="Times New Roman" w:hAnsi="Times New Roman"/>
      <w:snapToGrid w:val="0"/>
      <w:szCs w:val="20"/>
      <w:lang w:val="en-US" w:eastAsia="es-MX"/>
    </w:rPr>
  </w:style>
  <w:style w:type="paragraph" w:customStyle="1" w:styleId="Pa5">
    <w:name w:val="Pa5"/>
    <w:basedOn w:val="Normal"/>
    <w:next w:val="Normal"/>
    <w:uiPriority w:val="99"/>
    <w:rsid w:val="008A6B5F"/>
    <w:pPr>
      <w:autoSpaceDE w:val="0"/>
      <w:autoSpaceDN w:val="0"/>
      <w:adjustRightInd w:val="0"/>
      <w:spacing w:line="161" w:lineRule="atLeast"/>
    </w:pPr>
    <w:rPr>
      <w:rFonts w:ascii="ITC Franklin Gothic Book" w:eastAsia="Calibri" w:hAnsi="ITC Franklin Gothic Book"/>
      <w:lang w:val="en-US" w:eastAsia="es-MX"/>
    </w:rPr>
  </w:style>
  <w:style w:type="character" w:customStyle="1" w:styleId="A5">
    <w:name w:val="A5"/>
    <w:uiPriority w:val="99"/>
    <w:rsid w:val="008A6B5F"/>
    <w:rPr>
      <w:rFonts w:cs="ITC Franklin Gothic Book"/>
      <w:color w:val="211D1E"/>
      <w:sz w:val="16"/>
      <w:szCs w:val="16"/>
    </w:rPr>
  </w:style>
  <w:style w:type="paragraph" w:customStyle="1" w:styleId="Textodetabl">
    <w:name w:val="Texto de tabl"/>
    <w:basedOn w:val="Normal"/>
    <w:uiPriority w:val="99"/>
    <w:rsid w:val="008A6B5F"/>
    <w:pPr>
      <w:overflowPunct w:val="0"/>
      <w:autoSpaceDE w:val="0"/>
      <w:autoSpaceDN w:val="0"/>
      <w:adjustRightInd w:val="0"/>
      <w:jc w:val="both"/>
      <w:textAlignment w:val="baseline"/>
    </w:pPr>
    <w:rPr>
      <w:sz w:val="20"/>
      <w:szCs w:val="20"/>
      <w:lang w:val="es-MX"/>
    </w:rPr>
  </w:style>
  <w:style w:type="character" w:customStyle="1" w:styleId="z-PrincipiodelformularioCar">
    <w:name w:val="z-Principio del formulario Car"/>
    <w:link w:val="z-Principiodelformulario"/>
    <w:uiPriority w:val="99"/>
    <w:rsid w:val="008A6B5F"/>
    <w:rPr>
      <w:rFonts w:ascii="Arial" w:hAnsi="Arial" w:cs="Arial"/>
      <w:vanish/>
      <w:color w:val="000000"/>
      <w:sz w:val="16"/>
      <w:szCs w:val="16"/>
    </w:rPr>
  </w:style>
  <w:style w:type="paragraph" w:styleId="z-Principiodelformulario">
    <w:name w:val="HTML Top of Form"/>
    <w:basedOn w:val="Normal"/>
    <w:next w:val="Normal"/>
    <w:link w:val="z-PrincipiodelformularioCar"/>
    <w:hidden/>
    <w:uiPriority w:val="99"/>
    <w:unhideWhenUsed/>
    <w:rsid w:val="008A6B5F"/>
    <w:pPr>
      <w:pBdr>
        <w:bottom w:val="single" w:sz="6" w:space="1" w:color="auto"/>
      </w:pBdr>
      <w:jc w:val="center"/>
    </w:pPr>
    <w:rPr>
      <w:rFonts w:cs="Arial"/>
      <w:vanish/>
      <w:color w:val="000000"/>
      <w:sz w:val="16"/>
      <w:szCs w:val="16"/>
      <w:lang w:val="es-MX" w:eastAsia="es-MX"/>
    </w:rPr>
  </w:style>
  <w:style w:type="character" w:customStyle="1" w:styleId="z-PrincipiodelformularioCar1">
    <w:name w:val="z-Principio del formulario Car1"/>
    <w:rsid w:val="008A6B5F"/>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8A6B5F"/>
    <w:rPr>
      <w:rFonts w:ascii="Arial" w:hAnsi="Arial" w:cs="Arial"/>
      <w:vanish/>
      <w:color w:val="000000"/>
      <w:sz w:val="16"/>
      <w:szCs w:val="16"/>
    </w:rPr>
  </w:style>
  <w:style w:type="paragraph" w:styleId="z-Finaldelformulario">
    <w:name w:val="HTML Bottom of Form"/>
    <w:basedOn w:val="Normal"/>
    <w:next w:val="Normal"/>
    <w:link w:val="z-FinaldelformularioCar"/>
    <w:hidden/>
    <w:uiPriority w:val="99"/>
    <w:unhideWhenUsed/>
    <w:rsid w:val="008A6B5F"/>
    <w:pPr>
      <w:pBdr>
        <w:top w:val="single" w:sz="6" w:space="1" w:color="auto"/>
      </w:pBdr>
      <w:jc w:val="center"/>
    </w:pPr>
    <w:rPr>
      <w:rFonts w:cs="Arial"/>
      <w:vanish/>
      <w:color w:val="000000"/>
      <w:sz w:val="16"/>
      <w:szCs w:val="16"/>
      <w:lang w:val="es-MX" w:eastAsia="es-MX"/>
    </w:rPr>
  </w:style>
  <w:style w:type="character" w:customStyle="1" w:styleId="z-FinaldelformularioCar1">
    <w:name w:val="z-Final del formulario Car1"/>
    <w:rsid w:val="008A6B5F"/>
    <w:rPr>
      <w:rFonts w:ascii="Arial" w:hAnsi="Arial" w:cs="Arial"/>
      <w:vanish/>
      <w:sz w:val="16"/>
      <w:szCs w:val="16"/>
      <w:lang w:val="es-ES" w:eastAsia="es-ES"/>
    </w:rPr>
  </w:style>
  <w:style w:type="character" w:customStyle="1" w:styleId="TextoindependienteCar1">
    <w:name w:val="Texto independiente Car1"/>
    <w:aliases w:val="Arial f12 Just 18p Car1,body text Car1,bt Car1,body tesx Car1,contents Car1,bt1 Car1,body text1 Car1,body tesx1 Car1,bt2 Car1,body text2 Car1,body tesx2 Car1,bt3 Car1,body text3 Car1,body tesx3 Car1,bt4 Car1,body text4 Car1"/>
    <w:rsid w:val="006C6DBD"/>
    <w:rPr>
      <w:rFonts w:ascii="Arial" w:hAnsi="Arial"/>
      <w:sz w:val="24"/>
      <w:szCs w:val="24"/>
      <w:lang w:val="es-ES" w:eastAsia="es-ES"/>
    </w:rPr>
  </w:style>
  <w:style w:type="paragraph" w:customStyle="1" w:styleId="Textodebloque1">
    <w:name w:val="Texto de bloque1"/>
    <w:basedOn w:val="Normal"/>
    <w:uiPriority w:val="99"/>
    <w:rsid w:val="00601985"/>
    <w:pPr>
      <w:tabs>
        <w:tab w:val="left" w:pos="0"/>
        <w:tab w:val="left" w:pos="993"/>
      </w:tabs>
      <w:spacing w:before="120" w:after="120" w:line="276" w:lineRule="auto"/>
      <w:ind w:left="993" w:right="-143" w:hanging="993"/>
      <w:jc w:val="both"/>
    </w:pPr>
    <w:rPr>
      <w:rFonts w:ascii="Tahoma" w:hAnsi="Tahoma" w:cs="Arial"/>
      <w:sz w:val="22"/>
      <w:szCs w:val="22"/>
      <w:lang w:eastAsia="en-US"/>
    </w:rPr>
  </w:style>
  <w:style w:type="character" w:customStyle="1" w:styleId="Hipervnculo1">
    <w:name w:val="Hipervínculo1"/>
    <w:rsid w:val="00601985"/>
    <w:rPr>
      <w:color w:val="0000FF"/>
      <w:u w:val="single"/>
    </w:rPr>
  </w:style>
  <w:style w:type="paragraph" w:customStyle="1" w:styleId="BodyText22">
    <w:name w:val="Body Text 22"/>
    <w:basedOn w:val="Normal"/>
    <w:rsid w:val="00601985"/>
    <w:pPr>
      <w:tabs>
        <w:tab w:val="left" w:pos="0"/>
        <w:tab w:val="left" w:pos="709"/>
      </w:tabs>
      <w:spacing w:before="120" w:after="120" w:line="276" w:lineRule="auto"/>
      <w:jc w:val="both"/>
    </w:pPr>
    <w:rPr>
      <w:rFonts w:ascii="Tahoma" w:hAnsi="Tahoma" w:cs="Arial"/>
      <w:b/>
      <w:sz w:val="22"/>
      <w:szCs w:val="22"/>
      <w:lang w:eastAsia="en-US"/>
    </w:rPr>
  </w:style>
  <w:style w:type="paragraph" w:customStyle="1" w:styleId="BodyText23">
    <w:name w:val="Body Text 23"/>
    <w:basedOn w:val="Normal"/>
    <w:uiPriority w:val="99"/>
    <w:rsid w:val="00601985"/>
    <w:pPr>
      <w:widowControl w:val="0"/>
      <w:tabs>
        <w:tab w:val="left" w:pos="-1276"/>
        <w:tab w:val="left" w:pos="0"/>
      </w:tabs>
      <w:suppressAutoHyphens/>
      <w:spacing w:before="120" w:after="120" w:line="276" w:lineRule="auto"/>
      <w:jc w:val="both"/>
    </w:pPr>
    <w:rPr>
      <w:rFonts w:cs="Arial"/>
      <w:spacing w:val="-2"/>
      <w:sz w:val="22"/>
      <w:szCs w:val="22"/>
      <w:lang w:eastAsia="en-US"/>
    </w:rPr>
  </w:style>
  <w:style w:type="paragraph" w:customStyle="1" w:styleId="BodyTextIndent21">
    <w:name w:val="Body Text Indent 21"/>
    <w:basedOn w:val="Normal"/>
    <w:uiPriority w:val="99"/>
    <w:rsid w:val="00601985"/>
    <w:pPr>
      <w:widowControl w:val="0"/>
      <w:tabs>
        <w:tab w:val="left" w:pos="0"/>
        <w:tab w:val="left" w:pos="709"/>
        <w:tab w:val="left" w:pos="1134"/>
      </w:tabs>
      <w:suppressAutoHyphens/>
      <w:spacing w:before="120" w:after="120" w:line="276" w:lineRule="auto"/>
      <w:ind w:left="709" w:hanging="425"/>
      <w:jc w:val="both"/>
    </w:pPr>
    <w:rPr>
      <w:rFonts w:cs="Arial"/>
      <w:spacing w:val="-2"/>
      <w:sz w:val="22"/>
      <w:szCs w:val="22"/>
      <w:lang w:eastAsia="en-US"/>
    </w:rPr>
  </w:style>
  <w:style w:type="paragraph" w:customStyle="1" w:styleId="BodyTextIndent22">
    <w:name w:val="Body Text Indent 22"/>
    <w:basedOn w:val="Normal"/>
    <w:uiPriority w:val="99"/>
    <w:rsid w:val="00601985"/>
    <w:pPr>
      <w:widowControl w:val="0"/>
      <w:tabs>
        <w:tab w:val="left" w:pos="0"/>
        <w:tab w:val="left" w:pos="227"/>
        <w:tab w:val="left" w:pos="720"/>
      </w:tabs>
      <w:suppressAutoHyphens/>
      <w:spacing w:before="120" w:after="120" w:line="276" w:lineRule="auto"/>
      <w:ind w:left="2268" w:hanging="2268"/>
      <w:jc w:val="both"/>
    </w:pPr>
    <w:rPr>
      <w:rFonts w:cs="Arial"/>
      <w:spacing w:val="-2"/>
      <w:sz w:val="22"/>
      <w:szCs w:val="22"/>
      <w:lang w:val="es-ES_tradnl" w:eastAsia="en-US"/>
    </w:rPr>
  </w:style>
  <w:style w:type="paragraph" w:customStyle="1" w:styleId="BodyTextIndent33">
    <w:name w:val="Body Text Indent 33"/>
    <w:basedOn w:val="Normal"/>
    <w:uiPriority w:val="99"/>
    <w:rsid w:val="00601985"/>
    <w:pPr>
      <w:widowControl w:val="0"/>
      <w:tabs>
        <w:tab w:val="left" w:pos="0"/>
        <w:tab w:val="left" w:pos="227"/>
        <w:tab w:val="left" w:pos="720"/>
        <w:tab w:val="left" w:pos="1440"/>
        <w:tab w:val="left" w:pos="2127"/>
        <w:tab w:val="left" w:pos="2268"/>
      </w:tabs>
      <w:suppressAutoHyphens/>
      <w:spacing w:before="120" w:after="120" w:line="276" w:lineRule="auto"/>
      <w:ind w:left="2127" w:hanging="2127"/>
      <w:jc w:val="both"/>
    </w:pPr>
    <w:rPr>
      <w:rFonts w:cs="Arial"/>
      <w:spacing w:val="-2"/>
      <w:sz w:val="22"/>
      <w:szCs w:val="22"/>
      <w:lang w:val="es-ES_tradnl" w:eastAsia="en-US"/>
    </w:rPr>
  </w:style>
  <w:style w:type="paragraph" w:customStyle="1" w:styleId="BodyTextIndent31">
    <w:name w:val="Body Text Indent 31"/>
    <w:basedOn w:val="Normal"/>
    <w:uiPriority w:val="99"/>
    <w:rsid w:val="00601985"/>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spacing w:before="120" w:after="120" w:line="276" w:lineRule="auto"/>
      <w:ind w:left="3402" w:hanging="22"/>
      <w:jc w:val="both"/>
    </w:pPr>
    <w:rPr>
      <w:rFonts w:cs="Arial"/>
      <w:b/>
      <w:spacing w:val="-2"/>
      <w:sz w:val="16"/>
      <w:szCs w:val="22"/>
      <w:lang w:eastAsia="en-US"/>
    </w:rPr>
  </w:style>
  <w:style w:type="paragraph" w:customStyle="1" w:styleId="Mapadeldocumento1">
    <w:name w:val="Mapa del documento1"/>
    <w:basedOn w:val="Normal"/>
    <w:uiPriority w:val="99"/>
    <w:rsid w:val="00601985"/>
    <w:pPr>
      <w:shd w:val="clear" w:color="auto" w:fill="000080"/>
      <w:tabs>
        <w:tab w:val="left" w:pos="0"/>
      </w:tabs>
      <w:spacing w:before="120" w:after="120" w:line="276" w:lineRule="auto"/>
      <w:jc w:val="both"/>
    </w:pPr>
    <w:rPr>
      <w:rFonts w:ascii="Tahoma" w:hAnsi="Tahoma" w:cs="Arial"/>
      <w:sz w:val="22"/>
      <w:szCs w:val="22"/>
      <w:lang w:eastAsia="en-US"/>
    </w:rPr>
  </w:style>
  <w:style w:type="character" w:customStyle="1" w:styleId="Hipervnculovisitado1">
    <w:name w:val="Hipervínculo visitado1"/>
    <w:rsid w:val="00601985"/>
    <w:rPr>
      <w:color w:val="800080"/>
      <w:u w:val="single"/>
    </w:rPr>
  </w:style>
  <w:style w:type="paragraph" w:customStyle="1" w:styleId="BlockText2">
    <w:name w:val="Block Text2"/>
    <w:basedOn w:val="Normal"/>
    <w:uiPriority w:val="99"/>
    <w:rsid w:val="00601985"/>
    <w:pPr>
      <w:widowControl w:val="0"/>
      <w:tabs>
        <w:tab w:val="left" w:pos="0"/>
        <w:tab w:val="left" w:pos="425"/>
        <w:tab w:val="left" w:pos="720"/>
      </w:tabs>
      <w:suppressAutoHyphens/>
      <w:spacing w:before="120" w:after="120" w:line="276" w:lineRule="auto"/>
      <w:ind w:left="720" w:right="-508" w:hanging="720"/>
      <w:jc w:val="both"/>
    </w:pPr>
    <w:rPr>
      <w:rFonts w:cs="Arial"/>
      <w:spacing w:val="-2"/>
      <w:sz w:val="18"/>
      <w:szCs w:val="22"/>
      <w:lang w:val="es-ES_tradnl" w:eastAsia="en-US"/>
    </w:rPr>
  </w:style>
  <w:style w:type="paragraph" w:styleId="Descripcin0">
    <w:name w:val="caption"/>
    <w:basedOn w:val="Normal"/>
    <w:next w:val="Normal"/>
    <w:qFormat/>
    <w:rsid w:val="00601985"/>
    <w:pPr>
      <w:widowControl w:val="0"/>
      <w:tabs>
        <w:tab w:val="left" w:pos="0"/>
      </w:tabs>
      <w:spacing w:before="120" w:after="120" w:line="276" w:lineRule="auto"/>
      <w:jc w:val="center"/>
    </w:pPr>
    <w:rPr>
      <w:rFonts w:cs="Arial"/>
      <w:b/>
      <w:sz w:val="22"/>
      <w:szCs w:val="22"/>
      <w:lang w:eastAsia="en-US"/>
    </w:rPr>
  </w:style>
  <w:style w:type="paragraph" w:customStyle="1" w:styleId="xl22">
    <w:name w:val="xl22"/>
    <w:basedOn w:val="Normal"/>
    <w:uiPriority w:val="99"/>
    <w:rsid w:val="00601985"/>
    <w:pPr>
      <w:pBdr>
        <w:top w:val="single" w:sz="6" w:space="0" w:color="auto"/>
        <w:left w:val="single" w:sz="6" w:space="0" w:color="auto"/>
        <w:bottom w:val="single" w:sz="6" w:space="0" w:color="auto"/>
        <w:right w:val="single" w:sz="6" w:space="0" w:color="auto"/>
      </w:pBdr>
      <w:tabs>
        <w:tab w:val="left" w:pos="0"/>
      </w:tabs>
      <w:spacing w:before="100" w:after="100" w:line="276" w:lineRule="auto"/>
      <w:jc w:val="both"/>
    </w:pPr>
    <w:rPr>
      <w:rFonts w:cs="Arial"/>
      <w:sz w:val="12"/>
      <w:szCs w:val="22"/>
      <w:lang w:eastAsia="en-US"/>
    </w:rPr>
  </w:style>
  <w:style w:type="paragraph" w:customStyle="1" w:styleId="xl23">
    <w:name w:val="xl23"/>
    <w:basedOn w:val="Normal"/>
    <w:uiPriority w:val="99"/>
    <w:rsid w:val="00601985"/>
    <w:pPr>
      <w:pBdr>
        <w:top w:val="single" w:sz="6" w:space="0" w:color="auto"/>
        <w:bottom w:val="single" w:sz="6" w:space="0" w:color="auto"/>
        <w:right w:val="single" w:sz="6" w:space="0" w:color="auto"/>
      </w:pBdr>
      <w:tabs>
        <w:tab w:val="left" w:pos="0"/>
      </w:tabs>
      <w:spacing w:before="100" w:after="100" w:line="276" w:lineRule="auto"/>
      <w:jc w:val="both"/>
    </w:pPr>
    <w:rPr>
      <w:rFonts w:cs="Arial"/>
      <w:sz w:val="16"/>
      <w:szCs w:val="22"/>
      <w:lang w:eastAsia="en-US"/>
    </w:rPr>
  </w:style>
  <w:style w:type="paragraph" w:customStyle="1" w:styleId="WW-Textoindependiente21">
    <w:name w:val="WW-Texto independiente 21"/>
    <w:basedOn w:val="Normal"/>
    <w:uiPriority w:val="99"/>
    <w:rsid w:val="00601985"/>
    <w:pPr>
      <w:tabs>
        <w:tab w:val="left" w:pos="0"/>
      </w:tabs>
      <w:spacing w:before="120" w:after="120" w:line="276" w:lineRule="auto"/>
      <w:jc w:val="both"/>
    </w:pPr>
    <w:rPr>
      <w:rFonts w:cs="Arial"/>
      <w:noProof/>
      <w:sz w:val="18"/>
      <w:szCs w:val="22"/>
      <w:lang w:eastAsia="en-US"/>
    </w:rPr>
  </w:style>
  <w:style w:type="paragraph" w:customStyle="1" w:styleId="Encabezadodelatabla">
    <w:name w:val="Encabezado de la tabla"/>
    <w:basedOn w:val="Normal"/>
    <w:rsid w:val="00601985"/>
    <w:pPr>
      <w:widowControl w:val="0"/>
      <w:tabs>
        <w:tab w:val="left" w:pos="0"/>
      </w:tabs>
      <w:suppressAutoHyphens/>
      <w:spacing w:before="120" w:after="120" w:line="276" w:lineRule="auto"/>
      <w:jc w:val="center"/>
    </w:pPr>
    <w:rPr>
      <w:rFonts w:cs="Arial"/>
      <w:b/>
      <w:i/>
      <w:sz w:val="22"/>
      <w:szCs w:val="22"/>
      <w:lang w:val="es-ES_tradnl" w:eastAsia="en-US"/>
    </w:rPr>
  </w:style>
  <w:style w:type="paragraph" w:customStyle="1" w:styleId="NormalTabla">
    <w:name w:val="Normal Tabla"/>
    <w:basedOn w:val="Normal"/>
    <w:uiPriority w:val="99"/>
    <w:rsid w:val="00601985"/>
    <w:pPr>
      <w:widowControl w:val="0"/>
      <w:tabs>
        <w:tab w:val="left" w:pos="0"/>
      </w:tabs>
      <w:spacing w:before="120" w:after="120" w:line="276" w:lineRule="auto"/>
      <w:jc w:val="both"/>
    </w:pPr>
    <w:rPr>
      <w:rFonts w:cs="Arial"/>
      <w:snapToGrid w:val="0"/>
      <w:color w:val="000000"/>
      <w:sz w:val="22"/>
      <w:szCs w:val="22"/>
      <w:lang w:val="es-ES_tradnl" w:eastAsia="en-US"/>
    </w:rPr>
  </w:style>
  <w:style w:type="paragraph" w:customStyle="1" w:styleId="BulletedItems">
    <w:name w:val="Bulleted Items"/>
    <w:basedOn w:val="Normal"/>
    <w:uiPriority w:val="99"/>
    <w:rsid w:val="00601985"/>
    <w:pPr>
      <w:tabs>
        <w:tab w:val="left" w:pos="0"/>
      </w:tabs>
      <w:spacing w:before="120" w:after="180" w:line="280" w:lineRule="exact"/>
      <w:ind w:left="1656" w:hanging="216"/>
      <w:jc w:val="both"/>
    </w:pPr>
    <w:rPr>
      <w:rFonts w:cs="Arial"/>
      <w:color w:val="000000"/>
      <w:sz w:val="22"/>
      <w:szCs w:val="22"/>
      <w:lang w:val="en-US" w:eastAsia="en-US"/>
    </w:rPr>
  </w:style>
  <w:style w:type="paragraph" w:customStyle="1" w:styleId="BodyTextIndent32">
    <w:name w:val="Body Text Indent 32"/>
    <w:basedOn w:val="Normal"/>
    <w:uiPriority w:val="99"/>
    <w:rsid w:val="00601985"/>
    <w:pPr>
      <w:widowControl w:val="0"/>
      <w:tabs>
        <w:tab w:val="left" w:pos="0"/>
        <w:tab w:val="left" w:pos="227"/>
        <w:tab w:val="left" w:pos="720"/>
        <w:tab w:val="left" w:pos="1418"/>
        <w:tab w:val="left" w:pos="2160"/>
        <w:tab w:val="left" w:pos="2977"/>
        <w:tab w:val="left" w:pos="3600"/>
        <w:tab w:val="left" w:pos="4320"/>
      </w:tabs>
      <w:suppressAutoHyphens/>
      <w:spacing w:before="120" w:after="120" w:line="276" w:lineRule="auto"/>
      <w:ind w:left="709" w:hanging="709"/>
      <w:jc w:val="both"/>
    </w:pPr>
    <w:rPr>
      <w:rFonts w:cs="Arial"/>
      <w:spacing w:val="-2"/>
      <w:sz w:val="22"/>
      <w:szCs w:val="22"/>
      <w:lang w:eastAsia="en-US"/>
    </w:rPr>
  </w:style>
  <w:style w:type="paragraph" w:customStyle="1" w:styleId="INCISO">
    <w:name w:val="INCISO"/>
    <w:basedOn w:val="Normal"/>
    <w:uiPriority w:val="99"/>
    <w:rsid w:val="00601985"/>
    <w:pPr>
      <w:tabs>
        <w:tab w:val="left" w:pos="0"/>
        <w:tab w:val="left" w:pos="1152"/>
      </w:tabs>
      <w:spacing w:before="120" w:after="101" w:line="216" w:lineRule="atLeast"/>
      <w:ind w:left="1152" w:hanging="432"/>
      <w:jc w:val="both"/>
    </w:pPr>
    <w:rPr>
      <w:rFonts w:cs="Arial"/>
      <w:sz w:val="18"/>
      <w:szCs w:val="22"/>
      <w:lang w:val="es-ES_tradnl" w:eastAsia="en-US"/>
    </w:rPr>
  </w:style>
  <w:style w:type="paragraph" w:customStyle="1" w:styleId="Bullet">
    <w:name w:val="Bullet"/>
    <w:aliases w:val="B"/>
    <w:basedOn w:val="Normal"/>
    <w:uiPriority w:val="99"/>
    <w:rsid w:val="00601985"/>
    <w:pPr>
      <w:tabs>
        <w:tab w:val="left" w:pos="0"/>
        <w:tab w:val="num" w:pos="360"/>
      </w:tabs>
      <w:spacing w:before="120" w:after="60" w:line="276" w:lineRule="auto"/>
      <w:ind w:left="357" w:hanging="357"/>
      <w:jc w:val="both"/>
    </w:pPr>
    <w:rPr>
      <w:rFonts w:cs="Arial"/>
      <w:sz w:val="22"/>
      <w:szCs w:val="22"/>
      <w:lang w:val="en-US" w:eastAsia="en-US" w:bidi="he-IL"/>
    </w:rPr>
  </w:style>
  <w:style w:type="character" w:styleId="nfasis">
    <w:name w:val="Emphasis"/>
    <w:uiPriority w:val="20"/>
    <w:qFormat/>
    <w:rsid w:val="00601985"/>
    <w:rPr>
      <w:i/>
      <w:iCs/>
    </w:rPr>
  </w:style>
  <w:style w:type="paragraph" w:customStyle="1" w:styleId="Textoindependiente211">
    <w:name w:val="Texto independiente 211"/>
    <w:basedOn w:val="Normal"/>
    <w:uiPriority w:val="99"/>
    <w:rsid w:val="00601985"/>
    <w:pPr>
      <w:widowControl w:val="0"/>
      <w:tabs>
        <w:tab w:val="left" w:pos="0"/>
      </w:tabs>
      <w:spacing w:before="120" w:after="120" w:line="276" w:lineRule="auto"/>
      <w:ind w:left="-567"/>
      <w:jc w:val="both"/>
    </w:pPr>
    <w:rPr>
      <w:rFonts w:cs="Arial"/>
      <w:sz w:val="22"/>
      <w:szCs w:val="22"/>
      <w:lang w:eastAsia="es-MX"/>
    </w:rPr>
  </w:style>
  <w:style w:type="paragraph" w:customStyle="1" w:styleId="OFICIAL">
    <w:name w:val="OFICIAL"/>
    <w:basedOn w:val="Normal"/>
    <w:uiPriority w:val="99"/>
    <w:rsid w:val="00601985"/>
    <w:pPr>
      <w:tabs>
        <w:tab w:val="left" w:pos="0"/>
      </w:tabs>
      <w:spacing w:before="120" w:after="120" w:line="276" w:lineRule="auto"/>
      <w:jc w:val="both"/>
    </w:pPr>
    <w:rPr>
      <w:rFonts w:cs="Arial"/>
      <w:sz w:val="22"/>
      <w:szCs w:val="22"/>
      <w:lang w:val="es-ES_tradnl" w:eastAsia="en-US"/>
    </w:rPr>
  </w:style>
  <w:style w:type="paragraph" w:customStyle="1" w:styleId="bodytextindent2">
    <w:name w:val="bodytextindent2"/>
    <w:basedOn w:val="Normal"/>
    <w:uiPriority w:val="99"/>
    <w:rsid w:val="00601985"/>
    <w:pPr>
      <w:tabs>
        <w:tab w:val="left" w:pos="0"/>
      </w:tabs>
      <w:spacing w:before="100" w:beforeAutospacing="1" w:after="100" w:afterAutospacing="1" w:line="276" w:lineRule="auto"/>
      <w:jc w:val="both"/>
    </w:pPr>
    <w:rPr>
      <w:rFonts w:cs="Arial"/>
      <w:sz w:val="22"/>
      <w:szCs w:val="22"/>
      <w:lang w:eastAsia="en-US"/>
    </w:rPr>
  </w:style>
  <w:style w:type="paragraph" w:customStyle="1" w:styleId="Sangra2detindependiente12">
    <w:name w:val="Sangría 2 de t. independiente12"/>
    <w:basedOn w:val="Normal"/>
    <w:uiPriority w:val="99"/>
    <w:rsid w:val="00601985"/>
    <w:pPr>
      <w:widowControl w:val="0"/>
      <w:tabs>
        <w:tab w:val="left" w:pos="0"/>
      </w:tabs>
      <w:spacing w:before="120" w:after="120" w:line="276" w:lineRule="auto"/>
      <w:ind w:left="-567"/>
      <w:jc w:val="both"/>
    </w:pPr>
    <w:rPr>
      <w:rFonts w:cs="Arial"/>
      <w:sz w:val="22"/>
      <w:szCs w:val="22"/>
      <w:lang w:eastAsia="es-MX"/>
    </w:rPr>
  </w:style>
  <w:style w:type="numbering" w:customStyle="1" w:styleId="Estilo2">
    <w:name w:val="Estilo2"/>
    <w:rsid w:val="00601985"/>
  </w:style>
  <w:style w:type="numbering" w:customStyle="1" w:styleId="Estilo3">
    <w:name w:val="Estilo3"/>
    <w:uiPriority w:val="99"/>
    <w:rsid w:val="00601985"/>
  </w:style>
  <w:style w:type="numbering" w:customStyle="1" w:styleId="Estilo4">
    <w:name w:val="Estilo4"/>
    <w:rsid w:val="00601985"/>
  </w:style>
  <w:style w:type="numbering" w:customStyle="1" w:styleId="Estilo5">
    <w:name w:val="Estilo5"/>
    <w:rsid w:val="00601985"/>
  </w:style>
  <w:style w:type="numbering" w:customStyle="1" w:styleId="Estilo6">
    <w:name w:val="Estilo6"/>
    <w:rsid w:val="00601985"/>
  </w:style>
  <w:style w:type="numbering" w:customStyle="1" w:styleId="Estilo7">
    <w:name w:val="Estilo7"/>
    <w:rsid w:val="00601985"/>
  </w:style>
  <w:style w:type="numbering" w:customStyle="1" w:styleId="Estilo8">
    <w:name w:val="Estilo8"/>
    <w:rsid w:val="00601985"/>
  </w:style>
  <w:style w:type="numbering" w:customStyle="1" w:styleId="Estilo9">
    <w:name w:val="Estilo9"/>
    <w:rsid w:val="00601985"/>
  </w:style>
  <w:style w:type="numbering" w:customStyle="1" w:styleId="Estilo10">
    <w:name w:val="Estilo10"/>
    <w:rsid w:val="00601985"/>
  </w:style>
  <w:style w:type="numbering" w:customStyle="1" w:styleId="Estilo11">
    <w:name w:val="Estilo11"/>
    <w:rsid w:val="00601985"/>
  </w:style>
  <w:style w:type="numbering" w:customStyle="1" w:styleId="Estilo12">
    <w:name w:val="Estilo12"/>
    <w:rsid w:val="00601985"/>
  </w:style>
  <w:style w:type="numbering" w:customStyle="1" w:styleId="Estilo13">
    <w:name w:val="Estilo13"/>
    <w:rsid w:val="00601985"/>
  </w:style>
  <w:style w:type="numbering" w:customStyle="1" w:styleId="Estilo14">
    <w:name w:val="Estilo14"/>
    <w:rsid w:val="00601985"/>
  </w:style>
  <w:style w:type="numbering" w:customStyle="1" w:styleId="Estilo15">
    <w:name w:val="Estilo15"/>
    <w:rsid w:val="00601985"/>
  </w:style>
  <w:style w:type="numbering" w:customStyle="1" w:styleId="Estilo16">
    <w:name w:val="Estilo16"/>
    <w:rsid w:val="00601985"/>
  </w:style>
  <w:style w:type="numbering" w:customStyle="1" w:styleId="Estilo17">
    <w:name w:val="Estilo17"/>
    <w:rsid w:val="00601985"/>
  </w:style>
  <w:style w:type="numbering" w:customStyle="1" w:styleId="Estilo18">
    <w:name w:val="Estilo18"/>
    <w:rsid w:val="00601985"/>
  </w:style>
  <w:style w:type="numbering" w:customStyle="1" w:styleId="Estilo19">
    <w:name w:val="Estilo19"/>
    <w:rsid w:val="00601985"/>
  </w:style>
  <w:style w:type="numbering" w:customStyle="1" w:styleId="Estilo20">
    <w:name w:val="Estilo20"/>
    <w:rsid w:val="00601985"/>
  </w:style>
  <w:style w:type="numbering" w:customStyle="1" w:styleId="Estilo21">
    <w:name w:val="Estilo21"/>
    <w:rsid w:val="00601985"/>
  </w:style>
  <w:style w:type="paragraph" w:customStyle="1" w:styleId="clausulado">
    <w:name w:val="clausulado"/>
    <w:basedOn w:val="Normal"/>
    <w:uiPriority w:val="99"/>
    <w:rsid w:val="00601985"/>
    <w:pPr>
      <w:widowControl w:val="0"/>
      <w:tabs>
        <w:tab w:val="left" w:pos="0"/>
      </w:tabs>
      <w:spacing w:before="120" w:after="120" w:line="276" w:lineRule="auto"/>
      <w:ind w:left="1985" w:hanging="1985"/>
      <w:jc w:val="both"/>
    </w:pPr>
    <w:rPr>
      <w:rFonts w:cs="Arial"/>
      <w:bCs/>
      <w:sz w:val="22"/>
      <w:szCs w:val="22"/>
      <w:lang w:val="es-ES_tradnl" w:eastAsia="en-US"/>
    </w:rPr>
  </w:style>
  <w:style w:type="paragraph" w:styleId="Revisin">
    <w:name w:val="Revision"/>
    <w:hidden/>
    <w:uiPriority w:val="99"/>
    <w:rsid w:val="00601985"/>
    <w:rPr>
      <w:lang w:val="es-ES" w:eastAsia="es-ES"/>
    </w:rPr>
  </w:style>
  <w:style w:type="table" w:styleId="Tablaconlista4">
    <w:name w:val="Table List 4"/>
    <w:basedOn w:val="Tablanormal"/>
    <w:rsid w:val="00601985"/>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angra2detindependiente2">
    <w:name w:val="Sangría 2 de t. independiente2"/>
    <w:basedOn w:val="Normal"/>
    <w:uiPriority w:val="99"/>
    <w:rsid w:val="00601985"/>
    <w:pPr>
      <w:tabs>
        <w:tab w:val="left" w:pos="0"/>
      </w:tabs>
      <w:spacing w:before="120" w:after="120" w:line="276" w:lineRule="auto"/>
      <w:ind w:left="1418"/>
      <w:jc w:val="both"/>
    </w:pPr>
    <w:rPr>
      <w:rFonts w:ascii="Tahoma" w:hAnsi="Tahoma" w:cs="Arial"/>
      <w:sz w:val="22"/>
      <w:szCs w:val="22"/>
      <w:lang w:eastAsia="en-US"/>
    </w:rPr>
  </w:style>
  <w:style w:type="paragraph" w:customStyle="1" w:styleId="Sangra2detindependiente3">
    <w:name w:val="Sangría 2 de t. independiente3"/>
    <w:basedOn w:val="Normal"/>
    <w:uiPriority w:val="99"/>
    <w:rsid w:val="00601985"/>
    <w:pPr>
      <w:tabs>
        <w:tab w:val="left" w:pos="0"/>
      </w:tabs>
      <w:spacing w:before="120" w:after="120" w:line="276" w:lineRule="auto"/>
      <w:ind w:left="567" w:hanging="567"/>
      <w:jc w:val="both"/>
    </w:pPr>
    <w:rPr>
      <w:rFonts w:cs="Arial"/>
      <w:sz w:val="22"/>
      <w:szCs w:val="22"/>
      <w:lang w:eastAsia="en-US"/>
    </w:rPr>
  </w:style>
  <w:style w:type="character" w:customStyle="1" w:styleId="Textoindependiente3Car1">
    <w:name w:val="Texto independiente 3 Car1"/>
    <w:uiPriority w:val="99"/>
    <w:semiHidden/>
    <w:rsid w:val="00601985"/>
    <w:rPr>
      <w:rFonts w:ascii="Times New Roman" w:eastAsia="Times New Roman" w:hAnsi="Times New Roman"/>
      <w:sz w:val="16"/>
      <w:szCs w:val="16"/>
    </w:rPr>
  </w:style>
  <w:style w:type="character" w:customStyle="1" w:styleId="TextodegloboCar1">
    <w:name w:val="Texto de globo Car1"/>
    <w:rsid w:val="00601985"/>
    <w:rPr>
      <w:rFonts w:ascii="Tahoma" w:eastAsia="Times New Roman" w:hAnsi="Tahoma" w:cs="Tahoma"/>
      <w:sz w:val="16"/>
      <w:szCs w:val="16"/>
    </w:rPr>
  </w:style>
  <w:style w:type="paragraph" w:customStyle="1" w:styleId="Style2">
    <w:name w:val="Style 2"/>
    <w:uiPriority w:val="99"/>
    <w:rsid w:val="00601985"/>
    <w:pPr>
      <w:widowControl w:val="0"/>
      <w:autoSpaceDE w:val="0"/>
      <w:autoSpaceDN w:val="0"/>
      <w:spacing w:before="252" w:line="360" w:lineRule="auto"/>
      <w:ind w:left="1152" w:right="504"/>
      <w:jc w:val="both"/>
    </w:pPr>
    <w:rPr>
      <w:sz w:val="24"/>
      <w:szCs w:val="24"/>
      <w:lang w:val="en-US" w:eastAsia="es-ES"/>
    </w:rPr>
  </w:style>
  <w:style w:type="paragraph" w:customStyle="1" w:styleId="Style10">
    <w:name w:val="Style 1"/>
    <w:uiPriority w:val="99"/>
    <w:rsid w:val="00601985"/>
    <w:pPr>
      <w:widowControl w:val="0"/>
      <w:autoSpaceDE w:val="0"/>
      <w:autoSpaceDN w:val="0"/>
      <w:adjustRightInd w:val="0"/>
    </w:pPr>
    <w:rPr>
      <w:lang w:val="en-US" w:eastAsia="es-ES"/>
    </w:rPr>
  </w:style>
  <w:style w:type="character" w:customStyle="1" w:styleId="CharacterStyle1">
    <w:name w:val="Character Style 1"/>
    <w:uiPriority w:val="99"/>
    <w:rsid w:val="00601985"/>
    <w:rPr>
      <w:sz w:val="20"/>
      <w:szCs w:val="20"/>
    </w:rPr>
  </w:style>
  <w:style w:type="paragraph" w:customStyle="1" w:styleId="Style3">
    <w:name w:val="Style 3"/>
    <w:uiPriority w:val="99"/>
    <w:rsid w:val="00601985"/>
    <w:pPr>
      <w:widowControl w:val="0"/>
      <w:autoSpaceDE w:val="0"/>
      <w:autoSpaceDN w:val="0"/>
      <w:adjustRightInd w:val="0"/>
    </w:pPr>
    <w:rPr>
      <w:sz w:val="24"/>
      <w:szCs w:val="24"/>
      <w:lang w:val="en-US" w:eastAsia="es-ES"/>
    </w:rPr>
  </w:style>
  <w:style w:type="paragraph" w:customStyle="1" w:styleId="Style4">
    <w:name w:val="Style 4"/>
    <w:uiPriority w:val="99"/>
    <w:rsid w:val="00601985"/>
    <w:pPr>
      <w:widowControl w:val="0"/>
      <w:autoSpaceDE w:val="0"/>
      <w:autoSpaceDN w:val="0"/>
      <w:spacing w:line="360" w:lineRule="auto"/>
      <w:ind w:left="1224" w:right="432" w:hanging="360"/>
      <w:jc w:val="both"/>
    </w:pPr>
    <w:rPr>
      <w:sz w:val="24"/>
      <w:szCs w:val="24"/>
      <w:lang w:val="en-US" w:eastAsia="es-ES"/>
    </w:rPr>
  </w:style>
  <w:style w:type="paragraph" w:customStyle="1" w:styleId="Style5">
    <w:name w:val="Style 5"/>
    <w:uiPriority w:val="99"/>
    <w:rsid w:val="00601985"/>
    <w:pPr>
      <w:widowControl w:val="0"/>
      <w:autoSpaceDE w:val="0"/>
      <w:autoSpaceDN w:val="0"/>
      <w:ind w:left="1656"/>
    </w:pPr>
    <w:rPr>
      <w:sz w:val="24"/>
      <w:szCs w:val="24"/>
      <w:lang w:val="en-US" w:eastAsia="es-ES"/>
    </w:rPr>
  </w:style>
  <w:style w:type="character" w:customStyle="1" w:styleId="CharacterStyle2">
    <w:name w:val="Character Style 2"/>
    <w:uiPriority w:val="99"/>
    <w:rsid w:val="00601985"/>
    <w:rPr>
      <w:sz w:val="20"/>
      <w:szCs w:val="20"/>
    </w:rPr>
  </w:style>
  <w:style w:type="character" w:customStyle="1" w:styleId="CharacterStyle3">
    <w:name w:val="Character Style 3"/>
    <w:uiPriority w:val="99"/>
    <w:rsid w:val="00601985"/>
    <w:rPr>
      <w:rFonts w:ascii="Tahoma" w:hAnsi="Tahoma" w:cs="Tahoma"/>
      <w:sz w:val="20"/>
      <w:szCs w:val="20"/>
    </w:rPr>
  </w:style>
  <w:style w:type="paragraph" w:customStyle="1" w:styleId="Sangra2detindependiente11">
    <w:name w:val="Sangría 2 de t. independiente11"/>
    <w:basedOn w:val="Normal"/>
    <w:uiPriority w:val="99"/>
    <w:rsid w:val="00601985"/>
    <w:pPr>
      <w:tabs>
        <w:tab w:val="left" w:pos="0"/>
      </w:tabs>
      <w:spacing w:before="120" w:after="120" w:line="276" w:lineRule="auto"/>
      <w:ind w:left="567" w:hanging="567"/>
      <w:jc w:val="both"/>
    </w:pPr>
    <w:rPr>
      <w:rFonts w:cs="Arial"/>
      <w:sz w:val="22"/>
      <w:szCs w:val="22"/>
      <w:lang w:eastAsia="en-US"/>
    </w:rPr>
  </w:style>
  <w:style w:type="character" w:customStyle="1" w:styleId="apple-style-span">
    <w:name w:val="apple-style-span"/>
    <w:rsid w:val="00601985"/>
  </w:style>
  <w:style w:type="paragraph" w:customStyle="1" w:styleId="v14b">
    <w:name w:val="v14b"/>
    <w:basedOn w:val="Normal"/>
    <w:uiPriority w:val="99"/>
    <w:rsid w:val="00601985"/>
    <w:pPr>
      <w:tabs>
        <w:tab w:val="left" w:pos="0"/>
      </w:tabs>
      <w:spacing w:before="100" w:beforeAutospacing="1" w:after="100" w:afterAutospacing="1" w:line="276" w:lineRule="auto"/>
      <w:jc w:val="both"/>
    </w:pPr>
    <w:rPr>
      <w:rFonts w:ascii="Verdana" w:hAnsi="Verdana" w:cs="Arial"/>
      <w:b/>
      <w:bCs/>
      <w:sz w:val="21"/>
      <w:szCs w:val="21"/>
      <w:lang w:eastAsia="en-US"/>
    </w:rPr>
  </w:style>
  <w:style w:type="paragraph" w:customStyle="1" w:styleId="arial131">
    <w:name w:val="arial131"/>
    <w:basedOn w:val="Normal"/>
    <w:uiPriority w:val="99"/>
    <w:rsid w:val="00601985"/>
    <w:pPr>
      <w:tabs>
        <w:tab w:val="left" w:pos="0"/>
      </w:tabs>
      <w:spacing w:before="100" w:beforeAutospacing="1" w:after="100" w:afterAutospacing="1" w:line="317" w:lineRule="atLeast"/>
      <w:jc w:val="both"/>
    </w:pPr>
    <w:rPr>
      <w:rFonts w:cs="Arial"/>
      <w:sz w:val="21"/>
      <w:szCs w:val="21"/>
      <w:lang w:eastAsia="en-US"/>
    </w:rPr>
  </w:style>
  <w:style w:type="character" w:customStyle="1" w:styleId="v20b1">
    <w:name w:val="v20b1"/>
    <w:rsid w:val="00601985"/>
    <w:rPr>
      <w:rFonts w:ascii="Verdana" w:hAnsi="Verdana" w:hint="default"/>
      <w:b/>
      <w:bCs/>
      <w:sz w:val="30"/>
      <w:szCs w:val="30"/>
    </w:rPr>
  </w:style>
  <w:style w:type="character" w:customStyle="1" w:styleId="v111">
    <w:name w:val="v111"/>
    <w:rsid w:val="00601985"/>
    <w:rPr>
      <w:rFonts w:ascii="Verdana" w:hAnsi="Verdana" w:hint="default"/>
      <w:sz w:val="17"/>
      <w:szCs w:val="17"/>
    </w:rPr>
  </w:style>
  <w:style w:type="paragraph" w:customStyle="1" w:styleId="Normal2">
    <w:name w:val="Normal2"/>
    <w:basedOn w:val="Normal"/>
    <w:uiPriority w:val="99"/>
    <w:rsid w:val="00601985"/>
    <w:pPr>
      <w:tabs>
        <w:tab w:val="left" w:pos="0"/>
      </w:tabs>
      <w:spacing w:before="120" w:after="120" w:line="360" w:lineRule="auto"/>
      <w:jc w:val="both"/>
    </w:pPr>
    <w:rPr>
      <w:rFonts w:cs="Arial"/>
      <w:i/>
      <w:sz w:val="22"/>
      <w:szCs w:val="22"/>
      <w:lang w:eastAsia="en-US"/>
    </w:rPr>
  </w:style>
  <w:style w:type="paragraph" w:customStyle="1" w:styleId="Prrafodelista1">
    <w:name w:val="Párrafo de lista1"/>
    <w:basedOn w:val="Normal"/>
    <w:uiPriority w:val="99"/>
    <w:qFormat/>
    <w:rsid w:val="00601985"/>
    <w:pPr>
      <w:tabs>
        <w:tab w:val="left" w:pos="0"/>
      </w:tabs>
      <w:spacing w:before="120" w:after="120" w:line="276" w:lineRule="auto"/>
      <w:ind w:left="708"/>
      <w:jc w:val="both"/>
    </w:pPr>
    <w:rPr>
      <w:rFonts w:ascii="Times" w:hAnsi="Times" w:cs="Arial"/>
      <w:sz w:val="22"/>
      <w:szCs w:val="22"/>
      <w:lang w:eastAsia="en-US"/>
    </w:rPr>
  </w:style>
  <w:style w:type="paragraph" w:customStyle="1" w:styleId="romanos0">
    <w:name w:val="romanos"/>
    <w:basedOn w:val="Normal"/>
    <w:uiPriority w:val="99"/>
    <w:rsid w:val="00601985"/>
    <w:pPr>
      <w:tabs>
        <w:tab w:val="left" w:pos="0"/>
      </w:tabs>
      <w:spacing w:before="120" w:after="101" w:line="216" w:lineRule="atLeast"/>
      <w:ind w:left="720" w:hanging="432"/>
      <w:jc w:val="both"/>
    </w:pPr>
    <w:rPr>
      <w:rFonts w:eastAsia="Calibri" w:cs="Arial"/>
      <w:sz w:val="18"/>
      <w:szCs w:val="18"/>
      <w:lang w:eastAsia="en-US"/>
    </w:rPr>
  </w:style>
  <w:style w:type="paragraph" w:customStyle="1" w:styleId="inciso0">
    <w:name w:val="inciso"/>
    <w:basedOn w:val="Normal"/>
    <w:uiPriority w:val="99"/>
    <w:rsid w:val="00601985"/>
    <w:pPr>
      <w:tabs>
        <w:tab w:val="left" w:pos="0"/>
      </w:tabs>
      <w:spacing w:before="120" w:after="101" w:line="216" w:lineRule="atLeast"/>
      <w:ind w:left="1152" w:hanging="432"/>
      <w:jc w:val="both"/>
    </w:pPr>
    <w:rPr>
      <w:rFonts w:eastAsia="Calibri" w:cs="Arial"/>
      <w:sz w:val="18"/>
      <w:szCs w:val="18"/>
      <w:lang w:eastAsia="en-US"/>
    </w:rPr>
  </w:style>
  <w:style w:type="table" w:customStyle="1" w:styleId="Listaclara-nfasis11">
    <w:name w:val="Lista clara - Énfasis 11"/>
    <w:basedOn w:val="Tablanormal"/>
    <w:uiPriority w:val="99"/>
    <w:rsid w:val="00601985"/>
    <w:pPr>
      <w:ind w:left="709" w:firstLine="357"/>
      <w:jc w:val="both"/>
    </w:pPr>
    <w:rPr>
      <w:rFonts w:ascii="Calibri" w:eastAsia="Calibri" w:hAnsi="Calibri"/>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601985"/>
    <w:pPr>
      <w:tabs>
        <w:tab w:val="left" w:pos="0"/>
      </w:tabs>
      <w:spacing w:before="100" w:beforeAutospacing="1" w:after="100" w:afterAutospacing="1" w:line="276" w:lineRule="auto"/>
      <w:jc w:val="both"/>
    </w:pPr>
    <w:rPr>
      <w:rFonts w:ascii="Verdana" w:hAnsi="Verdana" w:cs="Arial"/>
      <w:color w:val="595959"/>
      <w:sz w:val="17"/>
      <w:szCs w:val="17"/>
      <w:lang w:eastAsia="en-US"/>
    </w:rPr>
  </w:style>
  <w:style w:type="paragraph" w:customStyle="1" w:styleId="TtulodeTDC1">
    <w:name w:val="Título de TDC1"/>
    <w:basedOn w:val="Ttulo1"/>
    <w:next w:val="Normal"/>
    <w:uiPriority w:val="99"/>
    <w:semiHidden/>
    <w:rsid w:val="00601985"/>
    <w:pPr>
      <w:keepNext w:val="0"/>
      <w:keepLines/>
      <w:tabs>
        <w:tab w:val="clear" w:pos="432"/>
        <w:tab w:val="left" w:pos="0"/>
      </w:tabs>
      <w:spacing w:before="480" w:after="120" w:line="276" w:lineRule="auto"/>
      <w:ind w:left="720" w:hanging="360"/>
      <w:outlineLvl w:val="9"/>
    </w:pPr>
    <w:rPr>
      <w:rFonts w:ascii="Cambria" w:hAnsi="Cambria"/>
      <w:smallCaps/>
      <w:color w:val="365F91"/>
      <w:kern w:val="0"/>
      <w:sz w:val="28"/>
      <w:szCs w:val="28"/>
      <w:lang w:eastAsia="en-US"/>
    </w:rPr>
  </w:style>
  <w:style w:type="paragraph" w:styleId="ndice1">
    <w:name w:val="index 1"/>
    <w:basedOn w:val="Normal"/>
    <w:next w:val="Normal"/>
    <w:autoRedefine/>
    <w:uiPriority w:val="99"/>
    <w:rsid w:val="00601985"/>
    <w:pPr>
      <w:tabs>
        <w:tab w:val="left" w:pos="0"/>
      </w:tabs>
      <w:spacing w:before="120" w:after="120" w:line="276" w:lineRule="auto"/>
      <w:ind w:left="240" w:hanging="240"/>
      <w:jc w:val="both"/>
    </w:pPr>
    <w:rPr>
      <w:rFonts w:ascii="Times" w:hAnsi="Times" w:cs="Arial"/>
      <w:sz w:val="22"/>
      <w:szCs w:val="22"/>
      <w:lang w:val="es-ES_tradnl" w:eastAsia="en-US"/>
    </w:rPr>
  </w:style>
  <w:style w:type="paragraph" w:customStyle="1" w:styleId="estilo25">
    <w:name w:val="estilo25"/>
    <w:basedOn w:val="Normal"/>
    <w:uiPriority w:val="99"/>
    <w:rsid w:val="00601985"/>
    <w:pPr>
      <w:tabs>
        <w:tab w:val="left" w:pos="0"/>
      </w:tabs>
      <w:spacing w:before="100" w:beforeAutospacing="1" w:after="100" w:afterAutospacing="1" w:line="276" w:lineRule="auto"/>
      <w:jc w:val="both"/>
    </w:pPr>
    <w:rPr>
      <w:rFonts w:cs="Arial"/>
      <w:color w:val="3E3D9A"/>
      <w:sz w:val="15"/>
      <w:szCs w:val="15"/>
      <w:lang w:eastAsia="en-US"/>
    </w:rPr>
  </w:style>
  <w:style w:type="numbering" w:customStyle="1" w:styleId="Sinlista1">
    <w:name w:val="Sin lista1"/>
    <w:next w:val="Sinlista"/>
    <w:uiPriority w:val="99"/>
    <w:semiHidden/>
    <w:unhideWhenUsed/>
    <w:rsid w:val="00601985"/>
  </w:style>
  <w:style w:type="character" w:customStyle="1" w:styleId="estilo50">
    <w:name w:val="estilo5"/>
    <w:uiPriority w:val="99"/>
    <w:rsid w:val="00601985"/>
  </w:style>
  <w:style w:type="paragraph" w:styleId="TtuloTDC">
    <w:name w:val="TOC Heading"/>
    <w:basedOn w:val="Ttulo1"/>
    <w:next w:val="Normal"/>
    <w:uiPriority w:val="39"/>
    <w:qFormat/>
    <w:rsid w:val="00601985"/>
    <w:pPr>
      <w:keepNext w:val="0"/>
      <w:keepLines/>
      <w:pageBreakBefore/>
      <w:widowControl w:val="0"/>
      <w:tabs>
        <w:tab w:val="clear" w:pos="432"/>
        <w:tab w:val="left" w:pos="0"/>
      </w:tabs>
      <w:spacing w:before="480" w:after="120" w:line="276" w:lineRule="auto"/>
      <w:ind w:left="720" w:hanging="360"/>
      <w:outlineLvl w:val="9"/>
    </w:pPr>
    <w:rPr>
      <w:rFonts w:ascii="Cambria" w:hAnsi="Cambria" w:cs="Cambria"/>
      <w:smallCaps/>
      <w:color w:val="365F91"/>
      <w:kern w:val="0"/>
      <w:sz w:val="28"/>
      <w:szCs w:val="28"/>
      <w:lang w:eastAsia="en-US"/>
    </w:rPr>
  </w:style>
  <w:style w:type="table" w:customStyle="1" w:styleId="Tablaconcuadrcula1">
    <w:name w:val="Tabla con cuadrícula1"/>
    <w:basedOn w:val="Tablanormal"/>
    <w:next w:val="Tablaconcuadrcula"/>
    <w:rsid w:val="00601985"/>
    <w:pPr>
      <w:spacing w:after="120" w:line="300" w:lineRule="auto"/>
      <w:jc w:val="both"/>
    </w:pPr>
    <w:rPr>
      <w:rFonts w:ascii="Calibri" w:eastAsia="Times"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60198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iPriority w:val="99"/>
    <w:unhideWhenUsed/>
    <w:rsid w:val="00601985"/>
    <w:pPr>
      <w:tabs>
        <w:tab w:val="left" w:pos="0"/>
      </w:tabs>
      <w:spacing w:before="120" w:after="120" w:line="276" w:lineRule="auto"/>
      <w:jc w:val="both"/>
    </w:pPr>
    <w:rPr>
      <w:rFonts w:ascii="Times" w:hAnsi="Times" w:cs="Times"/>
      <w:sz w:val="22"/>
      <w:szCs w:val="22"/>
      <w:lang w:val="es-ES_tradnl" w:eastAsia="en-US"/>
    </w:rPr>
  </w:style>
  <w:style w:type="character" w:customStyle="1" w:styleId="TextonotaalfinalCar">
    <w:name w:val="Texto nota al final Car"/>
    <w:link w:val="Textonotaalfinal"/>
    <w:uiPriority w:val="99"/>
    <w:rsid w:val="00601985"/>
    <w:rPr>
      <w:rFonts w:ascii="Times" w:hAnsi="Times" w:cs="Times"/>
      <w:sz w:val="22"/>
      <w:szCs w:val="22"/>
      <w:lang w:val="es-ES_tradnl" w:eastAsia="en-US"/>
    </w:rPr>
  </w:style>
  <w:style w:type="character" w:styleId="Refdenotaalfinal">
    <w:name w:val="endnote reference"/>
    <w:uiPriority w:val="99"/>
    <w:unhideWhenUsed/>
    <w:rsid w:val="00601985"/>
    <w:rPr>
      <w:vertAlign w:val="superscript"/>
    </w:rPr>
  </w:style>
  <w:style w:type="character" w:customStyle="1" w:styleId="SinespaciadoCar">
    <w:name w:val="Sin espaciado Car"/>
    <w:link w:val="Sinespaciado"/>
    <w:uiPriority w:val="1"/>
    <w:rsid w:val="00601985"/>
    <w:rPr>
      <w:sz w:val="24"/>
      <w:szCs w:val="24"/>
      <w:lang w:eastAsia="es-ES"/>
    </w:rPr>
  </w:style>
  <w:style w:type="table" w:styleId="Listavistosa-nfasis4">
    <w:name w:val="Colorful List Accent 4"/>
    <w:basedOn w:val="Tablanormal"/>
    <w:uiPriority w:val="72"/>
    <w:rsid w:val="0060198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60198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6">
    <w:name w:val="c6"/>
    <w:rsid w:val="00601985"/>
  </w:style>
  <w:style w:type="character" w:customStyle="1" w:styleId="apple-converted-space">
    <w:name w:val="apple-converted-space"/>
    <w:rsid w:val="00601985"/>
  </w:style>
  <w:style w:type="character" w:customStyle="1" w:styleId="c9">
    <w:name w:val="c9"/>
    <w:rsid w:val="00601985"/>
  </w:style>
  <w:style w:type="paragraph" w:customStyle="1" w:styleId="Estilo22">
    <w:name w:val="Estilo22"/>
    <w:basedOn w:val="Prrafodelista"/>
    <w:link w:val="Estilo22Car"/>
    <w:uiPriority w:val="99"/>
    <w:qFormat/>
    <w:rsid w:val="00601985"/>
    <w:pPr>
      <w:numPr>
        <w:numId w:val="36"/>
      </w:numPr>
      <w:tabs>
        <w:tab w:val="left" w:pos="0"/>
      </w:tabs>
      <w:spacing w:before="120" w:after="120" w:line="276" w:lineRule="auto"/>
      <w:jc w:val="both"/>
    </w:pPr>
    <w:rPr>
      <w:rFonts w:cs="Arial"/>
      <w:b/>
      <w:smallCaps/>
      <w:sz w:val="28"/>
      <w:szCs w:val="28"/>
      <w:lang w:eastAsia="en-US"/>
    </w:rPr>
  </w:style>
  <w:style w:type="paragraph" w:customStyle="1" w:styleId="Estilo23">
    <w:name w:val="Estilo23"/>
    <w:basedOn w:val="Prrafodelista"/>
    <w:link w:val="Estilo23Car"/>
    <w:uiPriority w:val="99"/>
    <w:qFormat/>
    <w:rsid w:val="00601985"/>
    <w:pPr>
      <w:numPr>
        <w:numId w:val="37"/>
      </w:numPr>
      <w:tabs>
        <w:tab w:val="left" w:pos="0"/>
      </w:tabs>
      <w:spacing w:before="120" w:after="120" w:line="276" w:lineRule="auto"/>
      <w:jc w:val="both"/>
    </w:pPr>
    <w:rPr>
      <w:rFonts w:cs="Arial"/>
      <w:b/>
      <w:bCs/>
      <w:smallCaps/>
      <w:sz w:val="22"/>
      <w:szCs w:val="22"/>
      <w:lang w:eastAsia="en-US"/>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He Car"/>
    <w:link w:val="Prrafodelista"/>
    <w:uiPriority w:val="99"/>
    <w:qFormat/>
    <w:rsid w:val="00601985"/>
    <w:rPr>
      <w:rFonts w:ascii="Arial" w:hAnsi="Arial"/>
      <w:sz w:val="24"/>
      <w:szCs w:val="24"/>
      <w:lang w:val="es-ES" w:eastAsia="es-ES"/>
    </w:rPr>
  </w:style>
  <w:style w:type="character" w:customStyle="1" w:styleId="Estilo22Car">
    <w:name w:val="Estilo22 Car"/>
    <w:link w:val="Estilo22"/>
    <w:uiPriority w:val="99"/>
    <w:rsid w:val="00601985"/>
    <w:rPr>
      <w:rFonts w:ascii="Arial" w:hAnsi="Arial" w:cs="Arial"/>
      <w:b/>
      <w:smallCaps/>
      <w:sz w:val="28"/>
      <w:szCs w:val="28"/>
      <w:lang w:val="es-ES" w:eastAsia="en-US"/>
    </w:rPr>
  </w:style>
  <w:style w:type="paragraph" w:customStyle="1" w:styleId="RefTextopiedepgina">
    <w:name w:val="Ref Texto pie de página"/>
    <w:basedOn w:val="Normal"/>
    <w:next w:val="Normal"/>
    <w:uiPriority w:val="99"/>
    <w:rsid w:val="00601985"/>
    <w:pPr>
      <w:tabs>
        <w:tab w:val="left" w:pos="0"/>
        <w:tab w:val="left" w:pos="284"/>
      </w:tabs>
      <w:spacing w:before="60" w:after="60" w:line="220" w:lineRule="exact"/>
      <w:ind w:left="340" w:hanging="340"/>
      <w:jc w:val="both"/>
    </w:pPr>
    <w:rPr>
      <w:rFonts w:cs="Arial"/>
      <w:sz w:val="20"/>
      <w:szCs w:val="20"/>
      <w:lang w:val="es-ES_tradnl" w:eastAsia="es-ES_tradnl"/>
    </w:rPr>
  </w:style>
  <w:style w:type="character" w:customStyle="1" w:styleId="Estilo23Car">
    <w:name w:val="Estilo23 Car"/>
    <w:link w:val="Estilo23"/>
    <w:uiPriority w:val="99"/>
    <w:rsid w:val="00601985"/>
    <w:rPr>
      <w:rFonts w:ascii="Arial" w:hAnsi="Arial" w:cs="Arial"/>
      <w:b/>
      <w:bCs/>
      <w:smallCaps/>
      <w:sz w:val="22"/>
      <w:szCs w:val="22"/>
      <w:lang w:val="es-ES" w:eastAsia="en-US"/>
    </w:rPr>
  </w:style>
  <w:style w:type="paragraph" w:customStyle="1" w:styleId="PRIMERPARRAFO">
    <w:name w:val="_PRIMER PARRAFO"/>
    <w:basedOn w:val="Normal"/>
    <w:link w:val="PRIMERPARRAFOCar"/>
    <w:rsid w:val="00601985"/>
    <w:pPr>
      <w:tabs>
        <w:tab w:val="left" w:pos="0"/>
      </w:tabs>
      <w:spacing w:before="120" w:after="120" w:line="276" w:lineRule="auto"/>
      <w:jc w:val="both"/>
    </w:pPr>
    <w:rPr>
      <w:rFonts w:cs="Arial"/>
      <w:sz w:val="22"/>
      <w:szCs w:val="22"/>
      <w:lang w:eastAsia="en-US"/>
    </w:rPr>
  </w:style>
  <w:style w:type="character" w:customStyle="1" w:styleId="SIGLAS11ptoCar">
    <w:name w:val="_SIGLAS 11 pto Car"/>
    <w:link w:val="SIGLAS11pto"/>
    <w:rsid w:val="00601985"/>
    <w:rPr>
      <w:rFonts w:ascii="Presidencia Fina" w:hAnsi="Presidencia Fina"/>
      <w:caps/>
      <w:lang w:val="es-ES" w:eastAsia="es-ES"/>
    </w:rPr>
  </w:style>
  <w:style w:type="paragraph" w:customStyle="1" w:styleId="SIGLAS11pto">
    <w:name w:val="_SIGLAS 11 pto"/>
    <w:basedOn w:val="PRIMERPARRAFO"/>
    <w:link w:val="SIGLAS11ptoCar"/>
    <w:rsid w:val="00601985"/>
    <w:rPr>
      <w:rFonts w:ascii="Presidencia Fina" w:hAnsi="Presidencia Fina" w:cs="Times New Roman"/>
      <w:caps/>
      <w:sz w:val="20"/>
      <w:szCs w:val="20"/>
      <w:lang w:eastAsia="es-ES"/>
    </w:rPr>
  </w:style>
  <w:style w:type="paragraph" w:customStyle="1" w:styleId="TITULO10">
    <w:name w:val="_TITULO 1"/>
    <w:basedOn w:val="PRIMERPARRAFO"/>
    <w:uiPriority w:val="99"/>
    <w:rsid w:val="00601985"/>
    <w:pPr>
      <w:spacing w:before="480" w:line="400" w:lineRule="exact"/>
      <w:jc w:val="left"/>
    </w:pPr>
    <w:rPr>
      <w:rFonts w:ascii="Presidencia Firme" w:hAnsi="Presidencia Firme"/>
      <w:caps/>
      <w:sz w:val="40"/>
      <w:szCs w:val="40"/>
    </w:rPr>
  </w:style>
  <w:style w:type="character" w:customStyle="1" w:styleId="OBJETIVO">
    <w:name w:val="_OBJETIVO"/>
    <w:rsid w:val="00601985"/>
    <w:rPr>
      <w:rFonts w:ascii="Presidencia Fuerte" w:hAnsi="Presidencia Fuerte"/>
      <w:sz w:val="28"/>
    </w:rPr>
  </w:style>
  <w:style w:type="paragraph" w:customStyle="1" w:styleId="VIETA1BALANEGRA">
    <w:name w:val="_VIÑETA 1 BALA NEGRA"/>
    <w:basedOn w:val="PRIMERPARRAFO"/>
    <w:uiPriority w:val="99"/>
    <w:rsid w:val="00601985"/>
    <w:pPr>
      <w:numPr>
        <w:numId w:val="39"/>
      </w:numPr>
      <w:tabs>
        <w:tab w:val="clear" w:pos="397"/>
        <w:tab w:val="left" w:pos="181"/>
        <w:tab w:val="num" w:pos="680"/>
      </w:tabs>
      <w:ind w:left="181" w:hanging="181"/>
    </w:pPr>
  </w:style>
  <w:style w:type="paragraph" w:customStyle="1" w:styleId="TITULO20">
    <w:name w:val="_TITULO 2"/>
    <w:basedOn w:val="PRIMERPARRAFO"/>
    <w:uiPriority w:val="99"/>
    <w:rsid w:val="00601985"/>
    <w:pPr>
      <w:spacing w:before="480" w:line="360" w:lineRule="exact"/>
      <w:jc w:val="left"/>
    </w:pPr>
    <w:rPr>
      <w:rFonts w:ascii="Presidencia Firme" w:hAnsi="Presidencia Firme"/>
      <w:caps/>
      <w:sz w:val="36"/>
      <w:szCs w:val="36"/>
    </w:rPr>
  </w:style>
  <w:style w:type="paragraph" w:customStyle="1" w:styleId="VIETA4BLANCA">
    <w:name w:val="_VIÑETA 4 BLANCA"/>
    <w:basedOn w:val="PRIMERPARRAFO"/>
    <w:uiPriority w:val="99"/>
    <w:rsid w:val="00601985"/>
    <w:pPr>
      <w:numPr>
        <w:numId w:val="40"/>
      </w:numPr>
      <w:tabs>
        <w:tab w:val="clear" w:pos="903"/>
        <w:tab w:val="left" w:pos="822"/>
      </w:tabs>
      <w:ind w:left="822" w:hanging="255"/>
    </w:pPr>
  </w:style>
  <w:style w:type="character" w:customStyle="1" w:styleId="CURSIVAS">
    <w:name w:val="_CURSIVAS"/>
    <w:rsid w:val="00601985"/>
    <w:rPr>
      <w:rFonts w:ascii="Presidencia Fina" w:hAnsi="Presidencia Fina"/>
      <w:i/>
      <w:sz w:val="24"/>
    </w:rPr>
  </w:style>
  <w:style w:type="character" w:customStyle="1" w:styleId="Vieta1Car">
    <w:name w:val="Viñeta 1 Car"/>
    <w:link w:val="Vieta1"/>
    <w:uiPriority w:val="99"/>
    <w:rsid w:val="00601985"/>
    <w:rPr>
      <w:rFonts w:ascii="EurekaSans-Light" w:hAnsi="EurekaSans-Light"/>
      <w:sz w:val="24"/>
      <w:szCs w:val="24"/>
      <w:lang w:val="en-US" w:eastAsia="es-ES_tradnl"/>
    </w:rPr>
  </w:style>
  <w:style w:type="paragraph" w:customStyle="1" w:styleId="Vieta1">
    <w:name w:val="Viñeta 1"/>
    <w:link w:val="Vieta1Car"/>
    <w:uiPriority w:val="99"/>
    <w:rsid w:val="00601985"/>
    <w:pPr>
      <w:numPr>
        <w:numId w:val="38"/>
      </w:numPr>
      <w:tabs>
        <w:tab w:val="clear" w:pos="240"/>
        <w:tab w:val="left" w:pos="284"/>
      </w:tabs>
      <w:spacing w:before="60" w:after="60" w:line="240" w:lineRule="exact"/>
      <w:ind w:left="284" w:hanging="284"/>
      <w:jc w:val="both"/>
    </w:pPr>
    <w:rPr>
      <w:rFonts w:ascii="EurekaSans-Light" w:hAnsi="EurekaSans-Light"/>
      <w:sz w:val="24"/>
      <w:szCs w:val="24"/>
      <w:lang w:val="en-US" w:eastAsia="es-ES_tradnl"/>
    </w:rPr>
  </w:style>
  <w:style w:type="paragraph" w:customStyle="1" w:styleId="VIETA2GUION">
    <w:name w:val="_VIÑETA 2 GUION"/>
    <w:basedOn w:val="PRIMERPARRAFO"/>
    <w:uiPriority w:val="99"/>
    <w:rsid w:val="00601985"/>
    <w:pPr>
      <w:numPr>
        <w:numId w:val="41"/>
      </w:numPr>
      <w:tabs>
        <w:tab w:val="clear" w:pos="567"/>
        <w:tab w:val="left" w:pos="363"/>
      </w:tabs>
      <w:ind w:left="362" w:hanging="181"/>
    </w:pPr>
  </w:style>
  <w:style w:type="paragraph" w:customStyle="1" w:styleId="VIETA3NEGRA">
    <w:name w:val="_VIÑETA 3 NEGRA"/>
    <w:basedOn w:val="PRIMERPARRAFO"/>
    <w:uiPriority w:val="99"/>
    <w:rsid w:val="00601985"/>
    <w:pPr>
      <w:numPr>
        <w:numId w:val="42"/>
      </w:numPr>
      <w:tabs>
        <w:tab w:val="clear" w:pos="964"/>
        <w:tab w:val="left" w:pos="544"/>
        <w:tab w:val="num" w:pos="720"/>
      </w:tabs>
      <w:ind w:left="544" w:hanging="181"/>
    </w:pPr>
  </w:style>
  <w:style w:type="paragraph" w:customStyle="1" w:styleId="VIETA5SANGRIA">
    <w:name w:val="_VIÑETA 5 SANGRIA"/>
    <w:basedOn w:val="PRIMERPARRAFO"/>
    <w:uiPriority w:val="99"/>
    <w:rsid w:val="00601985"/>
    <w:pPr>
      <w:tabs>
        <w:tab w:val="left" w:pos="822"/>
      </w:tabs>
      <w:ind w:left="822"/>
    </w:pPr>
  </w:style>
  <w:style w:type="paragraph" w:customStyle="1" w:styleId="TITULO4ESTRATEGIA">
    <w:name w:val="_TITULO 4 ESTRATEGIA"/>
    <w:basedOn w:val="PRIMERPARRAFO"/>
    <w:link w:val="TITULO4ESTRATEGIACar"/>
    <w:rsid w:val="00601985"/>
    <w:pPr>
      <w:spacing w:before="360" w:line="280" w:lineRule="exact"/>
      <w:contextualSpacing/>
    </w:pPr>
    <w:rPr>
      <w:rFonts w:ascii="Presidencia Fina Versalitas" w:hAnsi="Presidencia Fina Versalitas"/>
      <w:smallCaps/>
      <w:sz w:val="28"/>
      <w:szCs w:val="28"/>
    </w:rPr>
  </w:style>
  <w:style w:type="paragraph" w:customStyle="1" w:styleId="TITULO3OBJETIVO">
    <w:name w:val="_TITULO 3 OBJETIVO"/>
    <w:basedOn w:val="PRIMERPARRAFO"/>
    <w:link w:val="TITULO3OBJETIVOCar"/>
    <w:rsid w:val="00601985"/>
    <w:pPr>
      <w:spacing w:before="480" w:line="280" w:lineRule="exact"/>
    </w:pPr>
    <w:rPr>
      <w:rFonts w:ascii="Presidencia Base" w:hAnsi="Presidencia Base"/>
      <w:smallCaps/>
      <w:sz w:val="28"/>
      <w:szCs w:val="28"/>
    </w:rPr>
  </w:style>
  <w:style w:type="character" w:customStyle="1" w:styleId="NEGRITASBASE12PTS">
    <w:name w:val="_NEGRITAS BASE 12 PTS"/>
    <w:rsid w:val="00601985"/>
    <w:rPr>
      <w:rFonts w:ascii="Presidencia Base" w:hAnsi="Presidencia Base"/>
      <w:sz w:val="24"/>
      <w:szCs w:val="22"/>
      <w:lang w:val="es-ES" w:eastAsia="es-ES" w:bidi="ar-SA"/>
    </w:rPr>
  </w:style>
  <w:style w:type="character" w:customStyle="1" w:styleId="PRIMERPARRAFOCar">
    <w:name w:val="_PRIMER PARRAFO Car"/>
    <w:link w:val="PRIMERPARRAFO"/>
    <w:rsid w:val="00601985"/>
    <w:rPr>
      <w:rFonts w:ascii="Arial" w:hAnsi="Arial" w:cs="Arial"/>
      <w:sz w:val="22"/>
      <w:szCs w:val="22"/>
      <w:lang w:val="es-ES" w:eastAsia="en-US"/>
    </w:rPr>
  </w:style>
  <w:style w:type="paragraph" w:customStyle="1" w:styleId="TITULO0EJE">
    <w:name w:val="_TITULO 0 EJE"/>
    <w:basedOn w:val="TITULO10"/>
    <w:uiPriority w:val="99"/>
    <w:rsid w:val="00601985"/>
    <w:pPr>
      <w:framePr w:w="9611" w:h="4701" w:hRule="exact" w:hSpace="142" w:wrap="around" w:hAnchor="page" w:x="1436" w:y="1"/>
      <w:spacing w:before="3400" w:line="560" w:lineRule="exact"/>
      <w:suppressOverlap/>
    </w:pPr>
    <w:rPr>
      <w:rFonts w:ascii="Presidencia Fuerte" w:hAnsi="Presidencia Fuerte"/>
      <w:sz w:val="56"/>
    </w:rPr>
  </w:style>
  <w:style w:type="character" w:customStyle="1" w:styleId="TITULO4ESTRATEGIACar">
    <w:name w:val="_TITULO 4 ESTRATEGIA Car"/>
    <w:link w:val="TITULO4ESTRATEGIA"/>
    <w:rsid w:val="00601985"/>
    <w:rPr>
      <w:rFonts w:ascii="Presidencia Fina Versalitas" w:hAnsi="Presidencia Fina Versalitas" w:cs="Arial"/>
      <w:smallCaps/>
      <w:sz w:val="28"/>
      <w:szCs w:val="28"/>
      <w:lang w:val="es-ES" w:eastAsia="en-US"/>
    </w:rPr>
  </w:style>
  <w:style w:type="character" w:customStyle="1" w:styleId="TITULO3OBJETIVOCar">
    <w:name w:val="_TITULO 3 OBJETIVO Car"/>
    <w:link w:val="TITULO3OBJETIVO"/>
    <w:rsid w:val="00601985"/>
    <w:rPr>
      <w:rFonts w:ascii="Presidencia Base" w:hAnsi="Presidencia Base" w:cs="Arial"/>
      <w:smallCaps/>
      <w:sz w:val="28"/>
      <w:szCs w:val="28"/>
      <w:lang w:val="es-ES" w:eastAsia="en-US"/>
    </w:rPr>
  </w:style>
  <w:style w:type="paragraph" w:customStyle="1" w:styleId="EstiloTITULO4ESTRATEGIAInterlineadoExacto14pto">
    <w:name w:val="Estilo _TITULO 4 ESTRATEGIA + Interlineado:  Exacto 14 pto"/>
    <w:basedOn w:val="TITULO4ESTRATEGIA"/>
    <w:uiPriority w:val="99"/>
    <w:rsid w:val="00601985"/>
    <w:rPr>
      <w:szCs w:val="20"/>
    </w:rPr>
  </w:style>
  <w:style w:type="numbering" w:customStyle="1" w:styleId="Estilo250">
    <w:name w:val="Estilo25"/>
    <w:uiPriority w:val="99"/>
    <w:rsid w:val="00601985"/>
  </w:style>
  <w:style w:type="numbering" w:customStyle="1" w:styleId="Estilo26">
    <w:name w:val="Estilo26"/>
    <w:uiPriority w:val="99"/>
    <w:rsid w:val="00601985"/>
  </w:style>
  <w:style w:type="numbering" w:customStyle="1" w:styleId="Estilo27">
    <w:name w:val="Estilo27"/>
    <w:uiPriority w:val="99"/>
    <w:rsid w:val="00601985"/>
  </w:style>
  <w:style w:type="numbering" w:customStyle="1" w:styleId="Estilo28">
    <w:name w:val="Estilo28"/>
    <w:uiPriority w:val="99"/>
    <w:rsid w:val="00601985"/>
  </w:style>
  <w:style w:type="numbering" w:customStyle="1" w:styleId="Estilo33">
    <w:name w:val="Estilo33"/>
    <w:uiPriority w:val="99"/>
    <w:rsid w:val="00601985"/>
  </w:style>
  <w:style w:type="numbering" w:customStyle="1" w:styleId="Estilo41">
    <w:name w:val="Estilo41"/>
    <w:uiPriority w:val="99"/>
    <w:rsid w:val="00601985"/>
  </w:style>
  <w:style w:type="paragraph" w:customStyle="1" w:styleId="Sombreadovistoso-nfasis11">
    <w:name w:val="Sombreado vistoso - Énfasis 11"/>
    <w:hidden/>
    <w:uiPriority w:val="99"/>
    <w:rsid w:val="00601985"/>
    <w:rPr>
      <w:lang w:val="es-ES" w:eastAsia="es-ES"/>
    </w:rPr>
  </w:style>
  <w:style w:type="paragraph" w:customStyle="1" w:styleId="Encabezadodetabladecontenido">
    <w:name w:val="Encabezado de tabla de contenido"/>
    <w:basedOn w:val="Ttulo1"/>
    <w:next w:val="Normal"/>
    <w:uiPriority w:val="99"/>
    <w:qFormat/>
    <w:rsid w:val="00601985"/>
    <w:pPr>
      <w:keepNext w:val="0"/>
      <w:keepLines/>
      <w:pageBreakBefore/>
      <w:widowControl w:val="0"/>
      <w:numPr>
        <w:numId w:val="0"/>
      </w:numPr>
      <w:tabs>
        <w:tab w:val="left" w:pos="0"/>
      </w:tabs>
      <w:overflowPunct w:val="0"/>
      <w:autoSpaceDE w:val="0"/>
      <w:autoSpaceDN w:val="0"/>
      <w:adjustRightInd w:val="0"/>
      <w:spacing w:before="480" w:after="0" w:line="276" w:lineRule="auto"/>
      <w:textAlignment w:val="baseline"/>
      <w:outlineLvl w:val="9"/>
    </w:pPr>
    <w:rPr>
      <w:rFonts w:ascii="Cambria" w:hAnsi="Cambria" w:cs="Cambria"/>
      <w:color w:val="365F91"/>
      <w:kern w:val="0"/>
      <w:sz w:val="28"/>
      <w:szCs w:val="28"/>
      <w:lang w:eastAsia="en-US"/>
    </w:rPr>
  </w:style>
  <w:style w:type="table" w:styleId="Cuadrculamedia3-nfasis5">
    <w:name w:val="Medium Grid 3 Accent 5"/>
    <w:basedOn w:val="Tablanormal"/>
    <w:uiPriority w:val="60"/>
    <w:rsid w:val="0060198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60198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60198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4">
    <w:name w:val="Estilo24"/>
    <w:uiPriority w:val="99"/>
    <w:rsid w:val="00601985"/>
  </w:style>
  <w:style w:type="numbering" w:customStyle="1" w:styleId="Estilo29">
    <w:name w:val="Estilo29"/>
    <w:uiPriority w:val="99"/>
    <w:rsid w:val="00601985"/>
  </w:style>
  <w:style w:type="numbering" w:customStyle="1" w:styleId="Estilo30">
    <w:name w:val="Estilo30"/>
    <w:uiPriority w:val="99"/>
    <w:rsid w:val="00601985"/>
  </w:style>
  <w:style w:type="numbering" w:customStyle="1" w:styleId="Estilo31">
    <w:name w:val="Estilo31"/>
    <w:uiPriority w:val="99"/>
    <w:rsid w:val="00601985"/>
  </w:style>
  <w:style w:type="numbering" w:customStyle="1" w:styleId="Estilo32">
    <w:name w:val="Estilo32"/>
    <w:uiPriority w:val="99"/>
    <w:rsid w:val="00601985"/>
  </w:style>
  <w:style w:type="numbering" w:customStyle="1" w:styleId="Estilo34">
    <w:name w:val="Estilo34"/>
    <w:uiPriority w:val="99"/>
    <w:rsid w:val="00601985"/>
  </w:style>
  <w:style w:type="numbering" w:customStyle="1" w:styleId="Estilo35">
    <w:name w:val="Estilo35"/>
    <w:uiPriority w:val="99"/>
    <w:rsid w:val="00601985"/>
  </w:style>
  <w:style w:type="numbering" w:customStyle="1" w:styleId="Estilo36">
    <w:name w:val="Estilo36"/>
    <w:uiPriority w:val="99"/>
    <w:rsid w:val="00601985"/>
  </w:style>
  <w:style w:type="numbering" w:customStyle="1" w:styleId="Estilo37">
    <w:name w:val="Estilo37"/>
    <w:uiPriority w:val="99"/>
    <w:rsid w:val="00601985"/>
  </w:style>
  <w:style w:type="numbering" w:customStyle="1" w:styleId="Estilo38">
    <w:name w:val="Estilo38"/>
    <w:uiPriority w:val="99"/>
    <w:rsid w:val="00601985"/>
  </w:style>
  <w:style w:type="numbering" w:customStyle="1" w:styleId="Estilo39">
    <w:name w:val="Estilo39"/>
    <w:uiPriority w:val="99"/>
    <w:rsid w:val="00601985"/>
  </w:style>
  <w:style w:type="numbering" w:customStyle="1" w:styleId="Estilo40">
    <w:name w:val="Estilo40"/>
    <w:uiPriority w:val="99"/>
    <w:rsid w:val="00601985"/>
  </w:style>
  <w:style w:type="numbering" w:customStyle="1" w:styleId="Estilo42">
    <w:name w:val="Estilo42"/>
    <w:uiPriority w:val="99"/>
    <w:rsid w:val="00601985"/>
  </w:style>
  <w:style w:type="numbering" w:customStyle="1" w:styleId="Estilo43">
    <w:name w:val="Estilo43"/>
    <w:uiPriority w:val="99"/>
    <w:rsid w:val="00601985"/>
  </w:style>
  <w:style w:type="numbering" w:customStyle="1" w:styleId="Estilo44">
    <w:name w:val="Estilo44"/>
    <w:uiPriority w:val="99"/>
    <w:rsid w:val="00601985"/>
  </w:style>
  <w:style w:type="numbering" w:customStyle="1" w:styleId="Estilo45">
    <w:name w:val="Estilo45"/>
    <w:uiPriority w:val="99"/>
    <w:rsid w:val="00601985"/>
  </w:style>
  <w:style w:type="numbering" w:customStyle="1" w:styleId="Estilo46">
    <w:name w:val="Estilo46"/>
    <w:uiPriority w:val="99"/>
    <w:rsid w:val="00601985"/>
  </w:style>
  <w:style w:type="numbering" w:customStyle="1" w:styleId="Estilo47">
    <w:name w:val="Estilo47"/>
    <w:uiPriority w:val="99"/>
    <w:rsid w:val="00601985"/>
  </w:style>
  <w:style w:type="numbering" w:customStyle="1" w:styleId="Estilo48">
    <w:name w:val="Estilo48"/>
    <w:uiPriority w:val="99"/>
    <w:rsid w:val="00601985"/>
  </w:style>
  <w:style w:type="numbering" w:customStyle="1" w:styleId="Estilo49">
    <w:name w:val="Estilo49"/>
    <w:uiPriority w:val="99"/>
    <w:rsid w:val="00601985"/>
  </w:style>
  <w:style w:type="numbering" w:customStyle="1" w:styleId="Estilo500">
    <w:name w:val="Estilo50"/>
    <w:uiPriority w:val="99"/>
    <w:rsid w:val="00601985"/>
  </w:style>
  <w:style w:type="numbering" w:customStyle="1" w:styleId="Estilo51">
    <w:name w:val="Estilo51"/>
    <w:uiPriority w:val="99"/>
    <w:rsid w:val="00601985"/>
  </w:style>
  <w:style w:type="numbering" w:customStyle="1" w:styleId="Estilo52">
    <w:name w:val="Estilo52"/>
    <w:uiPriority w:val="99"/>
    <w:rsid w:val="00601985"/>
  </w:style>
  <w:style w:type="numbering" w:customStyle="1" w:styleId="Estilo53">
    <w:name w:val="Estilo53"/>
    <w:uiPriority w:val="99"/>
    <w:rsid w:val="00601985"/>
  </w:style>
  <w:style w:type="numbering" w:customStyle="1" w:styleId="Estilo54">
    <w:name w:val="Estilo54"/>
    <w:uiPriority w:val="99"/>
    <w:rsid w:val="00601985"/>
  </w:style>
  <w:style w:type="numbering" w:customStyle="1" w:styleId="Estilo55">
    <w:name w:val="Estilo55"/>
    <w:uiPriority w:val="99"/>
    <w:rsid w:val="00601985"/>
  </w:style>
  <w:style w:type="numbering" w:customStyle="1" w:styleId="Estilo56">
    <w:name w:val="Estilo56"/>
    <w:uiPriority w:val="99"/>
    <w:rsid w:val="00601985"/>
  </w:style>
  <w:style w:type="numbering" w:customStyle="1" w:styleId="Estilo57">
    <w:name w:val="Estilo57"/>
    <w:uiPriority w:val="99"/>
    <w:rsid w:val="00601985"/>
  </w:style>
  <w:style w:type="numbering" w:customStyle="1" w:styleId="Estilo58">
    <w:name w:val="Estilo58"/>
    <w:uiPriority w:val="99"/>
    <w:rsid w:val="00601985"/>
  </w:style>
  <w:style w:type="numbering" w:customStyle="1" w:styleId="Estilo59">
    <w:name w:val="Estilo59"/>
    <w:uiPriority w:val="99"/>
    <w:rsid w:val="00601985"/>
  </w:style>
  <w:style w:type="numbering" w:customStyle="1" w:styleId="Estilo60">
    <w:name w:val="Estilo60"/>
    <w:uiPriority w:val="99"/>
    <w:rsid w:val="00601985"/>
  </w:style>
  <w:style w:type="numbering" w:customStyle="1" w:styleId="Estilo61">
    <w:name w:val="Estilo61"/>
    <w:uiPriority w:val="99"/>
    <w:rsid w:val="00601985"/>
  </w:style>
  <w:style w:type="numbering" w:customStyle="1" w:styleId="Estilo62">
    <w:name w:val="Estilo62"/>
    <w:uiPriority w:val="99"/>
    <w:rsid w:val="00601985"/>
  </w:style>
  <w:style w:type="numbering" w:customStyle="1" w:styleId="Estilo63">
    <w:name w:val="Estilo63"/>
    <w:uiPriority w:val="99"/>
    <w:rsid w:val="00601985"/>
  </w:style>
  <w:style w:type="numbering" w:customStyle="1" w:styleId="Estilo64">
    <w:name w:val="Estilo64"/>
    <w:uiPriority w:val="99"/>
    <w:rsid w:val="00601985"/>
  </w:style>
  <w:style w:type="numbering" w:customStyle="1" w:styleId="Estilo65">
    <w:name w:val="Estilo65"/>
    <w:uiPriority w:val="99"/>
    <w:rsid w:val="00601985"/>
  </w:style>
  <w:style w:type="numbering" w:customStyle="1" w:styleId="Estilo66">
    <w:name w:val="Estilo66"/>
    <w:uiPriority w:val="99"/>
    <w:rsid w:val="00601985"/>
  </w:style>
  <w:style w:type="numbering" w:customStyle="1" w:styleId="Estilo67">
    <w:name w:val="Estilo67"/>
    <w:uiPriority w:val="99"/>
    <w:rsid w:val="00601985"/>
  </w:style>
  <w:style w:type="numbering" w:customStyle="1" w:styleId="Estilo68">
    <w:name w:val="Estilo68"/>
    <w:uiPriority w:val="99"/>
    <w:rsid w:val="00601985"/>
  </w:style>
  <w:style w:type="numbering" w:customStyle="1" w:styleId="Estilo69">
    <w:name w:val="Estilo69"/>
    <w:uiPriority w:val="99"/>
    <w:rsid w:val="00601985"/>
  </w:style>
  <w:style w:type="numbering" w:customStyle="1" w:styleId="Estilo70">
    <w:name w:val="Estilo70"/>
    <w:uiPriority w:val="99"/>
    <w:rsid w:val="00601985"/>
  </w:style>
  <w:style w:type="numbering" w:customStyle="1" w:styleId="Estilo71">
    <w:name w:val="Estilo71"/>
    <w:uiPriority w:val="99"/>
    <w:rsid w:val="00601985"/>
  </w:style>
  <w:style w:type="numbering" w:customStyle="1" w:styleId="Estilo72">
    <w:name w:val="Estilo72"/>
    <w:uiPriority w:val="99"/>
    <w:rsid w:val="00601985"/>
  </w:style>
  <w:style w:type="numbering" w:customStyle="1" w:styleId="Estilo73">
    <w:name w:val="Estilo73"/>
    <w:uiPriority w:val="99"/>
    <w:rsid w:val="00601985"/>
  </w:style>
  <w:style w:type="numbering" w:customStyle="1" w:styleId="Estilo74">
    <w:name w:val="Estilo74"/>
    <w:uiPriority w:val="99"/>
    <w:rsid w:val="00601985"/>
  </w:style>
  <w:style w:type="numbering" w:customStyle="1" w:styleId="Estilo75">
    <w:name w:val="Estilo75"/>
    <w:uiPriority w:val="99"/>
    <w:rsid w:val="00601985"/>
  </w:style>
  <w:style w:type="numbering" w:customStyle="1" w:styleId="Estilo76">
    <w:name w:val="Estilo76"/>
    <w:uiPriority w:val="99"/>
    <w:rsid w:val="00601985"/>
  </w:style>
  <w:style w:type="numbering" w:customStyle="1" w:styleId="Estilo77">
    <w:name w:val="Estilo77"/>
    <w:uiPriority w:val="99"/>
    <w:rsid w:val="00601985"/>
  </w:style>
  <w:style w:type="numbering" w:customStyle="1" w:styleId="Estilo78">
    <w:name w:val="Estilo78"/>
    <w:uiPriority w:val="99"/>
    <w:rsid w:val="00601985"/>
  </w:style>
  <w:style w:type="numbering" w:customStyle="1" w:styleId="Estilo79">
    <w:name w:val="Estilo79"/>
    <w:uiPriority w:val="99"/>
    <w:rsid w:val="00601985"/>
  </w:style>
  <w:style w:type="numbering" w:customStyle="1" w:styleId="Estilo80">
    <w:name w:val="Estilo80"/>
    <w:uiPriority w:val="99"/>
    <w:rsid w:val="00601985"/>
  </w:style>
  <w:style w:type="numbering" w:customStyle="1" w:styleId="Estilo81">
    <w:name w:val="Estilo81"/>
    <w:uiPriority w:val="99"/>
    <w:rsid w:val="00601985"/>
  </w:style>
  <w:style w:type="numbering" w:customStyle="1" w:styleId="Estilo82">
    <w:name w:val="Estilo82"/>
    <w:uiPriority w:val="99"/>
    <w:rsid w:val="00601985"/>
  </w:style>
  <w:style w:type="numbering" w:customStyle="1" w:styleId="Estilo83">
    <w:name w:val="Estilo83"/>
    <w:uiPriority w:val="99"/>
    <w:rsid w:val="00601985"/>
  </w:style>
  <w:style w:type="numbering" w:customStyle="1" w:styleId="Estilo84">
    <w:name w:val="Estilo84"/>
    <w:uiPriority w:val="99"/>
    <w:rsid w:val="00601985"/>
  </w:style>
  <w:style w:type="numbering" w:customStyle="1" w:styleId="Estilo85">
    <w:name w:val="Estilo85"/>
    <w:uiPriority w:val="99"/>
    <w:rsid w:val="00601985"/>
  </w:style>
  <w:style w:type="numbering" w:customStyle="1" w:styleId="Estilo86">
    <w:name w:val="Estilo86"/>
    <w:uiPriority w:val="99"/>
    <w:rsid w:val="00601985"/>
  </w:style>
  <w:style w:type="numbering" w:customStyle="1" w:styleId="Estilo87">
    <w:name w:val="Estilo87"/>
    <w:uiPriority w:val="99"/>
    <w:rsid w:val="00601985"/>
  </w:style>
  <w:style w:type="numbering" w:customStyle="1" w:styleId="Estilo88">
    <w:name w:val="Estilo88"/>
    <w:uiPriority w:val="99"/>
    <w:rsid w:val="00601985"/>
  </w:style>
  <w:style w:type="numbering" w:customStyle="1" w:styleId="Estilo89">
    <w:name w:val="Estilo89"/>
    <w:uiPriority w:val="99"/>
    <w:rsid w:val="00601985"/>
  </w:style>
  <w:style w:type="numbering" w:customStyle="1" w:styleId="Estilo90">
    <w:name w:val="Estilo90"/>
    <w:uiPriority w:val="99"/>
    <w:rsid w:val="00601985"/>
  </w:style>
  <w:style w:type="numbering" w:customStyle="1" w:styleId="Estilo91">
    <w:name w:val="Estilo91"/>
    <w:uiPriority w:val="99"/>
    <w:rsid w:val="00601985"/>
  </w:style>
  <w:style w:type="numbering" w:customStyle="1" w:styleId="Estilo92">
    <w:name w:val="Estilo92"/>
    <w:uiPriority w:val="99"/>
    <w:rsid w:val="00601985"/>
  </w:style>
  <w:style w:type="numbering" w:customStyle="1" w:styleId="Estilo93">
    <w:name w:val="Estilo93"/>
    <w:uiPriority w:val="99"/>
    <w:rsid w:val="00601985"/>
  </w:style>
  <w:style w:type="numbering" w:customStyle="1" w:styleId="Estilo94">
    <w:name w:val="Estilo94"/>
    <w:uiPriority w:val="99"/>
    <w:rsid w:val="00601985"/>
  </w:style>
  <w:style w:type="paragraph" w:customStyle="1" w:styleId="Prrafodelista2">
    <w:name w:val="Párrafo de lista2"/>
    <w:basedOn w:val="Normal"/>
    <w:uiPriority w:val="99"/>
    <w:rsid w:val="00601985"/>
    <w:pPr>
      <w:spacing w:after="200" w:line="276" w:lineRule="auto"/>
      <w:ind w:left="720"/>
      <w:contextualSpacing/>
    </w:pPr>
    <w:rPr>
      <w:rFonts w:ascii="Calibri" w:hAnsi="Calibri"/>
      <w:sz w:val="22"/>
      <w:szCs w:val="22"/>
      <w:lang w:val="es-MX" w:eastAsia="en-US"/>
    </w:rPr>
  </w:style>
  <w:style w:type="paragraph" w:customStyle="1" w:styleId="Estilo95">
    <w:name w:val="Estilo95"/>
    <w:basedOn w:val="TDC1"/>
    <w:link w:val="Estilo95Car"/>
    <w:qFormat/>
    <w:rsid w:val="00751CD4"/>
    <w:rPr>
      <w:caps w:val="0"/>
    </w:rPr>
  </w:style>
  <w:style w:type="character" w:customStyle="1" w:styleId="TextoCar">
    <w:name w:val="Texto Car"/>
    <w:link w:val="Texto0"/>
    <w:rsid w:val="00793724"/>
    <w:rPr>
      <w:rFonts w:ascii="Arial" w:hAnsi="Arial" w:cs="Arial"/>
      <w:sz w:val="18"/>
      <w:lang w:val="es-ES" w:eastAsia="es-ES"/>
    </w:rPr>
  </w:style>
  <w:style w:type="character" w:customStyle="1" w:styleId="TDC1Car">
    <w:name w:val="TDC 1 Car"/>
    <w:aliases w:val="Titulo1 Car"/>
    <w:link w:val="TDC1"/>
    <w:uiPriority w:val="39"/>
    <w:rsid w:val="00B31C54"/>
    <w:rPr>
      <w:rFonts w:ascii="Montserrat" w:hAnsi="Montserrat" w:cs="Arial"/>
      <w:b/>
      <w:bCs/>
      <w:iCs/>
      <w:caps/>
      <w:noProof/>
      <w:szCs w:val="18"/>
      <w:lang w:eastAsia="es-ES"/>
    </w:rPr>
  </w:style>
  <w:style w:type="character" w:customStyle="1" w:styleId="Estilo95Car">
    <w:name w:val="Estilo95 Car"/>
    <w:link w:val="Estilo95"/>
    <w:rsid w:val="00751CD4"/>
    <w:rPr>
      <w:rFonts w:ascii="Arial Narrow" w:hAnsi="Arial Narrow" w:cs="Arial"/>
      <w:b/>
      <w:caps w:val="0"/>
      <w:noProof/>
      <w:szCs w:val="24"/>
      <w:lang w:eastAsia="es-ES"/>
    </w:rPr>
  </w:style>
  <w:style w:type="paragraph" w:styleId="Citadestacada">
    <w:name w:val="Intense Quote"/>
    <w:basedOn w:val="Normal"/>
    <w:next w:val="Normal"/>
    <w:link w:val="CitadestacadaCar"/>
    <w:uiPriority w:val="30"/>
    <w:qFormat/>
    <w:rsid w:val="006C409B"/>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C409B"/>
    <w:rPr>
      <w:rFonts w:ascii="Arial" w:hAnsi="Arial"/>
      <w:b/>
      <w:bCs/>
      <w:i/>
      <w:iCs/>
      <w:color w:val="4F81BD"/>
      <w:sz w:val="24"/>
      <w:szCs w:val="24"/>
      <w:lang w:val="es-ES" w:eastAsia="es-ES"/>
    </w:rPr>
  </w:style>
  <w:style w:type="paragraph" w:customStyle="1" w:styleId="cuerpo">
    <w:name w:val="cuerpo"/>
    <w:basedOn w:val="Sinespaciado"/>
    <w:link w:val="cuerpoCar"/>
    <w:qFormat/>
    <w:rsid w:val="00D819EF"/>
    <w:pPr>
      <w:jc w:val="both"/>
    </w:pPr>
    <w:rPr>
      <w:rFonts w:ascii="Calibri" w:hAnsi="Calibri"/>
      <w:lang w:val="es-ES"/>
    </w:rPr>
  </w:style>
  <w:style w:type="character" w:customStyle="1" w:styleId="cuerpoCar">
    <w:name w:val="cuerpo Car"/>
    <w:link w:val="cuerpo"/>
    <w:rsid w:val="00D819EF"/>
    <w:rPr>
      <w:rFonts w:ascii="Calibri" w:hAnsi="Calibri"/>
      <w:sz w:val="24"/>
      <w:szCs w:val="24"/>
      <w:lang w:val="es-ES" w:eastAsia="es-ES"/>
    </w:rPr>
  </w:style>
  <w:style w:type="paragraph" w:customStyle="1" w:styleId="vieta10">
    <w:name w:val="viñeta 1"/>
    <w:basedOn w:val="Sinespaciado"/>
    <w:link w:val="vieta1Car0"/>
    <w:uiPriority w:val="99"/>
    <w:qFormat/>
    <w:rsid w:val="00D819EF"/>
    <w:pPr>
      <w:numPr>
        <w:numId w:val="125"/>
      </w:numPr>
      <w:jc w:val="both"/>
    </w:pPr>
    <w:rPr>
      <w:rFonts w:ascii="Calibri" w:hAnsi="Calibri"/>
      <w:lang w:val="es-ES"/>
    </w:rPr>
  </w:style>
  <w:style w:type="character" w:customStyle="1" w:styleId="vieta1Car0">
    <w:name w:val="viñeta 1 Car"/>
    <w:link w:val="vieta10"/>
    <w:uiPriority w:val="99"/>
    <w:rsid w:val="00D819EF"/>
    <w:rPr>
      <w:rFonts w:ascii="Calibri" w:hAnsi="Calibri"/>
      <w:sz w:val="24"/>
      <w:szCs w:val="24"/>
      <w:lang w:val="es-ES" w:eastAsia="es-ES"/>
    </w:rPr>
  </w:style>
  <w:style w:type="paragraph" w:customStyle="1" w:styleId="Estilo1a">
    <w:name w:val="Estilo1."/>
    <w:basedOn w:val="Normal"/>
    <w:link w:val="Estilo1Car"/>
    <w:qFormat/>
    <w:rsid w:val="00D819EF"/>
    <w:pPr>
      <w:ind w:left="360"/>
      <w:jc w:val="both"/>
    </w:pPr>
    <w:rPr>
      <w:rFonts w:ascii="Arial Narrow" w:hAnsi="Arial Narrow" w:cs="Arial"/>
      <w:sz w:val="20"/>
      <w:szCs w:val="20"/>
      <w:lang w:val="es-MX"/>
    </w:rPr>
  </w:style>
  <w:style w:type="character" w:customStyle="1" w:styleId="Estilo1Car">
    <w:name w:val="Estilo1. Car"/>
    <w:link w:val="Estilo1a"/>
    <w:rsid w:val="00D819EF"/>
    <w:rPr>
      <w:rFonts w:ascii="Arial Narrow" w:hAnsi="Arial Narrow" w:cs="Arial"/>
      <w:lang w:eastAsia="es-ES"/>
    </w:rPr>
  </w:style>
  <w:style w:type="paragraph" w:customStyle="1" w:styleId="vieta3">
    <w:name w:val="viñeta 3"/>
    <w:basedOn w:val="Sinespaciado"/>
    <w:link w:val="vieta3Car"/>
    <w:uiPriority w:val="99"/>
    <w:qFormat/>
    <w:rsid w:val="00D819EF"/>
    <w:pPr>
      <w:numPr>
        <w:ilvl w:val="1"/>
        <w:numId w:val="126"/>
      </w:numPr>
      <w:spacing w:after="100" w:afterAutospacing="1"/>
      <w:ind w:left="1208" w:hanging="357"/>
    </w:pPr>
    <w:rPr>
      <w:rFonts w:ascii="Calibri" w:hAnsi="Calibri"/>
      <w:sz w:val="22"/>
      <w:szCs w:val="22"/>
      <w:lang w:val="es-ES"/>
    </w:rPr>
  </w:style>
  <w:style w:type="character" w:customStyle="1" w:styleId="vieta3Car">
    <w:name w:val="viñeta 3 Car"/>
    <w:link w:val="vieta3"/>
    <w:uiPriority w:val="99"/>
    <w:rsid w:val="00D819EF"/>
    <w:rPr>
      <w:rFonts w:ascii="Calibri" w:hAnsi="Calibri"/>
      <w:sz w:val="22"/>
      <w:szCs w:val="22"/>
      <w:lang w:val="es-ES" w:eastAsia="es-ES"/>
    </w:rPr>
  </w:style>
  <w:style w:type="character" w:customStyle="1" w:styleId="PuestoCar">
    <w:name w:val="Puesto Car"/>
    <w:rsid w:val="00D53B7F"/>
    <w:rPr>
      <w:rFonts w:ascii="Cambria" w:eastAsia="Times New Roman" w:hAnsi="Cambria" w:cs="Times New Roman"/>
      <w:color w:val="17365D"/>
      <w:spacing w:val="5"/>
      <w:kern w:val="28"/>
      <w:sz w:val="52"/>
      <w:szCs w:val="52"/>
      <w:lang w:val="es-MX"/>
    </w:rPr>
  </w:style>
  <w:style w:type="paragraph" w:customStyle="1" w:styleId="anexos">
    <w:name w:val="anexos"/>
    <w:basedOn w:val="Prrafodelista"/>
    <w:link w:val="anexosCar"/>
    <w:qFormat/>
    <w:rsid w:val="00D53B7F"/>
    <w:pPr>
      <w:tabs>
        <w:tab w:val="left" w:pos="284"/>
        <w:tab w:val="left" w:pos="993"/>
      </w:tabs>
      <w:overflowPunct w:val="0"/>
      <w:autoSpaceDE w:val="0"/>
      <w:autoSpaceDN w:val="0"/>
      <w:adjustRightInd w:val="0"/>
      <w:spacing w:line="276" w:lineRule="auto"/>
      <w:ind w:left="426" w:hanging="426"/>
      <w:jc w:val="both"/>
      <w:textAlignment w:val="baseline"/>
    </w:pPr>
    <w:rPr>
      <w:rFonts w:eastAsia="Times" w:cs="Arial"/>
      <w:i/>
      <w:color w:val="365F91"/>
      <w:sz w:val="22"/>
      <w:szCs w:val="22"/>
      <w:u w:val="single"/>
      <w:lang w:val="es-MX"/>
    </w:rPr>
  </w:style>
  <w:style w:type="character" w:customStyle="1" w:styleId="anexosCar">
    <w:name w:val="anexos Car"/>
    <w:link w:val="anexos"/>
    <w:rsid w:val="00D53B7F"/>
    <w:rPr>
      <w:rFonts w:ascii="Arial" w:eastAsia="Times" w:hAnsi="Arial" w:cs="Arial"/>
      <w:i/>
      <w:color w:val="365F91"/>
      <w:sz w:val="22"/>
      <w:szCs w:val="22"/>
      <w:u w:val="single"/>
      <w:lang w:eastAsia="es-ES"/>
    </w:rPr>
  </w:style>
  <w:style w:type="paragraph" w:customStyle="1" w:styleId="BodyA">
    <w:name w:val="Body A"/>
    <w:uiPriority w:val="99"/>
    <w:rsid w:val="00BC2751"/>
    <w:pPr>
      <w:suppressAutoHyphens/>
      <w:spacing w:after="180" w:line="312" w:lineRule="auto"/>
    </w:pPr>
    <w:rPr>
      <w:rFonts w:ascii="Helvetica Neue Light" w:eastAsia="ヒラギノ角ゴ Pro W3" w:hAnsi="Helvetica Neue Light"/>
      <w:color w:val="000000"/>
      <w:sz w:val="18"/>
      <w:lang w:val="en-US" w:eastAsia="en-US"/>
    </w:rPr>
  </w:style>
  <w:style w:type="paragraph" w:styleId="Listaconvietas5">
    <w:name w:val="List Bullet 5"/>
    <w:basedOn w:val="Normal"/>
    <w:uiPriority w:val="99"/>
    <w:rsid w:val="001B3FD7"/>
    <w:pPr>
      <w:tabs>
        <w:tab w:val="num" w:pos="1492"/>
      </w:tabs>
      <w:ind w:left="1492" w:hanging="360"/>
    </w:pPr>
    <w:rPr>
      <w:rFonts w:ascii="Times New Roman" w:hAnsi="Times New Roman"/>
    </w:rPr>
  </w:style>
  <w:style w:type="paragraph" w:customStyle="1" w:styleId="Subttulo1">
    <w:name w:val="Subtítulo 1"/>
    <w:uiPriority w:val="99"/>
    <w:qFormat/>
    <w:rsid w:val="007720B9"/>
    <w:rPr>
      <w:rFonts w:ascii="Presidencia Firme" w:eastAsia="MS Mincho" w:hAnsi="Presidencia Firme"/>
      <w:sz w:val="24"/>
      <w:szCs w:val="24"/>
      <w:lang w:val="es-ES_tradnl" w:eastAsia="es-ES"/>
    </w:rPr>
  </w:style>
  <w:style w:type="paragraph" w:customStyle="1" w:styleId="Subttulo2">
    <w:name w:val="Subtítulo 2"/>
    <w:uiPriority w:val="99"/>
    <w:qFormat/>
    <w:rsid w:val="007720B9"/>
    <w:pPr>
      <w:spacing w:line="276" w:lineRule="auto"/>
    </w:pPr>
    <w:rPr>
      <w:rFonts w:ascii="PresidenciaBase" w:eastAsia="MS Mincho" w:hAnsi="PresidenciaBase" w:cs="PresidenciaBase"/>
      <w:color w:val="000000"/>
      <w:spacing w:val="6"/>
      <w:sz w:val="24"/>
      <w:szCs w:val="24"/>
      <w:lang w:val="es-ES_tradnl" w:eastAsia="es-ES"/>
    </w:rPr>
  </w:style>
  <w:style w:type="paragraph" w:customStyle="1" w:styleId="Subttulo3">
    <w:name w:val="Subtítulo 3"/>
    <w:uiPriority w:val="99"/>
    <w:rsid w:val="007720B9"/>
    <w:pPr>
      <w:spacing w:line="276" w:lineRule="auto"/>
    </w:pPr>
    <w:rPr>
      <w:rFonts w:ascii="Presidencia Fina" w:eastAsia="MS Mincho" w:hAnsi="Presidencia Fina" w:cs="PresidenciaBase"/>
      <w:color w:val="000000"/>
      <w:spacing w:val="6"/>
      <w:sz w:val="24"/>
      <w:szCs w:val="24"/>
      <w:lang w:val="es-ES_tradnl" w:eastAsia="es-ES"/>
    </w:rPr>
  </w:style>
  <w:style w:type="paragraph" w:customStyle="1" w:styleId="Balazo1">
    <w:name w:val="Balazo 1"/>
    <w:uiPriority w:val="99"/>
    <w:rsid w:val="007720B9"/>
    <w:pPr>
      <w:numPr>
        <w:numId w:val="131"/>
      </w:numPr>
      <w:tabs>
        <w:tab w:val="left" w:pos="567"/>
      </w:tabs>
      <w:spacing w:line="276" w:lineRule="auto"/>
    </w:pPr>
    <w:rPr>
      <w:rFonts w:ascii="PresidenciaFina" w:eastAsia="MS Mincho" w:hAnsi="PresidenciaFina" w:cs="PresidenciaFina"/>
      <w:color w:val="000000"/>
      <w:sz w:val="24"/>
      <w:szCs w:val="22"/>
      <w:lang w:val="es-ES_tradnl" w:eastAsia="es-ES"/>
    </w:rPr>
  </w:style>
  <w:style w:type="paragraph" w:customStyle="1" w:styleId="direccion">
    <w:name w:val="direccion"/>
    <w:basedOn w:val="Normal"/>
    <w:uiPriority w:val="99"/>
    <w:rsid w:val="0052242F"/>
    <w:pPr>
      <w:spacing w:after="120"/>
      <w:ind w:left="120"/>
    </w:pPr>
    <w:rPr>
      <w:rFonts w:ascii="Times New Roman" w:hAnsi="Times New Roman"/>
      <w:color w:val="009966"/>
      <w:sz w:val="9"/>
      <w:szCs w:val="9"/>
      <w:lang w:val="en-US" w:eastAsia="en-US"/>
    </w:rPr>
  </w:style>
  <w:style w:type="paragraph" w:customStyle="1" w:styleId="BodyText31">
    <w:name w:val="Body Text 31"/>
    <w:basedOn w:val="Normal"/>
    <w:uiPriority w:val="99"/>
    <w:rsid w:val="0052242F"/>
    <w:pPr>
      <w:jc w:val="both"/>
    </w:pPr>
    <w:rPr>
      <w:szCs w:val="20"/>
    </w:rPr>
  </w:style>
  <w:style w:type="character" w:customStyle="1" w:styleId="eop">
    <w:name w:val="eop"/>
    <w:rsid w:val="00F64378"/>
  </w:style>
  <w:style w:type="paragraph" w:styleId="Tabladeilustraciones">
    <w:name w:val="table of figures"/>
    <w:basedOn w:val="Normal"/>
    <w:next w:val="Normal"/>
    <w:uiPriority w:val="99"/>
    <w:unhideWhenUsed/>
    <w:rsid w:val="00A32365"/>
  </w:style>
  <w:style w:type="paragraph" w:customStyle="1" w:styleId="Ttulo10">
    <w:name w:val="Título1"/>
    <w:basedOn w:val="Normal"/>
    <w:link w:val="TtuloCar"/>
    <w:qFormat/>
    <w:rsid w:val="00D24C8E"/>
    <w:pPr>
      <w:jc w:val="center"/>
    </w:pPr>
    <w:rPr>
      <w:rFonts w:ascii="Technical" w:hAnsi="Technical"/>
      <w:b/>
      <w:sz w:val="28"/>
      <w:szCs w:val="20"/>
      <w:lang w:val="es-ES_tradnl"/>
    </w:rPr>
  </w:style>
  <w:style w:type="paragraph" w:customStyle="1" w:styleId="Textoindependiente4">
    <w:name w:val="Texto independiente 4"/>
    <w:basedOn w:val="Sangradetextonormal"/>
    <w:uiPriority w:val="99"/>
    <w:rsid w:val="00D24C8E"/>
    <w:rPr>
      <w:rFonts w:ascii="Courier 12cpi" w:hAnsi="Courier 12cpi"/>
      <w:sz w:val="20"/>
      <w:szCs w:val="20"/>
      <w:lang w:val="es-ES_tradnl"/>
    </w:rPr>
  </w:style>
  <w:style w:type="paragraph" w:customStyle="1" w:styleId="descripcin">
    <w:name w:val="descripción"/>
    <w:basedOn w:val="Normal"/>
    <w:uiPriority w:val="99"/>
    <w:rsid w:val="00D24C8E"/>
    <w:pPr>
      <w:numPr>
        <w:numId w:val="135"/>
      </w:numPr>
    </w:pPr>
    <w:rPr>
      <w:rFonts w:ascii="Humanst521 BT" w:hAnsi="Humanst521 BT"/>
      <w:sz w:val="20"/>
      <w:szCs w:val="20"/>
    </w:rPr>
  </w:style>
  <w:style w:type="paragraph" w:customStyle="1" w:styleId="descripcion">
    <w:name w:val="descripcion"/>
    <w:basedOn w:val="Normal"/>
    <w:uiPriority w:val="99"/>
    <w:rsid w:val="00D24C8E"/>
    <w:pPr>
      <w:numPr>
        <w:numId w:val="136"/>
      </w:numPr>
    </w:pPr>
    <w:rPr>
      <w:rFonts w:ascii="Humanst521 BT" w:hAnsi="Humanst521 BT"/>
      <w:sz w:val="20"/>
      <w:szCs w:val="20"/>
    </w:rPr>
  </w:style>
  <w:style w:type="paragraph" w:customStyle="1" w:styleId="TEXT">
    <w:name w:val="TEXT"/>
    <w:basedOn w:val="Normal"/>
    <w:uiPriority w:val="99"/>
    <w:rsid w:val="00D24C8E"/>
    <w:pPr>
      <w:spacing w:before="120" w:after="120"/>
      <w:jc w:val="both"/>
    </w:pPr>
    <w:rPr>
      <w:szCs w:val="20"/>
      <w:lang w:val="es-MX"/>
    </w:rPr>
  </w:style>
  <w:style w:type="paragraph" w:customStyle="1" w:styleId="bodychecktext">
    <w:name w:val="body check text"/>
    <w:basedOn w:val="Textoindependiente"/>
    <w:uiPriority w:val="99"/>
    <w:rsid w:val="00D24C8E"/>
    <w:pPr>
      <w:widowControl/>
      <w:autoSpaceDE/>
      <w:autoSpaceDN/>
      <w:spacing w:after="120"/>
      <w:jc w:val="left"/>
    </w:pPr>
    <w:rPr>
      <w:rFonts w:ascii="Times New Roman" w:hAnsi="Times New Roman" w:cs="Times New Roman"/>
      <w:color w:val="auto"/>
      <w:sz w:val="24"/>
      <w:szCs w:val="20"/>
      <w:lang w:val="en-US"/>
    </w:rPr>
  </w:style>
  <w:style w:type="paragraph" w:customStyle="1" w:styleId="ABULLET">
    <w:name w:val="A BULLET"/>
    <w:basedOn w:val="Normal"/>
    <w:uiPriority w:val="99"/>
    <w:rsid w:val="00D24C8E"/>
    <w:pPr>
      <w:keepNext/>
      <w:numPr>
        <w:numId w:val="137"/>
      </w:numPr>
      <w:spacing w:before="120"/>
      <w:jc w:val="both"/>
    </w:pPr>
    <w:rPr>
      <w:rFonts w:ascii="Book Antiqua" w:hAnsi="Book Antiqua"/>
      <w:sz w:val="22"/>
      <w:szCs w:val="20"/>
      <w:lang w:val="es-ES_tradnl"/>
    </w:rPr>
  </w:style>
  <w:style w:type="paragraph" w:customStyle="1" w:styleId="TDC10">
    <w:name w:val="TDC1"/>
    <w:basedOn w:val="Normal"/>
    <w:uiPriority w:val="99"/>
    <w:rsid w:val="00D24C8E"/>
    <w:pPr>
      <w:spacing w:line="360" w:lineRule="auto"/>
      <w:jc w:val="center"/>
    </w:pPr>
    <w:rPr>
      <w:b/>
      <w:caps/>
      <w:szCs w:val="20"/>
    </w:rPr>
  </w:style>
  <w:style w:type="paragraph" w:customStyle="1" w:styleId="TDC20">
    <w:name w:val="TDC2"/>
    <w:basedOn w:val="Piedepgina"/>
    <w:uiPriority w:val="99"/>
    <w:rsid w:val="00D24C8E"/>
    <w:pPr>
      <w:tabs>
        <w:tab w:val="clear" w:pos="4419"/>
        <w:tab w:val="clear" w:pos="8838"/>
      </w:tabs>
      <w:autoSpaceDE/>
      <w:autoSpaceDN/>
      <w:spacing w:line="360" w:lineRule="auto"/>
      <w:jc w:val="both"/>
    </w:pPr>
    <w:rPr>
      <w:rFonts w:ascii="Arial" w:hAnsi="Arial"/>
      <w:b/>
      <w:i/>
      <w:sz w:val="24"/>
    </w:rPr>
  </w:style>
  <w:style w:type="paragraph" w:customStyle="1" w:styleId="TITULO">
    <w:name w:val="TITULO"/>
    <w:basedOn w:val="Textoindependiente"/>
    <w:uiPriority w:val="99"/>
    <w:rsid w:val="00D24C8E"/>
    <w:pPr>
      <w:widowControl/>
      <w:shd w:val="clear" w:color="auto" w:fill="FFFFFF"/>
      <w:tabs>
        <w:tab w:val="left" w:pos="284"/>
      </w:tabs>
      <w:autoSpaceDE/>
      <w:autoSpaceDN/>
      <w:jc w:val="center"/>
    </w:pPr>
    <w:rPr>
      <w:rFonts w:cs="Times New Roman"/>
      <w:b/>
      <w:i/>
      <w:color w:val="auto"/>
      <w:sz w:val="28"/>
      <w:szCs w:val="20"/>
    </w:rPr>
  </w:style>
  <w:style w:type="paragraph" w:customStyle="1" w:styleId="SUBTITULO">
    <w:name w:val="SUBTITULO"/>
    <w:basedOn w:val="Textoindependiente"/>
    <w:uiPriority w:val="99"/>
    <w:rsid w:val="00D24C8E"/>
    <w:pPr>
      <w:widowControl/>
      <w:shd w:val="clear" w:color="auto" w:fill="FFFFFF"/>
      <w:tabs>
        <w:tab w:val="left" w:pos="284"/>
      </w:tabs>
      <w:autoSpaceDE/>
      <w:autoSpaceDN/>
    </w:pPr>
    <w:rPr>
      <w:rFonts w:cs="Times New Roman"/>
      <w:b/>
      <w:i/>
      <w:caps/>
      <w:color w:val="auto"/>
      <w:sz w:val="24"/>
      <w:szCs w:val="20"/>
    </w:rPr>
  </w:style>
  <w:style w:type="paragraph" w:customStyle="1" w:styleId="NormalTexto1">
    <w:name w:val="Normal.Texto1"/>
    <w:uiPriority w:val="99"/>
    <w:rsid w:val="00D24C8E"/>
    <w:rPr>
      <w:rFonts w:ascii="Arial" w:hAnsi="Arial"/>
      <w:sz w:val="24"/>
      <w:lang w:eastAsia="es-ES"/>
    </w:rPr>
  </w:style>
  <w:style w:type="paragraph" w:customStyle="1" w:styleId="H6">
    <w:name w:val="H6"/>
    <w:basedOn w:val="Normal"/>
    <w:next w:val="Normal"/>
    <w:uiPriority w:val="99"/>
    <w:rsid w:val="00D24C8E"/>
    <w:pPr>
      <w:keepNext/>
      <w:spacing w:before="100" w:after="100"/>
      <w:outlineLvl w:val="6"/>
    </w:pPr>
    <w:rPr>
      <w:rFonts w:ascii="Times New Roman" w:hAnsi="Times New Roman"/>
      <w:b/>
      <w:snapToGrid w:val="0"/>
      <w:sz w:val="16"/>
      <w:szCs w:val="20"/>
    </w:rPr>
  </w:style>
  <w:style w:type="paragraph" w:customStyle="1" w:styleId="textocar0">
    <w:name w:val="textocar"/>
    <w:basedOn w:val="Normal"/>
    <w:uiPriority w:val="99"/>
    <w:rsid w:val="00D24C8E"/>
    <w:pPr>
      <w:spacing w:after="101" w:line="216" w:lineRule="atLeast"/>
      <w:ind w:firstLine="288"/>
      <w:jc w:val="both"/>
    </w:pPr>
    <w:rPr>
      <w:rFonts w:cs="Arial"/>
      <w:sz w:val="18"/>
      <w:szCs w:val="18"/>
      <w:lang w:val="es-MX" w:eastAsia="es-MX"/>
    </w:rPr>
  </w:style>
  <w:style w:type="character" w:customStyle="1" w:styleId="EstiloCorreo621">
    <w:name w:val="EstiloCorreo621"/>
    <w:semiHidden/>
    <w:rsid w:val="00D24C8E"/>
    <w:rPr>
      <w:rFonts w:ascii="Arial" w:hAnsi="Arial" w:cs="Arial"/>
      <w:color w:val="000080"/>
      <w:sz w:val="20"/>
      <w:szCs w:val="20"/>
    </w:rPr>
  </w:style>
  <w:style w:type="paragraph" w:customStyle="1" w:styleId="arial">
    <w:name w:val="arial"/>
    <w:basedOn w:val="Normal"/>
    <w:uiPriority w:val="99"/>
    <w:rsid w:val="00D24C8E"/>
    <w:pPr>
      <w:jc w:val="both"/>
    </w:pPr>
    <w:rPr>
      <w:sz w:val="22"/>
      <w:szCs w:val="20"/>
      <w:lang w:val="es-ES_tradnl"/>
    </w:rPr>
  </w:style>
  <w:style w:type="paragraph" w:customStyle="1" w:styleId="Textodeglobo1">
    <w:name w:val="Texto de globo1"/>
    <w:basedOn w:val="Normal"/>
    <w:uiPriority w:val="99"/>
    <w:rsid w:val="00D24C8E"/>
    <w:pPr>
      <w:overflowPunct w:val="0"/>
      <w:autoSpaceDE w:val="0"/>
      <w:autoSpaceDN w:val="0"/>
      <w:adjustRightInd w:val="0"/>
      <w:textAlignment w:val="baseline"/>
    </w:pPr>
    <w:rPr>
      <w:rFonts w:ascii="Tahoma" w:hAnsi="Tahoma"/>
      <w:sz w:val="16"/>
      <w:szCs w:val="20"/>
      <w:lang w:eastAsia="es-MX"/>
    </w:rPr>
  </w:style>
  <w:style w:type="paragraph" w:customStyle="1" w:styleId="CommentSubject">
    <w:name w:val="Comment Subject"/>
    <w:basedOn w:val="Textocomentario"/>
    <w:next w:val="Textocomentario"/>
    <w:uiPriority w:val="99"/>
    <w:rsid w:val="00D24C8E"/>
    <w:pPr>
      <w:overflowPunct w:val="0"/>
      <w:autoSpaceDE w:val="0"/>
      <w:autoSpaceDN w:val="0"/>
      <w:adjustRightInd w:val="0"/>
      <w:textAlignment w:val="baseline"/>
    </w:pPr>
    <w:rPr>
      <w:rFonts w:ascii="Times New Roman" w:hAnsi="Times New Roman"/>
      <w:b/>
      <w:lang w:eastAsia="es-MX"/>
    </w:rPr>
  </w:style>
  <w:style w:type="paragraph" w:customStyle="1" w:styleId="DefaultText2">
    <w:name w:val="Default Text:2"/>
    <w:basedOn w:val="Normal"/>
    <w:uiPriority w:val="99"/>
    <w:rsid w:val="00D24C8E"/>
    <w:pPr>
      <w:overflowPunct w:val="0"/>
      <w:autoSpaceDE w:val="0"/>
      <w:autoSpaceDN w:val="0"/>
      <w:adjustRightInd w:val="0"/>
      <w:textAlignment w:val="baseline"/>
    </w:pPr>
    <w:rPr>
      <w:szCs w:val="20"/>
      <w:lang w:val="es-MX" w:eastAsia="es-MX"/>
    </w:rPr>
  </w:style>
  <w:style w:type="paragraph" w:customStyle="1" w:styleId="EstiloTtulo3ArialSinNegrita">
    <w:name w:val="Estilo Título 3 + Arial Sin Negrita"/>
    <w:basedOn w:val="Ttulo3"/>
    <w:uiPriority w:val="99"/>
    <w:rsid w:val="00D24C8E"/>
    <w:pPr>
      <w:numPr>
        <w:ilvl w:val="0"/>
        <w:numId w:val="0"/>
      </w:numPr>
      <w:overflowPunct w:val="0"/>
      <w:autoSpaceDE w:val="0"/>
      <w:autoSpaceDN w:val="0"/>
      <w:adjustRightInd w:val="0"/>
      <w:spacing w:before="0" w:after="0"/>
      <w:ind w:left="170"/>
      <w:textAlignment w:val="baseline"/>
    </w:pPr>
    <w:rPr>
      <w:rFonts w:cs="Times New Roman"/>
      <w:b w:val="0"/>
      <w:bCs w:val="0"/>
      <w:sz w:val="20"/>
      <w:szCs w:val="20"/>
      <w:lang w:eastAsia="es-MX"/>
    </w:rPr>
  </w:style>
  <w:style w:type="paragraph" w:customStyle="1" w:styleId="Ttulo2Arial">
    <w:name w:val="Título 2 + Arial"/>
    <w:aliases w:val="12 pt,Espacio ajustado en 14 pt,11 pt,Negro,Izquierda,Antes:  5 pto,Después:  5 pto,Es...,Título 1 + Arial,Antes:  12 pto"/>
    <w:basedOn w:val="Normal"/>
    <w:link w:val="Ttulo1ArialCar"/>
    <w:uiPriority w:val="99"/>
    <w:rsid w:val="00D24C8E"/>
    <w:pPr>
      <w:spacing w:before="240"/>
    </w:pPr>
    <w:rPr>
      <w:rFonts w:cs="Arial"/>
      <w:b/>
      <w:lang w:eastAsia="es-MX"/>
    </w:rPr>
  </w:style>
  <w:style w:type="paragraph" w:customStyle="1" w:styleId="NormalArial">
    <w:name w:val="Normal + Arial"/>
    <w:aliases w:val="Justificado,Después:  12 pto + Izquierda:  1.27 cm,Primera lí...,6 pt"/>
    <w:basedOn w:val="Normal"/>
    <w:uiPriority w:val="99"/>
    <w:rsid w:val="00D24C8E"/>
    <w:pPr>
      <w:spacing w:after="120"/>
      <w:ind w:right="43"/>
      <w:jc w:val="both"/>
    </w:pPr>
    <w:rPr>
      <w:szCs w:val="20"/>
      <w:lang w:val="es-MX" w:eastAsia="es-MX"/>
    </w:rPr>
  </w:style>
  <w:style w:type="paragraph" w:styleId="Listaconvietas4">
    <w:name w:val="List Bullet 4"/>
    <w:basedOn w:val="Normal"/>
    <w:uiPriority w:val="99"/>
    <w:rsid w:val="00D24C8E"/>
    <w:pPr>
      <w:numPr>
        <w:numId w:val="138"/>
      </w:numPr>
    </w:pPr>
    <w:rPr>
      <w:rFonts w:ascii="Times New Roman" w:hAnsi="Times New Roman"/>
      <w:sz w:val="20"/>
      <w:szCs w:val="20"/>
      <w:lang w:val="es-MX" w:eastAsia="es-MX"/>
    </w:rPr>
  </w:style>
  <w:style w:type="paragraph" w:styleId="Listaconnmeros3">
    <w:name w:val="List Number 3"/>
    <w:basedOn w:val="Normal"/>
    <w:uiPriority w:val="99"/>
    <w:rsid w:val="00D24C8E"/>
    <w:pPr>
      <w:numPr>
        <w:numId w:val="139"/>
      </w:numPr>
    </w:pPr>
    <w:rPr>
      <w:rFonts w:ascii="Times New Roman" w:hAnsi="Times New Roman"/>
      <w:sz w:val="20"/>
      <w:szCs w:val="20"/>
      <w:lang w:val="es-MX" w:eastAsia="es-MX"/>
    </w:rPr>
  </w:style>
  <w:style w:type="paragraph" w:styleId="Listaconnmeros4">
    <w:name w:val="List Number 4"/>
    <w:basedOn w:val="Normal"/>
    <w:uiPriority w:val="99"/>
    <w:rsid w:val="00D24C8E"/>
    <w:pPr>
      <w:numPr>
        <w:numId w:val="140"/>
      </w:numPr>
    </w:pPr>
    <w:rPr>
      <w:rFonts w:ascii="Times New Roman" w:hAnsi="Times New Roman"/>
      <w:sz w:val="20"/>
      <w:szCs w:val="20"/>
      <w:lang w:val="es-MX" w:eastAsia="es-MX"/>
    </w:rPr>
  </w:style>
  <w:style w:type="paragraph" w:customStyle="1" w:styleId="CarCar1CarCarCar">
    <w:name w:val="Car Car1 Car Car Car"/>
    <w:basedOn w:val="Normal"/>
    <w:uiPriority w:val="99"/>
    <w:rsid w:val="00D24C8E"/>
    <w:pPr>
      <w:spacing w:after="160" w:line="240" w:lineRule="exact"/>
    </w:pPr>
    <w:rPr>
      <w:rFonts w:ascii="Tahoma" w:hAnsi="Tahoma"/>
      <w:sz w:val="20"/>
      <w:szCs w:val="20"/>
      <w:lang w:val="en-US" w:eastAsia="en-US"/>
    </w:rPr>
  </w:style>
  <w:style w:type="paragraph" w:customStyle="1" w:styleId="Car1CarCar">
    <w:name w:val="Car1 Car Car"/>
    <w:basedOn w:val="Normal"/>
    <w:uiPriority w:val="99"/>
    <w:rsid w:val="00D24C8E"/>
    <w:pPr>
      <w:spacing w:after="160" w:line="240" w:lineRule="exact"/>
    </w:pPr>
    <w:rPr>
      <w:rFonts w:ascii="Tahoma" w:hAnsi="Tahoma"/>
      <w:sz w:val="20"/>
      <w:szCs w:val="20"/>
      <w:lang w:val="en-US" w:eastAsia="en-US"/>
    </w:rPr>
  </w:style>
  <w:style w:type="paragraph" w:customStyle="1" w:styleId="font5">
    <w:name w:val="font5"/>
    <w:basedOn w:val="Normal"/>
    <w:uiPriority w:val="99"/>
    <w:rsid w:val="00D24C8E"/>
    <w:pPr>
      <w:spacing w:before="100" w:beforeAutospacing="1" w:after="100" w:afterAutospacing="1"/>
    </w:pPr>
    <w:rPr>
      <w:rFonts w:cs="Arial"/>
      <w:b/>
      <w:bCs/>
      <w:sz w:val="20"/>
      <w:szCs w:val="20"/>
      <w:lang w:val="es-MX" w:eastAsia="es-MX"/>
    </w:rPr>
  </w:style>
  <w:style w:type="paragraph" w:customStyle="1" w:styleId="font6">
    <w:name w:val="font6"/>
    <w:basedOn w:val="Normal"/>
    <w:uiPriority w:val="99"/>
    <w:rsid w:val="00D24C8E"/>
    <w:pPr>
      <w:spacing w:before="100" w:beforeAutospacing="1" w:after="100" w:afterAutospacing="1"/>
    </w:pPr>
    <w:rPr>
      <w:rFonts w:cs="Arial"/>
      <w:b/>
      <w:bCs/>
      <w:sz w:val="20"/>
      <w:szCs w:val="20"/>
      <w:lang w:val="es-MX" w:eastAsia="es-MX"/>
    </w:rPr>
  </w:style>
  <w:style w:type="paragraph" w:customStyle="1" w:styleId="xl65">
    <w:name w:val="xl65"/>
    <w:basedOn w:val="Normal"/>
    <w:uiPriority w:val="99"/>
    <w:rsid w:val="00D24C8E"/>
    <w:pPr>
      <w:spacing w:before="100" w:beforeAutospacing="1" w:after="100" w:afterAutospacing="1"/>
      <w:textAlignment w:val="center"/>
    </w:pPr>
    <w:rPr>
      <w:rFonts w:ascii="Times New Roman" w:hAnsi="Times New Roman"/>
      <w:lang w:val="es-MX" w:eastAsia="es-MX"/>
    </w:rPr>
  </w:style>
  <w:style w:type="paragraph" w:customStyle="1" w:styleId="xl66">
    <w:name w:val="xl66"/>
    <w:basedOn w:val="Normal"/>
    <w:uiPriority w:val="99"/>
    <w:rsid w:val="00D24C8E"/>
    <w:pPr>
      <w:spacing w:before="100" w:beforeAutospacing="1" w:after="100" w:afterAutospacing="1"/>
      <w:textAlignment w:val="center"/>
    </w:pPr>
    <w:rPr>
      <w:rFonts w:cs="Arial"/>
      <w:b/>
      <w:bCs/>
      <w:lang w:val="es-MX" w:eastAsia="es-MX"/>
    </w:rPr>
  </w:style>
  <w:style w:type="paragraph" w:customStyle="1" w:styleId="xl67">
    <w:name w:val="xl67"/>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8">
    <w:name w:val="xl68"/>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9">
    <w:name w:val="xl69"/>
    <w:basedOn w:val="Normal"/>
    <w:uiPriority w:val="99"/>
    <w:rsid w:val="00D24C8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70">
    <w:name w:val="xl70"/>
    <w:basedOn w:val="Normal"/>
    <w:uiPriority w:val="99"/>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1">
    <w:name w:val="xl71"/>
    <w:basedOn w:val="Normal"/>
    <w:uiPriority w:val="99"/>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2">
    <w:name w:val="xl72"/>
    <w:basedOn w:val="Normal"/>
    <w:uiPriority w:val="99"/>
    <w:rsid w:val="00D24C8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3">
    <w:name w:val="xl73"/>
    <w:basedOn w:val="Normal"/>
    <w:uiPriority w:val="99"/>
    <w:rsid w:val="00D24C8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74">
    <w:name w:val="xl74"/>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lang w:val="es-MX" w:eastAsia="es-MX"/>
    </w:rPr>
  </w:style>
  <w:style w:type="paragraph" w:customStyle="1" w:styleId="xl75">
    <w:name w:val="xl75"/>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6">
    <w:name w:val="xl76"/>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7">
    <w:name w:val="xl77"/>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8">
    <w:name w:val="xl78"/>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lang w:val="es-MX" w:eastAsia="es-MX"/>
    </w:rPr>
  </w:style>
  <w:style w:type="paragraph" w:customStyle="1" w:styleId="xl79">
    <w:name w:val="xl79"/>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s-MX" w:eastAsia="es-MX"/>
    </w:rPr>
  </w:style>
  <w:style w:type="paragraph" w:customStyle="1" w:styleId="xl80">
    <w:name w:val="xl80"/>
    <w:basedOn w:val="Normal"/>
    <w:uiPriority w:val="99"/>
    <w:rsid w:val="00D24C8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1">
    <w:name w:val="xl81"/>
    <w:basedOn w:val="Normal"/>
    <w:uiPriority w:val="99"/>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2">
    <w:name w:val="xl82"/>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lang w:val="es-MX" w:eastAsia="es-MX"/>
    </w:rPr>
  </w:style>
  <w:style w:type="paragraph" w:customStyle="1" w:styleId="xl83">
    <w:name w:val="xl83"/>
    <w:basedOn w:val="Normal"/>
    <w:uiPriority w:val="99"/>
    <w:rsid w:val="00D24C8E"/>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color w:val="000000"/>
      <w:lang w:val="es-MX" w:eastAsia="es-MX"/>
    </w:rPr>
  </w:style>
  <w:style w:type="paragraph" w:customStyle="1" w:styleId="xl84">
    <w:name w:val="xl84"/>
    <w:basedOn w:val="Normal"/>
    <w:uiPriority w:val="99"/>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5">
    <w:name w:val="xl85"/>
    <w:basedOn w:val="Normal"/>
    <w:uiPriority w:val="99"/>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6">
    <w:name w:val="xl86"/>
    <w:basedOn w:val="Normal"/>
    <w:uiPriority w:val="99"/>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lang w:val="es-MX" w:eastAsia="es-MX"/>
    </w:rPr>
  </w:style>
  <w:style w:type="paragraph" w:customStyle="1" w:styleId="xl87">
    <w:name w:val="xl87"/>
    <w:basedOn w:val="Normal"/>
    <w:uiPriority w:val="99"/>
    <w:rsid w:val="00D24C8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88">
    <w:name w:val="xl88"/>
    <w:basedOn w:val="Normal"/>
    <w:uiPriority w:val="99"/>
    <w:rsid w:val="00D24C8E"/>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9">
    <w:name w:val="xl89"/>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0">
    <w:name w:val="xl90"/>
    <w:basedOn w:val="Normal"/>
    <w:uiPriority w:val="99"/>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1">
    <w:name w:val="xl91"/>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92">
    <w:name w:val="xl92"/>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lang w:val="es-MX" w:eastAsia="es-MX"/>
    </w:rPr>
  </w:style>
  <w:style w:type="paragraph" w:customStyle="1" w:styleId="xl93">
    <w:name w:val="xl93"/>
    <w:basedOn w:val="Normal"/>
    <w:uiPriority w:val="99"/>
    <w:rsid w:val="00D24C8E"/>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4">
    <w:name w:val="xl94"/>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5">
    <w:name w:val="xl95"/>
    <w:basedOn w:val="Normal"/>
    <w:uiPriority w:val="99"/>
    <w:rsid w:val="00D24C8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MX" w:eastAsia="es-MX"/>
    </w:rPr>
  </w:style>
  <w:style w:type="paragraph" w:customStyle="1" w:styleId="xl96">
    <w:name w:val="xl96"/>
    <w:basedOn w:val="Normal"/>
    <w:uiPriority w:val="99"/>
    <w:rsid w:val="00D24C8E"/>
    <w:pPr>
      <w:pBdr>
        <w:top w:val="single" w:sz="4" w:space="0" w:color="auto"/>
        <w:left w:val="single" w:sz="4" w:space="0" w:color="auto"/>
        <w:bottom w:val="single" w:sz="8" w:space="0" w:color="auto"/>
        <w:right w:val="single" w:sz="4" w:space="0" w:color="auto"/>
      </w:pBdr>
      <w:spacing w:before="100" w:beforeAutospacing="1" w:after="100" w:afterAutospacing="1"/>
    </w:pPr>
    <w:rPr>
      <w:rFonts w:cs="Arial"/>
      <w:lang w:val="es-MX" w:eastAsia="es-MX"/>
    </w:rPr>
  </w:style>
  <w:style w:type="paragraph" w:customStyle="1" w:styleId="xl97">
    <w:name w:val="xl97"/>
    <w:basedOn w:val="Normal"/>
    <w:uiPriority w:val="99"/>
    <w:rsid w:val="00D24C8E"/>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color w:val="000000"/>
      <w:lang w:val="es-MX" w:eastAsia="es-MX"/>
    </w:rPr>
  </w:style>
  <w:style w:type="paragraph" w:customStyle="1" w:styleId="xl98">
    <w:name w:val="xl98"/>
    <w:basedOn w:val="Normal"/>
    <w:uiPriority w:val="99"/>
    <w:rsid w:val="00D24C8E"/>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9">
    <w:name w:val="xl99"/>
    <w:basedOn w:val="Normal"/>
    <w:uiPriority w:val="99"/>
    <w:rsid w:val="00D24C8E"/>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100">
    <w:name w:val="xl100"/>
    <w:basedOn w:val="Normal"/>
    <w:uiPriority w:val="99"/>
    <w:rsid w:val="00D24C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1">
    <w:name w:val="xl101"/>
    <w:basedOn w:val="Normal"/>
    <w:uiPriority w:val="99"/>
    <w:rsid w:val="00D24C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2">
    <w:name w:val="xl102"/>
    <w:basedOn w:val="Normal"/>
    <w:uiPriority w:val="99"/>
    <w:rsid w:val="00D24C8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3">
    <w:name w:val="xl103"/>
    <w:basedOn w:val="Normal"/>
    <w:uiPriority w:val="99"/>
    <w:rsid w:val="00D24C8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4">
    <w:name w:val="xl104"/>
    <w:basedOn w:val="Normal"/>
    <w:uiPriority w:val="99"/>
    <w:rsid w:val="00D24C8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CarCar4CarCarCarCarCarCarCarCarCarCar">
    <w:name w:val="Car Car4 Car Car Car Car Car Car Car Car Car Car"/>
    <w:basedOn w:val="Normal"/>
    <w:uiPriority w:val="99"/>
    <w:rsid w:val="00D24C8E"/>
    <w:pPr>
      <w:spacing w:after="160" w:line="240" w:lineRule="exact"/>
    </w:pPr>
    <w:rPr>
      <w:rFonts w:ascii="Tahoma" w:hAnsi="Tahoma"/>
      <w:sz w:val="20"/>
      <w:szCs w:val="20"/>
      <w:lang w:val="en-US" w:eastAsia="en-US"/>
    </w:rPr>
  </w:style>
  <w:style w:type="table" w:styleId="Tablaconcuadrcula10">
    <w:name w:val="Table Grid 1"/>
    <w:basedOn w:val="Tablanormal"/>
    <w:uiPriority w:val="99"/>
    <w:rsid w:val="00D24C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a1">
    <w:name w:val="Lista 1"/>
    <w:basedOn w:val="Normal"/>
    <w:uiPriority w:val="99"/>
    <w:rsid w:val="00D24C8E"/>
    <w:pPr>
      <w:tabs>
        <w:tab w:val="num" w:pos="720"/>
      </w:tabs>
      <w:spacing w:before="60"/>
      <w:ind w:left="720" w:hanging="360"/>
      <w:jc w:val="both"/>
    </w:pPr>
    <w:rPr>
      <w:rFonts w:ascii="Arial Narrow" w:hAnsi="Arial Narrow"/>
      <w:lang w:val="es-ES_tradnl" w:eastAsia="en-US"/>
    </w:rPr>
  </w:style>
  <w:style w:type="paragraph" w:customStyle="1" w:styleId="ABLOCKPARA">
    <w:name w:val="A BLOCK PARA"/>
    <w:basedOn w:val="Normal"/>
    <w:uiPriority w:val="99"/>
    <w:rsid w:val="00D24C8E"/>
    <w:pPr>
      <w:jc w:val="both"/>
    </w:pPr>
    <w:rPr>
      <w:rFonts w:ascii="Arial Narrow" w:hAnsi="Arial Narrow"/>
      <w:szCs w:val="20"/>
      <w:lang w:val="es-ES_tradnl" w:eastAsia="en-US"/>
    </w:rPr>
  </w:style>
  <w:style w:type="paragraph" w:customStyle="1" w:styleId="texto2">
    <w:name w:val="texto2"/>
    <w:basedOn w:val="Normal"/>
    <w:uiPriority w:val="99"/>
    <w:rsid w:val="00D24C8E"/>
    <w:pPr>
      <w:spacing w:before="100" w:beforeAutospacing="1" w:after="100" w:afterAutospacing="1"/>
    </w:pPr>
    <w:rPr>
      <w:rFonts w:ascii="Times New Roman" w:hAnsi="Times New Roman"/>
      <w:lang w:val="en-US" w:eastAsia="en-US"/>
    </w:rPr>
  </w:style>
  <w:style w:type="paragraph" w:customStyle="1" w:styleId="Subtituto00">
    <w:name w:val="Subtituto 00"/>
    <w:basedOn w:val="Normal"/>
    <w:uiPriority w:val="99"/>
    <w:rsid w:val="00D24C8E"/>
    <w:pPr>
      <w:spacing w:before="120" w:after="120"/>
      <w:jc w:val="right"/>
    </w:pPr>
    <w:rPr>
      <w:b/>
      <w:szCs w:val="20"/>
      <w:lang w:val="es-ES_tradnl"/>
    </w:rPr>
  </w:style>
  <w:style w:type="paragraph" w:customStyle="1" w:styleId="CarCar4">
    <w:name w:val="Car Car4"/>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
    <w:name w:val="Car Car4 Car Car Car Car Car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1">
    <w:name w:val="Car Car1"/>
    <w:basedOn w:val="Normal"/>
    <w:next w:val="Normal"/>
    <w:uiPriority w:val="99"/>
    <w:rsid w:val="00D24C8E"/>
    <w:pPr>
      <w:spacing w:after="160" w:line="240" w:lineRule="exact"/>
    </w:pPr>
    <w:rPr>
      <w:rFonts w:ascii="Tahoma" w:hAnsi="Tahoma"/>
      <w:szCs w:val="20"/>
      <w:lang w:val="en-US" w:eastAsia="en-US"/>
    </w:rPr>
  </w:style>
  <w:style w:type="paragraph" w:customStyle="1" w:styleId="ATEMA">
    <w:name w:val="A_TEMA"/>
    <w:basedOn w:val="Normal"/>
    <w:link w:val="ATEMACar"/>
    <w:autoRedefine/>
    <w:uiPriority w:val="99"/>
    <w:rsid w:val="00D24C8E"/>
    <w:rPr>
      <w:rFonts w:cs="Arial"/>
      <w:b/>
      <w:sz w:val="22"/>
      <w:szCs w:val="22"/>
      <w:lang w:val="es-MX"/>
    </w:rPr>
  </w:style>
  <w:style w:type="character" w:customStyle="1" w:styleId="ATEMACar">
    <w:name w:val="A_TEMA Car"/>
    <w:link w:val="ATEMA"/>
    <w:uiPriority w:val="99"/>
    <w:rsid w:val="00D24C8E"/>
    <w:rPr>
      <w:rFonts w:ascii="Arial" w:hAnsi="Arial" w:cs="Arial"/>
      <w:b/>
      <w:sz w:val="22"/>
      <w:szCs w:val="22"/>
      <w:lang w:eastAsia="es-ES"/>
    </w:rPr>
  </w:style>
  <w:style w:type="paragraph" w:customStyle="1" w:styleId="CarCar">
    <w:name w:val="Car Car"/>
    <w:basedOn w:val="Normal"/>
    <w:uiPriority w:val="99"/>
    <w:rsid w:val="00D24C8E"/>
    <w:pPr>
      <w:spacing w:after="160" w:line="240" w:lineRule="exact"/>
    </w:pPr>
    <w:rPr>
      <w:rFonts w:ascii="Tahoma" w:hAnsi="Tahoma"/>
      <w:sz w:val="20"/>
      <w:szCs w:val="20"/>
      <w:lang w:val="en-US" w:eastAsia="en-US"/>
    </w:rPr>
  </w:style>
  <w:style w:type="character" w:customStyle="1" w:styleId="BodyText3Char">
    <w:name w:val="Body Text 3 Char"/>
    <w:uiPriority w:val="99"/>
    <w:rsid w:val="00D24C8E"/>
    <w:rPr>
      <w:rFonts w:cs="Times New Roman"/>
      <w:spacing w:val="-3"/>
      <w:lang w:val="es-ES" w:eastAsia="es-ES"/>
    </w:rPr>
  </w:style>
  <w:style w:type="character" w:customStyle="1" w:styleId="Heading1Char">
    <w:name w:val="Heading 1 Char"/>
    <w:aliases w:val="Datasheet title Char,Tabla Contenido 1 Char,Part Char,level 1 Char,Level 1 Head Char,H1 Char,Título 1 Bases Char"/>
    <w:uiPriority w:val="99"/>
    <w:rsid w:val="00D24C8E"/>
    <w:rPr>
      <w:rFonts w:cs="Times New Roman"/>
      <w:b/>
      <w:bCs/>
      <w:lang w:val="es-ES" w:eastAsia="es-ES"/>
    </w:rPr>
  </w:style>
  <w:style w:type="character" w:customStyle="1" w:styleId="BodyTextIndentChar">
    <w:name w:val="Body Text Indent Char"/>
    <w:aliases w:val="Sangría de t. independiente Char,Sangría de texto normal1 Char,Sangría de t. independiente Char1"/>
    <w:uiPriority w:val="99"/>
    <w:semiHidden/>
    <w:rsid w:val="00D24C8E"/>
    <w:rPr>
      <w:rFonts w:cs="Times New Roman"/>
      <w:lang w:val="es-ES" w:eastAsia="es-ES"/>
    </w:rPr>
  </w:style>
  <w:style w:type="character" w:customStyle="1" w:styleId="TtuloCar">
    <w:name w:val="Título Car"/>
    <w:link w:val="Ttulo10"/>
    <w:rsid w:val="00D24C8E"/>
    <w:rPr>
      <w:rFonts w:ascii="Technical" w:hAnsi="Technical"/>
      <w:b/>
      <w:sz w:val="28"/>
      <w:lang w:val="es-ES_tradnl" w:eastAsia="es-ES"/>
    </w:rPr>
  </w:style>
  <w:style w:type="paragraph" w:customStyle="1" w:styleId="BodyText32">
    <w:name w:val="Body Text 32"/>
    <w:basedOn w:val="Normal"/>
    <w:uiPriority w:val="99"/>
    <w:rsid w:val="00D24C8E"/>
    <w:pPr>
      <w:jc w:val="both"/>
    </w:pPr>
    <w:rPr>
      <w:rFonts w:cs="Arial"/>
    </w:rPr>
  </w:style>
  <w:style w:type="character" w:customStyle="1" w:styleId="EstiloCorreo1771">
    <w:name w:val="EstiloCorreo1771"/>
    <w:semiHidden/>
    <w:rsid w:val="00D24C8E"/>
    <w:rPr>
      <w:rFonts w:ascii="Arial" w:hAnsi="Arial" w:cs="Arial"/>
      <w:color w:val="000080"/>
      <w:sz w:val="20"/>
      <w:szCs w:val="20"/>
    </w:rPr>
  </w:style>
  <w:style w:type="character" w:customStyle="1" w:styleId="CommentTextChar">
    <w:name w:val="Comment Text Char"/>
    <w:uiPriority w:val="99"/>
    <w:semiHidden/>
    <w:rsid w:val="00D24C8E"/>
    <w:rPr>
      <w:rFonts w:cs="Times New Roman"/>
      <w:lang w:val="es-ES" w:eastAsia="es-ES"/>
    </w:rPr>
  </w:style>
  <w:style w:type="paragraph" w:customStyle="1" w:styleId="BalloonText1">
    <w:name w:val="Balloon Text1"/>
    <w:basedOn w:val="Normal"/>
    <w:uiPriority w:val="99"/>
    <w:rsid w:val="00D24C8E"/>
    <w:pPr>
      <w:overflowPunct w:val="0"/>
      <w:autoSpaceDE w:val="0"/>
      <w:autoSpaceDN w:val="0"/>
      <w:adjustRightInd w:val="0"/>
      <w:textAlignment w:val="baseline"/>
    </w:pPr>
    <w:rPr>
      <w:rFonts w:ascii="Tahoma" w:hAnsi="Tahoma" w:cs="Tahoma"/>
      <w:sz w:val="16"/>
      <w:szCs w:val="16"/>
      <w:lang w:eastAsia="es-MX"/>
    </w:rPr>
  </w:style>
  <w:style w:type="paragraph" w:customStyle="1" w:styleId="CommentSubject1">
    <w:name w:val="Comment Subject1"/>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CommentSubjectChar">
    <w:name w:val="Comment Subject Char"/>
    <w:uiPriority w:val="99"/>
    <w:semiHidden/>
    <w:rsid w:val="00D24C8E"/>
    <w:rPr>
      <w:rFonts w:cs="Times New Roman"/>
      <w:b/>
      <w:bCs/>
      <w:lang w:val="es-ES" w:eastAsia="es-ES"/>
    </w:rPr>
  </w:style>
  <w:style w:type="paragraph" w:customStyle="1" w:styleId="CarCar1CarCarCar1">
    <w:name w:val="Car Car1 Car Car Car1"/>
    <w:basedOn w:val="Normal"/>
    <w:uiPriority w:val="99"/>
    <w:rsid w:val="00D24C8E"/>
    <w:pPr>
      <w:spacing w:after="160" w:line="240" w:lineRule="exact"/>
    </w:pPr>
    <w:rPr>
      <w:rFonts w:ascii="Tahoma" w:hAnsi="Tahoma" w:cs="Tahoma"/>
      <w:sz w:val="20"/>
      <w:szCs w:val="20"/>
      <w:lang w:val="en-US" w:eastAsia="en-US"/>
    </w:rPr>
  </w:style>
  <w:style w:type="paragraph" w:customStyle="1" w:styleId="Car1CarCar1">
    <w:name w:val="Car1 Car Car1"/>
    <w:basedOn w:val="Normal"/>
    <w:uiPriority w:val="99"/>
    <w:rsid w:val="00D24C8E"/>
    <w:pPr>
      <w:spacing w:after="160" w:line="240" w:lineRule="exact"/>
    </w:pPr>
    <w:rPr>
      <w:rFonts w:ascii="Tahoma" w:hAnsi="Tahoma" w:cs="Tahoma"/>
      <w:sz w:val="20"/>
      <w:szCs w:val="20"/>
      <w:lang w:val="en-US" w:eastAsia="en-US"/>
    </w:rPr>
  </w:style>
  <w:style w:type="paragraph" w:customStyle="1" w:styleId="CarCar4CarCarCarCarCarCar">
    <w:name w:val="Car Car4 Car Car Car Car Car Car"/>
    <w:basedOn w:val="Normal"/>
    <w:uiPriority w:val="99"/>
    <w:rsid w:val="00D24C8E"/>
    <w:pPr>
      <w:spacing w:after="160" w:line="240" w:lineRule="exact"/>
    </w:pPr>
    <w:rPr>
      <w:rFonts w:ascii="Tahoma" w:hAnsi="Tahoma" w:cs="Tahoma"/>
      <w:sz w:val="20"/>
      <w:szCs w:val="20"/>
      <w:lang w:val="en-US" w:eastAsia="en-US"/>
    </w:rPr>
  </w:style>
  <w:style w:type="paragraph" w:customStyle="1" w:styleId="CarCar41">
    <w:name w:val="Car Car41"/>
    <w:basedOn w:val="Normal"/>
    <w:uiPriority w:val="99"/>
    <w:rsid w:val="00D24C8E"/>
    <w:pPr>
      <w:spacing w:after="160" w:line="240" w:lineRule="exact"/>
    </w:pPr>
    <w:rPr>
      <w:rFonts w:ascii="Tahoma" w:hAnsi="Tahoma" w:cs="Tahoma"/>
      <w:sz w:val="20"/>
      <w:szCs w:val="20"/>
      <w:lang w:val="en-US" w:eastAsia="en-US"/>
    </w:rPr>
  </w:style>
  <w:style w:type="paragraph" w:customStyle="1" w:styleId="CarCar4CarCarCarCarCarCarCarCarCarCarCarCar2">
    <w:name w:val="Car Car4 Car Car Car Car Car Car Car Car Car Car Car Car2"/>
    <w:basedOn w:val="Normal"/>
    <w:uiPriority w:val="99"/>
    <w:rsid w:val="00D24C8E"/>
    <w:pPr>
      <w:spacing w:after="160" w:line="240" w:lineRule="exact"/>
    </w:pPr>
    <w:rPr>
      <w:rFonts w:ascii="Tahoma" w:hAnsi="Tahoma" w:cs="Tahoma"/>
      <w:sz w:val="20"/>
      <w:szCs w:val="20"/>
      <w:lang w:val="en-US" w:eastAsia="en-US"/>
    </w:rPr>
  </w:style>
  <w:style w:type="paragraph" w:customStyle="1" w:styleId="CarCar11">
    <w:name w:val="Car Car11"/>
    <w:basedOn w:val="Normal"/>
    <w:next w:val="Normal"/>
    <w:uiPriority w:val="99"/>
    <w:rsid w:val="00D24C8E"/>
    <w:pPr>
      <w:spacing w:after="160" w:line="240" w:lineRule="exact"/>
    </w:pPr>
    <w:rPr>
      <w:rFonts w:ascii="Tahoma" w:hAnsi="Tahoma" w:cs="Tahoma"/>
      <w:lang w:val="en-US" w:eastAsia="en-US"/>
    </w:rPr>
  </w:style>
  <w:style w:type="paragraph" w:customStyle="1" w:styleId="CarCar5">
    <w:name w:val="Car Car5"/>
    <w:basedOn w:val="Normal"/>
    <w:uiPriority w:val="99"/>
    <w:rsid w:val="00D24C8E"/>
    <w:pPr>
      <w:spacing w:after="160" w:line="240" w:lineRule="exact"/>
    </w:pPr>
    <w:rPr>
      <w:rFonts w:ascii="Tahoma" w:hAnsi="Tahoma" w:cs="Tahoma"/>
      <w:sz w:val="20"/>
      <w:szCs w:val="20"/>
      <w:lang w:val="en-US" w:eastAsia="en-US"/>
    </w:rPr>
  </w:style>
  <w:style w:type="paragraph" w:customStyle="1" w:styleId="ArialParrafo">
    <w:name w:val="ArialParrafo"/>
    <w:basedOn w:val="Normal"/>
    <w:autoRedefine/>
    <w:uiPriority w:val="99"/>
    <w:rsid w:val="00D24C8E"/>
    <w:pPr>
      <w:spacing w:after="160" w:line="240" w:lineRule="exact"/>
    </w:pPr>
    <w:rPr>
      <w:rFonts w:cs="Arial"/>
      <w:sz w:val="20"/>
      <w:szCs w:val="20"/>
      <w:lang w:val="en-US" w:eastAsia="en-US"/>
    </w:rPr>
  </w:style>
  <w:style w:type="paragraph" w:customStyle="1" w:styleId="InfoBlue">
    <w:name w:val="InfoBlue"/>
    <w:basedOn w:val="Normal"/>
    <w:next w:val="Textoindependiente"/>
    <w:autoRedefine/>
    <w:uiPriority w:val="99"/>
    <w:rsid w:val="00D24C8E"/>
    <w:pPr>
      <w:widowControl w:val="0"/>
      <w:spacing w:after="120" w:line="240" w:lineRule="atLeast"/>
      <w:ind w:right="4"/>
      <w:jc w:val="both"/>
    </w:pPr>
    <w:rPr>
      <w:rFonts w:cs="Arial"/>
      <w:sz w:val="20"/>
      <w:szCs w:val="20"/>
      <w:lang w:val="es-MX" w:eastAsia="en-US"/>
    </w:rPr>
  </w:style>
  <w:style w:type="paragraph" w:customStyle="1" w:styleId="aTemaV">
    <w:name w:val="aTemaV"/>
    <w:next w:val="arial"/>
    <w:autoRedefine/>
    <w:uiPriority w:val="99"/>
    <w:rsid w:val="00D24C8E"/>
    <w:pPr>
      <w:jc w:val="both"/>
    </w:pPr>
    <w:rPr>
      <w:rFonts w:ascii="Arial" w:hAnsi="Arial" w:cs="Arial"/>
      <w:b/>
      <w:bCs/>
      <w:lang w:val="es-ES" w:eastAsia="es-ES"/>
    </w:rPr>
  </w:style>
  <w:style w:type="paragraph" w:customStyle="1" w:styleId="CarCar4CarCarCarCarCarCarCar">
    <w:name w:val="Car Car4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
    <w:name w:val="Car Car4 Car Car Car Car Car Car Car Car Car Car Car Car1 Car Car Car"/>
    <w:basedOn w:val="Normal"/>
    <w:uiPriority w:val="99"/>
    <w:rsid w:val="00D24C8E"/>
    <w:pPr>
      <w:spacing w:after="160" w:line="240" w:lineRule="exact"/>
    </w:pPr>
    <w:rPr>
      <w:rFonts w:ascii="Tahoma" w:hAnsi="Tahoma"/>
      <w:sz w:val="20"/>
      <w:szCs w:val="20"/>
      <w:lang w:val="en-US" w:eastAsia="en-US"/>
    </w:rPr>
  </w:style>
  <w:style w:type="character" w:customStyle="1" w:styleId="BodyTextIndent3Char">
    <w:name w:val="Body Text Indent 3 Char"/>
    <w:uiPriority w:val="99"/>
    <w:semiHidden/>
    <w:rsid w:val="00D24C8E"/>
    <w:rPr>
      <w:spacing w:val="-3"/>
      <w:lang w:val="es-ES" w:eastAsia="es-ES" w:bidi="ar-SA"/>
    </w:rPr>
  </w:style>
  <w:style w:type="character" w:customStyle="1" w:styleId="Heading2Char">
    <w:name w:val="Heading 2 Char"/>
    <w:uiPriority w:val="99"/>
    <w:semiHidden/>
    <w:rsid w:val="00D24C8E"/>
    <w:rPr>
      <w:b/>
      <w:sz w:val="28"/>
      <w:lang w:val="es-ES" w:eastAsia="es-ES" w:bidi="ar-SA"/>
    </w:rPr>
  </w:style>
  <w:style w:type="character" w:customStyle="1" w:styleId="Heading5Char">
    <w:name w:val="Heading 5 Char"/>
    <w:uiPriority w:val="99"/>
    <w:semiHidden/>
    <w:rsid w:val="00D24C8E"/>
    <w:rPr>
      <w:rFonts w:ascii="Arial" w:hAnsi="Arial"/>
      <w:b/>
      <w:lang w:val="es-ES" w:eastAsia="es-ES" w:bidi="ar-SA"/>
    </w:rPr>
  </w:style>
  <w:style w:type="character" w:customStyle="1" w:styleId="BodyTextChar">
    <w:name w:val="Body Text Char"/>
    <w:uiPriority w:val="99"/>
    <w:semiHidden/>
    <w:rsid w:val="00D24C8E"/>
    <w:rPr>
      <w:sz w:val="22"/>
      <w:lang w:val="es-ES" w:eastAsia="es-ES" w:bidi="ar-SA"/>
    </w:rPr>
  </w:style>
  <w:style w:type="paragraph" w:customStyle="1" w:styleId="CarCar4CarCarCarCarCarCarCarCarCarCarCar">
    <w:name w:val="Car Car4 Car Car Car Car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M65">
    <w:name w:val="CM65"/>
    <w:basedOn w:val="Normal"/>
    <w:next w:val="Normal"/>
    <w:uiPriority w:val="99"/>
    <w:rsid w:val="00D24C8E"/>
    <w:pPr>
      <w:widowControl w:val="0"/>
      <w:suppressAutoHyphens/>
      <w:autoSpaceDE w:val="0"/>
    </w:pPr>
    <w:rPr>
      <w:rFonts w:eastAsia="Arial" w:cs="Arial"/>
      <w:lang w:val="es-MX" w:eastAsia="ar-SA"/>
    </w:rPr>
  </w:style>
  <w:style w:type="paragraph" w:customStyle="1" w:styleId="CM64">
    <w:name w:val="CM64"/>
    <w:basedOn w:val="Normal"/>
    <w:next w:val="Normal"/>
    <w:uiPriority w:val="99"/>
    <w:rsid w:val="00D24C8E"/>
    <w:pPr>
      <w:widowControl w:val="0"/>
      <w:suppressAutoHyphens/>
      <w:autoSpaceDE w:val="0"/>
    </w:pPr>
    <w:rPr>
      <w:rFonts w:eastAsia="Arial" w:cs="Arial"/>
      <w:lang w:val="es-MX" w:eastAsia="ar-SA"/>
    </w:rPr>
  </w:style>
  <w:style w:type="paragraph" w:customStyle="1" w:styleId="CM1">
    <w:name w:val="CM1"/>
    <w:basedOn w:val="Default"/>
    <w:next w:val="Default"/>
    <w:uiPriority w:val="99"/>
    <w:rsid w:val="00D24C8E"/>
    <w:pPr>
      <w:widowControl w:val="0"/>
      <w:suppressAutoHyphens/>
      <w:autoSpaceDN/>
      <w:adjustRightInd/>
      <w:spacing w:line="248" w:lineRule="atLeast"/>
    </w:pPr>
    <w:rPr>
      <w:rFonts w:eastAsia="Arial"/>
      <w:color w:val="auto"/>
      <w:lang w:eastAsia="ar-SA"/>
    </w:rPr>
  </w:style>
  <w:style w:type="paragraph" w:customStyle="1" w:styleId="CM63">
    <w:name w:val="CM63"/>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2">
    <w:name w:val="CM2"/>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7">
    <w:name w:val="CM7"/>
    <w:basedOn w:val="Default"/>
    <w:next w:val="Default"/>
    <w:uiPriority w:val="99"/>
    <w:rsid w:val="00D24C8E"/>
    <w:pPr>
      <w:widowControl w:val="0"/>
      <w:suppressAutoHyphens/>
      <w:autoSpaceDN/>
      <w:adjustRightInd/>
      <w:spacing w:line="186" w:lineRule="atLeast"/>
    </w:pPr>
    <w:rPr>
      <w:rFonts w:eastAsia="Arial"/>
      <w:color w:val="auto"/>
      <w:lang w:eastAsia="ar-SA"/>
    </w:rPr>
  </w:style>
  <w:style w:type="paragraph" w:customStyle="1" w:styleId="CM66">
    <w:name w:val="CM66"/>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8">
    <w:name w:val="CM8"/>
    <w:basedOn w:val="Default"/>
    <w:next w:val="Default"/>
    <w:uiPriority w:val="99"/>
    <w:rsid w:val="00D24C8E"/>
    <w:pPr>
      <w:widowControl w:val="0"/>
      <w:suppressAutoHyphens/>
      <w:autoSpaceDN/>
      <w:adjustRightInd/>
      <w:spacing w:line="226" w:lineRule="atLeast"/>
    </w:pPr>
    <w:rPr>
      <w:rFonts w:eastAsia="Arial"/>
      <w:color w:val="auto"/>
      <w:lang w:eastAsia="ar-SA"/>
    </w:rPr>
  </w:style>
  <w:style w:type="paragraph" w:customStyle="1" w:styleId="CM67">
    <w:name w:val="CM67"/>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11">
    <w:name w:val="CM11"/>
    <w:basedOn w:val="Default"/>
    <w:next w:val="Default"/>
    <w:uiPriority w:val="99"/>
    <w:rsid w:val="00D24C8E"/>
    <w:pPr>
      <w:widowControl w:val="0"/>
      <w:suppressAutoHyphens/>
      <w:autoSpaceDN/>
      <w:adjustRightInd/>
      <w:spacing w:line="236" w:lineRule="atLeast"/>
    </w:pPr>
    <w:rPr>
      <w:rFonts w:eastAsia="Arial"/>
      <w:color w:val="auto"/>
      <w:lang w:eastAsia="ar-SA"/>
    </w:rPr>
  </w:style>
  <w:style w:type="paragraph" w:customStyle="1" w:styleId="CM71">
    <w:name w:val="CM71"/>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14">
    <w:name w:val="CM14"/>
    <w:basedOn w:val="Default"/>
    <w:next w:val="Default"/>
    <w:uiPriority w:val="99"/>
    <w:rsid w:val="00D24C8E"/>
    <w:pPr>
      <w:widowControl w:val="0"/>
      <w:suppressAutoHyphens/>
      <w:autoSpaceDN/>
      <w:adjustRightInd/>
      <w:spacing w:line="228" w:lineRule="atLeast"/>
    </w:pPr>
    <w:rPr>
      <w:rFonts w:eastAsia="Arial"/>
      <w:color w:val="auto"/>
      <w:lang w:eastAsia="ar-SA"/>
    </w:rPr>
  </w:style>
  <w:style w:type="paragraph" w:customStyle="1" w:styleId="CM20">
    <w:name w:val="CM20"/>
    <w:basedOn w:val="Default"/>
    <w:next w:val="Default"/>
    <w:uiPriority w:val="99"/>
    <w:rsid w:val="00D24C8E"/>
    <w:pPr>
      <w:widowControl w:val="0"/>
      <w:suppressAutoHyphens/>
      <w:autoSpaceDN/>
      <w:adjustRightInd/>
      <w:spacing w:line="228" w:lineRule="atLeast"/>
    </w:pPr>
    <w:rPr>
      <w:rFonts w:eastAsia="Arial"/>
      <w:color w:val="auto"/>
      <w:lang w:eastAsia="ar-SA"/>
    </w:rPr>
  </w:style>
  <w:style w:type="paragraph" w:customStyle="1" w:styleId="CM77">
    <w:name w:val="CM77"/>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73">
    <w:name w:val="CM73"/>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26">
    <w:name w:val="CM26"/>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72">
    <w:name w:val="CM72"/>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36">
    <w:name w:val="CM36"/>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68">
    <w:name w:val="CM68"/>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40">
    <w:name w:val="CM40"/>
    <w:basedOn w:val="Default"/>
    <w:next w:val="Default"/>
    <w:uiPriority w:val="99"/>
    <w:rsid w:val="00D24C8E"/>
    <w:pPr>
      <w:widowControl w:val="0"/>
      <w:suppressAutoHyphens/>
      <w:autoSpaceDN/>
      <w:adjustRightInd/>
      <w:spacing w:line="186" w:lineRule="atLeast"/>
    </w:pPr>
    <w:rPr>
      <w:rFonts w:eastAsia="Arial"/>
      <w:color w:val="auto"/>
      <w:lang w:eastAsia="ar-SA"/>
    </w:rPr>
  </w:style>
  <w:style w:type="paragraph" w:customStyle="1" w:styleId="CM69">
    <w:name w:val="CM69"/>
    <w:basedOn w:val="Default"/>
    <w:next w:val="Default"/>
    <w:uiPriority w:val="99"/>
    <w:rsid w:val="00D24C8E"/>
    <w:pPr>
      <w:widowControl w:val="0"/>
      <w:suppressAutoHyphens/>
      <w:autoSpaceDN/>
      <w:adjustRightInd/>
    </w:pPr>
    <w:rPr>
      <w:rFonts w:eastAsia="Arial"/>
      <w:color w:val="auto"/>
      <w:lang w:eastAsia="ar-SA"/>
    </w:rPr>
  </w:style>
  <w:style w:type="paragraph" w:customStyle="1" w:styleId="CM33">
    <w:name w:val="CM33"/>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49">
    <w:name w:val="CM49"/>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M50">
    <w:name w:val="CM50"/>
    <w:basedOn w:val="Default"/>
    <w:next w:val="Default"/>
    <w:uiPriority w:val="99"/>
    <w:rsid w:val="00D24C8E"/>
    <w:pPr>
      <w:widowControl w:val="0"/>
      <w:suppressAutoHyphens/>
      <w:autoSpaceDN/>
      <w:adjustRightInd/>
      <w:spacing w:line="231" w:lineRule="atLeast"/>
    </w:pPr>
    <w:rPr>
      <w:rFonts w:eastAsia="Arial"/>
      <w:color w:val="auto"/>
      <w:lang w:eastAsia="ar-SA"/>
    </w:rPr>
  </w:style>
  <w:style w:type="paragraph" w:customStyle="1" w:styleId="Contenidodelatabla">
    <w:name w:val="Contenido de la tabla"/>
    <w:basedOn w:val="Normal"/>
    <w:rsid w:val="00D24C8E"/>
    <w:pPr>
      <w:suppressLineNumbers/>
      <w:suppressAutoHyphens/>
    </w:pPr>
    <w:rPr>
      <w:rFonts w:ascii="Times New Roman" w:hAnsi="Times New Roman"/>
      <w:lang w:val="es-MX" w:eastAsia="ar-SA"/>
    </w:rPr>
  </w:style>
  <w:style w:type="paragraph" w:customStyle="1" w:styleId="CarCar4CarCarCarCarCarCarCarCarCarCarCarCar1">
    <w:name w:val="Car Car4 Car Car Car Car Car Car Car Car Car Car Car Car1"/>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
    <w:name w:val="Car Car4 Car Car Car Car Car Car Car Car Car Car Car Car1 Car Car"/>
    <w:basedOn w:val="Normal"/>
    <w:uiPriority w:val="99"/>
    <w:rsid w:val="00D24C8E"/>
    <w:pPr>
      <w:spacing w:after="160" w:line="240" w:lineRule="exact"/>
    </w:pPr>
    <w:rPr>
      <w:rFonts w:ascii="Tahoma" w:hAnsi="Tahoma"/>
      <w:sz w:val="20"/>
      <w:szCs w:val="20"/>
      <w:lang w:val="en-US" w:eastAsia="en-US"/>
    </w:rPr>
  </w:style>
  <w:style w:type="paragraph" w:customStyle="1" w:styleId="Char">
    <w:name w:val="Char"/>
    <w:basedOn w:val="Normal"/>
    <w:uiPriority w:val="99"/>
    <w:rsid w:val="00D24C8E"/>
    <w:pPr>
      <w:spacing w:after="160" w:line="240" w:lineRule="exact"/>
    </w:pPr>
    <w:rPr>
      <w:rFonts w:ascii="Tahoma" w:hAnsi="Tahoma"/>
      <w:sz w:val="20"/>
      <w:szCs w:val="20"/>
      <w:lang w:val="en-US" w:eastAsia="en-US"/>
    </w:rPr>
  </w:style>
  <w:style w:type="paragraph" w:customStyle="1" w:styleId="Secreta">
    <w:name w:val="Secreta"/>
    <w:basedOn w:val="Normal"/>
    <w:autoRedefine/>
    <w:uiPriority w:val="99"/>
    <w:rsid w:val="00D24C8E"/>
    <w:pPr>
      <w:tabs>
        <w:tab w:val="right" w:leader="dot" w:pos="8100"/>
        <w:tab w:val="right" w:pos="8640"/>
      </w:tabs>
      <w:spacing w:line="334" w:lineRule="exact"/>
      <w:ind w:left="274" w:right="749"/>
      <w:jc w:val="both"/>
    </w:pPr>
    <w:rPr>
      <w:rFonts w:ascii="Times New Roman" w:hAnsi="Times New Roman"/>
      <w:b/>
      <w:sz w:val="20"/>
      <w:szCs w:val="20"/>
      <w:u w:val="single"/>
      <w:lang w:val="es-ES_tradnl"/>
    </w:rPr>
  </w:style>
  <w:style w:type="paragraph" w:customStyle="1" w:styleId="textoindependiente40">
    <w:name w:val="textoindependiente4"/>
    <w:basedOn w:val="Normal"/>
    <w:uiPriority w:val="99"/>
    <w:rsid w:val="00D24C8E"/>
    <w:pPr>
      <w:spacing w:after="120"/>
      <w:ind w:left="283"/>
    </w:pPr>
    <w:rPr>
      <w:rFonts w:ascii="Courier 12cpi" w:hAnsi="Courier 12cpi"/>
      <w:sz w:val="20"/>
      <w:szCs w:val="20"/>
    </w:rPr>
  </w:style>
  <w:style w:type="paragraph" w:customStyle="1" w:styleId="acuerdo0">
    <w:name w:val="acuerdo"/>
    <w:basedOn w:val="Normal"/>
    <w:uiPriority w:val="99"/>
    <w:rsid w:val="00D24C8E"/>
    <w:pPr>
      <w:jc w:val="both"/>
    </w:pPr>
    <w:rPr>
      <w:rFonts w:cs="Arial"/>
      <w:b/>
      <w:bCs/>
      <w:sz w:val="28"/>
      <w:szCs w:val="28"/>
    </w:rPr>
  </w:style>
  <w:style w:type="paragraph" w:customStyle="1" w:styleId="CarCar1CarCarCarCar">
    <w:name w:val="Car Car1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CarCarCarCharChar">
    <w:name w:val="Car Car Car Car Car Char Char"/>
    <w:basedOn w:val="Normal"/>
    <w:uiPriority w:val="99"/>
    <w:rsid w:val="00D24C8E"/>
    <w:pPr>
      <w:spacing w:after="160" w:line="240" w:lineRule="exact"/>
    </w:pPr>
    <w:rPr>
      <w:rFonts w:ascii="Tahoma" w:hAnsi="Tahoma"/>
      <w:sz w:val="20"/>
      <w:szCs w:val="20"/>
      <w:lang w:val="en-US" w:eastAsia="en-US"/>
    </w:rPr>
  </w:style>
  <w:style w:type="paragraph" w:customStyle="1" w:styleId="OmniPage1">
    <w:name w:val="OmniPage #1"/>
    <w:basedOn w:val="Normal"/>
    <w:uiPriority w:val="99"/>
    <w:rsid w:val="00D24C8E"/>
    <w:pPr>
      <w:spacing w:line="240" w:lineRule="exact"/>
    </w:pPr>
    <w:rPr>
      <w:rFonts w:ascii="Times New Roman" w:hAnsi="Times New Roman"/>
      <w:sz w:val="20"/>
      <w:szCs w:val="20"/>
      <w:lang w:val="en-US"/>
    </w:rPr>
  </w:style>
  <w:style w:type="paragraph" w:customStyle="1" w:styleId="CarCar4CarCarCarCarCarCarCarCarCarCarCarCar1CarCarCarCarCarChar">
    <w:name w:val="Car Car4 Car Car Car Car Car Car Car Car Car Car Car Car1 Car Car Car Car Car Ch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arCar">
    <w:name w:val="Car Car4 Car Car Car Car Car Car Car Car Car Car Car Car1 Car Car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3">
    <w:name w:val="Car Car3"/>
    <w:basedOn w:val="Normal"/>
    <w:uiPriority w:val="99"/>
    <w:rsid w:val="00D24C8E"/>
    <w:pPr>
      <w:spacing w:after="160" w:line="240" w:lineRule="exact"/>
    </w:pPr>
    <w:rPr>
      <w:rFonts w:ascii="Tahoma" w:hAnsi="Tahoma"/>
      <w:sz w:val="20"/>
      <w:szCs w:val="20"/>
      <w:lang w:val="en-US" w:eastAsia="en-US"/>
    </w:rPr>
  </w:style>
  <w:style w:type="paragraph" w:customStyle="1" w:styleId="ZchnZchn2CharCharZchnZchnChar">
    <w:name w:val="Zchn Zchn2 Char Char Zchn Zchn Char"/>
    <w:basedOn w:val="Normal"/>
    <w:next w:val="Normal"/>
    <w:uiPriority w:val="99"/>
    <w:rsid w:val="00D24C8E"/>
    <w:pPr>
      <w:spacing w:after="160" w:line="240" w:lineRule="exact"/>
    </w:pPr>
    <w:rPr>
      <w:rFonts w:ascii="Tahoma" w:hAnsi="Tahoma"/>
      <w:szCs w:val="20"/>
      <w:lang w:val="en-US" w:eastAsia="en-US"/>
    </w:rPr>
  </w:style>
  <w:style w:type="paragraph" w:customStyle="1" w:styleId="CarCar4CarCarCarCarCarCarCarCarCarCarCarCar1CarCarCarCarCarCharCarChar">
    <w:name w:val="Car Car4 Car Car Car Car Car Car Car Car Car Car Car Car1 Car Car Car Car Car Char Car Char"/>
    <w:basedOn w:val="Normal"/>
    <w:uiPriority w:val="99"/>
    <w:rsid w:val="00D24C8E"/>
    <w:pPr>
      <w:spacing w:after="160" w:line="240" w:lineRule="exact"/>
    </w:pPr>
    <w:rPr>
      <w:rFonts w:ascii="Tahoma" w:hAnsi="Tahoma"/>
      <w:sz w:val="20"/>
      <w:szCs w:val="20"/>
      <w:lang w:val="en-US" w:eastAsia="en-US"/>
    </w:rPr>
  </w:style>
  <w:style w:type="paragraph" w:customStyle="1" w:styleId="CarCar8">
    <w:name w:val="Car Car8"/>
    <w:basedOn w:val="Normal"/>
    <w:next w:val="Normal"/>
    <w:uiPriority w:val="99"/>
    <w:rsid w:val="00D24C8E"/>
    <w:pPr>
      <w:spacing w:after="160" w:line="240" w:lineRule="exact"/>
    </w:pPr>
    <w:rPr>
      <w:rFonts w:ascii="Tahoma" w:hAnsi="Tahoma"/>
      <w:szCs w:val="20"/>
      <w:lang w:val="en-US" w:eastAsia="en-US"/>
    </w:rPr>
  </w:style>
  <w:style w:type="character" w:customStyle="1" w:styleId="Ttulo1BasesCar">
    <w:name w:val="Título 1 Bases Car"/>
    <w:uiPriority w:val="99"/>
    <w:rsid w:val="00D24C8E"/>
    <w:rPr>
      <w:rFonts w:ascii="Arial Narrow" w:hAnsi="Arial Narrow"/>
      <w:b/>
      <w:lang w:val="es-ES" w:eastAsia="es-ES" w:bidi="ar-SA"/>
    </w:rPr>
  </w:style>
  <w:style w:type="character" w:customStyle="1" w:styleId="contenido">
    <w:name w:val="contenido"/>
    <w:basedOn w:val="Fuentedeprrafopredeter"/>
    <w:uiPriority w:val="99"/>
    <w:rsid w:val="00D24C8E"/>
  </w:style>
  <w:style w:type="character" w:customStyle="1" w:styleId="artdescrip1">
    <w:name w:val="art_descrip1"/>
    <w:uiPriority w:val="99"/>
    <w:rsid w:val="00D24C8E"/>
    <w:rPr>
      <w:rFonts w:ascii="Trebuchet MS" w:hAnsi="Trebuchet MS" w:hint="default"/>
      <w:color w:val="1E4C82"/>
      <w:sz w:val="17"/>
      <w:szCs w:val="17"/>
    </w:rPr>
  </w:style>
  <w:style w:type="paragraph" w:customStyle="1" w:styleId="style13">
    <w:name w:val="style13"/>
    <w:basedOn w:val="Normal"/>
    <w:uiPriority w:val="99"/>
    <w:rsid w:val="00D24C8E"/>
    <w:pPr>
      <w:spacing w:before="100" w:beforeAutospacing="1" w:after="100" w:afterAutospacing="1"/>
    </w:pPr>
    <w:rPr>
      <w:rFonts w:ascii="Trebuchet MS" w:hAnsi="Trebuchet MS"/>
      <w:b/>
      <w:bCs/>
      <w:color w:val="336699"/>
      <w:sz w:val="18"/>
      <w:szCs w:val="18"/>
      <w:lang w:val="es-MX" w:eastAsia="es-MX"/>
    </w:rPr>
  </w:style>
  <w:style w:type="character" w:customStyle="1" w:styleId="style161">
    <w:name w:val="style161"/>
    <w:uiPriority w:val="99"/>
    <w:rsid w:val="00D24C8E"/>
    <w:rPr>
      <w:rFonts w:ascii="Trebuchet MS" w:hAnsi="Trebuchet MS" w:hint="default"/>
      <w:b/>
      <w:bCs/>
      <w:color w:val="333333"/>
      <w:sz w:val="18"/>
      <w:szCs w:val="18"/>
    </w:rPr>
  </w:style>
  <w:style w:type="character" w:customStyle="1" w:styleId="style11style14">
    <w:name w:val="style11 style14"/>
    <w:basedOn w:val="Fuentedeprrafopredeter"/>
    <w:uiPriority w:val="99"/>
    <w:rsid w:val="00D24C8E"/>
  </w:style>
  <w:style w:type="character" w:customStyle="1" w:styleId="style131">
    <w:name w:val="style131"/>
    <w:uiPriority w:val="99"/>
    <w:rsid w:val="00D24C8E"/>
    <w:rPr>
      <w:rFonts w:ascii="Trebuchet MS" w:hAnsi="Trebuchet MS" w:hint="default"/>
      <w:b/>
      <w:bCs/>
      <w:i w:val="0"/>
      <w:iCs w:val="0"/>
      <w:color w:val="336699"/>
      <w:sz w:val="18"/>
      <w:szCs w:val="18"/>
    </w:rPr>
  </w:style>
  <w:style w:type="character" w:customStyle="1" w:styleId="subtitle1">
    <w:name w:val="subtitle1"/>
    <w:uiPriority w:val="99"/>
    <w:rsid w:val="00D24C8E"/>
    <w:rPr>
      <w:rFonts w:ascii="Arial" w:hAnsi="Arial" w:cs="Arial" w:hint="default"/>
      <w:b/>
      <w:bCs/>
      <w:strike w:val="0"/>
      <w:dstrike w:val="0"/>
      <w:color w:val="003399"/>
      <w:sz w:val="17"/>
      <w:szCs w:val="17"/>
      <w:u w:val="none"/>
      <w:effect w:val="none"/>
    </w:rPr>
  </w:style>
  <w:style w:type="character" w:customStyle="1" w:styleId="normal1">
    <w:name w:val="normal1"/>
    <w:uiPriority w:val="99"/>
    <w:rsid w:val="00D24C8E"/>
    <w:rPr>
      <w:rFonts w:ascii="Arial" w:hAnsi="Arial" w:cs="Arial" w:hint="default"/>
      <w:b w:val="0"/>
      <w:bCs w:val="0"/>
      <w:strike w:val="0"/>
      <w:dstrike w:val="0"/>
      <w:color w:val="000000"/>
      <w:sz w:val="17"/>
      <w:szCs w:val="17"/>
      <w:u w:val="none"/>
      <w:effect w:val="none"/>
    </w:rPr>
  </w:style>
  <w:style w:type="paragraph" w:customStyle="1" w:styleId="estilo1b">
    <w:name w:val="estilo1"/>
    <w:basedOn w:val="Normal"/>
    <w:uiPriority w:val="99"/>
    <w:rsid w:val="00D24C8E"/>
    <w:pPr>
      <w:spacing w:before="100" w:beforeAutospacing="1" w:after="100" w:afterAutospacing="1"/>
    </w:pPr>
    <w:rPr>
      <w:rFonts w:ascii="Times New Roman" w:hAnsi="Times New Roman"/>
      <w:color w:val="666666"/>
      <w:lang w:val="es-MX" w:eastAsia="es-MX"/>
    </w:rPr>
  </w:style>
  <w:style w:type="paragraph" w:customStyle="1" w:styleId="CarCarCarCarCarCarCarCarCar">
    <w:name w:val="Car Car Car Car Car Car Car Car Car"/>
    <w:basedOn w:val="Normal"/>
    <w:uiPriority w:val="99"/>
    <w:rsid w:val="00D24C8E"/>
    <w:pPr>
      <w:spacing w:after="160" w:line="240" w:lineRule="exact"/>
    </w:pPr>
    <w:rPr>
      <w:rFonts w:ascii="Verdana" w:hAnsi="Verdana"/>
      <w:sz w:val="20"/>
      <w:szCs w:val="20"/>
      <w:lang w:val="en-US" w:eastAsia="en-US"/>
    </w:rPr>
  </w:style>
  <w:style w:type="paragraph" w:customStyle="1" w:styleId="CarCar4CarCarCar">
    <w:name w:val="Car Car4 Car Car Car"/>
    <w:basedOn w:val="Normal"/>
    <w:uiPriority w:val="99"/>
    <w:rsid w:val="00D24C8E"/>
    <w:pPr>
      <w:spacing w:after="160" w:line="240" w:lineRule="exact"/>
    </w:pPr>
    <w:rPr>
      <w:rFonts w:ascii="Tahoma" w:hAnsi="Tahoma"/>
      <w:sz w:val="20"/>
      <w:szCs w:val="20"/>
      <w:lang w:val="en-US" w:eastAsia="en-US"/>
    </w:rPr>
  </w:style>
  <w:style w:type="character" w:customStyle="1" w:styleId="EstiloCorreo2621">
    <w:name w:val="EstiloCorreo262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1">
    <w:name w:val="1"/>
    <w:basedOn w:val="Normal"/>
    <w:next w:val="Sangradetextonormal"/>
    <w:uiPriority w:val="99"/>
    <w:rsid w:val="00D24C8E"/>
    <w:pPr>
      <w:tabs>
        <w:tab w:val="left" w:pos="-720"/>
      </w:tabs>
      <w:suppressAutoHyphens/>
      <w:ind w:left="1560" w:hanging="1560"/>
      <w:jc w:val="both"/>
    </w:pPr>
    <w:rPr>
      <w:rFonts w:ascii="Courier" w:hAnsi="Courier"/>
      <w:spacing w:val="-3"/>
      <w:szCs w:val="20"/>
      <w:lang w:val="es-ES_tradnl"/>
    </w:rPr>
  </w:style>
  <w:style w:type="paragraph" w:customStyle="1" w:styleId="Logro">
    <w:name w:val="Logro"/>
    <w:basedOn w:val="Textoindependiente"/>
    <w:uiPriority w:val="99"/>
    <w:rsid w:val="00D24C8E"/>
    <w:pPr>
      <w:widowControl/>
      <w:tabs>
        <w:tab w:val="num" w:pos="360"/>
      </w:tabs>
      <w:autoSpaceDE/>
      <w:autoSpaceDN/>
      <w:spacing w:after="60" w:line="220" w:lineRule="atLeast"/>
      <w:ind w:left="340" w:hanging="340"/>
    </w:pPr>
    <w:rPr>
      <w:rFonts w:cs="Times New Roman"/>
      <w:color w:val="auto"/>
      <w:spacing w:val="-5"/>
      <w:sz w:val="20"/>
      <w:szCs w:val="20"/>
      <w:lang w:val="es-MX" w:eastAsia="en-US"/>
    </w:rPr>
  </w:style>
  <w:style w:type="paragraph" w:customStyle="1" w:styleId="Nombre">
    <w:name w:val="Nombre"/>
    <w:basedOn w:val="Normal"/>
    <w:next w:val="Normal"/>
    <w:uiPriority w:val="99"/>
    <w:rsid w:val="00D24C8E"/>
    <w:pPr>
      <w:numPr>
        <w:numId w:val="141"/>
      </w:numPr>
      <w:pBdr>
        <w:bottom w:val="single" w:sz="6" w:space="4" w:color="auto"/>
      </w:pBdr>
      <w:tabs>
        <w:tab w:val="clear" w:pos="360"/>
      </w:tabs>
      <w:spacing w:after="440" w:line="240" w:lineRule="atLeast"/>
      <w:ind w:left="0" w:firstLine="0"/>
    </w:pPr>
    <w:rPr>
      <w:rFonts w:ascii="Arial Black" w:hAnsi="Arial Black"/>
      <w:spacing w:val="-35"/>
      <w:sz w:val="54"/>
      <w:szCs w:val="20"/>
      <w:lang w:val="es-MX" w:eastAsia="en-US"/>
    </w:rPr>
  </w:style>
  <w:style w:type="paragraph" w:customStyle="1" w:styleId="Ttulodeseccin">
    <w:name w:val="Título de sección"/>
    <w:basedOn w:val="Normal"/>
    <w:next w:val="Normal"/>
    <w:autoRedefine/>
    <w:uiPriority w:val="99"/>
    <w:rsid w:val="00D24C8E"/>
    <w:pPr>
      <w:spacing w:before="220" w:line="220" w:lineRule="atLeast"/>
    </w:pPr>
    <w:rPr>
      <w:rFonts w:ascii="Arial Black" w:hAnsi="Arial Black"/>
      <w:spacing w:val="-10"/>
      <w:sz w:val="20"/>
      <w:szCs w:val="20"/>
      <w:lang w:val="es-MX" w:eastAsia="en-US"/>
    </w:rPr>
  </w:style>
  <w:style w:type="paragraph" w:customStyle="1" w:styleId="Objetivo0">
    <w:name w:val="Objetivo"/>
    <w:basedOn w:val="Normal"/>
    <w:next w:val="Textoindependiente"/>
    <w:uiPriority w:val="99"/>
    <w:rsid w:val="00D24C8E"/>
    <w:pPr>
      <w:spacing w:before="240" w:after="220" w:line="220" w:lineRule="atLeast"/>
    </w:pPr>
    <w:rPr>
      <w:sz w:val="20"/>
      <w:szCs w:val="20"/>
      <w:lang w:val="es-MX" w:eastAsia="en-US"/>
    </w:rPr>
  </w:style>
  <w:style w:type="paragraph" w:customStyle="1" w:styleId="OrganizacinUno">
    <w:name w:val="Organización Uno"/>
    <w:basedOn w:val="Normal"/>
    <w:next w:val="Normal"/>
    <w:autoRedefine/>
    <w:uiPriority w:val="99"/>
    <w:rsid w:val="00D24C8E"/>
    <w:pPr>
      <w:tabs>
        <w:tab w:val="left" w:pos="2160"/>
        <w:tab w:val="right" w:pos="6480"/>
      </w:tabs>
      <w:spacing w:before="240" w:after="40" w:line="220" w:lineRule="atLeast"/>
    </w:pPr>
    <w:rPr>
      <w:sz w:val="20"/>
      <w:szCs w:val="20"/>
      <w:lang w:val="es-MX" w:eastAsia="en-US"/>
    </w:rPr>
  </w:style>
  <w:style w:type="paragraph" w:customStyle="1" w:styleId="Institucin">
    <w:name w:val="Institución"/>
    <w:basedOn w:val="Normal"/>
    <w:next w:val="Logro"/>
    <w:autoRedefine/>
    <w:uiPriority w:val="99"/>
    <w:rsid w:val="00D24C8E"/>
    <w:pPr>
      <w:tabs>
        <w:tab w:val="left" w:pos="2160"/>
        <w:tab w:val="right" w:pos="6480"/>
      </w:tabs>
      <w:spacing w:before="240" w:after="60" w:line="220" w:lineRule="atLeast"/>
    </w:pPr>
    <w:rPr>
      <w:sz w:val="20"/>
      <w:szCs w:val="20"/>
      <w:lang w:val="es-MX" w:eastAsia="en-US"/>
    </w:rPr>
  </w:style>
  <w:style w:type="paragraph" w:customStyle="1" w:styleId="justify">
    <w:name w:val="justify"/>
    <w:basedOn w:val="Normal"/>
    <w:uiPriority w:val="99"/>
    <w:rsid w:val="00D24C8E"/>
    <w:pPr>
      <w:spacing w:before="100" w:beforeAutospacing="1" w:after="100" w:afterAutospacing="1"/>
      <w:jc w:val="both"/>
    </w:pPr>
    <w:rPr>
      <w:rFonts w:ascii="Verdana" w:eastAsia="Arial Unicode MS" w:hAnsi="Verdana" w:cs="Arial Unicode MS"/>
      <w:color w:val="000000"/>
      <w:sz w:val="18"/>
      <w:szCs w:val="18"/>
    </w:rPr>
  </w:style>
  <w:style w:type="character" w:customStyle="1" w:styleId="justify1">
    <w:name w:val="justify1"/>
    <w:uiPriority w:val="99"/>
    <w:rsid w:val="00D24C8E"/>
    <w:rPr>
      <w:rFonts w:ascii="Verdana" w:hAnsi="Verdana" w:hint="default"/>
      <w:b w:val="0"/>
      <w:bCs w:val="0"/>
      <w:i w:val="0"/>
      <w:iCs w:val="0"/>
      <w:caps w:val="0"/>
      <w:smallCaps w:val="0"/>
      <w:strike w:val="0"/>
      <w:dstrike w:val="0"/>
      <w:color w:val="000000"/>
      <w:spacing w:val="240"/>
      <w:sz w:val="18"/>
      <w:szCs w:val="18"/>
      <w:u w:val="none"/>
      <w:effect w:val="none"/>
    </w:rPr>
  </w:style>
  <w:style w:type="paragraph" w:customStyle="1" w:styleId="xl63">
    <w:name w:val="xl63"/>
    <w:basedOn w:val="Normal"/>
    <w:uiPriority w:val="99"/>
    <w:rsid w:val="00D24C8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xl64">
    <w:name w:val="xl64"/>
    <w:basedOn w:val="Normal"/>
    <w:uiPriority w:val="99"/>
    <w:rsid w:val="00D24C8E"/>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bodychecktext0">
    <w:name w:val="bodychecktext"/>
    <w:basedOn w:val="Normal"/>
    <w:uiPriority w:val="99"/>
    <w:rsid w:val="00D24C8E"/>
    <w:pPr>
      <w:spacing w:after="120"/>
    </w:pPr>
    <w:rPr>
      <w:rFonts w:ascii="Times New Roman" w:eastAsia="Arial Unicode MS" w:hAnsi="Times New Roman"/>
    </w:rPr>
  </w:style>
  <w:style w:type="paragraph" w:customStyle="1" w:styleId="abullet0">
    <w:name w:val="abullet"/>
    <w:basedOn w:val="Normal"/>
    <w:uiPriority w:val="99"/>
    <w:rsid w:val="00D24C8E"/>
    <w:pPr>
      <w:keepNext/>
      <w:spacing w:before="120"/>
      <w:ind w:left="360" w:hanging="360"/>
      <w:jc w:val="both"/>
    </w:pPr>
    <w:rPr>
      <w:rFonts w:ascii="Book Antiqua" w:eastAsia="Arial Unicode MS" w:hAnsi="Book Antiqua" w:cs="Arial Unicode MS"/>
      <w:sz w:val="22"/>
      <w:szCs w:val="22"/>
    </w:rPr>
  </w:style>
  <w:style w:type="paragraph" w:customStyle="1" w:styleId="subtitulo0">
    <w:name w:val="subtitulo"/>
    <w:basedOn w:val="Normal"/>
    <w:uiPriority w:val="99"/>
    <w:rsid w:val="00D24C8E"/>
    <w:pPr>
      <w:shd w:val="clear" w:color="auto" w:fill="FFFFFF"/>
      <w:jc w:val="both"/>
    </w:pPr>
    <w:rPr>
      <w:rFonts w:eastAsia="Arial Unicode MS" w:cs="Arial"/>
      <w:b/>
      <w:bCs/>
      <w:i/>
      <w:iCs/>
      <w:caps/>
    </w:rPr>
  </w:style>
  <w:style w:type="paragraph" w:customStyle="1" w:styleId="h60">
    <w:name w:val="h6"/>
    <w:basedOn w:val="Normal"/>
    <w:uiPriority w:val="99"/>
    <w:rsid w:val="00D24C8E"/>
    <w:pPr>
      <w:keepNext/>
      <w:snapToGrid w:val="0"/>
      <w:spacing w:before="100" w:after="100"/>
    </w:pPr>
    <w:rPr>
      <w:rFonts w:ascii="Times New Roman" w:eastAsia="Arial Unicode MS" w:hAnsi="Times New Roman"/>
      <w:b/>
      <w:bCs/>
      <w:sz w:val="16"/>
      <w:szCs w:val="16"/>
    </w:rPr>
  </w:style>
  <w:style w:type="paragraph" w:customStyle="1" w:styleId="blockquote0">
    <w:name w:val="blockquote"/>
    <w:basedOn w:val="Normal"/>
    <w:uiPriority w:val="99"/>
    <w:rsid w:val="00D24C8E"/>
    <w:pPr>
      <w:snapToGrid w:val="0"/>
      <w:spacing w:before="100" w:after="100"/>
      <w:ind w:left="360" w:right="360"/>
    </w:pPr>
    <w:rPr>
      <w:rFonts w:ascii="Times New Roman" w:eastAsia="Arial Unicode MS" w:hAnsi="Times New Roman"/>
    </w:rPr>
  </w:style>
  <w:style w:type="paragraph" w:customStyle="1" w:styleId="anotacion0">
    <w:name w:val="anotacion"/>
    <w:basedOn w:val="Normal"/>
    <w:uiPriority w:val="99"/>
    <w:rsid w:val="00D24C8E"/>
    <w:pPr>
      <w:autoSpaceDE w:val="0"/>
      <w:autoSpaceDN w:val="0"/>
      <w:spacing w:after="101" w:line="216" w:lineRule="atLeast"/>
      <w:jc w:val="center"/>
    </w:pPr>
    <w:rPr>
      <w:rFonts w:eastAsia="Arial Unicode MS" w:cs="Arial"/>
      <w:b/>
      <w:bCs/>
      <w:sz w:val="18"/>
      <w:szCs w:val="18"/>
    </w:rPr>
  </w:style>
  <w:style w:type="paragraph" w:customStyle="1" w:styleId="h40">
    <w:name w:val="h4"/>
    <w:basedOn w:val="Normal"/>
    <w:uiPriority w:val="99"/>
    <w:rsid w:val="00D24C8E"/>
    <w:pPr>
      <w:keepNext/>
      <w:overflowPunct w:val="0"/>
      <w:autoSpaceDE w:val="0"/>
      <w:autoSpaceDN w:val="0"/>
      <w:spacing w:before="100" w:after="100"/>
    </w:pPr>
    <w:rPr>
      <w:rFonts w:ascii="Times New Roman" w:eastAsia="Arial Unicode MS" w:hAnsi="Times New Roman"/>
      <w:b/>
      <w:bCs/>
    </w:rPr>
  </w:style>
  <w:style w:type="paragraph" w:customStyle="1" w:styleId="commentsubject0">
    <w:name w:val="commentsubject"/>
    <w:basedOn w:val="Normal"/>
    <w:uiPriority w:val="99"/>
    <w:rsid w:val="00D24C8E"/>
    <w:pPr>
      <w:overflowPunct w:val="0"/>
      <w:autoSpaceDE w:val="0"/>
      <w:autoSpaceDN w:val="0"/>
    </w:pPr>
    <w:rPr>
      <w:rFonts w:ascii="Times" w:eastAsia="Arial Unicode MS" w:hAnsi="Times" w:cs="Times"/>
      <w:b/>
      <w:bCs/>
    </w:rPr>
  </w:style>
  <w:style w:type="paragraph" w:customStyle="1" w:styleId="defaulttext20">
    <w:name w:val="defaulttext2"/>
    <w:basedOn w:val="Normal"/>
    <w:uiPriority w:val="99"/>
    <w:rsid w:val="00D24C8E"/>
    <w:pPr>
      <w:overflowPunct w:val="0"/>
      <w:autoSpaceDE w:val="0"/>
      <w:autoSpaceDN w:val="0"/>
    </w:pPr>
    <w:rPr>
      <w:rFonts w:eastAsia="Arial Unicode MS" w:cs="Arial"/>
    </w:rPr>
  </w:style>
  <w:style w:type="paragraph" w:customStyle="1" w:styleId="nombre0">
    <w:name w:val="nombre"/>
    <w:basedOn w:val="Normal"/>
    <w:uiPriority w:val="99"/>
    <w:rsid w:val="00D24C8E"/>
    <w:pPr>
      <w:spacing w:after="440"/>
    </w:pPr>
    <w:rPr>
      <w:rFonts w:ascii="Arial Black" w:eastAsia="Arial Unicode MS" w:hAnsi="Arial Black" w:cs="Arial Unicode MS"/>
      <w:spacing w:val="-35"/>
      <w:sz w:val="54"/>
      <w:szCs w:val="54"/>
    </w:rPr>
  </w:style>
  <w:style w:type="paragraph" w:customStyle="1" w:styleId="ttulodeseccin0">
    <w:name w:val="ttulodeseccin"/>
    <w:basedOn w:val="Normal"/>
    <w:uiPriority w:val="99"/>
    <w:rsid w:val="00D24C8E"/>
    <w:pPr>
      <w:spacing w:before="220" w:line="220" w:lineRule="atLeast"/>
    </w:pPr>
    <w:rPr>
      <w:rFonts w:ascii="Arial Black" w:eastAsia="Arial Unicode MS" w:hAnsi="Arial Black" w:cs="Arial Unicode MS"/>
      <w:spacing w:val="-10"/>
      <w:sz w:val="20"/>
      <w:szCs w:val="20"/>
    </w:rPr>
  </w:style>
  <w:style w:type="paragraph" w:customStyle="1" w:styleId="bullet0">
    <w:name w:val="bullet"/>
    <w:basedOn w:val="Normal"/>
    <w:uiPriority w:val="99"/>
    <w:rsid w:val="00D24C8E"/>
    <w:pPr>
      <w:ind w:left="720" w:hanging="360"/>
      <w:jc w:val="both"/>
    </w:pPr>
    <w:rPr>
      <w:rFonts w:eastAsia="Arial Unicode MS" w:cs="Arial"/>
    </w:rPr>
  </w:style>
  <w:style w:type="paragraph" w:customStyle="1" w:styleId="bodytext310">
    <w:name w:val="bodytext31"/>
    <w:basedOn w:val="Normal"/>
    <w:uiPriority w:val="99"/>
    <w:rsid w:val="00D24C8E"/>
    <w:pPr>
      <w:jc w:val="both"/>
    </w:pPr>
    <w:rPr>
      <w:rFonts w:eastAsia="Arial Unicode MS" w:cs="Arial"/>
    </w:rPr>
  </w:style>
  <w:style w:type="paragraph" w:customStyle="1" w:styleId="prrafodelista0">
    <w:name w:val="prrafodelista"/>
    <w:basedOn w:val="Normal"/>
    <w:uiPriority w:val="99"/>
    <w:rsid w:val="00D24C8E"/>
    <w:pPr>
      <w:ind w:left="708"/>
    </w:pPr>
    <w:rPr>
      <w:rFonts w:ascii="Times New Roman" w:eastAsia="Arial Unicode MS" w:hAnsi="Times New Roman"/>
      <w:sz w:val="20"/>
      <w:szCs w:val="20"/>
    </w:rPr>
  </w:style>
  <w:style w:type="paragraph" w:customStyle="1" w:styleId="car1carcar0">
    <w:name w:val="car1carcar"/>
    <w:basedOn w:val="Normal"/>
    <w:uiPriority w:val="99"/>
    <w:rsid w:val="00D24C8E"/>
    <w:pPr>
      <w:spacing w:after="160" w:line="240" w:lineRule="atLeast"/>
    </w:pPr>
    <w:rPr>
      <w:rFonts w:ascii="Tahoma" w:eastAsia="Arial Unicode MS" w:hAnsi="Tahoma" w:cs="Tahoma"/>
      <w:sz w:val="20"/>
      <w:szCs w:val="20"/>
    </w:rPr>
  </w:style>
  <w:style w:type="paragraph" w:customStyle="1" w:styleId="carcar0">
    <w:name w:val="carcar"/>
    <w:basedOn w:val="Normal"/>
    <w:uiPriority w:val="99"/>
    <w:rsid w:val="00D24C8E"/>
    <w:pPr>
      <w:spacing w:after="160" w:line="240" w:lineRule="atLeast"/>
    </w:pPr>
    <w:rPr>
      <w:rFonts w:ascii="Tahoma" w:eastAsia="Arial Unicode MS" w:hAnsi="Tahoma" w:cs="Tahoma"/>
      <w:sz w:val="20"/>
      <w:szCs w:val="20"/>
    </w:rPr>
  </w:style>
  <w:style w:type="character" w:customStyle="1" w:styleId="car1">
    <w:name w:val="car1"/>
    <w:uiPriority w:val="99"/>
    <w:rsid w:val="00D24C8E"/>
    <w:rPr>
      <w:rFonts w:ascii="Times" w:hAnsi="Times" w:cs="Times" w:hint="default"/>
    </w:rPr>
  </w:style>
  <w:style w:type="paragraph" w:customStyle="1" w:styleId="ZchnZchnChar">
    <w:name w:val="Zchn Zchn Char"/>
    <w:basedOn w:val="Normal"/>
    <w:next w:val="Normal"/>
    <w:uiPriority w:val="99"/>
    <w:rsid w:val="00D24C8E"/>
    <w:pPr>
      <w:widowControl w:val="0"/>
      <w:adjustRightInd w:val="0"/>
      <w:spacing w:after="160" w:line="240" w:lineRule="exact"/>
      <w:jc w:val="both"/>
      <w:textAlignment w:val="baseline"/>
    </w:pPr>
    <w:rPr>
      <w:rFonts w:ascii="Tahoma" w:hAnsi="Tahoma"/>
      <w:szCs w:val="20"/>
      <w:lang w:val="en-US" w:eastAsia="en-US"/>
    </w:rPr>
  </w:style>
  <w:style w:type="paragraph" w:customStyle="1" w:styleId="Car1CarCarCarCarCar">
    <w:name w:val="Car1 Car Car Car Car C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arCar1">
    <w:name w:val="Car Car4 Car Car Car Car Car Car Car Car Car Car Car Car1 Car Car Car Car Car Car Car1"/>
    <w:basedOn w:val="Normal"/>
    <w:uiPriority w:val="99"/>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
    <w:name w:val="Car Car1 Car Car Car1 Car Car Car Car Car Car1 Car Car Car Car Car Car Car Char Car Char Car Char Car Char Car Char Car Char"/>
    <w:basedOn w:val="Normal"/>
    <w:uiPriority w:val="99"/>
    <w:rsid w:val="00D24C8E"/>
    <w:pPr>
      <w:spacing w:after="160" w:line="240" w:lineRule="exact"/>
    </w:pPr>
    <w:rPr>
      <w:rFonts w:ascii="Tahoma" w:hAnsi="Tahoma"/>
      <w:sz w:val="20"/>
      <w:szCs w:val="20"/>
      <w:lang w:val="en-US" w:eastAsia="en-US"/>
    </w:rPr>
  </w:style>
  <w:style w:type="character" w:customStyle="1" w:styleId="para1">
    <w:name w:val="para1"/>
    <w:uiPriority w:val="99"/>
    <w:rsid w:val="00D24C8E"/>
    <w:rPr>
      <w:rFonts w:ascii="Arial" w:hAnsi="Arial" w:cs="Arial" w:hint="default"/>
      <w:sz w:val="18"/>
      <w:szCs w:val="18"/>
    </w:rPr>
  </w:style>
  <w:style w:type="character" w:customStyle="1" w:styleId="Ttulo1BasesCar1">
    <w:name w:val="Título 1 Bases Car1"/>
    <w:aliases w:val="Datasheet title Car1,Tabla Contenido 1 Car1,Part Car1,level 1 Car1,Level 1 Head Car1,H1 Car1,Arial 14 Fett Car Car1,Arial 14 Fett1 Car Car1,Arial 14 Fett2 Car Car1,Headline Car1,Heading I Car1,Título 1 Car2,Título 1 Car1"/>
    <w:uiPriority w:val="99"/>
    <w:rsid w:val="00D24C8E"/>
    <w:rPr>
      <w:b/>
      <w:lang w:val="es-ES" w:eastAsia="es-ES" w:bidi="ar-SA"/>
    </w:rPr>
  </w:style>
  <w:style w:type="character" w:customStyle="1" w:styleId="Ttulo1ArialCar">
    <w:name w:val="Título 1 + Arial Car"/>
    <w:aliases w:val="12 pt Car,Izquierda Car,Antes:  12 pto Car"/>
    <w:link w:val="Ttulo2Arial"/>
    <w:uiPriority w:val="99"/>
    <w:rsid w:val="00D24C8E"/>
    <w:rPr>
      <w:rFonts w:ascii="Arial" w:hAnsi="Arial" w:cs="Arial"/>
      <w:b/>
      <w:sz w:val="24"/>
      <w:szCs w:val="24"/>
      <w:lang w:val="es-ES"/>
    </w:rPr>
  </w:style>
  <w:style w:type="table" w:styleId="Tablaelegante">
    <w:name w:val="Table Elegant"/>
    <w:basedOn w:val="Tablanormal"/>
    <w:uiPriority w:val="99"/>
    <w:rsid w:val="00D24C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uiPriority w:val="99"/>
    <w:rsid w:val="00D24C8E"/>
    <w:rPr>
      <w:rFonts w:ascii="Times New Roman" w:hAnsi="Times New Roman"/>
      <w:lang w:val="es-MX" w:eastAsia="es-MX"/>
    </w:rPr>
  </w:style>
  <w:style w:type="character" w:customStyle="1" w:styleId="small1">
    <w:name w:val="small1"/>
    <w:uiPriority w:val="99"/>
    <w:rsid w:val="00D24C8E"/>
    <w:rPr>
      <w:rFonts w:ascii="Verdana" w:hAnsi="Verdana" w:hint="default"/>
      <w:strike w:val="0"/>
      <w:dstrike w:val="0"/>
      <w:color w:val="FFFFFF"/>
      <w:sz w:val="12"/>
      <w:szCs w:val="12"/>
      <w:u w:val="none"/>
      <w:effect w:val="none"/>
    </w:rPr>
  </w:style>
  <w:style w:type="character" w:customStyle="1" w:styleId="Car21">
    <w:name w:val="Car21"/>
    <w:uiPriority w:val="99"/>
    <w:rsid w:val="00D24C8E"/>
    <w:rPr>
      <w:rFonts w:ascii="Arial" w:hAnsi="Arial"/>
      <w:b/>
      <w:lang w:val="es-ES" w:eastAsia="es-ES" w:bidi="ar-SA"/>
    </w:rPr>
  </w:style>
  <w:style w:type="character" w:customStyle="1" w:styleId="Car23">
    <w:name w:val="Car23"/>
    <w:uiPriority w:val="99"/>
    <w:semiHidden/>
    <w:rsid w:val="00D24C8E"/>
    <w:rPr>
      <w:b/>
      <w:sz w:val="28"/>
      <w:lang w:val="es-ES" w:eastAsia="es-ES" w:bidi="ar-SA"/>
    </w:rPr>
  </w:style>
  <w:style w:type="character" w:customStyle="1" w:styleId="Car22">
    <w:name w:val="Car22"/>
    <w:uiPriority w:val="99"/>
    <w:semiHidden/>
    <w:rsid w:val="00D24C8E"/>
    <w:rPr>
      <w:rFonts w:ascii="Arial" w:hAnsi="Arial"/>
      <w:b/>
      <w:sz w:val="24"/>
      <w:lang w:val="es-ES" w:eastAsia="es-ES" w:bidi="ar-SA"/>
    </w:rPr>
  </w:style>
  <w:style w:type="character" w:customStyle="1" w:styleId="Car20">
    <w:name w:val="Car20"/>
    <w:uiPriority w:val="99"/>
    <w:semiHidden/>
    <w:rsid w:val="00D24C8E"/>
    <w:rPr>
      <w:rFonts w:ascii="Arial" w:hAnsi="Arial"/>
      <w:b/>
      <w:lang w:val="es-ES" w:eastAsia="es-ES" w:bidi="ar-SA"/>
    </w:rPr>
  </w:style>
  <w:style w:type="character" w:customStyle="1" w:styleId="HeaderChar">
    <w:name w:val="Header Char"/>
    <w:aliases w:val="h Char"/>
    <w:uiPriority w:val="99"/>
    <w:semiHidden/>
    <w:rsid w:val="00D24C8E"/>
    <w:rPr>
      <w:lang w:val="es-ES" w:eastAsia="es-ES" w:bidi="ar-SA"/>
    </w:rPr>
  </w:style>
  <w:style w:type="character" w:customStyle="1" w:styleId="FooterChar">
    <w:name w:val="Footer Char"/>
    <w:uiPriority w:val="99"/>
    <w:rsid w:val="00D24C8E"/>
    <w:rPr>
      <w:lang w:val="es-ES" w:eastAsia="es-ES" w:bidi="ar-SA"/>
    </w:rPr>
  </w:style>
  <w:style w:type="paragraph" w:customStyle="1" w:styleId="ecxmsonormal">
    <w:name w:val="ecxmsonormal"/>
    <w:basedOn w:val="Normal"/>
    <w:uiPriority w:val="99"/>
    <w:rsid w:val="00D24C8E"/>
    <w:pPr>
      <w:spacing w:after="324"/>
    </w:pPr>
    <w:rPr>
      <w:rFonts w:ascii="Times New Roman" w:hAnsi="Times New Roman"/>
    </w:rPr>
  </w:style>
  <w:style w:type="paragraph" w:customStyle="1" w:styleId="CarCar4CarCarCarCarCarCarCarCarCarCarCarCar1CarCarCarCarCarCarCar2">
    <w:name w:val="Car Car4 Car Car Car Car Car Car Car Car Car Car Car Car1 Car Car Car Car Car Car Car2"/>
    <w:basedOn w:val="Normal"/>
    <w:uiPriority w:val="99"/>
    <w:rsid w:val="00D24C8E"/>
    <w:pPr>
      <w:spacing w:after="160" w:line="240" w:lineRule="exact"/>
    </w:pPr>
    <w:rPr>
      <w:rFonts w:ascii="Tahoma" w:hAnsi="Tahoma"/>
      <w:sz w:val="20"/>
      <w:szCs w:val="20"/>
      <w:lang w:val="en-US" w:eastAsia="en-US"/>
    </w:rPr>
  </w:style>
  <w:style w:type="character" w:customStyle="1" w:styleId="style51">
    <w:name w:val="style51"/>
    <w:uiPriority w:val="99"/>
    <w:rsid w:val="00D24C8E"/>
    <w:rPr>
      <w:rFonts w:ascii="Arial" w:hAnsi="Arial" w:cs="Arial" w:hint="default"/>
      <w:color w:val="000000"/>
      <w:sz w:val="13"/>
      <w:szCs w:val="13"/>
    </w:rPr>
  </w:style>
  <w:style w:type="character" w:customStyle="1" w:styleId="style31">
    <w:name w:val="style31"/>
    <w:uiPriority w:val="99"/>
    <w:rsid w:val="00D24C8E"/>
    <w:rPr>
      <w:color w:val="000000"/>
      <w:sz w:val="13"/>
      <w:szCs w:val="13"/>
    </w:rPr>
  </w:style>
  <w:style w:type="paragraph" w:customStyle="1" w:styleId="CarCar4CarCarCarCarCarCarCarCarCarCarCarCar1CarCar5">
    <w:name w:val="Car Car4 Car Car Car Car Car Car Car Car Car Car Car Car1 Car Car5"/>
    <w:basedOn w:val="Normal"/>
    <w:uiPriority w:val="99"/>
    <w:rsid w:val="00D24C8E"/>
    <w:pPr>
      <w:spacing w:after="160" w:line="240" w:lineRule="exact"/>
    </w:pPr>
    <w:rPr>
      <w:rFonts w:ascii="Tahoma" w:hAnsi="Tahoma"/>
      <w:sz w:val="20"/>
      <w:szCs w:val="20"/>
      <w:lang w:val="en-US" w:eastAsia="en-US"/>
    </w:rPr>
  </w:style>
  <w:style w:type="character" w:customStyle="1" w:styleId="Car11">
    <w:name w:val="Car11"/>
    <w:uiPriority w:val="99"/>
    <w:rsid w:val="00D24C8E"/>
    <w:rPr>
      <w:spacing w:val="-3"/>
      <w:lang w:val="es-ES" w:eastAsia="es-ES" w:bidi="ar-SA"/>
    </w:rPr>
  </w:style>
  <w:style w:type="character" w:customStyle="1" w:styleId="Car4">
    <w:name w:val="Car4"/>
    <w:uiPriority w:val="99"/>
    <w:rsid w:val="00D24C8E"/>
    <w:rPr>
      <w:rFonts w:ascii="Arial" w:hAnsi="Arial"/>
      <w:b/>
      <w:lang w:val="es-ES" w:eastAsia="es-ES" w:bidi="ar-SA"/>
    </w:rPr>
  </w:style>
  <w:style w:type="character" w:customStyle="1" w:styleId="EstiloCorreo3571">
    <w:name w:val="EstiloCorreo357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Car3">
    <w:name w:val="Car3"/>
    <w:uiPriority w:val="99"/>
    <w:rsid w:val="00D24C8E"/>
    <w:rPr>
      <w:rFonts w:ascii="Tahoma" w:hAnsi="Tahoma"/>
      <w:b/>
      <w:sz w:val="24"/>
      <w:lang w:val="es-ES" w:eastAsia="es-ES" w:bidi="ar-SA"/>
    </w:rPr>
  </w:style>
  <w:style w:type="character" w:customStyle="1" w:styleId="EstiloCorreo3591">
    <w:name w:val="EstiloCorreo3591"/>
    <w:semiHidden/>
    <w:rsid w:val="00D24C8E"/>
    <w:rPr>
      <w:rFonts w:ascii="Arial" w:hAnsi="Arial" w:cs="Arial"/>
      <w:color w:val="000080"/>
      <w:sz w:val="20"/>
      <w:szCs w:val="20"/>
    </w:rPr>
  </w:style>
  <w:style w:type="character" w:customStyle="1" w:styleId="EstiloCorreo3601">
    <w:name w:val="EstiloCorreo3601"/>
    <w:semiHidden/>
    <w:rsid w:val="00D24C8E"/>
    <w:rPr>
      <w:rFonts w:ascii="Arial" w:hAnsi="Arial" w:cs="Arial"/>
      <w:color w:val="000080"/>
      <w:sz w:val="20"/>
      <w:szCs w:val="20"/>
    </w:rPr>
  </w:style>
  <w:style w:type="paragraph" w:customStyle="1" w:styleId="Estilo">
    <w:name w:val="Estilo"/>
    <w:basedOn w:val="Normal"/>
    <w:next w:val="Sangradetextonormal"/>
    <w:uiPriority w:val="99"/>
    <w:rsid w:val="00D24C8E"/>
    <w:pPr>
      <w:tabs>
        <w:tab w:val="left" w:pos="-720"/>
      </w:tabs>
      <w:suppressAutoHyphens/>
      <w:ind w:left="1560" w:hanging="1560"/>
      <w:jc w:val="both"/>
    </w:pPr>
    <w:rPr>
      <w:rFonts w:ascii="Courier" w:hAnsi="Courier" w:cs="Courier"/>
      <w:spacing w:val="-3"/>
      <w:lang w:val="es-ES_tradnl"/>
    </w:rPr>
  </w:style>
  <w:style w:type="character" w:customStyle="1" w:styleId="yes1">
    <w:name w:val="yes1"/>
    <w:uiPriority w:val="99"/>
    <w:rsid w:val="00D24C8E"/>
    <w:rPr>
      <w:rFonts w:ascii="Verdana" w:hAnsi="Verdana" w:cs="Verdana"/>
      <w:color w:val="FFFFFF"/>
      <w:shd w:val="clear" w:color="auto" w:fill="0860A8"/>
    </w:rPr>
  </w:style>
  <w:style w:type="character" w:customStyle="1" w:styleId="no">
    <w:name w:val="no"/>
    <w:uiPriority w:val="99"/>
    <w:rsid w:val="00D24C8E"/>
    <w:rPr>
      <w:rFonts w:ascii="Verdana" w:hAnsi="Verdana" w:cs="Verdana"/>
      <w:color w:val="555555"/>
    </w:rPr>
  </w:style>
  <w:style w:type="character" w:customStyle="1" w:styleId="style111">
    <w:name w:val="style111"/>
    <w:uiPriority w:val="99"/>
    <w:rsid w:val="00D24C8E"/>
    <w:rPr>
      <w:rFonts w:ascii="Arial" w:hAnsi="Arial" w:cs="Arial"/>
      <w:color w:val="333333"/>
      <w:sz w:val="14"/>
      <w:szCs w:val="14"/>
    </w:rPr>
  </w:style>
  <w:style w:type="character" w:customStyle="1" w:styleId="style91">
    <w:name w:val="style91"/>
    <w:uiPriority w:val="99"/>
    <w:rsid w:val="00D24C8E"/>
    <w:rPr>
      <w:rFonts w:ascii="Arial" w:hAnsi="Arial" w:cs="Arial"/>
      <w:sz w:val="14"/>
      <w:szCs w:val="14"/>
    </w:rPr>
  </w:style>
  <w:style w:type="character" w:customStyle="1" w:styleId="style50">
    <w:name w:val="style5"/>
    <w:uiPriority w:val="99"/>
    <w:rsid w:val="00D24C8E"/>
    <w:rPr>
      <w:rFonts w:cs="Times New Roman"/>
    </w:rPr>
  </w:style>
  <w:style w:type="character" w:customStyle="1" w:styleId="EstiloCorreo3681">
    <w:name w:val="EstiloCorreo3681"/>
    <w:semiHidden/>
    <w:rsid w:val="00D24C8E"/>
    <w:rPr>
      <w:rFonts w:ascii="Arial" w:hAnsi="Arial" w:cs="Arial"/>
      <w:color w:val="000080"/>
      <w:sz w:val="20"/>
      <w:szCs w:val="20"/>
    </w:rPr>
  </w:style>
  <w:style w:type="character" w:customStyle="1" w:styleId="EstiloCorreo3711">
    <w:name w:val="EstiloCorreo3711"/>
    <w:semiHidden/>
    <w:rsid w:val="00D24C8E"/>
    <w:rPr>
      <w:rFonts w:ascii="Arial" w:hAnsi="Arial" w:cs="Arial"/>
      <w:color w:val="000080"/>
      <w:sz w:val="20"/>
      <w:szCs w:val="20"/>
    </w:rPr>
  </w:style>
  <w:style w:type="paragraph" w:customStyle="1" w:styleId="Textodeglobo2">
    <w:name w:val="Texto de globo2"/>
    <w:basedOn w:val="Normal"/>
    <w:uiPriority w:val="99"/>
    <w:rsid w:val="00D24C8E"/>
    <w:pPr>
      <w:overflowPunct w:val="0"/>
      <w:autoSpaceDE w:val="0"/>
      <w:autoSpaceDN w:val="0"/>
      <w:adjustRightInd w:val="0"/>
      <w:textAlignment w:val="baseline"/>
    </w:pPr>
    <w:rPr>
      <w:rFonts w:ascii="Tahoma" w:hAnsi="Tahoma"/>
      <w:sz w:val="16"/>
      <w:szCs w:val="22"/>
      <w:lang w:eastAsia="es-MX"/>
    </w:rPr>
  </w:style>
  <w:style w:type="character" w:customStyle="1" w:styleId="EstiloCorreo3731">
    <w:name w:val="EstiloCorreo373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Parrafovroman2">
    <w:name w:val="Parrafo v_roma n2"/>
    <w:basedOn w:val="Normal"/>
    <w:uiPriority w:val="99"/>
    <w:rsid w:val="00D24C8E"/>
    <w:pPr>
      <w:numPr>
        <w:numId w:val="142"/>
      </w:numPr>
      <w:spacing w:before="120" w:after="120"/>
      <w:jc w:val="both"/>
    </w:pPr>
    <w:rPr>
      <w:sz w:val="22"/>
    </w:rPr>
  </w:style>
  <w:style w:type="paragraph" w:customStyle="1" w:styleId="Parrvn3">
    <w:name w:val="Parr v n3"/>
    <w:basedOn w:val="Normal"/>
    <w:uiPriority w:val="99"/>
    <w:rsid w:val="00D24C8E"/>
    <w:pPr>
      <w:numPr>
        <w:numId w:val="143"/>
      </w:numPr>
      <w:spacing w:before="60" w:after="60"/>
      <w:jc w:val="both"/>
    </w:pPr>
    <w:rPr>
      <w:sz w:val="22"/>
    </w:rPr>
  </w:style>
  <w:style w:type="paragraph" w:customStyle="1" w:styleId="Parrafovietan2">
    <w:name w:val="Parrafo viñeta n2"/>
    <w:basedOn w:val="Normal"/>
    <w:uiPriority w:val="99"/>
    <w:rsid w:val="00D24C8E"/>
    <w:pPr>
      <w:numPr>
        <w:numId w:val="144"/>
      </w:numPr>
      <w:spacing w:before="120" w:after="120"/>
      <w:jc w:val="both"/>
    </w:pPr>
    <w:rPr>
      <w:sz w:val="22"/>
    </w:rPr>
  </w:style>
  <w:style w:type="paragraph" w:customStyle="1" w:styleId="Parrafovletran2">
    <w:name w:val="Parrafo v_letra n2"/>
    <w:basedOn w:val="Normal"/>
    <w:next w:val="Parrvn3"/>
    <w:uiPriority w:val="99"/>
    <w:rsid w:val="00D24C8E"/>
    <w:pPr>
      <w:numPr>
        <w:numId w:val="145"/>
      </w:numPr>
      <w:spacing w:before="120" w:after="120"/>
      <w:jc w:val="both"/>
    </w:pPr>
    <w:rPr>
      <w:sz w:val="22"/>
    </w:rPr>
  </w:style>
  <w:style w:type="paragraph" w:customStyle="1" w:styleId="Notasgral">
    <w:name w:val="Notas_gral"/>
    <w:basedOn w:val="Normal"/>
    <w:uiPriority w:val="99"/>
    <w:rsid w:val="00D24C8E"/>
    <w:pPr>
      <w:spacing w:before="120" w:after="120"/>
      <w:jc w:val="both"/>
    </w:pPr>
    <w:rPr>
      <w:i/>
      <w:sz w:val="22"/>
    </w:rPr>
  </w:style>
  <w:style w:type="character" w:customStyle="1" w:styleId="EstiloCorreo3811">
    <w:name w:val="EstiloCorreo3811"/>
    <w:semiHidden/>
    <w:rsid w:val="00D24C8E"/>
    <w:rPr>
      <w:rFonts w:ascii="Arial" w:hAnsi="Arial" w:cs="Arial"/>
      <w:color w:val="000080"/>
      <w:sz w:val="20"/>
      <w:szCs w:val="20"/>
    </w:rPr>
  </w:style>
  <w:style w:type="character" w:customStyle="1" w:styleId="EstiloCorreo3821">
    <w:name w:val="EstiloCorreo3821"/>
    <w:semiHidden/>
    <w:rsid w:val="00D24C8E"/>
    <w:rPr>
      <w:rFonts w:ascii="Arial" w:hAnsi="Arial" w:cs="Arial"/>
      <w:color w:val="000080"/>
      <w:sz w:val="20"/>
      <w:szCs w:val="20"/>
    </w:rPr>
  </w:style>
  <w:style w:type="character" w:customStyle="1" w:styleId="EstiloCorreo3831">
    <w:name w:val="EstiloCorreo38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1">
    <w:name w:val="EstiloCorreo38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1">
    <w:name w:val="EstiloCorreo3851"/>
    <w:semiHidden/>
    <w:rsid w:val="00D24C8E"/>
    <w:rPr>
      <w:rFonts w:ascii="Arial" w:hAnsi="Arial" w:cs="Arial"/>
      <w:color w:val="000080"/>
      <w:sz w:val="20"/>
      <w:szCs w:val="20"/>
    </w:rPr>
  </w:style>
  <w:style w:type="character" w:customStyle="1" w:styleId="EstiloCorreo3861">
    <w:name w:val="EstiloCorreo3861"/>
    <w:semiHidden/>
    <w:rsid w:val="00D24C8E"/>
    <w:rPr>
      <w:rFonts w:ascii="Arial" w:hAnsi="Arial" w:cs="Arial"/>
      <w:color w:val="000080"/>
      <w:sz w:val="20"/>
      <w:szCs w:val="20"/>
    </w:rPr>
  </w:style>
  <w:style w:type="character" w:customStyle="1" w:styleId="EstiloCorreo3871">
    <w:name w:val="EstiloCorreo3871"/>
    <w:semiHidden/>
    <w:rsid w:val="00D24C8E"/>
    <w:rPr>
      <w:rFonts w:ascii="Arial" w:hAnsi="Arial" w:cs="Arial"/>
      <w:color w:val="000080"/>
      <w:sz w:val="20"/>
      <w:szCs w:val="20"/>
    </w:rPr>
  </w:style>
  <w:style w:type="character" w:customStyle="1" w:styleId="EstiloCorreo3881">
    <w:name w:val="EstiloCorreo3881"/>
    <w:semiHidden/>
    <w:rsid w:val="00D24C8E"/>
    <w:rPr>
      <w:rFonts w:ascii="Arial" w:hAnsi="Arial" w:cs="Arial"/>
      <w:color w:val="000080"/>
      <w:sz w:val="20"/>
      <w:szCs w:val="20"/>
    </w:rPr>
  </w:style>
  <w:style w:type="character" w:customStyle="1" w:styleId="EstiloCorreo3891">
    <w:name w:val="EstiloCorreo389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Car1CarCar3">
    <w:name w:val="Car1 Car Car3"/>
    <w:basedOn w:val="Normal"/>
    <w:uiPriority w:val="99"/>
    <w:rsid w:val="00D24C8E"/>
    <w:pPr>
      <w:spacing w:after="160" w:line="240" w:lineRule="exact"/>
    </w:pPr>
    <w:rPr>
      <w:rFonts w:ascii="Tahoma" w:hAnsi="Tahoma"/>
      <w:sz w:val="20"/>
      <w:szCs w:val="20"/>
      <w:lang w:val="en-US" w:eastAsia="en-US"/>
    </w:rPr>
  </w:style>
  <w:style w:type="paragraph" w:styleId="Continuarlista2">
    <w:name w:val="List Continue 2"/>
    <w:basedOn w:val="Normal"/>
    <w:uiPriority w:val="99"/>
    <w:rsid w:val="00D24C8E"/>
    <w:pPr>
      <w:spacing w:after="120"/>
      <w:ind w:left="566"/>
    </w:pPr>
    <w:rPr>
      <w:rFonts w:ascii="Times New Roman" w:hAnsi="Times New Roman"/>
      <w:sz w:val="20"/>
      <w:szCs w:val="20"/>
    </w:rPr>
  </w:style>
  <w:style w:type="paragraph" w:styleId="Continuarlista4">
    <w:name w:val="List Continue 4"/>
    <w:basedOn w:val="Normal"/>
    <w:uiPriority w:val="99"/>
    <w:rsid w:val="00D24C8E"/>
    <w:pPr>
      <w:spacing w:after="120"/>
      <w:ind w:left="1132"/>
    </w:pPr>
    <w:rPr>
      <w:rFonts w:ascii="Times New Roman" w:hAnsi="Times New Roman"/>
      <w:sz w:val="20"/>
      <w:szCs w:val="20"/>
    </w:rPr>
  </w:style>
  <w:style w:type="paragraph" w:customStyle="1" w:styleId="BodyText11RFP">
    <w:name w:val="Body Text 1.1 (RFP)"/>
    <w:basedOn w:val="Sangradetextonormal"/>
    <w:uiPriority w:val="99"/>
    <w:rsid w:val="00D24C8E"/>
    <w:pPr>
      <w:spacing w:after="180"/>
      <w:ind w:left="360"/>
    </w:pPr>
    <w:rPr>
      <w:sz w:val="22"/>
      <w:szCs w:val="20"/>
      <w:lang w:eastAsia="en-US"/>
    </w:rPr>
  </w:style>
  <w:style w:type="paragraph" w:customStyle="1" w:styleId="Heading11RFP">
    <w:name w:val="Heading 1.1 (RFP)"/>
    <w:basedOn w:val="Ttulo2"/>
    <w:uiPriority w:val="99"/>
    <w:rsid w:val="00D24C8E"/>
    <w:pPr>
      <w:numPr>
        <w:ilvl w:val="0"/>
        <w:numId w:val="0"/>
      </w:numPr>
      <w:spacing w:after="240"/>
    </w:pPr>
    <w:rPr>
      <w:rFonts w:cs="Times New Roman"/>
      <w:bCs w:val="0"/>
      <w:i w:val="0"/>
      <w:iCs w:val="0"/>
      <w:sz w:val="24"/>
      <w:szCs w:val="20"/>
      <w:lang w:eastAsia="en-US"/>
    </w:rPr>
  </w:style>
  <w:style w:type="paragraph" w:customStyle="1" w:styleId="CarCar9">
    <w:name w:val="Car Car9"/>
    <w:basedOn w:val="Normal"/>
    <w:uiPriority w:val="99"/>
    <w:rsid w:val="00D24C8E"/>
    <w:pPr>
      <w:spacing w:after="160" w:line="240" w:lineRule="exact"/>
    </w:pPr>
    <w:rPr>
      <w:rFonts w:ascii="Tahoma" w:hAnsi="Tahoma"/>
      <w:sz w:val="20"/>
      <w:szCs w:val="20"/>
      <w:lang w:val="en-US" w:eastAsia="en-US"/>
    </w:rPr>
  </w:style>
  <w:style w:type="character" w:customStyle="1" w:styleId="EstiloCorreo4011">
    <w:name w:val="EstiloCorreo4011"/>
    <w:semiHidden/>
    <w:rsid w:val="00D24C8E"/>
    <w:rPr>
      <w:rFonts w:ascii="Arial" w:hAnsi="Arial" w:cs="Arial"/>
      <w:color w:val="000080"/>
      <w:sz w:val="20"/>
      <w:szCs w:val="20"/>
    </w:rPr>
  </w:style>
  <w:style w:type="character" w:customStyle="1" w:styleId="EstiloCorreo4021">
    <w:name w:val="EstiloCorreo4021"/>
    <w:semiHidden/>
    <w:rsid w:val="00D24C8E"/>
    <w:rPr>
      <w:rFonts w:ascii="Arial" w:hAnsi="Arial" w:cs="Arial"/>
      <w:color w:val="000080"/>
      <w:sz w:val="20"/>
      <w:szCs w:val="20"/>
    </w:rPr>
  </w:style>
  <w:style w:type="character" w:customStyle="1" w:styleId="EstiloCorreo4031">
    <w:name w:val="EstiloCorreo40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1">
    <w:name w:val="EstiloCorreo40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1">
    <w:name w:val="EstiloCorreo4051"/>
    <w:semiHidden/>
    <w:rsid w:val="00D24C8E"/>
    <w:rPr>
      <w:rFonts w:ascii="Arial" w:hAnsi="Arial" w:cs="Arial"/>
      <w:color w:val="000080"/>
      <w:sz w:val="20"/>
      <w:szCs w:val="20"/>
    </w:rPr>
  </w:style>
  <w:style w:type="character" w:customStyle="1" w:styleId="EstiloCorreo4061">
    <w:name w:val="EstiloCorreo4061"/>
    <w:semiHidden/>
    <w:rsid w:val="00D24C8E"/>
    <w:rPr>
      <w:rFonts w:ascii="Arial" w:hAnsi="Arial" w:cs="Arial"/>
      <w:color w:val="000080"/>
      <w:sz w:val="20"/>
      <w:szCs w:val="20"/>
    </w:rPr>
  </w:style>
  <w:style w:type="character" w:customStyle="1" w:styleId="EstiloCorreo4071">
    <w:name w:val="EstiloCorreo4071"/>
    <w:semiHidden/>
    <w:rsid w:val="00D24C8E"/>
    <w:rPr>
      <w:rFonts w:ascii="Arial" w:hAnsi="Arial" w:cs="Arial"/>
      <w:color w:val="000080"/>
      <w:sz w:val="20"/>
      <w:szCs w:val="20"/>
    </w:rPr>
  </w:style>
  <w:style w:type="character" w:customStyle="1" w:styleId="EstiloCorreo4081">
    <w:name w:val="EstiloCorreo4081"/>
    <w:semiHidden/>
    <w:rsid w:val="00D24C8E"/>
    <w:rPr>
      <w:rFonts w:ascii="Arial" w:hAnsi="Arial" w:cs="Arial"/>
      <w:color w:val="000080"/>
      <w:sz w:val="20"/>
      <w:szCs w:val="20"/>
    </w:rPr>
  </w:style>
  <w:style w:type="character" w:customStyle="1" w:styleId="EstiloCorreo4091">
    <w:name w:val="EstiloCorreo409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1">
    <w:name w:val="EstiloCorreo4101"/>
    <w:semiHidden/>
    <w:rsid w:val="00D24C8E"/>
    <w:rPr>
      <w:rFonts w:ascii="Arial" w:hAnsi="Arial" w:cs="Arial"/>
      <w:color w:val="000080"/>
      <w:sz w:val="20"/>
      <w:szCs w:val="20"/>
    </w:rPr>
  </w:style>
  <w:style w:type="character" w:customStyle="1" w:styleId="EstiloCorreo4111">
    <w:name w:val="EstiloCorreo4111"/>
    <w:semiHidden/>
    <w:rsid w:val="00D24C8E"/>
    <w:rPr>
      <w:rFonts w:ascii="Arial" w:hAnsi="Arial" w:cs="Arial"/>
      <w:color w:val="000080"/>
      <w:sz w:val="20"/>
      <w:szCs w:val="20"/>
    </w:rPr>
  </w:style>
  <w:style w:type="character" w:customStyle="1" w:styleId="EstiloCorreo4121">
    <w:name w:val="EstiloCorreo412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1">
    <w:name w:val="EstiloCorreo41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1">
    <w:name w:val="EstiloCorreo4141"/>
    <w:semiHidden/>
    <w:rsid w:val="00D24C8E"/>
    <w:rPr>
      <w:rFonts w:ascii="Arial" w:hAnsi="Arial" w:cs="Arial"/>
      <w:color w:val="000080"/>
      <w:sz w:val="20"/>
      <w:szCs w:val="20"/>
    </w:rPr>
  </w:style>
  <w:style w:type="character" w:customStyle="1" w:styleId="EstiloCorreo4151">
    <w:name w:val="EstiloCorreo4151"/>
    <w:semiHidden/>
    <w:rsid w:val="00D24C8E"/>
    <w:rPr>
      <w:rFonts w:ascii="Arial" w:hAnsi="Arial" w:cs="Arial"/>
      <w:color w:val="000080"/>
      <w:sz w:val="20"/>
      <w:szCs w:val="20"/>
    </w:rPr>
  </w:style>
  <w:style w:type="character" w:customStyle="1" w:styleId="EstiloCorreo4161">
    <w:name w:val="EstiloCorreo4161"/>
    <w:semiHidden/>
    <w:rsid w:val="00D24C8E"/>
    <w:rPr>
      <w:rFonts w:ascii="Arial" w:hAnsi="Arial" w:cs="Arial"/>
      <w:color w:val="000080"/>
      <w:sz w:val="20"/>
      <w:szCs w:val="20"/>
    </w:rPr>
  </w:style>
  <w:style w:type="character" w:customStyle="1" w:styleId="EstiloCorreo4171">
    <w:name w:val="EstiloCorreo4171"/>
    <w:semiHidden/>
    <w:rsid w:val="00D24C8E"/>
    <w:rPr>
      <w:rFonts w:ascii="Arial" w:hAnsi="Arial" w:cs="Arial"/>
      <w:color w:val="000080"/>
      <w:sz w:val="20"/>
      <w:szCs w:val="20"/>
    </w:rPr>
  </w:style>
  <w:style w:type="character" w:customStyle="1" w:styleId="EstiloCorreo4181">
    <w:name w:val="EstiloCorreo418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1">
    <w:name w:val="EstiloCorreo4191"/>
    <w:semiHidden/>
    <w:rsid w:val="00D24C8E"/>
    <w:rPr>
      <w:rFonts w:ascii="Arial" w:hAnsi="Arial" w:cs="Arial"/>
      <w:color w:val="000080"/>
      <w:sz w:val="20"/>
      <w:szCs w:val="20"/>
    </w:rPr>
  </w:style>
  <w:style w:type="paragraph" w:customStyle="1" w:styleId="CommentSubject11">
    <w:name w:val="Comment Subject11"/>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EstiloCorreo4211">
    <w:name w:val="EstiloCorreo4211"/>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1">
    <w:name w:val="Car Car4 Car Car Car Car Car Car Car Car Car Car Car Car1 Car Car1"/>
    <w:basedOn w:val="Normal"/>
    <w:uiPriority w:val="99"/>
    <w:rsid w:val="00D24C8E"/>
    <w:pPr>
      <w:spacing w:after="160" w:line="240" w:lineRule="exact"/>
    </w:pPr>
    <w:rPr>
      <w:rFonts w:ascii="Tahoma" w:hAnsi="Tahoma"/>
      <w:sz w:val="20"/>
      <w:szCs w:val="20"/>
      <w:lang w:val="en-US" w:eastAsia="en-US"/>
    </w:rPr>
  </w:style>
  <w:style w:type="character" w:customStyle="1" w:styleId="EstiloCorreo4231">
    <w:name w:val="EstiloCorreo4231"/>
    <w:semiHidden/>
    <w:rsid w:val="00D24C8E"/>
    <w:rPr>
      <w:rFonts w:ascii="Century Gothic" w:hAnsi="Century Gothic" w:cs="Times New Roman"/>
      <w:color w:val="0000FF"/>
      <w:sz w:val="20"/>
      <w:szCs w:val="20"/>
      <w:u w:val="none"/>
      <w:effect w:val="none"/>
    </w:rPr>
  </w:style>
  <w:style w:type="character" w:customStyle="1" w:styleId="EstiloCorreo4241">
    <w:name w:val="EstiloCorreo4241"/>
    <w:semiHidden/>
    <w:rsid w:val="00D24C8E"/>
    <w:rPr>
      <w:rFonts w:ascii="Arial" w:hAnsi="Arial" w:cs="Arial"/>
      <w:color w:val="000080"/>
      <w:sz w:val="20"/>
      <w:szCs w:val="20"/>
    </w:rPr>
  </w:style>
  <w:style w:type="paragraph" w:customStyle="1" w:styleId="Prrafodelista11">
    <w:name w:val="Párrafo de lista11"/>
    <w:basedOn w:val="Normal"/>
    <w:uiPriority w:val="99"/>
    <w:rsid w:val="00D24C8E"/>
    <w:pPr>
      <w:ind w:left="720"/>
      <w:contextualSpacing/>
    </w:pPr>
    <w:rPr>
      <w:rFonts w:ascii="Times New Roman" w:hAnsi="Times New Roman"/>
      <w:sz w:val="20"/>
      <w:szCs w:val="20"/>
    </w:rPr>
  </w:style>
  <w:style w:type="character" w:customStyle="1" w:styleId="EstiloCorreo4261">
    <w:name w:val="EstiloCorreo4261"/>
    <w:semiHidden/>
    <w:rsid w:val="00D24C8E"/>
    <w:rPr>
      <w:rFonts w:ascii="Arial" w:hAnsi="Arial" w:cs="Arial"/>
      <w:color w:val="000080"/>
      <w:sz w:val="20"/>
      <w:szCs w:val="20"/>
    </w:rPr>
  </w:style>
  <w:style w:type="character" w:customStyle="1" w:styleId="EstiloCorreo4271">
    <w:name w:val="EstiloCorreo4271"/>
    <w:semiHidden/>
    <w:rsid w:val="00D24C8E"/>
    <w:rPr>
      <w:rFonts w:ascii="Arial" w:hAnsi="Arial" w:cs="Arial"/>
      <w:color w:val="000080"/>
      <w:sz w:val="20"/>
      <w:szCs w:val="20"/>
    </w:rPr>
  </w:style>
  <w:style w:type="paragraph" w:customStyle="1" w:styleId="Revisin1">
    <w:name w:val="Revisión1"/>
    <w:hidden/>
    <w:uiPriority w:val="99"/>
    <w:semiHidden/>
    <w:rsid w:val="00D24C8E"/>
    <w:rPr>
      <w:lang w:val="es-ES" w:eastAsia="es-ES"/>
    </w:rPr>
  </w:style>
  <w:style w:type="character" w:customStyle="1" w:styleId="EstiloCorreo4291">
    <w:name w:val="EstiloCorreo4291"/>
    <w:semiHidden/>
    <w:rsid w:val="00D24C8E"/>
    <w:rPr>
      <w:rFonts w:ascii="Arial" w:hAnsi="Arial" w:cs="Arial"/>
      <w:color w:val="000080"/>
      <w:sz w:val="20"/>
      <w:szCs w:val="20"/>
    </w:rPr>
  </w:style>
  <w:style w:type="character" w:customStyle="1" w:styleId="EstiloCorreo4301">
    <w:name w:val="EstiloCorreo4301"/>
    <w:semiHidden/>
    <w:rsid w:val="00D24C8E"/>
    <w:rPr>
      <w:rFonts w:ascii="Arial" w:hAnsi="Arial" w:cs="Arial"/>
      <w:color w:val="000080"/>
      <w:sz w:val="20"/>
      <w:szCs w:val="20"/>
    </w:rPr>
  </w:style>
  <w:style w:type="paragraph" w:customStyle="1" w:styleId="mmtopic30">
    <w:name w:val="mmtopic3"/>
    <w:basedOn w:val="Normal"/>
    <w:uiPriority w:val="99"/>
    <w:rsid w:val="00D24C8E"/>
    <w:pPr>
      <w:keepNext/>
      <w:tabs>
        <w:tab w:val="num" w:pos="2880"/>
      </w:tabs>
      <w:spacing w:before="240" w:after="60"/>
      <w:ind w:left="2880" w:hanging="360"/>
    </w:pPr>
    <w:rPr>
      <w:rFonts w:cs="Arial"/>
      <w:b/>
      <w:bCs/>
      <w:sz w:val="26"/>
      <w:szCs w:val="26"/>
      <w:lang w:val="es-MX" w:eastAsia="es-MX"/>
    </w:rPr>
  </w:style>
  <w:style w:type="paragraph" w:customStyle="1" w:styleId="mmtopic4">
    <w:name w:val="mmtopic4"/>
    <w:basedOn w:val="Normal"/>
    <w:uiPriority w:val="99"/>
    <w:rsid w:val="00D24C8E"/>
    <w:pPr>
      <w:keepNext/>
      <w:tabs>
        <w:tab w:val="num" w:pos="3600"/>
      </w:tabs>
      <w:spacing w:before="240" w:after="60"/>
      <w:ind w:left="3600" w:hanging="360"/>
    </w:pPr>
    <w:rPr>
      <w:rFonts w:ascii="Times New Roman" w:hAnsi="Times New Roman"/>
      <w:b/>
      <w:bCs/>
      <w:sz w:val="28"/>
      <w:szCs w:val="28"/>
      <w:lang w:val="es-MX" w:eastAsia="es-MX"/>
    </w:rPr>
  </w:style>
  <w:style w:type="paragraph" w:customStyle="1" w:styleId="BodyText3">
    <w:name w:val="Body Text3"/>
    <w:basedOn w:val="Normal"/>
    <w:uiPriority w:val="99"/>
    <w:rsid w:val="00D24C8E"/>
    <w:pPr>
      <w:jc w:val="both"/>
    </w:pPr>
    <w:rPr>
      <w:rFonts w:ascii="Times New Roman" w:hAnsi="Times New Roman"/>
      <w:noProof/>
      <w:sz w:val="22"/>
      <w:szCs w:val="22"/>
    </w:rPr>
  </w:style>
  <w:style w:type="character" w:customStyle="1" w:styleId="InitialStyle">
    <w:name w:val="InitialStyle"/>
    <w:uiPriority w:val="99"/>
    <w:rsid w:val="00D24C8E"/>
    <w:rPr>
      <w:rFonts w:ascii="Times New Roman" w:hAnsi="Times New Roman" w:cs="Times New Roman"/>
      <w:color w:val="auto"/>
      <w:spacing w:val="0"/>
      <w:sz w:val="20"/>
      <w:szCs w:val="20"/>
    </w:rPr>
  </w:style>
  <w:style w:type="paragraph" w:customStyle="1" w:styleId="JC1">
    <w:name w:val="JC 1"/>
    <w:basedOn w:val="Normal"/>
    <w:uiPriority w:val="99"/>
    <w:rsid w:val="00D24C8E"/>
    <w:pPr>
      <w:numPr>
        <w:numId w:val="146"/>
      </w:numPr>
      <w:spacing w:before="28" w:after="56"/>
      <w:jc w:val="both"/>
    </w:pPr>
    <w:rPr>
      <w:rFonts w:ascii="Futura Lt" w:hAnsi="Futura Lt" w:cs="Futura Lt"/>
      <w:sz w:val="20"/>
      <w:szCs w:val="20"/>
      <w:lang w:val="es-MX"/>
    </w:rPr>
  </w:style>
  <w:style w:type="character" w:customStyle="1" w:styleId="EstiloCorreo4381">
    <w:name w:val="EstiloCorreo4381"/>
    <w:semiHidden/>
    <w:rsid w:val="00D24C8E"/>
    <w:rPr>
      <w:rFonts w:ascii="Arial" w:hAnsi="Arial" w:cs="Arial"/>
      <w:color w:val="000080"/>
      <w:sz w:val="20"/>
      <w:szCs w:val="20"/>
    </w:rPr>
  </w:style>
  <w:style w:type="character" w:customStyle="1" w:styleId="EstiloCorreo4391">
    <w:name w:val="EstiloCorreo4391"/>
    <w:semiHidden/>
    <w:rsid w:val="00D24C8E"/>
    <w:rPr>
      <w:rFonts w:ascii="Arial" w:hAnsi="Arial" w:cs="Arial"/>
      <w:color w:val="000080"/>
      <w:sz w:val="20"/>
      <w:szCs w:val="20"/>
    </w:rPr>
  </w:style>
  <w:style w:type="character" w:customStyle="1" w:styleId="EstiloCorreo4401">
    <w:name w:val="EstiloCorreo4401"/>
    <w:semiHidden/>
    <w:rsid w:val="00D24C8E"/>
    <w:rPr>
      <w:rFonts w:ascii="Century Gothic" w:hAnsi="Century Gothic" w:cs="Times New Roman"/>
      <w:color w:val="0000FF"/>
      <w:sz w:val="20"/>
      <w:szCs w:val="20"/>
      <w:u w:val="none"/>
      <w:effect w:val="none"/>
    </w:rPr>
  </w:style>
  <w:style w:type="character" w:customStyle="1" w:styleId="EstiloCorreo4411">
    <w:name w:val="EstiloCorreo4411"/>
    <w:semiHidden/>
    <w:rsid w:val="00D24C8E"/>
    <w:rPr>
      <w:rFonts w:ascii="Century Gothic" w:hAnsi="Century Gothic" w:cs="Times New Roman"/>
      <w:color w:val="0000FF"/>
      <w:sz w:val="20"/>
      <w:szCs w:val="20"/>
      <w:u w:val="none"/>
      <w:effect w:val="none"/>
    </w:rPr>
  </w:style>
  <w:style w:type="character" w:customStyle="1" w:styleId="EstiloCorreo4421">
    <w:name w:val="EstiloCorreo4421"/>
    <w:semiHidden/>
    <w:rsid w:val="00D24C8E"/>
    <w:rPr>
      <w:rFonts w:ascii="Arial" w:hAnsi="Arial" w:cs="Arial"/>
      <w:color w:val="000080"/>
      <w:sz w:val="20"/>
      <w:szCs w:val="20"/>
    </w:rPr>
  </w:style>
  <w:style w:type="character" w:customStyle="1" w:styleId="EstiloCorreo4431">
    <w:name w:val="EstiloCorreo4431"/>
    <w:semiHidden/>
    <w:rsid w:val="00D24C8E"/>
    <w:rPr>
      <w:rFonts w:ascii="Arial" w:hAnsi="Arial" w:cs="Arial"/>
      <w:color w:val="000080"/>
      <w:sz w:val="20"/>
      <w:szCs w:val="20"/>
    </w:rPr>
  </w:style>
  <w:style w:type="character" w:customStyle="1" w:styleId="EstiloCorreo4441">
    <w:name w:val="EstiloCorreo4441"/>
    <w:semiHidden/>
    <w:rsid w:val="00D24C8E"/>
    <w:rPr>
      <w:rFonts w:ascii="Arial" w:hAnsi="Arial" w:cs="Arial"/>
      <w:color w:val="000080"/>
      <w:sz w:val="20"/>
      <w:szCs w:val="20"/>
    </w:rPr>
  </w:style>
  <w:style w:type="character" w:customStyle="1" w:styleId="EstiloCorreo4451">
    <w:name w:val="EstiloCorreo4451"/>
    <w:semiHidden/>
    <w:rsid w:val="00D24C8E"/>
    <w:rPr>
      <w:rFonts w:ascii="Arial" w:hAnsi="Arial" w:cs="Arial"/>
      <w:color w:val="000080"/>
      <w:sz w:val="20"/>
      <w:szCs w:val="20"/>
    </w:rPr>
  </w:style>
  <w:style w:type="character" w:customStyle="1" w:styleId="EstiloCorreo4461">
    <w:name w:val="EstiloCorreo4461"/>
    <w:semiHidden/>
    <w:rsid w:val="00D24C8E"/>
    <w:rPr>
      <w:rFonts w:ascii="Century Gothic" w:hAnsi="Century Gothic" w:cs="Times New Roman"/>
      <w:color w:val="0000FF"/>
      <w:sz w:val="20"/>
      <w:szCs w:val="20"/>
      <w:u w:val="none"/>
      <w:effect w:val="none"/>
    </w:rPr>
  </w:style>
  <w:style w:type="character" w:customStyle="1" w:styleId="EstiloCorreo4471">
    <w:name w:val="EstiloCorreo4471"/>
    <w:semiHidden/>
    <w:rsid w:val="00D24C8E"/>
    <w:rPr>
      <w:rFonts w:ascii="Arial" w:hAnsi="Arial" w:cs="Arial"/>
      <w:color w:val="000080"/>
      <w:sz w:val="20"/>
      <w:szCs w:val="20"/>
    </w:rPr>
  </w:style>
  <w:style w:type="character" w:customStyle="1" w:styleId="EstiloCorreo4481">
    <w:name w:val="EstiloCorreo4481"/>
    <w:semiHidden/>
    <w:rsid w:val="00D24C8E"/>
    <w:rPr>
      <w:rFonts w:ascii="Arial" w:hAnsi="Arial" w:cs="Arial"/>
      <w:color w:val="000080"/>
      <w:sz w:val="20"/>
      <w:szCs w:val="20"/>
    </w:rPr>
  </w:style>
  <w:style w:type="character" w:customStyle="1" w:styleId="EstiloCorreo4491">
    <w:name w:val="EstiloCorreo4491"/>
    <w:semiHidden/>
    <w:rsid w:val="00D24C8E"/>
    <w:rPr>
      <w:rFonts w:ascii="Century Gothic" w:hAnsi="Century Gothic" w:cs="Times New Roman"/>
      <w:color w:val="0000FF"/>
      <w:sz w:val="20"/>
      <w:szCs w:val="20"/>
      <w:u w:val="none"/>
      <w:effect w:val="none"/>
    </w:rPr>
  </w:style>
  <w:style w:type="character" w:customStyle="1" w:styleId="EstiloCorreo4501">
    <w:name w:val="EstiloCorreo4501"/>
    <w:semiHidden/>
    <w:rsid w:val="00D24C8E"/>
    <w:rPr>
      <w:rFonts w:ascii="Century Gothic" w:hAnsi="Century Gothic" w:cs="Times New Roman"/>
      <w:color w:val="0000FF"/>
      <w:sz w:val="20"/>
      <w:szCs w:val="20"/>
      <w:u w:val="none"/>
      <w:effect w:val="none"/>
    </w:rPr>
  </w:style>
  <w:style w:type="character" w:customStyle="1" w:styleId="EstiloCorreo4511">
    <w:name w:val="EstiloCorreo4511"/>
    <w:semiHidden/>
    <w:rsid w:val="00D24C8E"/>
    <w:rPr>
      <w:rFonts w:ascii="Arial" w:hAnsi="Arial" w:cs="Arial"/>
      <w:color w:val="000080"/>
      <w:sz w:val="20"/>
      <w:szCs w:val="20"/>
    </w:rPr>
  </w:style>
  <w:style w:type="character" w:customStyle="1" w:styleId="EstiloCorreo4521">
    <w:name w:val="EstiloCorreo4521"/>
    <w:semiHidden/>
    <w:rsid w:val="00D24C8E"/>
    <w:rPr>
      <w:rFonts w:ascii="Arial" w:hAnsi="Arial" w:cs="Arial"/>
      <w:color w:val="000080"/>
      <w:sz w:val="20"/>
      <w:szCs w:val="20"/>
    </w:rPr>
  </w:style>
  <w:style w:type="character" w:customStyle="1" w:styleId="EstiloCorreo4531">
    <w:name w:val="EstiloCorreo4531"/>
    <w:semiHidden/>
    <w:rsid w:val="00D24C8E"/>
    <w:rPr>
      <w:rFonts w:ascii="Arial" w:hAnsi="Arial" w:cs="Arial"/>
      <w:color w:val="000080"/>
      <w:sz w:val="20"/>
      <w:szCs w:val="20"/>
    </w:rPr>
  </w:style>
  <w:style w:type="character" w:customStyle="1" w:styleId="EstiloCorreo4541">
    <w:name w:val="EstiloCorreo4541"/>
    <w:semiHidden/>
    <w:rsid w:val="00D24C8E"/>
    <w:rPr>
      <w:rFonts w:ascii="Arial" w:hAnsi="Arial" w:cs="Arial"/>
      <w:color w:val="000080"/>
      <w:sz w:val="20"/>
      <w:szCs w:val="20"/>
    </w:rPr>
  </w:style>
  <w:style w:type="character" w:customStyle="1" w:styleId="EstiloCorreo4551">
    <w:name w:val="EstiloCorreo4551"/>
    <w:semiHidden/>
    <w:rsid w:val="00D24C8E"/>
    <w:rPr>
      <w:rFonts w:ascii="Century Gothic" w:hAnsi="Century Gothic" w:cs="Times New Roman"/>
      <w:color w:val="0000FF"/>
      <w:sz w:val="20"/>
      <w:szCs w:val="20"/>
      <w:u w:val="none"/>
      <w:effect w:val="none"/>
    </w:rPr>
  </w:style>
  <w:style w:type="character" w:customStyle="1" w:styleId="EstiloCorreo4561">
    <w:name w:val="EstiloCorreo4561"/>
    <w:semiHidden/>
    <w:rsid w:val="00D24C8E"/>
    <w:rPr>
      <w:rFonts w:ascii="Arial" w:hAnsi="Arial" w:cs="Arial"/>
      <w:color w:val="000080"/>
      <w:sz w:val="20"/>
      <w:szCs w:val="20"/>
    </w:rPr>
  </w:style>
  <w:style w:type="character" w:customStyle="1" w:styleId="EstiloCorreo4571">
    <w:name w:val="EstiloCorreo4571"/>
    <w:semiHidden/>
    <w:rsid w:val="00D24C8E"/>
    <w:rPr>
      <w:rFonts w:ascii="Arial" w:hAnsi="Arial" w:cs="Arial"/>
      <w:color w:val="000080"/>
      <w:sz w:val="20"/>
      <w:szCs w:val="20"/>
    </w:rPr>
  </w:style>
  <w:style w:type="character" w:customStyle="1" w:styleId="EstiloCorreo4581">
    <w:name w:val="EstiloCorreo4581"/>
    <w:semiHidden/>
    <w:rsid w:val="00D24C8E"/>
    <w:rPr>
      <w:rFonts w:ascii="Century Gothic" w:hAnsi="Century Gothic" w:cs="Times New Roman"/>
      <w:color w:val="0000FF"/>
      <w:sz w:val="20"/>
      <w:szCs w:val="20"/>
      <w:u w:val="none"/>
      <w:effect w:val="none"/>
    </w:rPr>
  </w:style>
  <w:style w:type="character" w:customStyle="1" w:styleId="EstiloCorreo4591">
    <w:name w:val="EstiloCorreo4591"/>
    <w:semiHidden/>
    <w:rsid w:val="00D24C8E"/>
    <w:rPr>
      <w:rFonts w:ascii="Century Gothic" w:hAnsi="Century Gothic" w:cs="Times New Roman"/>
      <w:color w:val="0000FF"/>
      <w:sz w:val="20"/>
      <w:szCs w:val="20"/>
      <w:u w:val="none"/>
      <w:effect w:val="none"/>
    </w:rPr>
  </w:style>
  <w:style w:type="character" w:customStyle="1" w:styleId="EstiloCorreo4601">
    <w:name w:val="EstiloCorreo4601"/>
    <w:semiHidden/>
    <w:rsid w:val="00D24C8E"/>
    <w:rPr>
      <w:rFonts w:ascii="Arial" w:hAnsi="Arial" w:cs="Arial"/>
      <w:color w:val="000080"/>
      <w:sz w:val="20"/>
      <w:szCs w:val="20"/>
    </w:rPr>
  </w:style>
  <w:style w:type="character" w:customStyle="1" w:styleId="EstiloCorreo4611">
    <w:name w:val="EstiloCorreo4611"/>
    <w:semiHidden/>
    <w:rsid w:val="00D24C8E"/>
    <w:rPr>
      <w:rFonts w:ascii="Arial" w:hAnsi="Arial" w:cs="Arial"/>
      <w:color w:val="000080"/>
      <w:sz w:val="20"/>
      <w:szCs w:val="20"/>
    </w:rPr>
  </w:style>
  <w:style w:type="character" w:customStyle="1" w:styleId="EstiloCorreo4621">
    <w:name w:val="EstiloCorreo4621"/>
    <w:semiHidden/>
    <w:rsid w:val="00D24C8E"/>
    <w:rPr>
      <w:rFonts w:ascii="Arial" w:hAnsi="Arial" w:cs="Arial"/>
      <w:color w:val="000080"/>
      <w:sz w:val="20"/>
      <w:szCs w:val="20"/>
    </w:rPr>
  </w:style>
  <w:style w:type="character" w:customStyle="1" w:styleId="EstiloCorreo4631">
    <w:name w:val="EstiloCorreo4631"/>
    <w:uiPriority w:val="99"/>
    <w:semiHidden/>
    <w:rsid w:val="00D24C8E"/>
    <w:rPr>
      <w:rFonts w:ascii="Arial" w:hAnsi="Arial" w:cs="Arial"/>
      <w:color w:val="000080"/>
      <w:sz w:val="20"/>
      <w:szCs w:val="20"/>
    </w:rPr>
  </w:style>
  <w:style w:type="character" w:customStyle="1" w:styleId="EstiloCorreo4641">
    <w:name w:val="EstiloCorreo4641"/>
    <w:uiPriority w:val="99"/>
    <w:semiHidden/>
    <w:rsid w:val="00D24C8E"/>
    <w:rPr>
      <w:rFonts w:ascii="Arial" w:hAnsi="Arial" w:cs="Arial"/>
      <w:color w:val="000080"/>
      <w:sz w:val="20"/>
      <w:szCs w:val="20"/>
    </w:rPr>
  </w:style>
  <w:style w:type="character" w:customStyle="1" w:styleId="EstiloCorreo4651">
    <w:name w:val="EstiloCorreo4651"/>
    <w:uiPriority w:val="99"/>
    <w:semiHidden/>
    <w:rsid w:val="00D24C8E"/>
    <w:rPr>
      <w:rFonts w:ascii="Arial" w:hAnsi="Arial" w:cs="Arial"/>
      <w:color w:val="000080"/>
      <w:sz w:val="20"/>
      <w:szCs w:val="20"/>
    </w:rPr>
  </w:style>
  <w:style w:type="character" w:customStyle="1" w:styleId="EstiloCorreo4661">
    <w:name w:val="EstiloCorreo4661"/>
    <w:uiPriority w:val="99"/>
    <w:semiHidden/>
    <w:rsid w:val="00D24C8E"/>
    <w:rPr>
      <w:rFonts w:ascii="Arial" w:hAnsi="Arial" w:cs="Arial"/>
      <w:color w:val="000080"/>
      <w:sz w:val="20"/>
      <w:szCs w:val="20"/>
    </w:rPr>
  </w:style>
  <w:style w:type="paragraph" w:customStyle="1" w:styleId="CommentSubject12">
    <w:name w:val="Comment Subject12"/>
    <w:basedOn w:val="Textocomentario"/>
    <w:next w:val="Textocomentario"/>
    <w:uiPriority w:val="99"/>
    <w:rsid w:val="00D24C8E"/>
    <w:pPr>
      <w:overflowPunct w:val="0"/>
      <w:autoSpaceDE w:val="0"/>
      <w:autoSpaceDN w:val="0"/>
      <w:adjustRightInd w:val="0"/>
      <w:textAlignment w:val="baseline"/>
    </w:pPr>
    <w:rPr>
      <w:rFonts w:ascii="Times New Roman" w:hAnsi="Times New Roman"/>
      <w:b/>
      <w:bCs/>
      <w:lang w:eastAsia="es-MX"/>
    </w:rPr>
  </w:style>
  <w:style w:type="character" w:customStyle="1" w:styleId="EstiloCorreo4681">
    <w:name w:val="EstiloCorreo4681"/>
    <w:uiPriority w:val="99"/>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2">
    <w:name w:val="Car Car4 Car Car Car Car Car Car Car Car Car Car Car Car1 Car Car2"/>
    <w:basedOn w:val="Normal"/>
    <w:uiPriority w:val="99"/>
    <w:rsid w:val="00D24C8E"/>
    <w:pPr>
      <w:spacing w:after="160" w:line="240" w:lineRule="exact"/>
    </w:pPr>
    <w:rPr>
      <w:rFonts w:ascii="Tahoma" w:hAnsi="Tahoma"/>
      <w:sz w:val="20"/>
      <w:szCs w:val="20"/>
      <w:lang w:val="en-US" w:eastAsia="en-US"/>
    </w:rPr>
  </w:style>
  <w:style w:type="character" w:customStyle="1" w:styleId="EstiloCorreo4701">
    <w:name w:val="EstiloCorreo4701"/>
    <w:uiPriority w:val="99"/>
    <w:semiHidden/>
    <w:rsid w:val="00D24C8E"/>
    <w:rPr>
      <w:rFonts w:ascii="Century Gothic" w:hAnsi="Century Gothic" w:cs="Times New Roman"/>
      <w:color w:val="0000FF"/>
      <w:sz w:val="20"/>
      <w:szCs w:val="20"/>
      <w:u w:val="none"/>
      <w:effect w:val="none"/>
    </w:rPr>
  </w:style>
  <w:style w:type="character" w:customStyle="1" w:styleId="EstiloCorreo4711">
    <w:name w:val="EstiloCorreo4711"/>
    <w:uiPriority w:val="99"/>
    <w:semiHidden/>
    <w:rsid w:val="00D24C8E"/>
    <w:rPr>
      <w:rFonts w:ascii="Arial" w:hAnsi="Arial" w:cs="Arial"/>
      <w:color w:val="000080"/>
      <w:sz w:val="20"/>
      <w:szCs w:val="20"/>
    </w:rPr>
  </w:style>
  <w:style w:type="character" w:customStyle="1" w:styleId="EstiloCorreo4721">
    <w:name w:val="EstiloCorreo4721"/>
    <w:uiPriority w:val="99"/>
    <w:semiHidden/>
    <w:rsid w:val="00D24C8E"/>
    <w:rPr>
      <w:rFonts w:ascii="Arial" w:hAnsi="Arial" w:cs="Arial"/>
      <w:color w:val="000080"/>
      <w:sz w:val="20"/>
      <w:szCs w:val="20"/>
    </w:rPr>
  </w:style>
  <w:style w:type="character" w:customStyle="1" w:styleId="EstiloCorreo4731">
    <w:name w:val="EstiloCorreo4731"/>
    <w:uiPriority w:val="99"/>
    <w:semiHidden/>
    <w:rsid w:val="00D24C8E"/>
    <w:rPr>
      <w:rFonts w:ascii="Arial" w:hAnsi="Arial" w:cs="Arial"/>
      <w:color w:val="000080"/>
      <w:sz w:val="20"/>
      <w:szCs w:val="20"/>
    </w:rPr>
  </w:style>
  <w:style w:type="character" w:customStyle="1" w:styleId="EstiloCorreo4741">
    <w:name w:val="EstiloCorreo4741"/>
    <w:uiPriority w:val="99"/>
    <w:semiHidden/>
    <w:rsid w:val="00D24C8E"/>
    <w:rPr>
      <w:rFonts w:ascii="Arial" w:hAnsi="Arial" w:cs="Arial"/>
      <w:color w:val="000080"/>
      <w:sz w:val="20"/>
      <w:szCs w:val="20"/>
    </w:rPr>
  </w:style>
  <w:style w:type="character" w:customStyle="1" w:styleId="EstiloCorreo4751">
    <w:name w:val="EstiloCorreo4751"/>
    <w:uiPriority w:val="99"/>
    <w:semiHidden/>
    <w:rsid w:val="00D24C8E"/>
    <w:rPr>
      <w:rFonts w:ascii="Century Gothic" w:hAnsi="Century Gothic" w:cs="Times New Roman"/>
      <w:color w:val="0000FF"/>
      <w:sz w:val="20"/>
      <w:szCs w:val="20"/>
      <w:u w:val="none"/>
      <w:effect w:val="none"/>
    </w:rPr>
  </w:style>
  <w:style w:type="character" w:customStyle="1" w:styleId="EstiloCorreo4761">
    <w:name w:val="EstiloCorreo4761"/>
    <w:uiPriority w:val="99"/>
    <w:semiHidden/>
    <w:rsid w:val="00D24C8E"/>
    <w:rPr>
      <w:rFonts w:ascii="Arial" w:hAnsi="Arial" w:cs="Arial"/>
      <w:color w:val="000080"/>
      <w:sz w:val="20"/>
      <w:szCs w:val="20"/>
    </w:rPr>
  </w:style>
  <w:style w:type="character" w:customStyle="1" w:styleId="EstiloCorreo4771">
    <w:name w:val="EstiloCorreo4771"/>
    <w:uiPriority w:val="99"/>
    <w:semiHidden/>
    <w:rsid w:val="00D24C8E"/>
    <w:rPr>
      <w:rFonts w:ascii="Arial" w:hAnsi="Arial" w:cs="Arial"/>
      <w:color w:val="000080"/>
      <w:sz w:val="20"/>
      <w:szCs w:val="20"/>
    </w:rPr>
  </w:style>
  <w:style w:type="character" w:customStyle="1" w:styleId="EstiloCorreo4781">
    <w:name w:val="EstiloCorreo4781"/>
    <w:uiPriority w:val="99"/>
    <w:semiHidden/>
    <w:rsid w:val="00D24C8E"/>
    <w:rPr>
      <w:rFonts w:ascii="Century Gothic" w:hAnsi="Century Gothic" w:cs="Times New Roman"/>
      <w:color w:val="0000FF"/>
      <w:sz w:val="20"/>
      <w:szCs w:val="20"/>
      <w:u w:val="none"/>
      <w:effect w:val="none"/>
    </w:rPr>
  </w:style>
  <w:style w:type="character" w:customStyle="1" w:styleId="EstiloCorreo4791">
    <w:name w:val="EstiloCorreo4791"/>
    <w:uiPriority w:val="99"/>
    <w:semiHidden/>
    <w:rsid w:val="00D24C8E"/>
    <w:rPr>
      <w:rFonts w:ascii="Century Gothic" w:hAnsi="Century Gothic" w:cs="Times New Roman"/>
      <w:color w:val="0000FF"/>
      <w:sz w:val="20"/>
      <w:szCs w:val="20"/>
      <w:u w:val="none"/>
      <w:effect w:val="none"/>
    </w:rPr>
  </w:style>
  <w:style w:type="character" w:customStyle="1" w:styleId="EstiloCorreo4801">
    <w:name w:val="EstiloCorreo4801"/>
    <w:uiPriority w:val="99"/>
    <w:semiHidden/>
    <w:rsid w:val="00D24C8E"/>
    <w:rPr>
      <w:rFonts w:ascii="Arial" w:hAnsi="Arial" w:cs="Arial"/>
      <w:color w:val="000080"/>
      <w:sz w:val="20"/>
      <w:szCs w:val="20"/>
    </w:rPr>
  </w:style>
  <w:style w:type="character" w:customStyle="1" w:styleId="EstiloCorreo4811">
    <w:name w:val="EstiloCorreo4811"/>
    <w:uiPriority w:val="99"/>
    <w:semiHidden/>
    <w:rsid w:val="00D24C8E"/>
    <w:rPr>
      <w:rFonts w:ascii="Arial" w:hAnsi="Arial" w:cs="Arial"/>
      <w:color w:val="000080"/>
      <w:sz w:val="20"/>
      <w:szCs w:val="20"/>
    </w:rPr>
  </w:style>
  <w:style w:type="character" w:customStyle="1" w:styleId="EstiloCorreo4821">
    <w:name w:val="EstiloCorreo4821"/>
    <w:uiPriority w:val="99"/>
    <w:semiHidden/>
    <w:rsid w:val="00D24C8E"/>
    <w:rPr>
      <w:rFonts w:ascii="Arial" w:hAnsi="Arial" w:cs="Arial"/>
      <w:color w:val="000080"/>
      <w:sz w:val="20"/>
      <w:szCs w:val="20"/>
    </w:rPr>
  </w:style>
  <w:style w:type="character" w:customStyle="1" w:styleId="EstiloCorreo4831">
    <w:name w:val="EstiloCorreo4831"/>
    <w:uiPriority w:val="99"/>
    <w:semiHidden/>
    <w:rsid w:val="00D24C8E"/>
    <w:rPr>
      <w:rFonts w:ascii="Arial" w:hAnsi="Arial" w:cs="Arial"/>
      <w:color w:val="000080"/>
      <w:sz w:val="20"/>
      <w:szCs w:val="20"/>
    </w:rPr>
  </w:style>
  <w:style w:type="character" w:customStyle="1" w:styleId="EstiloCorreo4841">
    <w:name w:val="EstiloCorreo4841"/>
    <w:uiPriority w:val="99"/>
    <w:semiHidden/>
    <w:rsid w:val="00D24C8E"/>
    <w:rPr>
      <w:rFonts w:ascii="Century Gothic" w:hAnsi="Century Gothic" w:cs="Times New Roman"/>
      <w:color w:val="0000FF"/>
      <w:sz w:val="20"/>
      <w:szCs w:val="20"/>
      <w:u w:val="none"/>
      <w:effect w:val="none"/>
    </w:rPr>
  </w:style>
  <w:style w:type="paragraph" w:customStyle="1" w:styleId="Car1CarCar2">
    <w:name w:val="Car1 Car Car2"/>
    <w:basedOn w:val="Normal"/>
    <w:uiPriority w:val="99"/>
    <w:rsid w:val="00D24C8E"/>
    <w:pPr>
      <w:spacing w:after="160" w:line="240" w:lineRule="exact"/>
    </w:pPr>
    <w:rPr>
      <w:rFonts w:ascii="Tahoma" w:hAnsi="Tahoma"/>
      <w:sz w:val="20"/>
      <w:szCs w:val="20"/>
      <w:lang w:val="en-US" w:eastAsia="en-US"/>
    </w:rPr>
  </w:style>
  <w:style w:type="paragraph" w:customStyle="1" w:styleId="CarCar6">
    <w:name w:val="Car Car6"/>
    <w:basedOn w:val="Normal"/>
    <w:uiPriority w:val="99"/>
    <w:rsid w:val="00D24C8E"/>
    <w:pPr>
      <w:spacing w:after="160" w:line="240" w:lineRule="exact"/>
    </w:pPr>
    <w:rPr>
      <w:rFonts w:ascii="Tahoma" w:hAnsi="Tahoma"/>
      <w:sz w:val="20"/>
      <w:szCs w:val="20"/>
      <w:lang w:val="en-US" w:eastAsia="en-US"/>
    </w:rPr>
  </w:style>
  <w:style w:type="character" w:customStyle="1" w:styleId="EstiloCorreo4881">
    <w:name w:val="EstiloCorreo4881"/>
    <w:uiPriority w:val="99"/>
    <w:semiHidden/>
    <w:rsid w:val="00D24C8E"/>
    <w:rPr>
      <w:rFonts w:ascii="Arial" w:hAnsi="Arial" w:cs="Arial"/>
      <w:color w:val="000080"/>
      <w:sz w:val="20"/>
      <w:szCs w:val="20"/>
    </w:rPr>
  </w:style>
  <w:style w:type="character" w:customStyle="1" w:styleId="EstiloCorreo4891">
    <w:name w:val="EstiloCorreo4891"/>
    <w:uiPriority w:val="99"/>
    <w:semiHidden/>
    <w:rsid w:val="00D24C8E"/>
    <w:rPr>
      <w:rFonts w:ascii="Arial" w:hAnsi="Arial" w:cs="Arial"/>
      <w:color w:val="000080"/>
      <w:sz w:val="20"/>
      <w:szCs w:val="20"/>
    </w:rPr>
  </w:style>
  <w:style w:type="character" w:customStyle="1" w:styleId="EstiloCorreo4901">
    <w:name w:val="EstiloCorreo4901"/>
    <w:uiPriority w:val="99"/>
    <w:semiHidden/>
    <w:rsid w:val="00D24C8E"/>
    <w:rPr>
      <w:rFonts w:ascii="Century Gothic" w:hAnsi="Century Gothic" w:cs="Times New Roman"/>
      <w:color w:val="0000FF"/>
      <w:sz w:val="20"/>
      <w:szCs w:val="20"/>
      <w:u w:val="none"/>
      <w:effect w:val="none"/>
    </w:rPr>
  </w:style>
  <w:style w:type="character" w:customStyle="1" w:styleId="EstiloCorreo4911">
    <w:name w:val="EstiloCorreo4911"/>
    <w:uiPriority w:val="99"/>
    <w:semiHidden/>
    <w:rsid w:val="00D24C8E"/>
    <w:rPr>
      <w:rFonts w:ascii="Century Gothic" w:hAnsi="Century Gothic" w:cs="Times New Roman"/>
      <w:color w:val="0000FF"/>
      <w:sz w:val="20"/>
      <w:szCs w:val="20"/>
      <w:u w:val="none"/>
      <w:effect w:val="none"/>
    </w:rPr>
  </w:style>
  <w:style w:type="character" w:customStyle="1" w:styleId="EstiloCorreo4921">
    <w:name w:val="EstiloCorreo4921"/>
    <w:uiPriority w:val="99"/>
    <w:semiHidden/>
    <w:rsid w:val="00D24C8E"/>
    <w:rPr>
      <w:rFonts w:ascii="Arial" w:hAnsi="Arial" w:cs="Arial"/>
      <w:color w:val="000080"/>
      <w:sz w:val="20"/>
      <w:szCs w:val="20"/>
    </w:rPr>
  </w:style>
  <w:style w:type="character" w:customStyle="1" w:styleId="EstiloCorreo4931">
    <w:name w:val="EstiloCorreo4931"/>
    <w:uiPriority w:val="99"/>
    <w:semiHidden/>
    <w:rsid w:val="00D24C8E"/>
    <w:rPr>
      <w:rFonts w:ascii="Arial" w:hAnsi="Arial" w:cs="Arial"/>
      <w:color w:val="000080"/>
      <w:sz w:val="20"/>
      <w:szCs w:val="20"/>
    </w:rPr>
  </w:style>
  <w:style w:type="character" w:customStyle="1" w:styleId="EstiloCorreo4941">
    <w:name w:val="EstiloCorreo4941"/>
    <w:uiPriority w:val="99"/>
    <w:semiHidden/>
    <w:rsid w:val="00D24C8E"/>
    <w:rPr>
      <w:rFonts w:ascii="Arial" w:hAnsi="Arial" w:cs="Arial"/>
      <w:color w:val="000080"/>
      <w:sz w:val="20"/>
      <w:szCs w:val="20"/>
    </w:rPr>
  </w:style>
  <w:style w:type="character" w:customStyle="1" w:styleId="EstiloCorreo4951">
    <w:name w:val="EstiloCorreo4951"/>
    <w:uiPriority w:val="99"/>
    <w:semiHidden/>
    <w:rsid w:val="00D24C8E"/>
    <w:rPr>
      <w:rFonts w:ascii="Arial" w:hAnsi="Arial" w:cs="Arial"/>
      <w:color w:val="000080"/>
      <w:sz w:val="20"/>
      <w:szCs w:val="20"/>
    </w:rPr>
  </w:style>
  <w:style w:type="character" w:customStyle="1" w:styleId="EstiloCorreo4961">
    <w:name w:val="EstiloCorreo4961"/>
    <w:uiPriority w:val="99"/>
    <w:semiHidden/>
    <w:rsid w:val="00D24C8E"/>
    <w:rPr>
      <w:rFonts w:ascii="Century Gothic" w:hAnsi="Century Gothic" w:cs="Times New Roman"/>
      <w:color w:val="0000FF"/>
      <w:sz w:val="20"/>
      <w:szCs w:val="20"/>
      <w:u w:val="none"/>
      <w:effect w:val="none"/>
    </w:rPr>
  </w:style>
  <w:style w:type="character" w:customStyle="1" w:styleId="EstiloCorreo4971">
    <w:name w:val="EstiloCorreo4971"/>
    <w:uiPriority w:val="99"/>
    <w:semiHidden/>
    <w:rsid w:val="00D24C8E"/>
    <w:rPr>
      <w:rFonts w:ascii="Arial" w:hAnsi="Arial" w:cs="Arial"/>
      <w:color w:val="000080"/>
      <w:sz w:val="20"/>
      <w:szCs w:val="20"/>
    </w:rPr>
  </w:style>
  <w:style w:type="character" w:customStyle="1" w:styleId="EstiloCorreo4981">
    <w:name w:val="EstiloCorreo4981"/>
    <w:uiPriority w:val="99"/>
    <w:semiHidden/>
    <w:rsid w:val="00D24C8E"/>
    <w:rPr>
      <w:rFonts w:ascii="Arial" w:hAnsi="Arial" w:cs="Arial"/>
      <w:color w:val="000080"/>
      <w:sz w:val="20"/>
      <w:szCs w:val="20"/>
    </w:rPr>
  </w:style>
  <w:style w:type="character" w:customStyle="1" w:styleId="EstiloCorreo4991">
    <w:name w:val="EstiloCorreo4991"/>
    <w:uiPriority w:val="99"/>
    <w:semiHidden/>
    <w:rsid w:val="00D24C8E"/>
    <w:rPr>
      <w:rFonts w:ascii="Century Gothic" w:hAnsi="Century Gothic" w:cs="Times New Roman"/>
      <w:color w:val="0000FF"/>
      <w:sz w:val="20"/>
      <w:szCs w:val="20"/>
      <w:u w:val="none"/>
      <w:effect w:val="none"/>
    </w:rPr>
  </w:style>
  <w:style w:type="character" w:customStyle="1" w:styleId="EstiloCorreo5001">
    <w:name w:val="EstiloCorreo5001"/>
    <w:uiPriority w:val="99"/>
    <w:semiHidden/>
    <w:rsid w:val="00D24C8E"/>
    <w:rPr>
      <w:rFonts w:ascii="Century Gothic" w:hAnsi="Century Gothic" w:cs="Times New Roman"/>
      <w:color w:val="0000FF"/>
      <w:sz w:val="20"/>
      <w:szCs w:val="20"/>
      <w:u w:val="none"/>
      <w:effect w:val="none"/>
    </w:rPr>
  </w:style>
  <w:style w:type="character" w:customStyle="1" w:styleId="EstiloCorreo5011">
    <w:name w:val="EstiloCorreo5011"/>
    <w:uiPriority w:val="99"/>
    <w:semiHidden/>
    <w:rsid w:val="00D24C8E"/>
    <w:rPr>
      <w:rFonts w:ascii="Arial" w:hAnsi="Arial" w:cs="Arial"/>
      <w:color w:val="000080"/>
      <w:sz w:val="20"/>
      <w:szCs w:val="20"/>
    </w:rPr>
  </w:style>
  <w:style w:type="character" w:customStyle="1" w:styleId="EstiloCorreo5021">
    <w:name w:val="EstiloCorreo5021"/>
    <w:uiPriority w:val="99"/>
    <w:semiHidden/>
    <w:rsid w:val="00D24C8E"/>
    <w:rPr>
      <w:rFonts w:ascii="Arial" w:hAnsi="Arial" w:cs="Arial"/>
      <w:color w:val="000080"/>
      <w:sz w:val="20"/>
      <w:szCs w:val="20"/>
    </w:rPr>
  </w:style>
  <w:style w:type="character" w:customStyle="1" w:styleId="EstiloCorreo5031">
    <w:name w:val="EstiloCorreo5031"/>
    <w:uiPriority w:val="99"/>
    <w:semiHidden/>
    <w:rsid w:val="00D24C8E"/>
    <w:rPr>
      <w:rFonts w:ascii="Arial" w:hAnsi="Arial" w:cs="Arial"/>
      <w:color w:val="000080"/>
      <w:sz w:val="20"/>
      <w:szCs w:val="20"/>
    </w:rPr>
  </w:style>
  <w:style w:type="character" w:customStyle="1" w:styleId="EstiloCorreo5041">
    <w:name w:val="EstiloCorreo5041"/>
    <w:uiPriority w:val="99"/>
    <w:semiHidden/>
    <w:rsid w:val="00D24C8E"/>
    <w:rPr>
      <w:rFonts w:ascii="Arial" w:hAnsi="Arial" w:cs="Arial"/>
      <w:color w:val="000080"/>
      <w:sz w:val="20"/>
      <w:szCs w:val="20"/>
    </w:rPr>
  </w:style>
  <w:style w:type="character" w:customStyle="1" w:styleId="EstiloCorreo5051">
    <w:name w:val="EstiloCorreo5051"/>
    <w:uiPriority w:val="99"/>
    <w:semiHidden/>
    <w:rsid w:val="00D24C8E"/>
    <w:rPr>
      <w:rFonts w:ascii="Century Gothic" w:hAnsi="Century Gothic" w:cs="Times New Roman"/>
      <w:color w:val="0000FF"/>
      <w:sz w:val="20"/>
      <w:szCs w:val="20"/>
      <w:u w:val="none"/>
      <w:effect w:val="none"/>
    </w:rPr>
  </w:style>
  <w:style w:type="character" w:customStyle="1" w:styleId="EstiloCorreo5061">
    <w:name w:val="EstiloCorreo5061"/>
    <w:uiPriority w:val="99"/>
    <w:semiHidden/>
    <w:rsid w:val="00D24C8E"/>
    <w:rPr>
      <w:rFonts w:ascii="Arial" w:hAnsi="Arial" w:cs="Arial"/>
      <w:color w:val="000080"/>
      <w:sz w:val="20"/>
      <w:szCs w:val="20"/>
    </w:rPr>
  </w:style>
  <w:style w:type="character" w:customStyle="1" w:styleId="EstiloCorreo5071">
    <w:name w:val="EstiloCorreo5071"/>
    <w:uiPriority w:val="99"/>
    <w:semiHidden/>
    <w:rsid w:val="00D24C8E"/>
    <w:rPr>
      <w:rFonts w:ascii="Century Gothic" w:hAnsi="Century Gothic" w:cs="Times New Roman"/>
      <w:color w:val="0000FF"/>
      <w:sz w:val="20"/>
      <w:szCs w:val="20"/>
      <w:u w:val="none"/>
      <w:effect w:val="none"/>
    </w:rPr>
  </w:style>
  <w:style w:type="character" w:customStyle="1" w:styleId="EstiloCorreo5081">
    <w:name w:val="EstiloCorreo5081"/>
    <w:uiPriority w:val="99"/>
    <w:semiHidden/>
    <w:rsid w:val="00D24C8E"/>
    <w:rPr>
      <w:rFonts w:ascii="Century Gothic" w:hAnsi="Century Gothic" w:cs="Times New Roman"/>
      <w:color w:val="0000FF"/>
      <w:sz w:val="20"/>
      <w:szCs w:val="20"/>
      <w:u w:val="none"/>
      <w:effect w:val="none"/>
    </w:rPr>
  </w:style>
  <w:style w:type="character" w:customStyle="1" w:styleId="EstiloCorreo5091">
    <w:name w:val="EstiloCorreo5091"/>
    <w:uiPriority w:val="99"/>
    <w:semiHidden/>
    <w:rsid w:val="00D24C8E"/>
    <w:rPr>
      <w:rFonts w:ascii="Arial" w:hAnsi="Arial" w:cs="Arial"/>
      <w:color w:val="000080"/>
      <w:sz w:val="20"/>
      <w:szCs w:val="20"/>
    </w:rPr>
  </w:style>
  <w:style w:type="character" w:customStyle="1" w:styleId="EstiloCorreo5101">
    <w:name w:val="EstiloCorreo5101"/>
    <w:uiPriority w:val="99"/>
    <w:semiHidden/>
    <w:rsid w:val="00D24C8E"/>
    <w:rPr>
      <w:rFonts w:ascii="Arial" w:hAnsi="Arial" w:cs="Arial"/>
      <w:color w:val="000080"/>
      <w:sz w:val="20"/>
      <w:szCs w:val="20"/>
    </w:rPr>
  </w:style>
  <w:style w:type="character" w:customStyle="1" w:styleId="EstiloCorreo5111">
    <w:name w:val="EstiloCorreo5111"/>
    <w:uiPriority w:val="99"/>
    <w:semiHidden/>
    <w:rsid w:val="00D24C8E"/>
    <w:rPr>
      <w:rFonts w:ascii="Arial" w:hAnsi="Arial" w:cs="Arial"/>
      <w:color w:val="000080"/>
      <w:sz w:val="20"/>
      <w:szCs w:val="20"/>
    </w:rPr>
  </w:style>
  <w:style w:type="character" w:customStyle="1" w:styleId="EstiloCorreo5121">
    <w:name w:val="EstiloCorreo5121"/>
    <w:uiPriority w:val="99"/>
    <w:semiHidden/>
    <w:rsid w:val="00D24C8E"/>
    <w:rPr>
      <w:rFonts w:ascii="Arial" w:hAnsi="Arial" w:cs="Arial"/>
      <w:color w:val="000080"/>
      <w:sz w:val="20"/>
      <w:szCs w:val="20"/>
    </w:rPr>
  </w:style>
  <w:style w:type="character" w:customStyle="1" w:styleId="EstiloCorreo5131">
    <w:name w:val="EstiloCorreo5131"/>
    <w:uiPriority w:val="99"/>
    <w:semiHidden/>
    <w:rsid w:val="00D24C8E"/>
    <w:rPr>
      <w:rFonts w:ascii="Arial" w:hAnsi="Arial" w:cs="Arial"/>
      <w:color w:val="000080"/>
      <w:sz w:val="20"/>
      <w:szCs w:val="20"/>
    </w:rPr>
  </w:style>
  <w:style w:type="character" w:customStyle="1" w:styleId="EstiloCorreo5141">
    <w:name w:val="EstiloCorreo5141"/>
    <w:uiPriority w:val="99"/>
    <w:semiHidden/>
    <w:rsid w:val="00D24C8E"/>
    <w:rPr>
      <w:rFonts w:ascii="Arial" w:hAnsi="Arial" w:cs="Arial"/>
      <w:color w:val="000080"/>
      <w:sz w:val="20"/>
      <w:szCs w:val="20"/>
    </w:rPr>
  </w:style>
  <w:style w:type="character" w:customStyle="1" w:styleId="EstiloCorreo5151">
    <w:name w:val="EstiloCorreo5151"/>
    <w:uiPriority w:val="99"/>
    <w:semiHidden/>
    <w:rsid w:val="00D24C8E"/>
    <w:rPr>
      <w:rFonts w:ascii="Century Gothic" w:hAnsi="Century Gothic" w:cs="Times New Roman"/>
      <w:color w:val="0000FF"/>
      <w:sz w:val="20"/>
      <w:szCs w:val="20"/>
      <w:u w:val="none"/>
      <w:effect w:val="none"/>
    </w:rPr>
  </w:style>
  <w:style w:type="character" w:customStyle="1" w:styleId="EstiloCorreo5161">
    <w:name w:val="EstiloCorreo5161"/>
    <w:uiPriority w:val="99"/>
    <w:semiHidden/>
    <w:rsid w:val="00D24C8E"/>
    <w:rPr>
      <w:rFonts w:ascii="Century Gothic" w:hAnsi="Century Gothic" w:cs="Times New Roman"/>
      <w:color w:val="0000FF"/>
      <w:sz w:val="20"/>
      <w:szCs w:val="20"/>
      <w:u w:val="none"/>
      <w:effect w:val="none"/>
    </w:rPr>
  </w:style>
  <w:style w:type="character" w:customStyle="1" w:styleId="EstiloCorreo5171">
    <w:name w:val="EstiloCorreo5171"/>
    <w:uiPriority w:val="99"/>
    <w:semiHidden/>
    <w:rsid w:val="00D24C8E"/>
    <w:rPr>
      <w:rFonts w:ascii="Arial" w:hAnsi="Arial" w:cs="Arial"/>
      <w:color w:val="000080"/>
      <w:sz w:val="20"/>
      <w:szCs w:val="20"/>
    </w:rPr>
  </w:style>
  <w:style w:type="character" w:customStyle="1" w:styleId="EstiloCorreo5181">
    <w:name w:val="EstiloCorreo5181"/>
    <w:uiPriority w:val="99"/>
    <w:semiHidden/>
    <w:rsid w:val="00D24C8E"/>
    <w:rPr>
      <w:rFonts w:ascii="Arial" w:hAnsi="Arial" w:cs="Arial"/>
      <w:color w:val="000080"/>
      <w:sz w:val="20"/>
      <w:szCs w:val="20"/>
    </w:rPr>
  </w:style>
  <w:style w:type="character" w:customStyle="1" w:styleId="EstiloCorreo5191">
    <w:name w:val="EstiloCorreo5191"/>
    <w:uiPriority w:val="99"/>
    <w:semiHidden/>
    <w:rsid w:val="00D24C8E"/>
    <w:rPr>
      <w:rFonts w:ascii="Arial" w:hAnsi="Arial" w:cs="Arial"/>
      <w:color w:val="000080"/>
      <w:sz w:val="20"/>
      <w:szCs w:val="20"/>
    </w:rPr>
  </w:style>
  <w:style w:type="character" w:customStyle="1" w:styleId="EstiloCorreo5201">
    <w:name w:val="EstiloCorreo5201"/>
    <w:uiPriority w:val="99"/>
    <w:semiHidden/>
    <w:rsid w:val="00D24C8E"/>
    <w:rPr>
      <w:rFonts w:ascii="Arial" w:hAnsi="Arial" w:cs="Arial"/>
      <w:color w:val="000080"/>
      <w:sz w:val="20"/>
      <w:szCs w:val="20"/>
    </w:rPr>
  </w:style>
  <w:style w:type="character" w:customStyle="1" w:styleId="EstiloCorreo5211">
    <w:name w:val="EstiloCorreo5211"/>
    <w:uiPriority w:val="99"/>
    <w:semiHidden/>
    <w:rsid w:val="00D24C8E"/>
    <w:rPr>
      <w:rFonts w:ascii="Century Gothic" w:hAnsi="Century Gothic" w:cs="Times New Roman"/>
      <w:color w:val="0000FF"/>
      <w:sz w:val="20"/>
      <w:szCs w:val="20"/>
      <w:u w:val="none"/>
      <w:effect w:val="none"/>
    </w:rPr>
  </w:style>
  <w:style w:type="character" w:customStyle="1" w:styleId="EstiloCorreo5221">
    <w:name w:val="EstiloCorreo5221"/>
    <w:uiPriority w:val="99"/>
    <w:semiHidden/>
    <w:rsid w:val="00D24C8E"/>
    <w:rPr>
      <w:rFonts w:ascii="Arial" w:hAnsi="Arial" w:cs="Arial"/>
      <w:color w:val="000080"/>
      <w:sz w:val="20"/>
      <w:szCs w:val="20"/>
    </w:rPr>
  </w:style>
  <w:style w:type="character" w:customStyle="1" w:styleId="EstiloCorreo5231">
    <w:name w:val="EstiloCorreo5231"/>
    <w:uiPriority w:val="99"/>
    <w:semiHidden/>
    <w:rsid w:val="00D24C8E"/>
    <w:rPr>
      <w:rFonts w:ascii="Arial" w:hAnsi="Arial" w:cs="Arial"/>
      <w:color w:val="000080"/>
      <w:sz w:val="20"/>
      <w:szCs w:val="20"/>
    </w:rPr>
  </w:style>
  <w:style w:type="character" w:customStyle="1" w:styleId="EstiloCorreo5241">
    <w:name w:val="EstiloCorreo5241"/>
    <w:uiPriority w:val="99"/>
    <w:semiHidden/>
    <w:rsid w:val="00D24C8E"/>
    <w:rPr>
      <w:rFonts w:ascii="Century Gothic" w:hAnsi="Century Gothic" w:cs="Times New Roman"/>
      <w:color w:val="0000FF"/>
      <w:sz w:val="20"/>
      <w:szCs w:val="20"/>
      <w:u w:val="none"/>
      <w:effect w:val="none"/>
    </w:rPr>
  </w:style>
  <w:style w:type="character" w:customStyle="1" w:styleId="EstiloCorreo5251">
    <w:name w:val="EstiloCorreo5251"/>
    <w:uiPriority w:val="99"/>
    <w:semiHidden/>
    <w:rsid w:val="00D24C8E"/>
    <w:rPr>
      <w:rFonts w:ascii="Century Gothic" w:hAnsi="Century Gothic" w:cs="Times New Roman"/>
      <w:color w:val="0000FF"/>
      <w:sz w:val="20"/>
      <w:szCs w:val="20"/>
      <w:u w:val="none"/>
      <w:effect w:val="none"/>
    </w:rPr>
  </w:style>
  <w:style w:type="character" w:customStyle="1" w:styleId="EstiloCorreo5261">
    <w:name w:val="EstiloCorreo5261"/>
    <w:uiPriority w:val="99"/>
    <w:semiHidden/>
    <w:rsid w:val="00D24C8E"/>
    <w:rPr>
      <w:rFonts w:ascii="Arial" w:hAnsi="Arial" w:cs="Arial"/>
      <w:color w:val="000080"/>
      <w:sz w:val="20"/>
      <w:szCs w:val="20"/>
    </w:rPr>
  </w:style>
  <w:style w:type="character" w:customStyle="1" w:styleId="EstiloCorreo5271">
    <w:name w:val="EstiloCorreo5271"/>
    <w:uiPriority w:val="99"/>
    <w:semiHidden/>
    <w:rsid w:val="00D24C8E"/>
    <w:rPr>
      <w:rFonts w:ascii="Arial" w:hAnsi="Arial" w:cs="Arial"/>
      <w:color w:val="000080"/>
      <w:sz w:val="20"/>
      <w:szCs w:val="20"/>
    </w:rPr>
  </w:style>
  <w:style w:type="character" w:customStyle="1" w:styleId="EstiloCorreo5281">
    <w:name w:val="EstiloCorreo5281"/>
    <w:uiPriority w:val="99"/>
    <w:semiHidden/>
    <w:rsid w:val="00D24C8E"/>
    <w:rPr>
      <w:rFonts w:ascii="Arial" w:hAnsi="Arial" w:cs="Arial"/>
      <w:color w:val="000080"/>
      <w:sz w:val="20"/>
      <w:szCs w:val="20"/>
    </w:rPr>
  </w:style>
  <w:style w:type="character" w:customStyle="1" w:styleId="EstiloCorreo5291">
    <w:name w:val="EstiloCorreo5291"/>
    <w:semiHidden/>
    <w:rsid w:val="00D24C8E"/>
    <w:rPr>
      <w:rFonts w:ascii="Arial" w:hAnsi="Arial" w:cs="Arial"/>
      <w:color w:val="000080"/>
      <w:sz w:val="20"/>
      <w:szCs w:val="20"/>
    </w:rPr>
  </w:style>
  <w:style w:type="character" w:customStyle="1" w:styleId="EstiloCorreo5301">
    <w:name w:val="EstiloCorreo5301"/>
    <w:uiPriority w:val="99"/>
    <w:semiHidden/>
    <w:rsid w:val="00D24C8E"/>
    <w:rPr>
      <w:rFonts w:ascii="Century Gothic" w:hAnsi="Century Gothic" w:cs="Times New Roman"/>
      <w:color w:val="0000FF"/>
      <w:sz w:val="20"/>
      <w:szCs w:val="20"/>
      <w:u w:val="none"/>
      <w:effect w:val="none"/>
    </w:rPr>
  </w:style>
  <w:style w:type="paragraph" w:customStyle="1" w:styleId="CarCar4CarCarCarCarCarCarCarCarCarCarCarCar1CarCar4">
    <w:name w:val="Car Car4 Car Car Car Car Car Car Car Car Car Car Car Car1 Car Car4"/>
    <w:basedOn w:val="Normal"/>
    <w:uiPriority w:val="99"/>
    <w:rsid w:val="00D24C8E"/>
    <w:pPr>
      <w:spacing w:after="160" w:line="240" w:lineRule="exact"/>
    </w:pPr>
    <w:rPr>
      <w:rFonts w:ascii="Tahoma" w:hAnsi="Tahoma"/>
      <w:sz w:val="20"/>
      <w:szCs w:val="20"/>
      <w:lang w:val="en-US" w:eastAsia="en-US"/>
    </w:rPr>
  </w:style>
  <w:style w:type="paragraph" w:customStyle="1" w:styleId="CarCar1Car1CarCarCarCarCarCarCarCarCharChar">
    <w:name w:val="Car Car1 Car1 Car Car Car Car Car Car Car Car Char Char"/>
    <w:basedOn w:val="Normal"/>
    <w:uiPriority w:val="99"/>
    <w:rsid w:val="00D24C8E"/>
    <w:pPr>
      <w:spacing w:after="160" w:line="240" w:lineRule="exact"/>
    </w:pPr>
    <w:rPr>
      <w:rFonts w:ascii="Tahoma" w:hAnsi="Tahoma"/>
      <w:sz w:val="20"/>
      <w:szCs w:val="20"/>
      <w:lang w:val="en-US" w:eastAsia="en-US"/>
    </w:rPr>
  </w:style>
  <w:style w:type="paragraph" w:customStyle="1" w:styleId="MMMapGraphic">
    <w:name w:val="MM Map Graphic"/>
    <w:basedOn w:val="Normal"/>
    <w:uiPriority w:val="99"/>
    <w:rsid w:val="00D24C8E"/>
    <w:rPr>
      <w:rFonts w:ascii="Times New Roman" w:hAnsi="Times New Roman"/>
    </w:rPr>
  </w:style>
  <w:style w:type="character" w:customStyle="1" w:styleId="MMTopic2Car">
    <w:name w:val="MM Topic 2 Car"/>
    <w:link w:val="MMTopic2"/>
    <w:locked/>
    <w:rsid w:val="00D24C8E"/>
    <w:rPr>
      <w:rFonts w:ascii="Arial" w:hAnsi="Arial" w:cs="Arial"/>
      <w:b/>
      <w:bCs/>
      <w:iCs/>
      <w:sz w:val="28"/>
      <w:szCs w:val="28"/>
      <w:lang w:eastAsia="en-US"/>
    </w:rPr>
  </w:style>
  <w:style w:type="paragraph" w:customStyle="1" w:styleId="ColorfulList-Accent11">
    <w:name w:val="Colorful List - Accent 11"/>
    <w:basedOn w:val="Normal"/>
    <w:uiPriority w:val="99"/>
    <w:rsid w:val="00D24C8E"/>
    <w:pPr>
      <w:ind w:left="708"/>
    </w:pPr>
    <w:rPr>
      <w:rFonts w:ascii="Times New Roman" w:hAnsi="Times New Roman"/>
      <w:sz w:val="20"/>
      <w:szCs w:val="20"/>
    </w:rPr>
  </w:style>
  <w:style w:type="character" w:customStyle="1" w:styleId="MMTopic3Car">
    <w:name w:val="MM Topic 3 Car"/>
    <w:link w:val="MMTopic3"/>
    <w:uiPriority w:val="99"/>
    <w:locked/>
    <w:rsid w:val="00D24C8E"/>
    <w:rPr>
      <w:rFonts w:ascii="Arial" w:hAnsi="Arial" w:cs="Arial"/>
      <w:b/>
      <w:bCs/>
      <w:sz w:val="26"/>
      <w:szCs w:val="26"/>
      <w:lang w:eastAsia="en-US"/>
    </w:rPr>
  </w:style>
  <w:style w:type="paragraph" w:customStyle="1" w:styleId="mmtopic20">
    <w:name w:val="mmtopic2"/>
    <w:basedOn w:val="Normal"/>
    <w:uiPriority w:val="99"/>
    <w:rsid w:val="00D24C8E"/>
    <w:pPr>
      <w:keepNext/>
      <w:spacing w:before="240" w:after="60"/>
    </w:pPr>
    <w:rPr>
      <w:rFonts w:cs="Arial"/>
      <w:b/>
      <w:bCs/>
      <w:i/>
      <w:iCs/>
      <w:sz w:val="28"/>
      <w:szCs w:val="28"/>
    </w:rPr>
  </w:style>
  <w:style w:type="paragraph" w:customStyle="1" w:styleId="MMTopic1">
    <w:name w:val="MM Topic 1"/>
    <w:basedOn w:val="Ttulo1"/>
    <w:uiPriority w:val="99"/>
    <w:rsid w:val="00D24C8E"/>
    <w:pPr>
      <w:numPr>
        <w:numId w:val="0"/>
      </w:numPr>
      <w:ind w:left="720" w:hanging="360"/>
    </w:pPr>
  </w:style>
  <w:style w:type="paragraph" w:customStyle="1" w:styleId="MMTopic40">
    <w:name w:val="MM Topic 4"/>
    <w:basedOn w:val="Ttulo4"/>
    <w:uiPriority w:val="99"/>
    <w:rsid w:val="00D24C8E"/>
    <w:pPr>
      <w:numPr>
        <w:ilvl w:val="0"/>
        <w:numId w:val="0"/>
      </w:numPr>
    </w:pPr>
  </w:style>
  <w:style w:type="paragraph" w:customStyle="1" w:styleId="MMTopic5">
    <w:name w:val="MM Topic 5"/>
    <w:basedOn w:val="Ttulo5"/>
    <w:uiPriority w:val="99"/>
    <w:rsid w:val="00D24C8E"/>
    <w:pPr>
      <w:numPr>
        <w:ilvl w:val="0"/>
        <w:numId w:val="0"/>
      </w:numPr>
    </w:pPr>
    <w:rPr>
      <w:rFonts w:ascii="Times New Roman" w:hAnsi="Times New Roman"/>
    </w:rPr>
  </w:style>
  <w:style w:type="paragraph" w:customStyle="1" w:styleId="MMTopic6">
    <w:name w:val="MM Topic 6"/>
    <w:basedOn w:val="Ttulo6"/>
    <w:uiPriority w:val="99"/>
    <w:rsid w:val="00D24C8E"/>
    <w:pPr>
      <w:numPr>
        <w:ilvl w:val="0"/>
        <w:numId w:val="0"/>
      </w:numPr>
    </w:pPr>
  </w:style>
  <w:style w:type="paragraph" w:customStyle="1" w:styleId="MMTopic7">
    <w:name w:val="MM Topic 7"/>
    <w:basedOn w:val="Ttulo7"/>
    <w:uiPriority w:val="99"/>
    <w:rsid w:val="00D24C8E"/>
    <w:pPr>
      <w:numPr>
        <w:ilvl w:val="0"/>
        <w:numId w:val="0"/>
      </w:numPr>
    </w:pPr>
  </w:style>
  <w:style w:type="paragraph" w:customStyle="1" w:styleId="MMTopic8">
    <w:name w:val="MM Topic 8"/>
    <w:basedOn w:val="Ttulo8"/>
    <w:uiPriority w:val="99"/>
    <w:rsid w:val="00D24C8E"/>
    <w:pPr>
      <w:numPr>
        <w:ilvl w:val="0"/>
        <w:numId w:val="0"/>
      </w:numPr>
    </w:pPr>
  </w:style>
  <w:style w:type="paragraph" w:customStyle="1" w:styleId="Cuadrculamedia1-nfasis21">
    <w:name w:val="Cuadrícula media 1 - Énfasis 21"/>
    <w:basedOn w:val="Normal"/>
    <w:uiPriority w:val="99"/>
    <w:qFormat/>
    <w:rsid w:val="00D24C8E"/>
    <w:pPr>
      <w:ind w:left="708"/>
    </w:pPr>
    <w:rPr>
      <w:rFonts w:ascii="Times New Roman" w:hAnsi="Times New Roman"/>
      <w:sz w:val="20"/>
      <w:szCs w:val="20"/>
    </w:rPr>
  </w:style>
  <w:style w:type="paragraph" w:customStyle="1" w:styleId="CarCar4CarCarCar4">
    <w:name w:val="Car Car4 Car Car Car4"/>
    <w:basedOn w:val="Normal"/>
    <w:uiPriority w:val="99"/>
    <w:rsid w:val="00D24C8E"/>
    <w:pPr>
      <w:spacing w:after="160" w:line="240" w:lineRule="exact"/>
    </w:pPr>
    <w:rPr>
      <w:rFonts w:ascii="Tahoma" w:hAnsi="Tahoma"/>
      <w:sz w:val="20"/>
      <w:szCs w:val="20"/>
      <w:lang w:val="en-US" w:eastAsia="en-US"/>
    </w:rPr>
  </w:style>
  <w:style w:type="paragraph" w:customStyle="1" w:styleId="CarCar4CarCarCar3">
    <w:name w:val="Car Car4 Car Car Car3"/>
    <w:basedOn w:val="Normal"/>
    <w:uiPriority w:val="99"/>
    <w:rsid w:val="00D24C8E"/>
    <w:pPr>
      <w:spacing w:after="160" w:line="240" w:lineRule="exact"/>
    </w:pPr>
    <w:rPr>
      <w:rFonts w:ascii="Tahoma" w:hAnsi="Tahoma"/>
      <w:sz w:val="20"/>
      <w:szCs w:val="20"/>
      <w:lang w:val="en-US" w:eastAsia="en-US"/>
    </w:rPr>
  </w:style>
  <w:style w:type="paragraph" w:customStyle="1" w:styleId="CarCar4CarCarCar2">
    <w:name w:val="Car Car4 Car Car Car2"/>
    <w:basedOn w:val="Normal"/>
    <w:uiPriority w:val="99"/>
    <w:rsid w:val="00D24C8E"/>
    <w:pPr>
      <w:spacing w:after="160" w:line="240" w:lineRule="exact"/>
    </w:pPr>
    <w:rPr>
      <w:rFonts w:ascii="Tahoma" w:hAnsi="Tahoma"/>
      <w:sz w:val="20"/>
      <w:szCs w:val="20"/>
      <w:lang w:val="en-US" w:eastAsia="en-US"/>
    </w:rPr>
  </w:style>
  <w:style w:type="paragraph" w:customStyle="1" w:styleId="Listamedia2-nfasis21">
    <w:name w:val="Lista media 2 - Énfasis 21"/>
    <w:hidden/>
    <w:uiPriority w:val="99"/>
    <w:semiHidden/>
    <w:rsid w:val="00D24C8E"/>
    <w:rPr>
      <w:rFonts w:ascii="Calibri" w:eastAsia="Calibri" w:hAnsi="Calibri"/>
      <w:sz w:val="22"/>
      <w:szCs w:val="22"/>
      <w:lang w:eastAsia="en-US"/>
    </w:rPr>
  </w:style>
  <w:style w:type="paragraph" w:customStyle="1" w:styleId="CarCar4CarCarCar1">
    <w:name w:val="Car Car4 Car Car Car1"/>
    <w:basedOn w:val="Normal"/>
    <w:uiPriority w:val="99"/>
    <w:rsid w:val="00D24C8E"/>
    <w:pPr>
      <w:spacing w:after="160" w:line="240" w:lineRule="exact"/>
    </w:pPr>
    <w:rPr>
      <w:rFonts w:ascii="Tahoma" w:hAnsi="Tahoma"/>
      <w:sz w:val="20"/>
      <w:szCs w:val="20"/>
      <w:lang w:val="en-US" w:eastAsia="en-US"/>
    </w:rPr>
  </w:style>
  <w:style w:type="paragraph" w:customStyle="1" w:styleId="CarCar3CarCarCarCharCarChar">
    <w:name w:val="Car Car3 Car Car Car Char Car Char"/>
    <w:basedOn w:val="Normal"/>
    <w:uiPriority w:val="99"/>
    <w:rsid w:val="00D24C8E"/>
    <w:pPr>
      <w:spacing w:after="160" w:line="240" w:lineRule="exact"/>
    </w:pPr>
    <w:rPr>
      <w:rFonts w:ascii="Tahoma" w:hAnsi="Tahoma"/>
      <w:sz w:val="20"/>
      <w:szCs w:val="20"/>
      <w:lang w:val="en-US" w:eastAsia="en-US"/>
    </w:rPr>
  </w:style>
  <w:style w:type="paragraph" w:customStyle="1" w:styleId="CarCar14">
    <w:name w:val="Car Car14"/>
    <w:basedOn w:val="Normal"/>
    <w:next w:val="Normal"/>
    <w:rsid w:val="00D24C8E"/>
    <w:pPr>
      <w:spacing w:after="160" w:line="240" w:lineRule="exact"/>
    </w:pPr>
    <w:rPr>
      <w:rFonts w:ascii="Tahoma" w:hAnsi="Tahoma"/>
      <w:szCs w:val="20"/>
      <w:lang w:val="en-US" w:eastAsia="en-US"/>
    </w:rPr>
  </w:style>
  <w:style w:type="paragraph" w:customStyle="1" w:styleId="CarCar7">
    <w:name w:val="Car Car7"/>
    <w:basedOn w:val="Normal"/>
    <w:uiPriority w:val="99"/>
    <w:rsid w:val="00D24C8E"/>
    <w:pPr>
      <w:spacing w:after="160" w:line="240" w:lineRule="exact"/>
    </w:pPr>
    <w:rPr>
      <w:rFonts w:ascii="Tahoma" w:hAnsi="Tahoma"/>
      <w:sz w:val="20"/>
      <w:szCs w:val="20"/>
      <w:lang w:val="en-US" w:eastAsia="en-US"/>
    </w:rPr>
  </w:style>
  <w:style w:type="paragraph" w:customStyle="1" w:styleId="CarCar32">
    <w:name w:val="Car Car32"/>
    <w:basedOn w:val="Normal"/>
    <w:uiPriority w:val="99"/>
    <w:rsid w:val="00D24C8E"/>
    <w:pPr>
      <w:spacing w:after="160" w:line="240" w:lineRule="exact"/>
    </w:pPr>
    <w:rPr>
      <w:rFonts w:ascii="Tahoma" w:hAnsi="Tahoma"/>
      <w:sz w:val="20"/>
      <w:szCs w:val="20"/>
      <w:lang w:val="en-US" w:eastAsia="en-US"/>
    </w:rPr>
  </w:style>
  <w:style w:type="paragraph" w:customStyle="1" w:styleId="xl105">
    <w:name w:val="xl105"/>
    <w:basedOn w:val="Normal"/>
    <w:uiPriority w:val="99"/>
    <w:rsid w:val="00D24C8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6">
    <w:name w:val="xl106"/>
    <w:basedOn w:val="Normal"/>
    <w:uiPriority w:val="99"/>
    <w:rsid w:val="00D24C8E"/>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7">
    <w:name w:val="xl107"/>
    <w:basedOn w:val="Normal"/>
    <w:uiPriority w:val="99"/>
    <w:rsid w:val="00D24C8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8">
    <w:name w:val="xl108"/>
    <w:basedOn w:val="Normal"/>
    <w:uiPriority w:val="99"/>
    <w:rsid w:val="00D24C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9">
    <w:name w:val="xl109"/>
    <w:basedOn w:val="Normal"/>
    <w:uiPriority w:val="99"/>
    <w:rsid w:val="00D24C8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CarCar31">
    <w:name w:val="Car Car31"/>
    <w:basedOn w:val="Normal"/>
    <w:uiPriority w:val="99"/>
    <w:rsid w:val="00D24C8E"/>
    <w:pPr>
      <w:spacing w:after="160" w:line="240" w:lineRule="exact"/>
    </w:pPr>
    <w:rPr>
      <w:rFonts w:ascii="Tahoma" w:hAnsi="Tahoma"/>
      <w:sz w:val="20"/>
      <w:szCs w:val="20"/>
      <w:lang w:val="en-US" w:eastAsia="en-US"/>
    </w:rPr>
  </w:style>
  <w:style w:type="paragraph" w:customStyle="1" w:styleId="CarCar13">
    <w:name w:val="Car Car13"/>
    <w:basedOn w:val="Normal"/>
    <w:next w:val="Normal"/>
    <w:uiPriority w:val="99"/>
    <w:rsid w:val="00D24C8E"/>
    <w:pPr>
      <w:spacing w:after="160" w:line="240" w:lineRule="exact"/>
    </w:pPr>
    <w:rPr>
      <w:rFonts w:ascii="Tahoma" w:hAnsi="Tahoma"/>
      <w:szCs w:val="20"/>
      <w:lang w:val="en-US" w:eastAsia="en-US"/>
    </w:rPr>
  </w:style>
  <w:style w:type="paragraph" w:customStyle="1" w:styleId="CarCarCarCarCar">
    <w:name w:val="Car Car Car Car Car"/>
    <w:basedOn w:val="Normal"/>
    <w:uiPriority w:val="99"/>
    <w:rsid w:val="00D24C8E"/>
    <w:pPr>
      <w:spacing w:after="160" w:line="240" w:lineRule="exact"/>
    </w:pPr>
    <w:rPr>
      <w:rFonts w:ascii="Tahoma" w:hAnsi="Tahoma"/>
      <w:sz w:val="20"/>
      <w:szCs w:val="20"/>
      <w:lang w:val="en-US" w:eastAsia="en-US"/>
    </w:rPr>
  </w:style>
  <w:style w:type="paragraph" w:styleId="Cierre">
    <w:name w:val="Closing"/>
    <w:basedOn w:val="Normal"/>
    <w:link w:val="CierreCar"/>
    <w:uiPriority w:val="99"/>
    <w:rsid w:val="00D24C8E"/>
    <w:pPr>
      <w:ind w:left="4252"/>
    </w:pPr>
    <w:rPr>
      <w:rFonts w:ascii="Times New Roman" w:hAnsi="Times New Roman"/>
      <w:sz w:val="20"/>
      <w:szCs w:val="20"/>
    </w:rPr>
  </w:style>
  <w:style w:type="character" w:customStyle="1" w:styleId="CierreCar">
    <w:name w:val="Cierre Car"/>
    <w:basedOn w:val="Fuentedeprrafopredeter"/>
    <w:link w:val="Cierre"/>
    <w:uiPriority w:val="99"/>
    <w:rsid w:val="00D24C8E"/>
    <w:rPr>
      <w:lang w:val="es-ES" w:eastAsia="es-ES"/>
    </w:rPr>
  </w:style>
  <w:style w:type="paragraph" w:styleId="Continuarlista3">
    <w:name w:val="List Continue 3"/>
    <w:basedOn w:val="Normal"/>
    <w:uiPriority w:val="99"/>
    <w:rsid w:val="00D24C8E"/>
    <w:pPr>
      <w:spacing w:after="120"/>
      <w:ind w:left="849"/>
    </w:pPr>
    <w:rPr>
      <w:rFonts w:ascii="Times New Roman" w:hAnsi="Times New Roman"/>
      <w:sz w:val="20"/>
      <w:szCs w:val="20"/>
    </w:rPr>
  </w:style>
  <w:style w:type="paragraph" w:styleId="Continuarlista5">
    <w:name w:val="List Continue 5"/>
    <w:basedOn w:val="Normal"/>
    <w:uiPriority w:val="99"/>
    <w:rsid w:val="00D24C8E"/>
    <w:pPr>
      <w:spacing w:after="120"/>
      <w:ind w:left="1415"/>
    </w:pPr>
    <w:rPr>
      <w:rFonts w:ascii="Times New Roman" w:hAnsi="Times New Roman"/>
      <w:sz w:val="20"/>
      <w:szCs w:val="20"/>
    </w:rPr>
  </w:style>
  <w:style w:type="paragraph" w:styleId="DireccinHTML">
    <w:name w:val="HTML Address"/>
    <w:basedOn w:val="Normal"/>
    <w:link w:val="DireccinHTMLCar"/>
    <w:rsid w:val="00D24C8E"/>
    <w:rPr>
      <w:rFonts w:ascii="Times New Roman" w:hAnsi="Times New Roman"/>
      <w:i/>
      <w:iCs/>
      <w:sz w:val="20"/>
      <w:szCs w:val="20"/>
    </w:rPr>
  </w:style>
  <w:style w:type="character" w:customStyle="1" w:styleId="DireccinHTMLCar">
    <w:name w:val="Dirección HTML Car"/>
    <w:basedOn w:val="Fuentedeprrafopredeter"/>
    <w:link w:val="DireccinHTML"/>
    <w:rsid w:val="00D24C8E"/>
    <w:rPr>
      <w:i/>
      <w:iCs/>
      <w:lang w:val="es-ES" w:eastAsia="es-ES"/>
    </w:rPr>
  </w:style>
  <w:style w:type="paragraph" w:styleId="Direccinsobre">
    <w:name w:val="envelope address"/>
    <w:basedOn w:val="Normal"/>
    <w:uiPriority w:val="99"/>
    <w:rsid w:val="00D24C8E"/>
    <w:pPr>
      <w:framePr w:w="7920" w:h="1980" w:hRule="exact" w:hSpace="141" w:wrap="auto" w:hAnchor="page" w:xAlign="center" w:yAlign="bottom"/>
      <w:ind w:left="2880"/>
    </w:pPr>
    <w:rPr>
      <w:rFonts w:cs="Arial"/>
    </w:rPr>
  </w:style>
  <w:style w:type="paragraph" w:styleId="Encabezadodelista">
    <w:name w:val="toa heading"/>
    <w:basedOn w:val="Normal"/>
    <w:next w:val="Normal"/>
    <w:uiPriority w:val="99"/>
    <w:rsid w:val="00D24C8E"/>
    <w:pPr>
      <w:spacing w:before="120"/>
    </w:pPr>
    <w:rPr>
      <w:rFonts w:cs="Arial"/>
      <w:b/>
      <w:bCs/>
    </w:rPr>
  </w:style>
  <w:style w:type="paragraph" w:styleId="Encabezadodenota">
    <w:name w:val="Note Heading"/>
    <w:basedOn w:val="Normal"/>
    <w:next w:val="Normal"/>
    <w:link w:val="EncabezadodenotaCar"/>
    <w:uiPriority w:val="99"/>
    <w:rsid w:val="00D24C8E"/>
    <w:rPr>
      <w:rFonts w:ascii="Times New Roman" w:hAnsi="Times New Roman"/>
      <w:sz w:val="20"/>
      <w:szCs w:val="20"/>
    </w:rPr>
  </w:style>
  <w:style w:type="character" w:customStyle="1" w:styleId="EncabezadodenotaCar">
    <w:name w:val="Encabezado de nota Car"/>
    <w:basedOn w:val="Fuentedeprrafopredeter"/>
    <w:link w:val="Encabezadodenota"/>
    <w:uiPriority w:val="99"/>
    <w:rsid w:val="00D24C8E"/>
    <w:rPr>
      <w:lang w:val="es-ES" w:eastAsia="es-ES"/>
    </w:rPr>
  </w:style>
  <w:style w:type="paragraph" w:styleId="Firma">
    <w:name w:val="Signature"/>
    <w:basedOn w:val="Normal"/>
    <w:link w:val="FirmaCar"/>
    <w:uiPriority w:val="99"/>
    <w:rsid w:val="00D24C8E"/>
    <w:pPr>
      <w:ind w:left="4252"/>
    </w:pPr>
    <w:rPr>
      <w:rFonts w:ascii="Times New Roman" w:hAnsi="Times New Roman"/>
      <w:sz w:val="20"/>
      <w:szCs w:val="20"/>
    </w:rPr>
  </w:style>
  <w:style w:type="character" w:customStyle="1" w:styleId="FirmaCar">
    <w:name w:val="Firma Car"/>
    <w:basedOn w:val="Fuentedeprrafopredeter"/>
    <w:link w:val="Firma"/>
    <w:uiPriority w:val="99"/>
    <w:rsid w:val="00D24C8E"/>
    <w:rPr>
      <w:lang w:val="es-ES" w:eastAsia="es-ES"/>
    </w:rPr>
  </w:style>
  <w:style w:type="paragraph" w:styleId="Firmadecorreoelectrnico">
    <w:name w:val="E-mail Signature"/>
    <w:basedOn w:val="Normal"/>
    <w:link w:val="FirmadecorreoelectrnicoCar"/>
    <w:uiPriority w:val="99"/>
    <w:rsid w:val="00D24C8E"/>
    <w:rPr>
      <w:rFonts w:ascii="Times New Roman" w:hAnsi="Times New Roman"/>
      <w:sz w:val="20"/>
      <w:szCs w:val="20"/>
    </w:rPr>
  </w:style>
  <w:style w:type="character" w:customStyle="1" w:styleId="FirmadecorreoelectrnicoCar">
    <w:name w:val="Firma de correo electrónico Car"/>
    <w:basedOn w:val="Fuentedeprrafopredeter"/>
    <w:link w:val="Firmadecorreoelectrnico"/>
    <w:uiPriority w:val="99"/>
    <w:rsid w:val="00D24C8E"/>
    <w:rPr>
      <w:lang w:val="es-ES" w:eastAsia="es-ES"/>
    </w:rPr>
  </w:style>
  <w:style w:type="paragraph" w:styleId="ndice2">
    <w:name w:val="index 2"/>
    <w:basedOn w:val="Normal"/>
    <w:next w:val="Normal"/>
    <w:autoRedefine/>
    <w:uiPriority w:val="99"/>
    <w:rsid w:val="00D24C8E"/>
    <w:pPr>
      <w:ind w:left="400" w:hanging="200"/>
    </w:pPr>
    <w:rPr>
      <w:rFonts w:ascii="Times New Roman" w:hAnsi="Times New Roman"/>
      <w:sz w:val="20"/>
      <w:szCs w:val="20"/>
    </w:rPr>
  </w:style>
  <w:style w:type="paragraph" w:styleId="ndice3">
    <w:name w:val="index 3"/>
    <w:basedOn w:val="Normal"/>
    <w:next w:val="Normal"/>
    <w:autoRedefine/>
    <w:uiPriority w:val="99"/>
    <w:rsid w:val="00D24C8E"/>
    <w:pPr>
      <w:ind w:left="600" w:hanging="200"/>
    </w:pPr>
    <w:rPr>
      <w:rFonts w:ascii="Times New Roman" w:hAnsi="Times New Roman"/>
      <w:sz w:val="20"/>
      <w:szCs w:val="20"/>
    </w:rPr>
  </w:style>
  <w:style w:type="paragraph" w:styleId="ndice4">
    <w:name w:val="index 4"/>
    <w:basedOn w:val="Normal"/>
    <w:next w:val="Normal"/>
    <w:autoRedefine/>
    <w:uiPriority w:val="99"/>
    <w:rsid w:val="00D24C8E"/>
    <w:pPr>
      <w:ind w:left="800" w:hanging="200"/>
    </w:pPr>
    <w:rPr>
      <w:rFonts w:ascii="Times New Roman" w:hAnsi="Times New Roman"/>
      <w:sz w:val="20"/>
      <w:szCs w:val="20"/>
    </w:rPr>
  </w:style>
  <w:style w:type="paragraph" w:styleId="ndice5">
    <w:name w:val="index 5"/>
    <w:basedOn w:val="Normal"/>
    <w:next w:val="Normal"/>
    <w:autoRedefine/>
    <w:uiPriority w:val="99"/>
    <w:rsid w:val="00D24C8E"/>
    <w:pPr>
      <w:ind w:left="1000" w:hanging="200"/>
    </w:pPr>
    <w:rPr>
      <w:rFonts w:ascii="Times New Roman" w:hAnsi="Times New Roman"/>
      <w:sz w:val="20"/>
      <w:szCs w:val="20"/>
    </w:rPr>
  </w:style>
  <w:style w:type="paragraph" w:styleId="ndice6">
    <w:name w:val="index 6"/>
    <w:basedOn w:val="Normal"/>
    <w:next w:val="Normal"/>
    <w:autoRedefine/>
    <w:uiPriority w:val="99"/>
    <w:rsid w:val="00D24C8E"/>
    <w:pPr>
      <w:ind w:left="1200" w:hanging="200"/>
    </w:pPr>
    <w:rPr>
      <w:rFonts w:ascii="Times New Roman" w:hAnsi="Times New Roman"/>
      <w:sz w:val="20"/>
      <w:szCs w:val="20"/>
    </w:rPr>
  </w:style>
  <w:style w:type="paragraph" w:styleId="ndice7">
    <w:name w:val="index 7"/>
    <w:basedOn w:val="Normal"/>
    <w:next w:val="Normal"/>
    <w:autoRedefine/>
    <w:uiPriority w:val="99"/>
    <w:rsid w:val="00D24C8E"/>
    <w:pPr>
      <w:ind w:left="1400" w:hanging="200"/>
    </w:pPr>
    <w:rPr>
      <w:rFonts w:ascii="Times New Roman" w:hAnsi="Times New Roman"/>
      <w:sz w:val="20"/>
      <w:szCs w:val="20"/>
    </w:rPr>
  </w:style>
  <w:style w:type="paragraph" w:styleId="ndice8">
    <w:name w:val="index 8"/>
    <w:basedOn w:val="Normal"/>
    <w:next w:val="Normal"/>
    <w:autoRedefine/>
    <w:uiPriority w:val="99"/>
    <w:rsid w:val="00D24C8E"/>
    <w:pPr>
      <w:ind w:left="1600" w:hanging="200"/>
    </w:pPr>
    <w:rPr>
      <w:rFonts w:ascii="Times New Roman" w:hAnsi="Times New Roman"/>
      <w:sz w:val="20"/>
      <w:szCs w:val="20"/>
    </w:rPr>
  </w:style>
  <w:style w:type="paragraph" w:styleId="ndice9">
    <w:name w:val="index 9"/>
    <w:basedOn w:val="Normal"/>
    <w:next w:val="Normal"/>
    <w:autoRedefine/>
    <w:uiPriority w:val="99"/>
    <w:rsid w:val="00D24C8E"/>
    <w:pPr>
      <w:ind w:left="1800" w:hanging="200"/>
    </w:pPr>
    <w:rPr>
      <w:rFonts w:ascii="Times New Roman" w:hAnsi="Times New Roman"/>
      <w:sz w:val="20"/>
      <w:szCs w:val="20"/>
    </w:rPr>
  </w:style>
  <w:style w:type="paragraph" w:styleId="Listaconnmeros">
    <w:name w:val="List Number"/>
    <w:basedOn w:val="Normal"/>
    <w:uiPriority w:val="99"/>
    <w:rsid w:val="00D24C8E"/>
    <w:pPr>
      <w:numPr>
        <w:numId w:val="147"/>
      </w:numPr>
    </w:pPr>
    <w:rPr>
      <w:rFonts w:ascii="Times New Roman" w:hAnsi="Times New Roman"/>
      <w:sz w:val="20"/>
      <w:szCs w:val="20"/>
    </w:rPr>
  </w:style>
  <w:style w:type="paragraph" w:styleId="Listaconnmeros5">
    <w:name w:val="List Number 5"/>
    <w:basedOn w:val="Normal"/>
    <w:uiPriority w:val="99"/>
    <w:rsid w:val="00D24C8E"/>
    <w:pPr>
      <w:numPr>
        <w:numId w:val="148"/>
      </w:numPr>
    </w:pPr>
    <w:rPr>
      <w:rFonts w:ascii="Times New Roman" w:hAnsi="Times New Roman"/>
      <w:sz w:val="20"/>
      <w:szCs w:val="20"/>
    </w:rPr>
  </w:style>
  <w:style w:type="paragraph" w:styleId="Remitedesobre">
    <w:name w:val="envelope return"/>
    <w:basedOn w:val="Normal"/>
    <w:uiPriority w:val="99"/>
    <w:rsid w:val="00D24C8E"/>
    <w:rPr>
      <w:rFonts w:cs="Arial"/>
      <w:sz w:val="20"/>
      <w:szCs w:val="20"/>
    </w:rPr>
  </w:style>
  <w:style w:type="paragraph" w:styleId="Sangranormal">
    <w:name w:val="Normal Indent"/>
    <w:basedOn w:val="Normal"/>
    <w:uiPriority w:val="99"/>
    <w:rsid w:val="00D24C8E"/>
    <w:pPr>
      <w:ind w:left="708"/>
    </w:pPr>
    <w:rPr>
      <w:rFonts w:ascii="Times New Roman" w:hAnsi="Times New Roman"/>
      <w:sz w:val="20"/>
      <w:szCs w:val="20"/>
    </w:rPr>
  </w:style>
  <w:style w:type="paragraph" w:styleId="Textoconsangra">
    <w:name w:val="table of authorities"/>
    <w:basedOn w:val="Normal"/>
    <w:next w:val="Normal"/>
    <w:uiPriority w:val="99"/>
    <w:rsid w:val="00D24C8E"/>
    <w:pPr>
      <w:ind w:left="200" w:hanging="200"/>
    </w:pPr>
    <w:rPr>
      <w:rFonts w:ascii="Times New Roman" w:hAnsi="Times New Roman"/>
      <w:sz w:val="20"/>
      <w:szCs w:val="20"/>
    </w:rPr>
  </w:style>
  <w:style w:type="paragraph" w:styleId="Textomacro">
    <w:name w:val="macro"/>
    <w:link w:val="TextomacroCar"/>
    <w:uiPriority w:val="99"/>
    <w:rsid w:val="00D24C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uiPriority w:val="99"/>
    <w:rsid w:val="00D24C8E"/>
    <w:rPr>
      <w:rFonts w:ascii="Courier New" w:hAnsi="Courier New" w:cs="Courier New"/>
      <w:lang w:val="es-ES" w:eastAsia="es-ES"/>
    </w:rPr>
  </w:style>
  <w:style w:type="paragraph" w:styleId="Ttulodendice">
    <w:name w:val="index heading"/>
    <w:basedOn w:val="Normal"/>
    <w:next w:val="ndice1"/>
    <w:uiPriority w:val="99"/>
    <w:rsid w:val="00D24C8E"/>
    <w:rPr>
      <w:rFonts w:cs="Arial"/>
      <w:b/>
      <w:bCs/>
      <w:sz w:val="20"/>
      <w:szCs w:val="20"/>
    </w:rPr>
  </w:style>
  <w:style w:type="paragraph" w:customStyle="1" w:styleId="CarCar4CarCarCarCarCarCarCarCarCarCarCarCar1CarCar3">
    <w:name w:val="Car Car4 Car Car Car Car Car Car Car Car Car Car Car Car1 Car Car3"/>
    <w:basedOn w:val="Normal"/>
    <w:uiPriority w:val="99"/>
    <w:rsid w:val="00D24C8E"/>
    <w:pPr>
      <w:spacing w:after="160" w:line="240" w:lineRule="exact"/>
    </w:pPr>
    <w:rPr>
      <w:rFonts w:ascii="Tahoma" w:hAnsi="Tahoma"/>
      <w:sz w:val="20"/>
      <w:szCs w:val="20"/>
      <w:lang w:val="en-US" w:eastAsia="en-US"/>
    </w:rPr>
  </w:style>
  <w:style w:type="paragraph" w:customStyle="1" w:styleId="CarCar12">
    <w:name w:val="Car Car12"/>
    <w:basedOn w:val="Normal"/>
    <w:next w:val="Normal"/>
    <w:uiPriority w:val="99"/>
    <w:rsid w:val="00D24C8E"/>
    <w:pPr>
      <w:spacing w:after="160" w:line="240" w:lineRule="exact"/>
    </w:pPr>
    <w:rPr>
      <w:rFonts w:ascii="Tahoma" w:hAnsi="Tahoma"/>
      <w:szCs w:val="20"/>
      <w:lang w:val="en-US" w:eastAsia="en-US"/>
    </w:rPr>
  </w:style>
  <w:style w:type="character" w:styleId="Ttulodellibro">
    <w:name w:val="Book Title"/>
    <w:uiPriority w:val="33"/>
    <w:qFormat/>
    <w:rsid w:val="00D24C8E"/>
    <w:rPr>
      <w:b/>
      <w:bCs/>
      <w:smallCaps/>
      <w:spacing w:val="5"/>
    </w:rPr>
  </w:style>
  <w:style w:type="character" w:customStyle="1" w:styleId="EstiloCorreo6201">
    <w:name w:val="EstiloCorreo6201"/>
    <w:semiHidden/>
    <w:rsid w:val="00D24C8E"/>
    <w:rPr>
      <w:rFonts w:ascii="Arial" w:hAnsi="Arial" w:cs="Arial"/>
      <w:color w:val="000080"/>
      <w:sz w:val="20"/>
      <w:szCs w:val="20"/>
    </w:rPr>
  </w:style>
  <w:style w:type="character" w:customStyle="1" w:styleId="EstiloCorreo6211">
    <w:name w:val="EstiloCorreo6211"/>
    <w:semiHidden/>
    <w:rsid w:val="00D24C8E"/>
    <w:rPr>
      <w:rFonts w:ascii="Arial" w:hAnsi="Arial" w:cs="Arial"/>
      <w:color w:val="000080"/>
      <w:sz w:val="20"/>
      <w:szCs w:val="20"/>
    </w:rPr>
  </w:style>
  <w:style w:type="character" w:customStyle="1" w:styleId="EstiloCorreo6221">
    <w:name w:val="EstiloCorreo622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231">
    <w:name w:val="EstiloCorreo62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241">
    <w:name w:val="EstiloCorreo6241"/>
    <w:semiHidden/>
    <w:rsid w:val="00D24C8E"/>
    <w:rPr>
      <w:rFonts w:ascii="Arial" w:hAnsi="Arial" w:cs="Arial"/>
      <w:color w:val="000080"/>
      <w:sz w:val="20"/>
      <w:szCs w:val="20"/>
    </w:rPr>
  </w:style>
  <w:style w:type="character" w:customStyle="1" w:styleId="EstiloCorreo6251">
    <w:name w:val="EstiloCorreo6251"/>
    <w:semiHidden/>
    <w:rsid w:val="00D24C8E"/>
    <w:rPr>
      <w:rFonts w:ascii="Arial" w:hAnsi="Arial" w:cs="Arial"/>
      <w:color w:val="000080"/>
      <w:sz w:val="20"/>
      <w:szCs w:val="20"/>
    </w:rPr>
  </w:style>
  <w:style w:type="character" w:customStyle="1" w:styleId="EstiloCorreo6261">
    <w:name w:val="EstiloCorreo6261"/>
    <w:semiHidden/>
    <w:rsid w:val="00D24C8E"/>
    <w:rPr>
      <w:rFonts w:ascii="Arial" w:hAnsi="Arial" w:cs="Arial"/>
      <w:color w:val="000080"/>
      <w:sz w:val="20"/>
      <w:szCs w:val="20"/>
    </w:rPr>
  </w:style>
  <w:style w:type="character" w:customStyle="1" w:styleId="EstiloCorreo6271">
    <w:name w:val="EstiloCorreo6271"/>
    <w:semiHidden/>
    <w:rsid w:val="00D24C8E"/>
    <w:rPr>
      <w:rFonts w:ascii="Arial" w:hAnsi="Arial" w:cs="Arial"/>
      <w:color w:val="000080"/>
      <w:sz w:val="20"/>
      <w:szCs w:val="20"/>
    </w:rPr>
  </w:style>
  <w:style w:type="character" w:customStyle="1" w:styleId="EstiloCorreo6281">
    <w:name w:val="EstiloCorreo6281"/>
    <w:semiHidden/>
    <w:rsid w:val="00D24C8E"/>
    <w:rPr>
      <w:rFonts w:ascii="Century Gothic" w:hAnsi="Century Gothic" w:hint="default"/>
      <w:b w:val="0"/>
      <w:bCs w:val="0"/>
      <w:i w:val="0"/>
      <w:iCs w:val="0"/>
      <w:strike w:val="0"/>
      <w:dstrike w:val="0"/>
      <w:color w:val="0000FF"/>
      <w:sz w:val="20"/>
      <w:szCs w:val="20"/>
      <w:u w:val="none"/>
      <w:effect w:val="none"/>
    </w:rPr>
  </w:style>
  <w:style w:type="paragraph" w:customStyle="1" w:styleId="BodyText33">
    <w:name w:val="Body Text 33"/>
    <w:basedOn w:val="Normal"/>
    <w:uiPriority w:val="99"/>
    <w:rsid w:val="00D24C8E"/>
    <w:pPr>
      <w:jc w:val="both"/>
    </w:pPr>
    <w:rPr>
      <w:szCs w:val="20"/>
    </w:rPr>
  </w:style>
  <w:style w:type="character" w:customStyle="1" w:styleId="EstiloCorreo6301">
    <w:name w:val="EstiloCorreo6301"/>
    <w:semiHidden/>
    <w:rsid w:val="00D24C8E"/>
    <w:rPr>
      <w:rFonts w:ascii="Arial" w:hAnsi="Arial" w:cs="Arial"/>
      <w:color w:val="000080"/>
      <w:sz w:val="20"/>
      <w:szCs w:val="20"/>
    </w:rPr>
  </w:style>
  <w:style w:type="paragraph" w:customStyle="1" w:styleId="BalloonText2">
    <w:name w:val="Balloon Text2"/>
    <w:basedOn w:val="Normal"/>
    <w:uiPriority w:val="99"/>
    <w:rsid w:val="00D24C8E"/>
    <w:pPr>
      <w:overflowPunct w:val="0"/>
      <w:autoSpaceDE w:val="0"/>
      <w:autoSpaceDN w:val="0"/>
      <w:adjustRightInd w:val="0"/>
      <w:textAlignment w:val="baseline"/>
    </w:pPr>
    <w:rPr>
      <w:rFonts w:ascii="Tahoma" w:hAnsi="Tahoma"/>
      <w:sz w:val="16"/>
      <w:szCs w:val="20"/>
      <w:lang w:eastAsia="es-MX"/>
    </w:rPr>
  </w:style>
  <w:style w:type="paragraph" w:customStyle="1" w:styleId="CommentSubject2">
    <w:name w:val="Comment Subject2"/>
    <w:basedOn w:val="Textocomentario"/>
    <w:next w:val="Textocomentario"/>
    <w:uiPriority w:val="99"/>
    <w:rsid w:val="00D24C8E"/>
    <w:pPr>
      <w:overflowPunct w:val="0"/>
      <w:autoSpaceDE w:val="0"/>
      <w:autoSpaceDN w:val="0"/>
      <w:adjustRightInd w:val="0"/>
      <w:textAlignment w:val="baseline"/>
    </w:pPr>
    <w:rPr>
      <w:rFonts w:ascii="Times New Roman" w:hAnsi="Times New Roman"/>
      <w:b/>
      <w:lang w:eastAsia="es-MX"/>
    </w:rPr>
  </w:style>
  <w:style w:type="character" w:customStyle="1" w:styleId="EstiloCorreo6331">
    <w:name w:val="EstiloCorreo6331"/>
    <w:semiHidden/>
    <w:rsid w:val="00D24C8E"/>
    <w:rPr>
      <w:rFonts w:ascii="Arial" w:hAnsi="Arial" w:cs="Arial"/>
      <w:color w:val="000080"/>
      <w:sz w:val="20"/>
      <w:szCs w:val="20"/>
    </w:rPr>
  </w:style>
  <w:style w:type="paragraph" w:customStyle="1" w:styleId="CarCar4CarCarCarCarCarCarCarCarCarCarCarCar1CarCarCarCarCarCharCar">
    <w:name w:val="Car Car4 Car Car Car Car Car Car Car Car Car Car Car Car1 Car Car Car Car Car Char Car"/>
    <w:basedOn w:val="Normal"/>
    <w:uiPriority w:val="99"/>
    <w:rsid w:val="00D24C8E"/>
    <w:pPr>
      <w:spacing w:after="160" w:line="240" w:lineRule="exact"/>
    </w:pPr>
    <w:rPr>
      <w:rFonts w:ascii="Tahoma" w:hAnsi="Tahoma"/>
      <w:sz w:val="20"/>
      <w:szCs w:val="20"/>
      <w:lang w:val="en-US" w:eastAsia="en-US"/>
    </w:rPr>
  </w:style>
  <w:style w:type="paragraph" w:customStyle="1" w:styleId="Char1">
    <w:name w:val="Char1"/>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harCarChar1">
    <w:name w:val="Car Car4 Car Car Car Car Car Car Car Car Car Car Car Car1 Car Car Car Car Car Char Car Char1"/>
    <w:basedOn w:val="Normal"/>
    <w:uiPriority w:val="99"/>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
    <w:name w:val="Car Car1 Car Car Car1 Car Car Car Car Car Car1 Car Car Car Car Car Car Car Char Car Char"/>
    <w:basedOn w:val="Normal"/>
    <w:uiPriority w:val="99"/>
    <w:rsid w:val="00D24C8E"/>
    <w:pPr>
      <w:spacing w:after="160" w:line="240" w:lineRule="exact"/>
    </w:pPr>
    <w:rPr>
      <w:rFonts w:ascii="Tahoma" w:hAnsi="Tahoma"/>
      <w:sz w:val="20"/>
      <w:szCs w:val="20"/>
      <w:lang w:val="en-US" w:eastAsia="en-US"/>
    </w:rPr>
  </w:style>
  <w:style w:type="paragraph" w:customStyle="1" w:styleId="CarCar4CarCarCarCarCarCarCarCarCarCarCarCar1CarCarCarCarCarCharCarCharCar">
    <w:name w:val="Car Car4 Car Car Car Car Car Car Car Car Car Car Car Car1 Car Car Car Car Car Char Car Char Car"/>
    <w:basedOn w:val="Normal"/>
    <w:uiPriority w:val="99"/>
    <w:rsid w:val="00D24C8E"/>
    <w:pPr>
      <w:spacing w:after="160" w:line="240" w:lineRule="exact"/>
    </w:pPr>
    <w:rPr>
      <w:rFonts w:ascii="Tahoma" w:hAnsi="Tahoma"/>
      <w:sz w:val="20"/>
      <w:szCs w:val="20"/>
      <w:lang w:val="en-US" w:eastAsia="en-US"/>
    </w:rPr>
  </w:style>
  <w:style w:type="paragraph" w:customStyle="1" w:styleId="CarCar3CarCarCarCharCar">
    <w:name w:val="Car Car3 Car Car Car Char Car"/>
    <w:basedOn w:val="Normal"/>
    <w:uiPriority w:val="99"/>
    <w:rsid w:val="00D24C8E"/>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Car">
    <w:name w:val="Car Car1 Car Car Car1 Car Car Car Car Car Car1 Car Car Car Car Car Car Car Char Car Char Car Char Car Char Car Char Car Char Car"/>
    <w:basedOn w:val="Normal"/>
    <w:uiPriority w:val="99"/>
    <w:rsid w:val="00D24C8E"/>
    <w:pPr>
      <w:spacing w:after="160" w:line="240" w:lineRule="exact"/>
    </w:pPr>
    <w:rPr>
      <w:rFonts w:ascii="Tahoma" w:hAnsi="Tahoma"/>
      <w:sz w:val="20"/>
      <w:szCs w:val="20"/>
      <w:lang w:val="en-US" w:eastAsia="en-US"/>
    </w:rPr>
  </w:style>
  <w:style w:type="character" w:customStyle="1" w:styleId="EstiloCorreo6411">
    <w:name w:val="EstiloCorreo6411"/>
    <w:semiHidden/>
    <w:rsid w:val="00D24C8E"/>
    <w:rPr>
      <w:rFonts w:ascii="Arial" w:hAnsi="Arial" w:cs="Arial"/>
      <w:color w:val="000080"/>
      <w:sz w:val="20"/>
      <w:szCs w:val="20"/>
    </w:rPr>
  </w:style>
  <w:style w:type="character" w:customStyle="1" w:styleId="EstiloCorreo6421">
    <w:name w:val="EstiloCorreo6421"/>
    <w:semiHidden/>
    <w:rsid w:val="00D24C8E"/>
    <w:rPr>
      <w:rFonts w:ascii="Arial" w:hAnsi="Arial" w:cs="Arial"/>
      <w:color w:val="000080"/>
      <w:sz w:val="20"/>
      <w:szCs w:val="20"/>
    </w:rPr>
  </w:style>
  <w:style w:type="character" w:customStyle="1" w:styleId="EstiloCorreo6431">
    <w:name w:val="EstiloCorreo643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441">
    <w:name w:val="EstiloCorreo644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451">
    <w:name w:val="EstiloCorreo6451"/>
    <w:semiHidden/>
    <w:rsid w:val="00D24C8E"/>
    <w:rPr>
      <w:rFonts w:ascii="Arial" w:hAnsi="Arial" w:cs="Arial"/>
      <w:color w:val="000080"/>
      <w:sz w:val="20"/>
      <w:szCs w:val="20"/>
    </w:rPr>
  </w:style>
  <w:style w:type="character" w:customStyle="1" w:styleId="EstiloCorreo6461">
    <w:name w:val="EstiloCorreo6461"/>
    <w:semiHidden/>
    <w:rsid w:val="00D24C8E"/>
    <w:rPr>
      <w:rFonts w:ascii="Arial" w:hAnsi="Arial" w:cs="Arial"/>
      <w:color w:val="000080"/>
      <w:sz w:val="20"/>
      <w:szCs w:val="20"/>
    </w:rPr>
  </w:style>
  <w:style w:type="character" w:customStyle="1" w:styleId="EstiloCorreo6471">
    <w:name w:val="EstiloCorreo6471"/>
    <w:semiHidden/>
    <w:rsid w:val="00D24C8E"/>
    <w:rPr>
      <w:rFonts w:ascii="Arial" w:hAnsi="Arial" w:cs="Arial"/>
      <w:color w:val="000080"/>
      <w:sz w:val="20"/>
      <w:szCs w:val="20"/>
    </w:rPr>
  </w:style>
  <w:style w:type="character" w:customStyle="1" w:styleId="EstiloCorreo6481">
    <w:name w:val="EstiloCorreo6481"/>
    <w:semiHidden/>
    <w:rsid w:val="00D24C8E"/>
    <w:rPr>
      <w:rFonts w:ascii="Arial" w:hAnsi="Arial" w:cs="Arial"/>
      <w:color w:val="000080"/>
      <w:sz w:val="20"/>
      <w:szCs w:val="20"/>
    </w:rPr>
  </w:style>
  <w:style w:type="character" w:customStyle="1" w:styleId="EstiloCorreo6491">
    <w:name w:val="EstiloCorreo649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01">
    <w:name w:val="EstiloCorreo6501"/>
    <w:semiHidden/>
    <w:rsid w:val="00D24C8E"/>
    <w:rPr>
      <w:rFonts w:ascii="Arial" w:hAnsi="Arial" w:cs="Arial"/>
      <w:color w:val="000080"/>
      <w:sz w:val="20"/>
      <w:szCs w:val="20"/>
    </w:rPr>
  </w:style>
  <w:style w:type="character" w:customStyle="1" w:styleId="EstiloCorreo6511">
    <w:name w:val="EstiloCorreo6511"/>
    <w:semiHidden/>
    <w:rsid w:val="00D24C8E"/>
    <w:rPr>
      <w:rFonts w:ascii="Arial" w:hAnsi="Arial" w:cs="Arial"/>
      <w:color w:val="000080"/>
      <w:sz w:val="20"/>
      <w:szCs w:val="20"/>
    </w:rPr>
  </w:style>
  <w:style w:type="character" w:customStyle="1" w:styleId="EstiloCorreo652">
    <w:name w:val="EstiloCorreo652"/>
    <w:semiHidden/>
    <w:rsid w:val="00D24C8E"/>
    <w:rPr>
      <w:rFonts w:ascii="Arial" w:hAnsi="Arial" w:cs="Arial"/>
      <w:color w:val="000080"/>
      <w:sz w:val="20"/>
      <w:szCs w:val="20"/>
    </w:rPr>
  </w:style>
  <w:style w:type="character" w:customStyle="1" w:styleId="EstiloCorreo653">
    <w:name w:val="EstiloCorreo653"/>
    <w:semiHidden/>
    <w:rsid w:val="00D24C8E"/>
    <w:rPr>
      <w:rFonts w:ascii="Arial" w:hAnsi="Arial" w:cs="Arial"/>
      <w:color w:val="000080"/>
      <w:sz w:val="20"/>
      <w:szCs w:val="20"/>
    </w:rPr>
  </w:style>
  <w:style w:type="character" w:customStyle="1" w:styleId="EstiloCorreo654">
    <w:name w:val="EstiloCorreo654"/>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5">
    <w:name w:val="EstiloCorreo655"/>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56">
    <w:name w:val="EstiloCorreo656"/>
    <w:semiHidden/>
    <w:rsid w:val="00D24C8E"/>
    <w:rPr>
      <w:rFonts w:ascii="Arial" w:hAnsi="Arial" w:cs="Arial"/>
      <w:color w:val="000080"/>
      <w:sz w:val="20"/>
      <w:szCs w:val="20"/>
    </w:rPr>
  </w:style>
  <w:style w:type="character" w:customStyle="1" w:styleId="EstiloCorreo657">
    <w:name w:val="EstiloCorreo657"/>
    <w:semiHidden/>
    <w:rsid w:val="00D24C8E"/>
    <w:rPr>
      <w:rFonts w:ascii="Arial" w:hAnsi="Arial" w:cs="Arial"/>
      <w:color w:val="000080"/>
      <w:sz w:val="20"/>
      <w:szCs w:val="20"/>
    </w:rPr>
  </w:style>
  <w:style w:type="character" w:customStyle="1" w:styleId="EstiloCorreo658">
    <w:name w:val="EstiloCorreo658"/>
    <w:semiHidden/>
    <w:rsid w:val="00D24C8E"/>
    <w:rPr>
      <w:rFonts w:ascii="Arial" w:hAnsi="Arial" w:cs="Arial"/>
      <w:color w:val="000080"/>
      <w:sz w:val="20"/>
      <w:szCs w:val="20"/>
    </w:rPr>
  </w:style>
  <w:style w:type="character" w:customStyle="1" w:styleId="EstiloCorreo659">
    <w:name w:val="EstiloCorreo659"/>
    <w:semiHidden/>
    <w:rsid w:val="00D24C8E"/>
    <w:rPr>
      <w:rFonts w:ascii="Arial" w:hAnsi="Arial" w:cs="Arial"/>
      <w:color w:val="000080"/>
      <w:sz w:val="20"/>
      <w:szCs w:val="20"/>
    </w:rPr>
  </w:style>
  <w:style w:type="character" w:customStyle="1" w:styleId="EstiloCorreo660">
    <w:name w:val="EstiloCorreo660"/>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1">
    <w:name w:val="EstiloCorreo661"/>
    <w:semiHidden/>
    <w:rsid w:val="00D24C8E"/>
    <w:rPr>
      <w:rFonts w:ascii="Arial" w:hAnsi="Arial" w:cs="Arial"/>
      <w:color w:val="000080"/>
      <w:sz w:val="20"/>
      <w:szCs w:val="20"/>
    </w:rPr>
  </w:style>
  <w:style w:type="character" w:customStyle="1" w:styleId="EstiloCorreo662">
    <w:name w:val="EstiloCorreo662"/>
    <w:semiHidden/>
    <w:rsid w:val="00D24C8E"/>
    <w:rPr>
      <w:rFonts w:ascii="Arial" w:hAnsi="Arial" w:cs="Arial"/>
      <w:color w:val="000080"/>
      <w:sz w:val="20"/>
      <w:szCs w:val="20"/>
    </w:rPr>
  </w:style>
  <w:style w:type="character" w:customStyle="1" w:styleId="EstiloCorreo663">
    <w:name w:val="EstiloCorreo663"/>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4">
    <w:name w:val="EstiloCorreo664"/>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65">
    <w:name w:val="EstiloCorreo665"/>
    <w:semiHidden/>
    <w:rsid w:val="00D24C8E"/>
    <w:rPr>
      <w:rFonts w:ascii="Arial" w:hAnsi="Arial" w:cs="Arial"/>
      <w:color w:val="000080"/>
      <w:sz w:val="20"/>
      <w:szCs w:val="20"/>
    </w:rPr>
  </w:style>
  <w:style w:type="character" w:customStyle="1" w:styleId="EstiloCorreo666">
    <w:name w:val="EstiloCorreo666"/>
    <w:semiHidden/>
    <w:rsid w:val="00D24C8E"/>
    <w:rPr>
      <w:rFonts w:ascii="Arial" w:hAnsi="Arial" w:cs="Arial"/>
      <w:color w:val="000080"/>
      <w:sz w:val="20"/>
      <w:szCs w:val="20"/>
    </w:rPr>
  </w:style>
  <w:style w:type="character" w:customStyle="1" w:styleId="EstiloCorreo667">
    <w:name w:val="EstiloCorreo667"/>
    <w:semiHidden/>
    <w:rsid w:val="00D24C8E"/>
    <w:rPr>
      <w:rFonts w:ascii="Arial" w:hAnsi="Arial" w:cs="Arial"/>
      <w:color w:val="000080"/>
      <w:sz w:val="20"/>
      <w:szCs w:val="20"/>
    </w:rPr>
  </w:style>
  <w:style w:type="character" w:customStyle="1" w:styleId="EstiloCorreo668">
    <w:name w:val="EstiloCorreo668"/>
    <w:semiHidden/>
    <w:rsid w:val="00D24C8E"/>
    <w:rPr>
      <w:rFonts w:ascii="Arial" w:hAnsi="Arial" w:cs="Arial"/>
      <w:color w:val="000080"/>
      <w:sz w:val="20"/>
      <w:szCs w:val="20"/>
    </w:rPr>
  </w:style>
  <w:style w:type="character" w:customStyle="1" w:styleId="EstiloCorreo669">
    <w:name w:val="EstiloCorreo669"/>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0">
    <w:name w:val="EstiloCorreo670"/>
    <w:semiHidden/>
    <w:rsid w:val="00D24C8E"/>
    <w:rPr>
      <w:rFonts w:ascii="Arial" w:hAnsi="Arial" w:cs="Arial"/>
      <w:color w:val="000080"/>
      <w:sz w:val="20"/>
      <w:szCs w:val="20"/>
    </w:rPr>
  </w:style>
  <w:style w:type="character" w:customStyle="1" w:styleId="EstiloCorreo671">
    <w:name w:val="EstiloCorreo671"/>
    <w:semiHidden/>
    <w:rsid w:val="00D24C8E"/>
    <w:rPr>
      <w:rFonts w:ascii="Arial" w:hAnsi="Arial" w:cs="Arial"/>
      <w:color w:val="000080"/>
      <w:sz w:val="20"/>
      <w:szCs w:val="20"/>
    </w:rPr>
  </w:style>
  <w:style w:type="character" w:customStyle="1" w:styleId="EstiloCorreo672">
    <w:name w:val="EstiloCorreo672"/>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3">
    <w:name w:val="EstiloCorreo673"/>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4">
    <w:name w:val="EstiloCorreo674"/>
    <w:semiHidden/>
    <w:rsid w:val="00D24C8E"/>
    <w:rPr>
      <w:rFonts w:ascii="Arial" w:hAnsi="Arial" w:cs="Arial"/>
      <w:color w:val="000080"/>
      <w:sz w:val="20"/>
      <w:szCs w:val="20"/>
    </w:rPr>
  </w:style>
  <w:style w:type="character" w:customStyle="1" w:styleId="EstiloCorreo675">
    <w:name w:val="EstiloCorreo675"/>
    <w:semiHidden/>
    <w:rsid w:val="00D24C8E"/>
    <w:rPr>
      <w:rFonts w:ascii="Arial" w:hAnsi="Arial" w:cs="Arial"/>
      <w:color w:val="000080"/>
      <w:sz w:val="20"/>
      <w:szCs w:val="20"/>
    </w:rPr>
  </w:style>
  <w:style w:type="character" w:customStyle="1" w:styleId="EstiloCorreo676">
    <w:name w:val="EstiloCorreo676"/>
    <w:semiHidden/>
    <w:rsid w:val="00D24C8E"/>
    <w:rPr>
      <w:rFonts w:ascii="Arial" w:hAnsi="Arial" w:cs="Arial"/>
      <w:color w:val="000080"/>
      <w:sz w:val="20"/>
      <w:szCs w:val="20"/>
    </w:rPr>
  </w:style>
  <w:style w:type="character" w:customStyle="1" w:styleId="EstiloCorreo677">
    <w:name w:val="EstiloCorreo677"/>
    <w:semiHidden/>
    <w:rsid w:val="00D24C8E"/>
    <w:rPr>
      <w:rFonts w:ascii="Arial" w:hAnsi="Arial" w:cs="Arial"/>
      <w:color w:val="000080"/>
      <w:sz w:val="20"/>
      <w:szCs w:val="20"/>
    </w:rPr>
  </w:style>
  <w:style w:type="character" w:customStyle="1" w:styleId="EstiloCorreo678">
    <w:name w:val="EstiloCorreo678"/>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79">
    <w:name w:val="EstiloCorreo679"/>
    <w:semiHidden/>
    <w:rsid w:val="00D24C8E"/>
    <w:rPr>
      <w:rFonts w:ascii="Arial" w:hAnsi="Arial" w:cs="Arial"/>
      <w:color w:val="000080"/>
      <w:sz w:val="20"/>
      <w:szCs w:val="20"/>
    </w:rPr>
  </w:style>
  <w:style w:type="character" w:customStyle="1" w:styleId="EstiloCorreo680">
    <w:name w:val="EstiloCorreo680"/>
    <w:semiHidden/>
    <w:rsid w:val="00D24C8E"/>
    <w:rPr>
      <w:rFonts w:ascii="Arial" w:hAnsi="Arial" w:cs="Arial"/>
      <w:color w:val="000080"/>
      <w:sz w:val="20"/>
      <w:szCs w:val="20"/>
    </w:rPr>
  </w:style>
  <w:style w:type="character" w:customStyle="1" w:styleId="EstiloCorreo681">
    <w:name w:val="EstiloCorreo681"/>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2">
    <w:name w:val="EstiloCorreo682"/>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3">
    <w:name w:val="EstiloCorreo683"/>
    <w:semiHidden/>
    <w:rsid w:val="00D24C8E"/>
    <w:rPr>
      <w:rFonts w:ascii="Arial" w:hAnsi="Arial" w:cs="Arial"/>
      <w:color w:val="000080"/>
      <w:sz w:val="20"/>
      <w:szCs w:val="20"/>
    </w:rPr>
  </w:style>
  <w:style w:type="character" w:customStyle="1" w:styleId="EstiloCorreo684">
    <w:name w:val="EstiloCorreo684"/>
    <w:semiHidden/>
    <w:rsid w:val="00D24C8E"/>
    <w:rPr>
      <w:rFonts w:ascii="Arial" w:hAnsi="Arial" w:cs="Arial"/>
      <w:color w:val="000080"/>
      <w:sz w:val="20"/>
      <w:szCs w:val="20"/>
    </w:rPr>
  </w:style>
  <w:style w:type="character" w:customStyle="1" w:styleId="EstiloCorreo685">
    <w:name w:val="EstiloCorreo685"/>
    <w:semiHidden/>
    <w:rsid w:val="00D24C8E"/>
    <w:rPr>
      <w:rFonts w:ascii="Arial" w:hAnsi="Arial" w:cs="Arial"/>
      <w:color w:val="000080"/>
      <w:sz w:val="20"/>
      <w:szCs w:val="20"/>
    </w:rPr>
  </w:style>
  <w:style w:type="character" w:customStyle="1" w:styleId="EstiloCorreo686">
    <w:name w:val="EstiloCorreo686"/>
    <w:semiHidden/>
    <w:rsid w:val="00D24C8E"/>
    <w:rPr>
      <w:rFonts w:ascii="Arial" w:hAnsi="Arial" w:cs="Arial"/>
      <w:color w:val="000080"/>
      <w:sz w:val="20"/>
      <w:szCs w:val="20"/>
    </w:rPr>
  </w:style>
  <w:style w:type="character" w:customStyle="1" w:styleId="EstiloCorreo687">
    <w:name w:val="EstiloCorreo687"/>
    <w:semiHidden/>
    <w:rsid w:val="00D24C8E"/>
    <w:rPr>
      <w:rFonts w:ascii="Century Gothic" w:hAnsi="Century Gothic" w:hint="default"/>
      <w:b w:val="0"/>
      <w:bCs w:val="0"/>
      <w:i w:val="0"/>
      <w:iCs w:val="0"/>
      <w:strike w:val="0"/>
      <w:dstrike w:val="0"/>
      <w:color w:val="0000FF"/>
      <w:sz w:val="20"/>
      <w:szCs w:val="20"/>
      <w:u w:val="none"/>
      <w:effect w:val="none"/>
    </w:rPr>
  </w:style>
  <w:style w:type="character" w:customStyle="1" w:styleId="EstiloCorreo688">
    <w:name w:val="EstiloCorreo688"/>
    <w:semiHidden/>
    <w:rsid w:val="00D24C8E"/>
    <w:rPr>
      <w:rFonts w:ascii="Arial" w:hAnsi="Arial" w:cs="Arial"/>
      <w:color w:val="000080"/>
      <w:sz w:val="20"/>
      <w:szCs w:val="20"/>
    </w:rPr>
  </w:style>
  <w:style w:type="character" w:customStyle="1" w:styleId="EstiloCorreo689">
    <w:name w:val="EstiloCorreo689"/>
    <w:semiHidden/>
    <w:rsid w:val="00D24C8E"/>
    <w:rPr>
      <w:rFonts w:ascii="Century Gothic" w:hAnsi="Century Gothic" w:cs="Times New Roman"/>
      <w:color w:val="0000FF"/>
      <w:sz w:val="20"/>
      <w:szCs w:val="20"/>
      <w:u w:val="none"/>
      <w:effect w:val="none"/>
    </w:rPr>
  </w:style>
  <w:style w:type="character" w:customStyle="1" w:styleId="EstiloCorreo690">
    <w:name w:val="EstiloCorreo690"/>
    <w:semiHidden/>
    <w:rsid w:val="00D24C8E"/>
    <w:rPr>
      <w:rFonts w:ascii="Century Gothic" w:hAnsi="Century Gothic" w:cs="Times New Roman"/>
      <w:color w:val="0000FF"/>
      <w:sz w:val="20"/>
      <w:szCs w:val="20"/>
      <w:u w:val="none"/>
      <w:effect w:val="none"/>
    </w:rPr>
  </w:style>
  <w:style w:type="character" w:customStyle="1" w:styleId="EstiloCorreo691">
    <w:name w:val="EstiloCorreo691"/>
    <w:semiHidden/>
    <w:rsid w:val="00D24C8E"/>
    <w:rPr>
      <w:rFonts w:ascii="Arial" w:hAnsi="Arial" w:cs="Arial"/>
      <w:color w:val="000080"/>
      <w:sz w:val="20"/>
      <w:szCs w:val="20"/>
    </w:rPr>
  </w:style>
  <w:style w:type="character" w:customStyle="1" w:styleId="EstiloCorreo692">
    <w:name w:val="EstiloCorreo692"/>
    <w:semiHidden/>
    <w:rsid w:val="00D24C8E"/>
    <w:rPr>
      <w:rFonts w:ascii="Arial" w:hAnsi="Arial" w:cs="Arial"/>
      <w:color w:val="000080"/>
      <w:sz w:val="20"/>
      <w:szCs w:val="20"/>
    </w:rPr>
  </w:style>
  <w:style w:type="character" w:customStyle="1" w:styleId="EstiloCorreo693">
    <w:name w:val="EstiloCorreo693"/>
    <w:semiHidden/>
    <w:rsid w:val="00D24C8E"/>
    <w:rPr>
      <w:rFonts w:ascii="Arial" w:hAnsi="Arial" w:cs="Arial"/>
      <w:color w:val="000080"/>
      <w:sz w:val="20"/>
      <w:szCs w:val="20"/>
    </w:rPr>
  </w:style>
  <w:style w:type="character" w:customStyle="1" w:styleId="EstiloCorreo694">
    <w:name w:val="EstiloCorreo694"/>
    <w:semiHidden/>
    <w:rsid w:val="00D24C8E"/>
    <w:rPr>
      <w:rFonts w:ascii="Arial" w:hAnsi="Arial" w:cs="Arial"/>
      <w:color w:val="000080"/>
      <w:sz w:val="20"/>
      <w:szCs w:val="20"/>
    </w:rPr>
  </w:style>
  <w:style w:type="character" w:customStyle="1" w:styleId="EstiloCorreo695">
    <w:name w:val="EstiloCorreo695"/>
    <w:semiHidden/>
    <w:rsid w:val="00D24C8E"/>
    <w:rPr>
      <w:rFonts w:ascii="Arial" w:hAnsi="Arial" w:cs="Arial"/>
      <w:color w:val="000080"/>
      <w:sz w:val="20"/>
      <w:szCs w:val="20"/>
    </w:rPr>
  </w:style>
  <w:style w:type="character" w:customStyle="1" w:styleId="EstiloCorreo696">
    <w:name w:val="EstiloCorreo696"/>
    <w:semiHidden/>
    <w:rsid w:val="00D24C8E"/>
    <w:rPr>
      <w:rFonts w:ascii="Arial" w:hAnsi="Arial" w:cs="Arial"/>
      <w:color w:val="000080"/>
      <w:sz w:val="20"/>
      <w:szCs w:val="20"/>
    </w:rPr>
  </w:style>
  <w:style w:type="character" w:customStyle="1" w:styleId="EstiloCorreo697">
    <w:name w:val="EstiloCorreo697"/>
    <w:semiHidden/>
    <w:rsid w:val="00D24C8E"/>
    <w:rPr>
      <w:rFonts w:ascii="Arial" w:hAnsi="Arial" w:cs="Arial"/>
      <w:color w:val="000080"/>
      <w:sz w:val="20"/>
      <w:szCs w:val="20"/>
    </w:rPr>
  </w:style>
  <w:style w:type="character" w:customStyle="1" w:styleId="EstiloCorreo698">
    <w:name w:val="EstiloCorreo698"/>
    <w:semiHidden/>
    <w:rsid w:val="00D24C8E"/>
    <w:rPr>
      <w:rFonts w:ascii="Century Gothic" w:hAnsi="Century Gothic" w:cs="Times New Roman"/>
      <w:color w:val="0000FF"/>
      <w:sz w:val="20"/>
      <w:szCs w:val="20"/>
      <w:u w:val="none"/>
      <w:effect w:val="none"/>
    </w:rPr>
  </w:style>
  <w:style w:type="character" w:customStyle="1" w:styleId="EstiloCorreo699">
    <w:name w:val="EstiloCorreo699"/>
    <w:semiHidden/>
    <w:rsid w:val="00D24C8E"/>
    <w:rPr>
      <w:rFonts w:ascii="Century Gothic" w:hAnsi="Century Gothic" w:cs="Times New Roman"/>
      <w:color w:val="0000FF"/>
      <w:sz w:val="20"/>
      <w:szCs w:val="20"/>
      <w:u w:val="none"/>
      <w:effect w:val="none"/>
    </w:rPr>
  </w:style>
  <w:style w:type="character" w:customStyle="1" w:styleId="EstiloCorreo700">
    <w:name w:val="EstiloCorreo700"/>
    <w:semiHidden/>
    <w:rsid w:val="00D24C8E"/>
    <w:rPr>
      <w:rFonts w:ascii="Arial" w:hAnsi="Arial" w:cs="Arial"/>
      <w:color w:val="000080"/>
      <w:sz w:val="20"/>
      <w:szCs w:val="20"/>
    </w:rPr>
  </w:style>
  <w:style w:type="character" w:customStyle="1" w:styleId="EstiloCorreo701">
    <w:name w:val="EstiloCorreo701"/>
    <w:semiHidden/>
    <w:rsid w:val="00D24C8E"/>
    <w:rPr>
      <w:rFonts w:ascii="Arial" w:hAnsi="Arial" w:cs="Arial"/>
      <w:color w:val="000080"/>
      <w:sz w:val="20"/>
      <w:szCs w:val="20"/>
    </w:rPr>
  </w:style>
  <w:style w:type="character" w:customStyle="1" w:styleId="EstiloCorreo702">
    <w:name w:val="EstiloCorreo702"/>
    <w:semiHidden/>
    <w:rsid w:val="00D24C8E"/>
    <w:rPr>
      <w:rFonts w:ascii="Arial" w:hAnsi="Arial" w:cs="Arial"/>
      <w:color w:val="000080"/>
      <w:sz w:val="20"/>
      <w:szCs w:val="20"/>
    </w:rPr>
  </w:style>
  <w:style w:type="character" w:customStyle="1" w:styleId="EstiloCorreo703">
    <w:name w:val="EstiloCorreo703"/>
    <w:semiHidden/>
    <w:rsid w:val="00D24C8E"/>
    <w:rPr>
      <w:rFonts w:ascii="Arial" w:hAnsi="Arial" w:cs="Arial"/>
      <w:color w:val="000080"/>
      <w:sz w:val="20"/>
      <w:szCs w:val="20"/>
    </w:rPr>
  </w:style>
  <w:style w:type="character" w:customStyle="1" w:styleId="EstiloCorreo704">
    <w:name w:val="EstiloCorreo704"/>
    <w:uiPriority w:val="99"/>
    <w:semiHidden/>
    <w:rsid w:val="00D24C8E"/>
    <w:rPr>
      <w:rFonts w:ascii="Century Gothic" w:hAnsi="Century Gothic" w:cs="Times New Roman"/>
      <w:color w:val="0000FF"/>
      <w:sz w:val="20"/>
      <w:szCs w:val="20"/>
      <w:u w:val="none"/>
      <w:effect w:val="none"/>
    </w:rPr>
  </w:style>
  <w:style w:type="character" w:customStyle="1" w:styleId="EstiloCorreo705">
    <w:name w:val="EstiloCorreo705"/>
    <w:semiHidden/>
    <w:rsid w:val="00D24C8E"/>
    <w:rPr>
      <w:rFonts w:ascii="Arial" w:hAnsi="Arial" w:cs="Arial"/>
      <w:color w:val="000080"/>
      <w:sz w:val="20"/>
      <w:szCs w:val="20"/>
    </w:rPr>
  </w:style>
  <w:style w:type="character" w:customStyle="1" w:styleId="EstiloCorreo706">
    <w:name w:val="EstiloCorreo706"/>
    <w:semiHidden/>
    <w:rsid w:val="00D24C8E"/>
    <w:rPr>
      <w:rFonts w:ascii="Arial" w:hAnsi="Arial" w:cs="Arial"/>
      <w:color w:val="000080"/>
      <w:sz w:val="20"/>
      <w:szCs w:val="20"/>
    </w:rPr>
  </w:style>
  <w:style w:type="character" w:customStyle="1" w:styleId="EstiloCorreo707">
    <w:name w:val="EstiloCorreo707"/>
    <w:semiHidden/>
    <w:rsid w:val="00D24C8E"/>
    <w:rPr>
      <w:rFonts w:ascii="Century Gothic" w:hAnsi="Century Gothic" w:cs="Times New Roman"/>
      <w:color w:val="0000FF"/>
      <w:sz w:val="20"/>
      <w:szCs w:val="20"/>
      <w:u w:val="none"/>
      <w:effect w:val="none"/>
    </w:rPr>
  </w:style>
  <w:style w:type="character" w:customStyle="1" w:styleId="EstiloCorreo708">
    <w:name w:val="EstiloCorreo708"/>
    <w:semiHidden/>
    <w:rsid w:val="00D24C8E"/>
    <w:rPr>
      <w:rFonts w:ascii="Century Gothic" w:hAnsi="Century Gothic" w:cs="Times New Roman"/>
      <w:color w:val="0000FF"/>
      <w:sz w:val="20"/>
      <w:szCs w:val="20"/>
      <w:u w:val="none"/>
      <w:effect w:val="none"/>
    </w:rPr>
  </w:style>
  <w:style w:type="character" w:customStyle="1" w:styleId="EstiloCorreo709">
    <w:name w:val="EstiloCorreo709"/>
    <w:semiHidden/>
    <w:rsid w:val="00D24C8E"/>
    <w:rPr>
      <w:rFonts w:ascii="Arial" w:hAnsi="Arial" w:cs="Arial"/>
      <w:color w:val="000080"/>
      <w:sz w:val="20"/>
      <w:szCs w:val="20"/>
    </w:rPr>
  </w:style>
  <w:style w:type="character" w:customStyle="1" w:styleId="EstiloCorreo710">
    <w:name w:val="EstiloCorreo710"/>
    <w:semiHidden/>
    <w:rsid w:val="00D24C8E"/>
    <w:rPr>
      <w:rFonts w:ascii="Arial" w:hAnsi="Arial" w:cs="Arial"/>
      <w:color w:val="000080"/>
      <w:sz w:val="20"/>
      <w:szCs w:val="20"/>
    </w:rPr>
  </w:style>
  <w:style w:type="character" w:customStyle="1" w:styleId="EstiloCorreo711">
    <w:name w:val="EstiloCorreo711"/>
    <w:semiHidden/>
    <w:rsid w:val="00D24C8E"/>
    <w:rPr>
      <w:rFonts w:ascii="Arial" w:hAnsi="Arial" w:cs="Arial"/>
      <w:color w:val="000080"/>
      <w:sz w:val="20"/>
      <w:szCs w:val="20"/>
    </w:rPr>
  </w:style>
  <w:style w:type="character" w:customStyle="1" w:styleId="EstiloCorreo712">
    <w:name w:val="EstiloCorreo712"/>
    <w:semiHidden/>
    <w:rsid w:val="00D24C8E"/>
    <w:rPr>
      <w:rFonts w:ascii="Arial" w:hAnsi="Arial" w:cs="Arial"/>
      <w:color w:val="000080"/>
      <w:sz w:val="20"/>
      <w:szCs w:val="20"/>
    </w:rPr>
  </w:style>
  <w:style w:type="character" w:customStyle="1" w:styleId="EstiloCorreo713">
    <w:name w:val="EstiloCorreo713"/>
    <w:semiHidden/>
    <w:rsid w:val="00D24C8E"/>
    <w:rPr>
      <w:rFonts w:ascii="Century Gothic" w:hAnsi="Century Gothic" w:cs="Times New Roman"/>
      <w:color w:val="0000FF"/>
      <w:sz w:val="20"/>
      <w:szCs w:val="20"/>
      <w:u w:val="none"/>
      <w:effect w:val="none"/>
    </w:rPr>
  </w:style>
  <w:style w:type="character" w:customStyle="1" w:styleId="EstiloCorreo714">
    <w:name w:val="EstiloCorreo714"/>
    <w:uiPriority w:val="99"/>
    <w:semiHidden/>
    <w:rsid w:val="00D24C8E"/>
    <w:rPr>
      <w:rFonts w:ascii="Arial" w:hAnsi="Arial" w:cs="Arial"/>
      <w:color w:val="000080"/>
      <w:sz w:val="20"/>
      <w:szCs w:val="20"/>
    </w:rPr>
  </w:style>
  <w:style w:type="character" w:customStyle="1" w:styleId="EstiloCorreo715">
    <w:name w:val="EstiloCorreo715"/>
    <w:uiPriority w:val="99"/>
    <w:semiHidden/>
    <w:rsid w:val="00D24C8E"/>
    <w:rPr>
      <w:rFonts w:ascii="Arial" w:hAnsi="Arial" w:cs="Arial"/>
      <w:color w:val="000080"/>
      <w:sz w:val="20"/>
      <w:szCs w:val="20"/>
    </w:rPr>
  </w:style>
  <w:style w:type="character" w:customStyle="1" w:styleId="EstiloCorreo716">
    <w:name w:val="EstiloCorreo716"/>
    <w:uiPriority w:val="99"/>
    <w:semiHidden/>
    <w:rsid w:val="00D24C8E"/>
    <w:rPr>
      <w:rFonts w:ascii="Century Gothic" w:hAnsi="Century Gothic" w:cs="Times New Roman"/>
      <w:color w:val="0000FF"/>
      <w:sz w:val="20"/>
      <w:szCs w:val="20"/>
      <w:u w:val="none"/>
      <w:effect w:val="none"/>
    </w:rPr>
  </w:style>
  <w:style w:type="character" w:customStyle="1" w:styleId="EstiloCorreo717">
    <w:name w:val="EstiloCorreo717"/>
    <w:uiPriority w:val="99"/>
    <w:semiHidden/>
    <w:rsid w:val="00D24C8E"/>
    <w:rPr>
      <w:rFonts w:ascii="Century Gothic" w:hAnsi="Century Gothic" w:cs="Times New Roman"/>
      <w:color w:val="0000FF"/>
      <w:sz w:val="20"/>
      <w:szCs w:val="20"/>
      <w:u w:val="none"/>
      <w:effect w:val="none"/>
    </w:rPr>
  </w:style>
  <w:style w:type="character" w:customStyle="1" w:styleId="EstiloCorreo718">
    <w:name w:val="EstiloCorreo718"/>
    <w:uiPriority w:val="99"/>
    <w:semiHidden/>
    <w:rsid w:val="00D24C8E"/>
    <w:rPr>
      <w:rFonts w:ascii="Arial" w:hAnsi="Arial" w:cs="Arial"/>
      <w:color w:val="000080"/>
      <w:sz w:val="20"/>
      <w:szCs w:val="20"/>
    </w:rPr>
  </w:style>
  <w:style w:type="character" w:customStyle="1" w:styleId="EstiloCorreo719">
    <w:name w:val="EstiloCorreo719"/>
    <w:uiPriority w:val="99"/>
    <w:semiHidden/>
    <w:rsid w:val="00D24C8E"/>
    <w:rPr>
      <w:rFonts w:ascii="Arial" w:hAnsi="Arial" w:cs="Arial"/>
      <w:color w:val="000080"/>
      <w:sz w:val="20"/>
      <w:szCs w:val="20"/>
    </w:rPr>
  </w:style>
  <w:style w:type="character" w:customStyle="1" w:styleId="EstiloCorreo720">
    <w:name w:val="EstiloCorreo720"/>
    <w:uiPriority w:val="99"/>
    <w:semiHidden/>
    <w:rsid w:val="00D24C8E"/>
    <w:rPr>
      <w:rFonts w:ascii="Arial" w:hAnsi="Arial" w:cs="Arial"/>
      <w:color w:val="000080"/>
      <w:sz w:val="20"/>
      <w:szCs w:val="20"/>
    </w:rPr>
  </w:style>
  <w:style w:type="character" w:customStyle="1" w:styleId="EstiloCorreo721">
    <w:name w:val="EstiloCorreo721"/>
    <w:uiPriority w:val="99"/>
    <w:semiHidden/>
    <w:rsid w:val="00D24C8E"/>
    <w:rPr>
      <w:rFonts w:ascii="Arial" w:hAnsi="Arial" w:cs="Arial"/>
      <w:color w:val="000080"/>
      <w:sz w:val="20"/>
      <w:szCs w:val="20"/>
    </w:rPr>
  </w:style>
  <w:style w:type="character" w:customStyle="1" w:styleId="EstiloCorreo722">
    <w:name w:val="EstiloCorreo722"/>
    <w:uiPriority w:val="99"/>
    <w:semiHidden/>
    <w:rsid w:val="00D24C8E"/>
    <w:rPr>
      <w:rFonts w:ascii="Arial" w:hAnsi="Arial" w:cs="Arial"/>
      <w:color w:val="000080"/>
      <w:sz w:val="20"/>
      <w:szCs w:val="20"/>
    </w:rPr>
  </w:style>
  <w:style w:type="character" w:customStyle="1" w:styleId="EstiloCorreo723">
    <w:name w:val="EstiloCorreo723"/>
    <w:uiPriority w:val="99"/>
    <w:semiHidden/>
    <w:rsid w:val="00D24C8E"/>
    <w:rPr>
      <w:rFonts w:ascii="Arial" w:hAnsi="Arial" w:cs="Arial"/>
      <w:color w:val="000080"/>
      <w:sz w:val="20"/>
      <w:szCs w:val="20"/>
    </w:rPr>
  </w:style>
  <w:style w:type="character" w:customStyle="1" w:styleId="EstiloCorreo724">
    <w:name w:val="EstiloCorreo724"/>
    <w:uiPriority w:val="99"/>
    <w:semiHidden/>
    <w:rsid w:val="00D24C8E"/>
    <w:rPr>
      <w:rFonts w:ascii="Arial" w:hAnsi="Arial" w:cs="Arial"/>
      <w:color w:val="000080"/>
      <w:sz w:val="20"/>
      <w:szCs w:val="20"/>
    </w:rPr>
  </w:style>
  <w:style w:type="character" w:customStyle="1" w:styleId="EstiloCorreo725">
    <w:name w:val="EstiloCorreo725"/>
    <w:uiPriority w:val="99"/>
    <w:semiHidden/>
    <w:rsid w:val="00D24C8E"/>
    <w:rPr>
      <w:rFonts w:ascii="Century Gothic" w:hAnsi="Century Gothic" w:cs="Times New Roman"/>
      <w:color w:val="0000FF"/>
      <w:sz w:val="20"/>
      <w:szCs w:val="20"/>
      <w:u w:val="none"/>
      <w:effect w:val="none"/>
    </w:rPr>
  </w:style>
  <w:style w:type="character" w:customStyle="1" w:styleId="EstiloCorreo726">
    <w:name w:val="EstiloCorreo726"/>
    <w:uiPriority w:val="99"/>
    <w:semiHidden/>
    <w:rsid w:val="00D24C8E"/>
    <w:rPr>
      <w:rFonts w:ascii="Century Gothic" w:hAnsi="Century Gothic" w:cs="Times New Roman"/>
      <w:color w:val="0000FF"/>
      <w:sz w:val="20"/>
      <w:szCs w:val="20"/>
      <w:u w:val="none"/>
      <w:effect w:val="none"/>
    </w:rPr>
  </w:style>
  <w:style w:type="character" w:customStyle="1" w:styleId="EstiloCorreo727">
    <w:name w:val="EstiloCorreo727"/>
    <w:uiPriority w:val="99"/>
    <w:semiHidden/>
    <w:rsid w:val="00D24C8E"/>
    <w:rPr>
      <w:rFonts w:ascii="Arial" w:hAnsi="Arial" w:cs="Arial"/>
      <w:color w:val="000080"/>
      <w:sz w:val="20"/>
      <w:szCs w:val="20"/>
    </w:rPr>
  </w:style>
  <w:style w:type="character" w:customStyle="1" w:styleId="EstiloCorreo728">
    <w:name w:val="EstiloCorreo728"/>
    <w:uiPriority w:val="99"/>
    <w:semiHidden/>
    <w:rsid w:val="00D24C8E"/>
    <w:rPr>
      <w:rFonts w:ascii="Arial" w:hAnsi="Arial" w:cs="Arial"/>
      <w:color w:val="000080"/>
      <w:sz w:val="20"/>
      <w:szCs w:val="20"/>
    </w:rPr>
  </w:style>
  <w:style w:type="character" w:customStyle="1" w:styleId="EstiloCorreo729">
    <w:name w:val="EstiloCorreo729"/>
    <w:uiPriority w:val="99"/>
    <w:semiHidden/>
    <w:rsid w:val="00D24C8E"/>
    <w:rPr>
      <w:rFonts w:ascii="Arial" w:hAnsi="Arial" w:cs="Arial"/>
      <w:color w:val="000080"/>
      <w:sz w:val="20"/>
      <w:szCs w:val="20"/>
    </w:rPr>
  </w:style>
  <w:style w:type="character" w:customStyle="1" w:styleId="EstiloCorreo730">
    <w:name w:val="EstiloCorreo730"/>
    <w:uiPriority w:val="99"/>
    <w:semiHidden/>
    <w:rsid w:val="00D24C8E"/>
    <w:rPr>
      <w:rFonts w:ascii="Arial" w:hAnsi="Arial" w:cs="Arial"/>
      <w:color w:val="000080"/>
      <w:sz w:val="20"/>
      <w:szCs w:val="20"/>
    </w:rPr>
  </w:style>
  <w:style w:type="character" w:customStyle="1" w:styleId="EstiloCorreo731">
    <w:name w:val="EstiloCorreo731"/>
    <w:uiPriority w:val="99"/>
    <w:semiHidden/>
    <w:rsid w:val="00D24C8E"/>
    <w:rPr>
      <w:rFonts w:ascii="Century Gothic" w:hAnsi="Century Gothic" w:cs="Times New Roman"/>
      <w:color w:val="0000FF"/>
      <w:sz w:val="20"/>
      <w:szCs w:val="20"/>
      <w:u w:val="none"/>
      <w:effect w:val="none"/>
    </w:rPr>
  </w:style>
  <w:style w:type="character" w:customStyle="1" w:styleId="EstiloCorreo732">
    <w:name w:val="EstiloCorreo732"/>
    <w:uiPriority w:val="99"/>
    <w:semiHidden/>
    <w:rsid w:val="00D24C8E"/>
    <w:rPr>
      <w:rFonts w:ascii="Arial" w:hAnsi="Arial" w:cs="Arial"/>
      <w:color w:val="000080"/>
      <w:sz w:val="20"/>
      <w:szCs w:val="20"/>
    </w:rPr>
  </w:style>
  <w:style w:type="character" w:customStyle="1" w:styleId="EstiloCorreo733">
    <w:name w:val="EstiloCorreo733"/>
    <w:uiPriority w:val="99"/>
    <w:semiHidden/>
    <w:rsid w:val="00D24C8E"/>
    <w:rPr>
      <w:rFonts w:ascii="Arial" w:hAnsi="Arial" w:cs="Arial"/>
      <w:color w:val="000080"/>
      <w:sz w:val="20"/>
      <w:szCs w:val="20"/>
    </w:rPr>
  </w:style>
  <w:style w:type="character" w:customStyle="1" w:styleId="EstiloCorreo734">
    <w:name w:val="EstiloCorreo734"/>
    <w:uiPriority w:val="99"/>
    <w:semiHidden/>
    <w:rsid w:val="00D24C8E"/>
    <w:rPr>
      <w:rFonts w:ascii="Century Gothic" w:hAnsi="Century Gothic" w:cs="Times New Roman"/>
      <w:color w:val="0000FF"/>
      <w:sz w:val="20"/>
      <w:szCs w:val="20"/>
      <w:u w:val="none"/>
      <w:effect w:val="none"/>
    </w:rPr>
  </w:style>
  <w:style w:type="character" w:customStyle="1" w:styleId="EstiloCorreo735">
    <w:name w:val="EstiloCorreo735"/>
    <w:uiPriority w:val="99"/>
    <w:semiHidden/>
    <w:rsid w:val="00D24C8E"/>
    <w:rPr>
      <w:rFonts w:ascii="Century Gothic" w:hAnsi="Century Gothic" w:cs="Times New Roman"/>
      <w:color w:val="0000FF"/>
      <w:sz w:val="20"/>
      <w:szCs w:val="20"/>
      <w:u w:val="none"/>
      <w:effect w:val="none"/>
    </w:rPr>
  </w:style>
  <w:style w:type="character" w:customStyle="1" w:styleId="EstiloCorreo736">
    <w:name w:val="EstiloCorreo736"/>
    <w:uiPriority w:val="99"/>
    <w:semiHidden/>
    <w:rsid w:val="00D24C8E"/>
    <w:rPr>
      <w:rFonts w:ascii="Arial" w:hAnsi="Arial" w:cs="Arial"/>
      <w:color w:val="000080"/>
      <w:sz w:val="20"/>
      <w:szCs w:val="20"/>
    </w:rPr>
  </w:style>
  <w:style w:type="character" w:customStyle="1" w:styleId="EstiloCorreo737">
    <w:name w:val="EstiloCorreo737"/>
    <w:uiPriority w:val="99"/>
    <w:semiHidden/>
    <w:rsid w:val="00D24C8E"/>
    <w:rPr>
      <w:rFonts w:ascii="Arial" w:hAnsi="Arial" w:cs="Arial"/>
      <w:color w:val="000080"/>
      <w:sz w:val="20"/>
      <w:szCs w:val="20"/>
    </w:rPr>
  </w:style>
  <w:style w:type="character" w:customStyle="1" w:styleId="EstiloCorreo738">
    <w:name w:val="EstiloCorreo738"/>
    <w:uiPriority w:val="99"/>
    <w:semiHidden/>
    <w:rsid w:val="00D24C8E"/>
    <w:rPr>
      <w:rFonts w:ascii="Arial" w:hAnsi="Arial" w:cs="Arial"/>
      <w:color w:val="000080"/>
      <w:sz w:val="20"/>
      <w:szCs w:val="20"/>
    </w:rPr>
  </w:style>
  <w:style w:type="character" w:customStyle="1" w:styleId="EstiloCorreo739">
    <w:name w:val="EstiloCorreo739"/>
    <w:uiPriority w:val="99"/>
    <w:semiHidden/>
    <w:rsid w:val="00D24C8E"/>
    <w:rPr>
      <w:rFonts w:ascii="Arial" w:hAnsi="Arial" w:cs="Arial"/>
      <w:color w:val="000080"/>
      <w:sz w:val="20"/>
      <w:szCs w:val="20"/>
    </w:rPr>
  </w:style>
  <w:style w:type="character" w:customStyle="1" w:styleId="EstiloCorreo740">
    <w:name w:val="EstiloCorreo740"/>
    <w:uiPriority w:val="99"/>
    <w:semiHidden/>
    <w:rsid w:val="00D24C8E"/>
    <w:rPr>
      <w:rFonts w:ascii="Century Gothic" w:hAnsi="Century Gothic" w:cs="Times New Roman"/>
      <w:color w:val="0000FF"/>
      <w:sz w:val="20"/>
      <w:szCs w:val="20"/>
      <w:u w:val="none"/>
      <w:effect w:val="none"/>
    </w:rPr>
  </w:style>
  <w:style w:type="character" w:customStyle="1" w:styleId="EstiloCorreo741">
    <w:name w:val="EstiloCorreo741"/>
    <w:uiPriority w:val="99"/>
    <w:semiHidden/>
    <w:rsid w:val="00D24C8E"/>
    <w:rPr>
      <w:rFonts w:ascii="Arial" w:hAnsi="Arial" w:cs="Arial"/>
      <w:color w:val="000080"/>
      <w:sz w:val="20"/>
      <w:szCs w:val="20"/>
    </w:rPr>
  </w:style>
  <w:style w:type="character" w:customStyle="1" w:styleId="EstiloCorreo742">
    <w:name w:val="EstiloCorreo742"/>
    <w:uiPriority w:val="99"/>
    <w:semiHidden/>
    <w:rsid w:val="00D24C8E"/>
    <w:rPr>
      <w:rFonts w:ascii="Arial" w:hAnsi="Arial" w:cs="Arial"/>
      <w:color w:val="000080"/>
      <w:sz w:val="20"/>
      <w:szCs w:val="20"/>
    </w:rPr>
  </w:style>
  <w:style w:type="character" w:customStyle="1" w:styleId="EstiloCorreo743">
    <w:name w:val="EstiloCorreo743"/>
    <w:uiPriority w:val="99"/>
    <w:semiHidden/>
    <w:rsid w:val="00D24C8E"/>
    <w:rPr>
      <w:rFonts w:ascii="Century Gothic" w:hAnsi="Century Gothic" w:cs="Times New Roman"/>
      <w:color w:val="0000FF"/>
      <w:sz w:val="20"/>
      <w:szCs w:val="20"/>
      <w:u w:val="none"/>
      <w:effect w:val="none"/>
    </w:rPr>
  </w:style>
  <w:style w:type="character" w:customStyle="1" w:styleId="EstiloCorreo744">
    <w:name w:val="EstiloCorreo744"/>
    <w:uiPriority w:val="99"/>
    <w:semiHidden/>
    <w:rsid w:val="00D24C8E"/>
    <w:rPr>
      <w:rFonts w:ascii="Century Gothic" w:hAnsi="Century Gothic" w:cs="Times New Roman"/>
      <w:color w:val="0000FF"/>
      <w:sz w:val="20"/>
      <w:szCs w:val="20"/>
      <w:u w:val="none"/>
      <w:effect w:val="none"/>
    </w:rPr>
  </w:style>
  <w:style w:type="character" w:customStyle="1" w:styleId="EstiloCorreo745">
    <w:name w:val="EstiloCorreo745"/>
    <w:uiPriority w:val="99"/>
    <w:semiHidden/>
    <w:rsid w:val="00D24C8E"/>
    <w:rPr>
      <w:rFonts w:ascii="Arial" w:hAnsi="Arial" w:cs="Arial"/>
      <w:color w:val="000080"/>
      <w:sz w:val="20"/>
      <w:szCs w:val="20"/>
    </w:rPr>
  </w:style>
  <w:style w:type="character" w:customStyle="1" w:styleId="EstiloCorreo746">
    <w:name w:val="EstiloCorreo746"/>
    <w:uiPriority w:val="99"/>
    <w:semiHidden/>
    <w:rsid w:val="00D24C8E"/>
    <w:rPr>
      <w:rFonts w:ascii="Arial" w:hAnsi="Arial" w:cs="Arial"/>
      <w:color w:val="000080"/>
      <w:sz w:val="20"/>
      <w:szCs w:val="20"/>
    </w:rPr>
  </w:style>
  <w:style w:type="character" w:customStyle="1" w:styleId="EstiloCorreo747">
    <w:name w:val="EstiloCorreo747"/>
    <w:uiPriority w:val="99"/>
    <w:semiHidden/>
    <w:rsid w:val="00D24C8E"/>
    <w:rPr>
      <w:rFonts w:ascii="Arial" w:hAnsi="Arial" w:cs="Arial"/>
      <w:color w:val="000080"/>
      <w:sz w:val="20"/>
      <w:szCs w:val="20"/>
    </w:rPr>
  </w:style>
  <w:style w:type="character" w:customStyle="1" w:styleId="EstiloCorreo748">
    <w:name w:val="EstiloCorreo748"/>
    <w:uiPriority w:val="99"/>
    <w:semiHidden/>
    <w:rsid w:val="00D24C8E"/>
    <w:rPr>
      <w:rFonts w:ascii="Arial" w:hAnsi="Arial" w:cs="Arial"/>
      <w:color w:val="000080"/>
      <w:sz w:val="20"/>
      <w:szCs w:val="20"/>
    </w:rPr>
  </w:style>
  <w:style w:type="character" w:customStyle="1" w:styleId="EstiloCorreo749">
    <w:name w:val="EstiloCorreo749"/>
    <w:uiPriority w:val="99"/>
    <w:semiHidden/>
    <w:rsid w:val="00D24C8E"/>
    <w:rPr>
      <w:rFonts w:ascii="Century Gothic" w:hAnsi="Century Gothic" w:cs="Times New Roman"/>
      <w:color w:val="0000FF"/>
      <w:sz w:val="20"/>
      <w:szCs w:val="20"/>
      <w:u w:val="none"/>
      <w:effect w:val="none"/>
    </w:rPr>
  </w:style>
  <w:style w:type="character" w:customStyle="1" w:styleId="EstiloCorreo750">
    <w:name w:val="EstiloCorreo750"/>
    <w:uiPriority w:val="99"/>
    <w:semiHidden/>
    <w:rsid w:val="00D24C8E"/>
    <w:rPr>
      <w:rFonts w:ascii="Arial" w:hAnsi="Arial" w:cs="Arial"/>
      <w:color w:val="000080"/>
      <w:sz w:val="20"/>
      <w:szCs w:val="20"/>
    </w:rPr>
  </w:style>
  <w:style w:type="character" w:customStyle="1" w:styleId="EstiloCorreo751">
    <w:name w:val="EstiloCorreo751"/>
    <w:uiPriority w:val="99"/>
    <w:semiHidden/>
    <w:rsid w:val="00D24C8E"/>
    <w:rPr>
      <w:rFonts w:ascii="Arial" w:hAnsi="Arial" w:cs="Arial"/>
      <w:color w:val="000080"/>
      <w:sz w:val="20"/>
      <w:szCs w:val="20"/>
    </w:rPr>
  </w:style>
  <w:style w:type="character" w:customStyle="1" w:styleId="EstiloCorreo752">
    <w:name w:val="EstiloCorreo752"/>
    <w:uiPriority w:val="99"/>
    <w:semiHidden/>
    <w:rsid w:val="00D24C8E"/>
    <w:rPr>
      <w:rFonts w:ascii="Century Gothic" w:hAnsi="Century Gothic" w:cs="Times New Roman"/>
      <w:color w:val="0000FF"/>
      <w:sz w:val="20"/>
      <w:szCs w:val="20"/>
      <w:u w:val="none"/>
      <w:effect w:val="none"/>
    </w:rPr>
  </w:style>
  <w:style w:type="character" w:customStyle="1" w:styleId="EstiloCorreo753">
    <w:name w:val="EstiloCorreo753"/>
    <w:uiPriority w:val="99"/>
    <w:semiHidden/>
    <w:rsid w:val="00D24C8E"/>
    <w:rPr>
      <w:rFonts w:ascii="Century Gothic" w:hAnsi="Century Gothic" w:cs="Times New Roman"/>
      <w:color w:val="0000FF"/>
      <w:sz w:val="20"/>
      <w:szCs w:val="20"/>
      <w:u w:val="none"/>
      <w:effect w:val="none"/>
    </w:rPr>
  </w:style>
  <w:style w:type="character" w:customStyle="1" w:styleId="EstiloCorreo754">
    <w:name w:val="EstiloCorreo754"/>
    <w:uiPriority w:val="99"/>
    <w:semiHidden/>
    <w:rsid w:val="00D24C8E"/>
    <w:rPr>
      <w:rFonts w:ascii="Arial" w:hAnsi="Arial" w:cs="Arial"/>
      <w:color w:val="000080"/>
      <w:sz w:val="20"/>
      <w:szCs w:val="20"/>
    </w:rPr>
  </w:style>
  <w:style w:type="character" w:customStyle="1" w:styleId="EstiloCorreo755">
    <w:name w:val="EstiloCorreo755"/>
    <w:uiPriority w:val="99"/>
    <w:semiHidden/>
    <w:rsid w:val="00D24C8E"/>
    <w:rPr>
      <w:rFonts w:ascii="Arial" w:hAnsi="Arial" w:cs="Arial"/>
      <w:color w:val="000080"/>
      <w:sz w:val="20"/>
      <w:szCs w:val="20"/>
    </w:rPr>
  </w:style>
  <w:style w:type="character" w:customStyle="1" w:styleId="EstiloCorreo756">
    <w:name w:val="EstiloCorreo756"/>
    <w:uiPriority w:val="99"/>
    <w:semiHidden/>
    <w:rsid w:val="00D24C8E"/>
    <w:rPr>
      <w:rFonts w:ascii="Arial" w:hAnsi="Arial" w:cs="Arial"/>
      <w:color w:val="000080"/>
      <w:sz w:val="20"/>
      <w:szCs w:val="20"/>
    </w:rPr>
  </w:style>
  <w:style w:type="character" w:customStyle="1" w:styleId="EstiloCorreo757">
    <w:name w:val="EstiloCorreo757"/>
    <w:uiPriority w:val="99"/>
    <w:semiHidden/>
    <w:rsid w:val="00D24C8E"/>
    <w:rPr>
      <w:rFonts w:ascii="Arial" w:hAnsi="Arial" w:cs="Arial"/>
      <w:color w:val="000080"/>
      <w:sz w:val="20"/>
      <w:szCs w:val="20"/>
    </w:rPr>
  </w:style>
  <w:style w:type="character" w:customStyle="1" w:styleId="EstiloCorreo758">
    <w:name w:val="EstiloCorreo758"/>
    <w:uiPriority w:val="99"/>
    <w:semiHidden/>
    <w:rsid w:val="00D24C8E"/>
    <w:rPr>
      <w:rFonts w:ascii="Century Gothic" w:hAnsi="Century Gothic" w:cs="Times New Roman"/>
      <w:color w:val="0000FF"/>
      <w:sz w:val="20"/>
      <w:szCs w:val="20"/>
      <w:u w:val="none"/>
      <w:effect w:val="none"/>
    </w:rPr>
  </w:style>
  <w:style w:type="character" w:customStyle="1" w:styleId="EstiloCorreo759">
    <w:name w:val="EstiloCorreo759"/>
    <w:uiPriority w:val="99"/>
    <w:semiHidden/>
    <w:rsid w:val="00D24C8E"/>
    <w:rPr>
      <w:rFonts w:ascii="Arial" w:hAnsi="Arial" w:cs="Arial"/>
      <w:color w:val="000080"/>
      <w:sz w:val="20"/>
      <w:szCs w:val="20"/>
    </w:rPr>
  </w:style>
  <w:style w:type="character" w:customStyle="1" w:styleId="EstiloCorreo760">
    <w:name w:val="EstiloCorreo760"/>
    <w:uiPriority w:val="99"/>
    <w:semiHidden/>
    <w:rsid w:val="00D24C8E"/>
    <w:rPr>
      <w:rFonts w:ascii="Century Gothic" w:hAnsi="Century Gothic" w:cs="Times New Roman"/>
      <w:color w:val="0000FF"/>
      <w:sz w:val="20"/>
      <w:szCs w:val="20"/>
      <w:u w:val="none"/>
      <w:effect w:val="none"/>
    </w:rPr>
  </w:style>
  <w:style w:type="character" w:customStyle="1" w:styleId="EstiloCorreo761">
    <w:name w:val="EstiloCorreo761"/>
    <w:uiPriority w:val="99"/>
    <w:semiHidden/>
    <w:rsid w:val="00D24C8E"/>
    <w:rPr>
      <w:rFonts w:ascii="Century Gothic" w:hAnsi="Century Gothic" w:cs="Times New Roman"/>
      <w:color w:val="0000FF"/>
      <w:sz w:val="20"/>
      <w:szCs w:val="20"/>
      <w:u w:val="none"/>
      <w:effect w:val="none"/>
    </w:rPr>
  </w:style>
  <w:style w:type="character" w:customStyle="1" w:styleId="EstiloCorreo762">
    <w:name w:val="EstiloCorreo762"/>
    <w:uiPriority w:val="99"/>
    <w:semiHidden/>
    <w:rsid w:val="00D24C8E"/>
    <w:rPr>
      <w:rFonts w:ascii="Arial" w:hAnsi="Arial" w:cs="Arial"/>
      <w:color w:val="000080"/>
      <w:sz w:val="20"/>
      <w:szCs w:val="20"/>
    </w:rPr>
  </w:style>
  <w:style w:type="character" w:customStyle="1" w:styleId="EstiloCorreo763">
    <w:name w:val="EstiloCorreo763"/>
    <w:uiPriority w:val="99"/>
    <w:semiHidden/>
    <w:rsid w:val="00D24C8E"/>
    <w:rPr>
      <w:rFonts w:ascii="Arial" w:hAnsi="Arial" w:cs="Arial"/>
      <w:color w:val="000080"/>
      <w:sz w:val="20"/>
      <w:szCs w:val="20"/>
    </w:rPr>
  </w:style>
  <w:style w:type="character" w:customStyle="1" w:styleId="EstiloCorreo764">
    <w:name w:val="EstiloCorreo764"/>
    <w:uiPriority w:val="99"/>
    <w:semiHidden/>
    <w:rsid w:val="00D24C8E"/>
    <w:rPr>
      <w:rFonts w:ascii="Arial" w:hAnsi="Arial" w:cs="Arial"/>
      <w:color w:val="000080"/>
      <w:sz w:val="20"/>
      <w:szCs w:val="20"/>
    </w:rPr>
  </w:style>
  <w:style w:type="character" w:customStyle="1" w:styleId="EstiloCorreo765">
    <w:name w:val="EstiloCorreo765"/>
    <w:uiPriority w:val="99"/>
    <w:semiHidden/>
    <w:rsid w:val="00D24C8E"/>
    <w:rPr>
      <w:rFonts w:ascii="Arial" w:hAnsi="Arial" w:cs="Arial"/>
      <w:color w:val="000080"/>
      <w:sz w:val="20"/>
      <w:szCs w:val="20"/>
    </w:rPr>
  </w:style>
  <w:style w:type="character" w:customStyle="1" w:styleId="EstiloCorreo766">
    <w:name w:val="EstiloCorreo766"/>
    <w:uiPriority w:val="99"/>
    <w:semiHidden/>
    <w:rsid w:val="00D24C8E"/>
    <w:rPr>
      <w:rFonts w:ascii="Arial" w:hAnsi="Arial" w:cs="Arial"/>
      <w:color w:val="000080"/>
      <w:sz w:val="20"/>
      <w:szCs w:val="20"/>
    </w:rPr>
  </w:style>
  <w:style w:type="character" w:customStyle="1" w:styleId="EstiloCorreo767">
    <w:name w:val="EstiloCorreo767"/>
    <w:uiPriority w:val="99"/>
    <w:semiHidden/>
    <w:rsid w:val="00D24C8E"/>
    <w:rPr>
      <w:rFonts w:ascii="Arial" w:hAnsi="Arial" w:cs="Arial"/>
      <w:color w:val="000080"/>
      <w:sz w:val="20"/>
      <w:szCs w:val="20"/>
    </w:rPr>
  </w:style>
  <w:style w:type="character" w:customStyle="1" w:styleId="EstiloCorreo768">
    <w:name w:val="EstiloCorreo768"/>
    <w:uiPriority w:val="99"/>
    <w:semiHidden/>
    <w:rsid w:val="00D24C8E"/>
    <w:rPr>
      <w:rFonts w:ascii="Century Gothic" w:hAnsi="Century Gothic" w:cs="Times New Roman"/>
      <w:color w:val="0000FF"/>
      <w:sz w:val="20"/>
      <w:szCs w:val="20"/>
      <w:u w:val="none"/>
      <w:effect w:val="none"/>
    </w:rPr>
  </w:style>
  <w:style w:type="character" w:customStyle="1" w:styleId="EstiloCorreo769">
    <w:name w:val="EstiloCorreo769"/>
    <w:uiPriority w:val="99"/>
    <w:semiHidden/>
    <w:rsid w:val="00D24C8E"/>
    <w:rPr>
      <w:rFonts w:ascii="Century Gothic" w:hAnsi="Century Gothic" w:cs="Times New Roman"/>
      <w:color w:val="0000FF"/>
      <w:sz w:val="20"/>
      <w:szCs w:val="20"/>
      <w:u w:val="none"/>
      <w:effect w:val="none"/>
    </w:rPr>
  </w:style>
  <w:style w:type="character" w:customStyle="1" w:styleId="EstiloCorreo770">
    <w:name w:val="EstiloCorreo770"/>
    <w:uiPriority w:val="99"/>
    <w:semiHidden/>
    <w:rsid w:val="00D24C8E"/>
    <w:rPr>
      <w:rFonts w:ascii="Arial" w:hAnsi="Arial" w:cs="Arial"/>
      <w:color w:val="000080"/>
      <w:sz w:val="20"/>
      <w:szCs w:val="20"/>
    </w:rPr>
  </w:style>
  <w:style w:type="character" w:customStyle="1" w:styleId="EstiloCorreo771">
    <w:name w:val="EstiloCorreo771"/>
    <w:uiPriority w:val="99"/>
    <w:semiHidden/>
    <w:rsid w:val="00D24C8E"/>
    <w:rPr>
      <w:rFonts w:ascii="Arial" w:hAnsi="Arial" w:cs="Arial"/>
      <w:color w:val="000080"/>
      <w:sz w:val="20"/>
      <w:szCs w:val="20"/>
    </w:rPr>
  </w:style>
  <w:style w:type="character" w:customStyle="1" w:styleId="EstiloCorreo772">
    <w:name w:val="EstiloCorreo772"/>
    <w:uiPriority w:val="99"/>
    <w:semiHidden/>
    <w:rsid w:val="00D24C8E"/>
    <w:rPr>
      <w:rFonts w:ascii="Arial" w:hAnsi="Arial" w:cs="Arial"/>
      <w:color w:val="000080"/>
      <w:sz w:val="20"/>
      <w:szCs w:val="20"/>
    </w:rPr>
  </w:style>
  <w:style w:type="character" w:customStyle="1" w:styleId="EstiloCorreo773">
    <w:name w:val="EstiloCorreo773"/>
    <w:uiPriority w:val="99"/>
    <w:semiHidden/>
    <w:rsid w:val="00D24C8E"/>
    <w:rPr>
      <w:rFonts w:ascii="Arial" w:hAnsi="Arial" w:cs="Arial"/>
      <w:color w:val="000080"/>
      <w:sz w:val="20"/>
      <w:szCs w:val="20"/>
    </w:rPr>
  </w:style>
  <w:style w:type="character" w:customStyle="1" w:styleId="EstiloCorreo774">
    <w:name w:val="EstiloCorreo774"/>
    <w:uiPriority w:val="99"/>
    <w:semiHidden/>
    <w:rsid w:val="00D24C8E"/>
    <w:rPr>
      <w:rFonts w:ascii="Century Gothic" w:hAnsi="Century Gothic" w:cs="Times New Roman"/>
      <w:color w:val="0000FF"/>
      <w:sz w:val="20"/>
      <w:szCs w:val="20"/>
      <w:u w:val="none"/>
      <w:effect w:val="none"/>
    </w:rPr>
  </w:style>
  <w:style w:type="character" w:customStyle="1" w:styleId="EstiloCorreo775">
    <w:name w:val="EstiloCorreo775"/>
    <w:semiHidden/>
    <w:rsid w:val="00D24C8E"/>
    <w:rPr>
      <w:rFonts w:ascii="Arial" w:hAnsi="Arial" w:cs="Arial"/>
      <w:color w:val="000080"/>
      <w:sz w:val="20"/>
      <w:szCs w:val="20"/>
    </w:rPr>
  </w:style>
  <w:style w:type="character" w:customStyle="1" w:styleId="EstiloCorreo776">
    <w:name w:val="EstiloCorreo776"/>
    <w:semiHidden/>
    <w:rsid w:val="00D24C8E"/>
    <w:rPr>
      <w:rFonts w:ascii="Arial" w:hAnsi="Arial" w:cs="Arial"/>
      <w:color w:val="000080"/>
      <w:sz w:val="20"/>
      <w:szCs w:val="20"/>
    </w:rPr>
  </w:style>
  <w:style w:type="character" w:customStyle="1" w:styleId="EstiloCorreo777">
    <w:name w:val="EstiloCorreo777"/>
    <w:semiHidden/>
    <w:rsid w:val="00D24C8E"/>
    <w:rPr>
      <w:rFonts w:ascii="Century Gothic" w:hAnsi="Century Gothic" w:cs="Times New Roman"/>
      <w:color w:val="0000FF"/>
      <w:sz w:val="20"/>
      <w:szCs w:val="20"/>
      <w:u w:val="none"/>
      <w:effect w:val="none"/>
    </w:rPr>
  </w:style>
  <w:style w:type="character" w:customStyle="1" w:styleId="EstiloCorreo778">
    <w:name w:val="EstiloCorreo778"/>
    <w:semiHidden/>
    <w:rsid w:val="00D24C8E"/>
    <w:rPr>
      <w:rFonts w:ascii="Century Gothic" w:hAnsi="Century Gothic" w:cs="Times New Roman"/>
      <w:color w:val="0000FF"/>
      <w:sz w:val="20"/>
      <w:szCs w:val="20"/>
      <w:u w:val="none"/>
      <w:effect w:val="none"/>
    </w:rPr>
  </w:style>
  <w:style w:type="character" w:customStyle="1" w:styleId="EstiloCorreo779">
    <w:name w:val="EstiloCorreo779"/>
    <w:semiHidden/>
    <w:rsid w:val="00D24C8E"/>
    <w:rPr>
      <w:rFonts w:ascii="Arial" w:hAnsi="Arial" w:cs="Arial"/>
      <w:color w:val="000080"/>
      <w:sz w:val="20"/>
      <w:szCs w:val="20"/>
    </w:rPr>
  </w:style>
  <w:style w:type="character" w:customStyle="1" w:styleId="EstiloCorreo780">
    <w:name w:val="EstiloCorreo780"/>
    <w:semiHidden/>
    <w:rsid w:val="00D24C8E"/>
    <w:rPr>
      <w:rFonts w:ascii="Arial" w:hAnsi="Arial" w:cs="Arial"/>
      <w:color w:val="000080"/>
      <w:sz w:val="20"/>
      <w:szCs w:val="20"/>
    </w:rPr>
  </w:style>
  <w:style w:type="character" w:customStyle="1" w:styleId="EstiloCorreo781">
    <w:name w:val="EstiloCorreo781"/>
    <w:semiHidden/>
    <w:rsid w:val="00D24C8E"/>
    <w:rPr>
      <w:rFonts w:ascii="Arial" w:hAnsi="Arial" w:cs="Arial"/>
      <w:color w:val="000080"/>
      <w:sz w:val="20"/>
      <w:szCs w:val="20"/>
    </w:rPr>
  </w:style>
  <w:style w:type="character" w:customStyle="1" w:styleId="EstiloCorreo782">
    <w:name w:val="EstiloCorreo782"/>
    <w:semiHidden/>
    <w:rsid w:val="00D24C8E"/>
    <w:rPr>
      <w:rFonts w:ascii="Arial" w:hAnsi="Arial" w:cs="Arial"/>
      <w:color w:val="000080"/>
      <w:sz w:val="20"/>
      <w:szCs w:val="20"/>
    </w:rPr>
  </w:style>
  <w:style w:type="character" w:customStyle="1" w:styleId="EstiloCorreo783">
    <w:name w:val="EstiloCorreo783"/>
    <w:semiHidden/>
    <w:rsid w:val="00D24C8E"/>
    <w:rPr>
      <w:rFonts w:ascii="Century Gothic" w:hAnsi="Century Gothic" w:cs="Times New Roman"/>
      <w:color w:val="0000FF"/>
      <w:sz w:val="20"/>
      <w:szCs w:val="20"/>
      <w:u w:val="none"/>
      <w:effect w:val="none"/>
    </w:rPr>
  </w:style>
  <w:style w:type="character" w:customStyle="1" w:styleId="ROMANOSCar">
    <w:name w:val="ROMANOS Car"/>
    <w:link w:val="ROMANOS"/>
    <w:locked/>
    <w:rsid w:val="00A14D78"/>
    <w:rPr>
      <w:rFonts w:ascii="Arial" w:hAnsi="Arial" w:cs="Arial"/>
      <w:sz w:val="18"/>
      <w:lang w:val="es-ES_tradnl" w:eastAsia="es-ES"/>
    </w:rPr>
  </w:style>
  <w:style w:type="paragraph" w:customStyle="1" w:styleId="Fechas">
    <w:name w:val="Fechas"/>
    <w:basedOn w:val="Texto0"/>
    <w:uiPriority w:val="99"/>
    <w:rsid w:val="00A14D78"/>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character" w:customStyle="1" w:styleId="ANOTACIONCar">
    <w:name w:val="ANOTACION Car"/>
    <w:link w:val="ANOTACION"/>
    <w:locked/>
    <w:rsid w:val="00A14D78"/>
    <w:rPr>
      <w:b/>
      <w:sz w:val="18"/>
      <w:lang w:val="es-ES_tradnl" w:eastAsia="es-ES"/>
    </w:rPr>
  </w:style>
  <w:style w:type="paragraph" w:customStyle="1" w:styleId="k">
    <w:name w:val="k"/>
    <w:basedOn w:val="Texto0"/>
    <w:uiPriority w:val="99"/>
    <w:qFormat/>
    <w:rsid w:val="00C94863"/>
    <w:pPr>
      <w:ind w:left="1890" w:hanging="450"/>
    </w:pPr>
    <w:rPr>
      <w:lang w:val="es-MX" w:eastAsia="es-MX"/>
    </w:rPr>
  </w:style>
  <w:style w:type="paragraph" w:customStyle="1" w:styleId="l">
    <w:name w:val="l"/>
    <w:basedOn w:val="Texto0"/>
    <w:uiPriority w:val="99"/>
    <w:qFormat/>
    <w:rsid w:val="00C94863"/>
    <w:pPr>
      <w:ind w:left="2340" w:hanging="450"/>
    </w:pPr>
    <w:rPr>
      <w:lang w:val="es-MX" w:eastAsia="es-MX"/>
    </w:rPr>
  </w:style>
  <w:style w:type="paragraph" w:customStyle="1" w:styleId="CarCar1CarCarCar1CarCarCarCarCarCar1CarCarCarCarCarCarCarCharCar1CharCarChar">
    <w:name w:val="Car Car1 Car Car Car1 Car Car Car Car Car Car1 Car Car Car Car Car Car Car Char Car1 Char Car Char"/>
    <w:basedOn w:val="Normal"/>
    <w:rsid w:val="008800DD"/>
    <w:pPr>
      <w:spacing w:after="160" w:line="240" w:lineRule="exact"/>
    </w:pPr>
    <w:rPr>
      <w:rFonts w:ascii="Tahoma" w:hAnsi="Tahoma"/>
      <w:sz w:val="20"/>
      <w:szCs w:val="20"/>
      <w:lang w:val="en-US" w:eastAsia="en-US"/>
    </w:rPr>
  </w:style>
  <w:style w:type="paragraph" w:customStyle="1" w:styleId="CarCar1CarCarCar1CarCarCarCarCarCar1CarCarCarCarCarCarCarCharCar1CharCarCharCarChar">
    <w:name w:val="Car Car1 Car Car Car1 Car Car Car Car Car Car1 Car Car Car Car Car Car Car Char Car1 Char Car Char Car Char"/>
    <w:basedOn w:val="Normal"/>
    <w:rsid w:val="008800DD"/>
    <w:pPr>
      <w:spacing w:after="160" w:line="240" w:lineRule="exact"/>
    </w:pPr>
    <w:rPr>
      <w:rFonts w:ascii="Tahoma" w:hAnsi="Tahoma"/>
      <w:sz w:val="20"/>
      <w:szCs w:val="20"/>
      <w:lang w:val="en-US" w:eastAsia="en-US"/>
    </w:rPr>
  </w:style>
  <w:style w:type="paragraph" w:customStyle="1" w:styleId="listparagraph">
    <w:name w:val="listparagraph"/>
    <w:basedOn w:val="Normal"/>
    <w:rsid w:val="008800DD"/>
    <w:pPr>
      <w:spacing w:after="200" w:line="276" w:lineRule="auto"/>
      <w:ind w:left="720"/>
    </w:pPr>
    <w:rPr>
      <w:rFonts w:ascii="Calibri" w:hAnsi="Calibri"/>
      <w:sz w:val="22"/>
      <w:szCs w:val="22"/>
    </w:rPr>
  </w:style>
  <w:style w:type="paragraph" w:customStyle="1" w:styleId="listparagraphcxspmiddle">
    <w:name w:val="listparagraphcxspmiddle"/>
    <w:basedOn w:val="Normal"/>
    <w:rsid w:val="008800DD"/>
    <w:pPr>
      <w:spacing w:line="276" w:lineRule="auto"/>
      <w:ind w:left="720"/>
    </w:pPr>
    <w:rPr>
      <w:rFonts w:ascii="Calibri" w:hAnsi="Calibri"/>
      <w:sz w:val="22"/>
      <w:szCs w:val="22"/>
    </w:rPr>
  </w:style>
  <w:style w:type="character" w:styleId="Nmerodelnea">
    <w:name w:val="line number"/>
    <w:unhideWhenUsed/>
    <w:rsid w:val="008800DD"/>
  </w:style>
  <w:style w:type="character" w:customStyle="1" w:styleId="liststyle1776826311level1">
    <w:name w:val="liststyle_1776826311_level_1"/>
    <w:basedOn w:val="Fuentedeprrafopredeter"/>
    <w:rsid w:val="005370D8"/>
  </w:style>
  <w:style w:type="character" w:customStyle="1" w:styleId="liststyle1604452897level1">
    <w:name w:val="liststyle_1604452897_level_1"/>
    <w:basedOn w:val="Fuentedeprrafopredeter"/>
    <w:rsid w:val="005370D8"/>
  </w:style>
  <w:style w:type="character" w:customStyle="1" w:styleId="liststyle576549770level1">
    <w:name w:val="liststyle_576549770_level_1"/>
    <w:basedOn w:val="Fuentedeprrafopredeter"/>
    <w:rsid w:val="005370D8"/>
  </w:style>
  <w:style w:type="character" w:customStyle="1" w:styleId="liststyle1690989390level1">
    <w:name w:val="liststyle_1690989390_level_1"/>
    <w:basedOn w:val="Fuentedeprrafopredeter"/>
    <w:rsid w:val="005370D8"/>
  </w:style>
  <w:style w:type="character" w:customStyle="1" w:styleId="liststyle1319649077level1">
    <w:name w:val="liststyle_1319649077_level_1"/>
    <w:basedOn w:val="Fuentedeprrafopredeter"/>
    <w:rsid w:val="005370D8"/>
  </w:style>
  <w:style w:type="character" w:customStyle="1" w:styleId="liststyle2125077472level1">
    <w:name w:val="liststyle_2125077472_level_1"/>
    <w:basedOn w:val="Fuentedeprrafopredeter"/>
    <w:rsid w:val="005370D8"/>
  </w:style>
  <w:style w:type="character" w:customStyle="1" w:styleId="liststyle143206118level1">
    <w:name w:val="liststyle_143206118_level_1"/>
    <w:basedOn w:val="Fuentedeprrafopredeter"/>
    <w:rsid w:val="005370D8"/>
  </w:style>
  <w:style w:type="character" w:customStyle="1" w:styleId="liststyle254704341level1">
    <w:name w:val="liststyle_254704341_level_1"/>
    <w:basedOn w:val="Fuentedeprrafopredeter"/>
    <w:rsid w:val="005370D8"/>
  </w:style>
  <w:style w:type="character" w:customStyle="1" w:styleId="liststyle477960257level1">
    <w:name w:val="liststyle_477960257_level_1"/>
    <w:basedOn w:val="Fuentedeprrafopredeter"/>
    <w:rsid w:val="005370D8"/>
  </w:style>
  <w:style w:type="character" w:customStyle="1" w:styleId="liststyle2059470487level1">
    <w:name w:val="liststyle_2059470487_level_1"/>
    <w:basedOn w:val="Fuentedeprrafopredeter"/>
    <w:rsid w:val="005370D8"/>
  </w:style>
  <w:style w:type="character" w:customStyle="1" w:styleId="liststyle1439715725level1">
    <w:name w:val="liststyle_1439715725_level_1"/>
    <w:basedOn w:val="Fuentedeprrafopredeter"/>
    <w:rsid w:val="005370D8"/>
  </w:style>
  <w:style w:type="character" w:customStyle="1" w:styleId="liststyle1499148892level1">
    <w:name w:val="liststyle_1499148892_level_1"/>
    <w:basedOn w:val="Fuentedeprrafopredeter"/>
    <w:rsid w:val="005370D8"/>
  </w:style>
  <w:style w:type="character" w:customStyle="1" w:styleId="liststyle1219168088level1">
    <w:name w:val="liststyle_1219168088_level_1"/>
    <w:basedOn w:val="Fuentedeprrafopredeter"/>
    <w:rsid w:val="005370D8"/>
  </w:style>
  <w:style w:type="character" w:customStyle="1" w:styleId="liststyle192890149level1">
    <w:name w:val="liststyle_192890149_level_1"/>
    <w:basedOn w:val="Fuentedeprrafopredeter"/>
    <w:rsid w:val="005370D8"/>
  </w:style>
  <w:style w:type="character" w:customStyle="1" w:styleId="liststyle1036735899level1">
    <w:name w:val="liststyle_1036735899_level_1"/>
    <w:basedOn w:val="Fuentedeprrafopredeter"/>
    <w:rsid w:val="005370D8"/>
  </w:style>
  <w:style w:type="character" w:customStyle="1" w:styleId="liststyle786507966level1">
    <w:name w:val="liststyle_786507966_level_1"/>
    <w:basedOn w:val="Fuentedeprrafopredeter"/>
    <w:rsid w:val="005370D8"/>
  </w:style>
  <w:style w:type="character" w:customStyle="1" w:styleId="Ninguno">
    <w:name w:val="Ninguno"/>
    <w:rsid w:val="006C332C"/>
  </w:style>
  <w:style w:type="paragraph" w:customStyle="1" w:styleId="Bullets1">
    <w:name w:val="Bullets 1"/>
    <w:uiPriority w:val="99"/>
    <w:rsid w:val="006C332C"/>
    <w:pPr>
      <w:tabs>
        <w:tab w:val="left" w:pos="2520"/>
      </w:tabs>
      <w:autoSpaceDE w:val="0"/>
      <w:autoSpaceDN w:val="0"/>
      <w:adjustRightInd w:val="0"/>
      <w:spacing w:before="28" w:after="56"/>
      <w:ind w:left="2520" w:hanging="360"/>
      <w:jc w:val="both"/>
    </w:pPr>
    <w:rPr>
      <w:rFonts w:ascii="Arial" w:hAnsi="Arial" w:cs="Arial"/>
      <w:sz w:val="24"/>
      <w:szCs w:val="24"/>
      <w:lang w:eastAsia="es-ES"/>
    </w:rPr>
  </w:style>
  <w:style w:type="character" w:customStyle="1" w:styleId="A6">
    <w:name w:val="A6"/>
    <w:rsid w:val="006C332C"/>
    <w:rPr>
      <w:rFonts w:ascii="Century" w:hAnsi="Century" w:cs="Century" w:hint="default"/>
      <w:color w:val="000000"/>
      <w:sz w:val="14"/>
      <w:szCs w:val="14"/>
    </w:rPr>
  </w:style>
  <w:style w:type="paragraph" w:customStyle="1" w:styleId="a">
    <w:basedOn w:val="Normal"/>
    <w:next w:val="Ttulo"/>
    <w:qFormat/>
    <w:rsid w:val="00F473B4"/>
    <w:pPr>
      <w:jc w:val="center"/>
    </w:pPr>
    <w:rPr>
      <w:rFonts w:ascii="Times New Roman" w:hAnsi="Times New Roman"/>
      <w:b/>
      <w:szCs w:val="20"/>
      <w:lang w:val="es-ES_tradnl"/>
    </w:rPr>
  </w:style>
  <w:style w:type="character" w:customStyle="1" w:styleId="TextoCarCar">
    <w:name w:val="Texto Car Car"/>
    <w:rsid w:val="00F473B4"/>
    <w:rPr>
      <w:rFonts w:ascii="Arial" w:hAnsi="Arial" w:cs="Arial"/>
      <w:sz w:val="18"/>
      <w:szCs w:val="18"/>
      <w:lang w:val="es-MX" w:eastAsia="es-MX" w:bidi="ar-SA"/>
    </w:rPr>
  </w:style>
  <w:style w:type="paragraph" w:customStyle="1" w:styleId="Textoindependiente26">
    <w:name w:val="Texto independiente 26"/>
    <w:basedOn w:val="Normal"/>
    <w:rsid w:val="00F473B4"/>
    <w:pPr>
      <w:overflowPunct w:val="0"/>
      <w:autoSpaceDE w:val="0"/>
      <w:autoSpaceDN w:val="0"/>
      <w:adjustRightInd w:val="0"/>
      <w:spacing w:before="120"/>
      <w:jc w:val="both"/>
      <w:textAlignment w:val="baseline"/>
    </w:pPr>
    <w:rPr>
      <w:sz w:val="20"/>
      <w:szCs w:val="20"/>
      <w:lang w:val="es-ES_tradnl"/>
    </w:rPr>
  </w:style>
  <w:style w:type="paragraph" w:customStyle="1" w:styleId="default0">
    <w:name w:val="default"/>
    <w:basedOn w:val="Normal"/>
    <w:rsid w:val="00F473B4"/>
    <w:pPr>
      <w:autoSpaceDE w:val="0"/>
      <w:autoSpaceDN w:val="0"/>
    </w:pPr>
    <w:rPr>
      <w:rFonts w:eastAsia="Calibri" w:cs="Arial"/>
      <w:color w:val="000000"/>
      <w:lang w:val="es-MX" w:eastAsia="es-MX"/>
    </w:rPr>
  </w:style>
  <w:style w:type="paragraph" w:customStyle="1" w:styleId="BodyText28">
    <w:name w:val="Body Text 28"/>
    <w:basedOn w:val="Normal"/>
    <w:rsid w:val="00DA6B8B"/>
    <w:pPr>
      <w:tabs>
        <w:tab w:val="left" w:pos="8931"/>
      </w:tabs>
      <w:spacing w:before="120"/>
      <w:ind w:right="50"/>
      <w:jc w:val="both"/>
    </w:pPr>
    <w:rPr>
      <w:sz w:val="20"/>
      <w:szCs w:val="20"/>
      <w:lang w:val="es-MX"/>
    </w:rPr>
  </w:style>
  <w:style w:type="character" w:customStyle="1" w:styleId="TtuloCar4">
    <w:name w:val="Título Car4"/>
    <w:rsid w:val="00753A39"/>
    <w:rPr>
      <w:rFonts w:ascii="Arial" w:eastAsia="Times New Roman" w:hAnsi="Arial" w:cs="Arial"/>
      <w:b/>
      <w:bCs/>
      <w:sz w:val="20"/>
      <w:szCs w:val="20"/>
      <w:lang w:val="es-ES_tradnl" w:eastAsia="es-ES"/>
    </w:rPr>
  </w:style>
  <w:style w:type="paragraph" w:customStyle="1" w:styleId="OmniPage269">
    <w:name w:val="OmniPage #269"/>
    <w:rsid w:val="00753A39"/>
    <w:pPr>
      <w:tabs>
        <w:tab w:val="left" w:pos="50"/>
        <w:tab w:val="right" w:pos="496"/>
      </w:tabs>
      <w:jc w:val="center"/>
    </w:pPr>
    <w:rPr>
      <w:sz w:val="14"/>
      <w:lang w:val="en-US" w:eastAsia="es-ES"/>
    </w:rPr>
  </w:style>
  <w:style w:type="numbering" w:customStyle="1" w:styleId="Sinlista2">
    <w:name w:val="Sin lista2"/>
    <w:next w:val="Sinlista"/>
    <w:uiPriority w:val="99"/>
    <w:semiHidden/>
    <w:unhideWhenUsed/>
    <w:rsid w:val="00753A39"/>
  </w:style>
  <w:style w:type="table" w:customStyle="1" w:styleId="Tablaconcuadrcula2">
    <w:name w:val="Tabla con cuadrícula2"/>
    <w:basedOn w:val="Tablanormal"/>
    <w:next w:val="Tablaconcuadrcula"/>
    <w:rsid w:val="00753A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w:basedOn w:val="Normal"/>
    <w:next w:val="Normal"/>
    <w:qFormat/>
    <w:rsid w:val="00753A39"/>
    <w:pPr>
      <w:widowControl w:val="0"/>
      <w:tabs>
        <w:tab w:val="left" w:pos="0"/>
      </w:tabs>
      <w:spacing w:before="120" w:after="120" w:line="276" w:lineRule="auto"/>
      <w:jc w:val="center"/>
    </w:pPr>
    <w:rPr>
      <w:rFonts w:cs="Arial"/>
      <w:b/>
      <w:sz w:val="22"/>
      <w:szCs w:val="22"/>
      <w:lang w:eastAsia="en-US"/>
    </w:rPr>
  </w:style>
  <w:style w:type="numbering" w:customStyle="1" w:styleId="Sinlista11">
    <w:name w:val="Sin lista11"/>
    <w:next w:val="Sinlista"/>
    <w:uiPriority w:val="99"/>
    <w:semiHidden/>
    <w:unhideWhenUsed/>
    <w:rsid w:val="00753A39"/>
  </w:style>
  <w:style w:type="paragraph" w:customStyle="1" w:styleId="Normal11p">
    <w:name w:val="Normal + 11 p"/>
    <w:basedOn w:val="Normal"/>
    <w:uiPriority w:val="99"/>
    <w:rsid w:val="00753A39"/>
    <w:pPr>
      <w:ind w:left="720"/>
      <w:jc w:val="both"/>
    </w:pPr>
    <w:rPr>
      <w:rFonts w:cs="Arial"/>
      <w:caps/>
      <w:sz w:val="20"/>
      <w:szCs w:val="20"/>
      <w:lang w:val="es-ES_tradnl"/>
    </w:rPr>
  </w:style>
  <w:style w:type="paragraph" w:customStyle="1" w:styleId="Normal11pt0">
    <w:name w:val="Normal + 11pt"/>
    <w:basedOn w:val="Normal11p"/>
    <w:uiPriority w:val="99"/>
    <w:rsid w:val="00753A39"/>
    <w:rPr>
      <w:sz w:val="22"/>
      <w:szCs w:val="22"/>
    </w:rPr>
  </w:style>
  <w:style w:type="character" w:customStyle="1" w:styleId="EstiloCorreo629">
    <w:name w:val="EstiloCorreo629"/>
    <w:semiHidden/>
    <w:rsid w:val="00753A39"/>
    <w:rPr>
      <w:rFonts w:ascii="Arial" w:hAnsi="Arial" w:cs="Arial"/>
      <w:color w:val="000080"/>
      <w:sz w:val="20"/>
      <w:szCs w:val="20"/>
    </w:rPr>
  </w:style>
  <w:style w:type="character" w:customStyle="1" w:styleId="SangradetextonormalCar1">
    <w:name w:val="Sangría de texto normal Car1"/>
    <w:aliases w:val="Sangría de t. independiente Car1,Body Text Indent Car1,Sangría de texto normal1 Car1"/>
    <w:rsid w:val="00753A39"/>
    <w:rPr>
      <w:rFonts w:ascii="Helvetica" w:hAnsi="Helvetica"/>
      <w:sz w:val="22"/>
      <w:lang w:val="es-ES_tradnl" w:eastAsia="es-ES"/>
    </w:rPr>
  </w:style>
  <w:style w:type="character" w:customStyle="1" w:styleId="EstiloCorreo643">
    <w:name w:val="EstiloCorreo643"/>
    <w:semiHidden/>
    <w:rsid w:val="00753A39"/>
    <w:rPr>
      <w:rFonts w:ascii="Arial" w:hAnsi="Arial" w:cs="Arial"/>
      <w:color w:val="000080"/>
      <w:sz w:val="20"/>
      <w:szCs w:val="20"/>
    </w:rPr>
  </w:style>
  <w:style w:type="character" w:customStyle="1" w:styleId="EstiloCorreo644">
    <w:name w:val="EstiloCorreo644"/>
    <w:semiHidden/>
    <w:rsid w:val="00753A39"/>
    <w:rPr>
      <w:rFonts w:ascii="Arial" w:hAnsi="Arial" w:cs="Arial"/>
      <w:color w:val="000080"/>
      <w:sz w:val="20"/>
      <w:szCs w:val="20"/>
    </w:rPr>
  </w:style>
  <w:style w:type="character" w:customStyle="1" w:styleId="EstiloCorreo645">
    <w:name w:val="EstiloCorreo645"/>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646">
    <w:name w:val="EstiloCorreo646"/>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647">
    <w:name w:val="EstiloCorreo647"/>
    <w:semiHidden/>
    <w:rsid w:val="00753A39"/>
    <w:rPr>
      <w:rFonts w:ascii="Arial" w:hAnsi="Arial" w:cs="Arial"/>
      <w:color w:val="000080"/>
      <w:sz w:val="20"/>
      <w:szCs w:val="20"/>
    </w:rPr>
  </w:style>
  <w:style w:type="character" w:customStyle="1" w:styleId="EstiloCorreo648">
    <w:name w:val="EstiloCorreo648"/>
    <w:semiHidden/>
    <w:rsid w:val="00753A39"/>
    <w:rPr>
      <w:rFonts w:ascii="Arial" w:hAnsi="Arial" w:cs="Arial"/>
      <w:color w:val="000080"/>
      <w:sz w:val="20"/>
      <w:szCs w:val="20"/>
    </w:rPr>
  </w:style>
  <w:style w:type="character" w:customStyle="1" w:styleId="EstiloCorreo649">
    <w:name w:val="EstiloCorreo649"/>
    <w:semiHidden/>
    <w:rsid w:val="00753A39"/>
    <w:rPr>
      <w:rFonts w:ascii="Arial" w:hAnsi="Arial" w:cs="Arial"/>
      <w:color w:val="000080"/>
      <w:sz w:val="20"/>
      <w:szCs w:val="20"/>
    </w:rPr>
  </w:style>
  <w:style w:type="character" w:customStyle="1" w:styleId="EstiloCorreo650">
    <w:name w:val="EstiloCorreo650"/>
    <w:semiHidden/>
    <w:rsid w:val="00753A39"/>
    <w:rPr>
      <w:rFonts w:ascii="Arial" w:hAnsi="Arial" w:cs="Arial"/>
      <w:color w:val="000080"/>
      <w:sz w:val="20"/>
      <w:szCs w:val="20"/>
    </w:rPr>
  </w:style>
  <w:style w:type="character" w:customStyle="1" w:styleId="EstiloCorreo651">
    <w:name w:val="EstiloCorreo651"/>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784">
    <w:name w:val="EstiloCorreo784"/>
    <w:semiHidden/>
    <w:rsid w:val="00753A39"/>
    <w:rPr>
      <w:rFonts w:ascii="Arial" w:hAnsi="Arial" w:cs="Arial"/>
      <w:color w:val="000080"/>
      <w:sz w:val="20"/>
      <w:szCs w:val="20"/>
    </w:rPr>
  </w:style>
  <w:style w:type="character" w:customStyle="1" w:styleId="EstiloCorreo785">
    <w:name w:val="EstiloCorreo785"/>
    <w:semiHidden/>
    <w:rsid w:val="00753A39"/>
    <w:rPr>
      <w:rFonts w:ascii="Arial" w:hAnsi="Arial" w:cs="Arial"/>
      <w:color w:val="000080"/>
      <w:sz w:val="20"/>
      <w:szCs w:val="20"/>
    </w:rPr>
  </w:style>
  <w:style w:type="character" w:customStyle="1" w:styleId="EstiloCorreo786">
    <w:name w:val="EstiloCorreo786"/>
    <w:semiHidden/>
    <w:rsid w:val="00753A39"/>
    <w:rPr>
      <w:rFonts w:ascii="Arial" w:hAnsi="Arial" w:cs="Arial"/>
      <w:color w:val="000080"/>
      <w:sz w:val="20"/>
      <w:szCs w:val="20"/>
    </w:rPr>
  </w:style>
  <w:style w:type="table" w:customStyle="1" w:styleId="Tabladecuadrcula1clara1">
    <w:name w:val="Tabla de cuadrícula 1 clara1"/>
    <w:basedOn w:val="Tablanormal"/>
    <w:uiPriority w:val="46"/>
    <w:rsid w:val="00753A39"/>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ombreadoclaro-nfasis21">
    <w:name w:val="Sombreado claro - Énfasis 21"/>
    <w:basedOn w:val="Normal"/>
    <w:next w:val="Normal"/>
    <w:link w:val="LightShading-Accent2Char"/>
    <w:uiPriority w:val="30"/>
    <w:qFormat/>
    <w:rsid w:val="00753A39"/>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Sombreadoclaro-nfasis21"/>
    <w:uiPriority w:val="30"/>
    <w:rsid w:val="00753A39"/>
    <w:rPr>
      <w:rFonts w:ascii="Arial" w:hAnsi="Arial"/>
      <w:b/>
      <w:bCs/>
      <w:i/>
      <w:iCs/>
      <w:color w:val="4F81BD"/>
      <w:sz w:val="24"/>
      <w:szCs w:val="24"/>
      <w:lang w:val="es-ES" w:eastAsia="es-ES"/>
    </w:rPr>
  </w:style>
  <w:style w:type="paragraph" w:customStyle="1" w:styleId="Normalprevioalista">
    <w:name w:val="Normal previo a lista"/>
    <w:basedOn w:val="Normal"/>
    <w:uiPriority w:val="99"/>
    <w:qFormat/>
    <w:rsid w:val="00753A39"/>
    <w:pPr>
      <w:keepNext/>
      <w:keepLines/>
      <w:spacing w:after="200" w:line="276" w:lineRule="auto"/>
      <w:jc w:val="both"/>
    </w:pPr>
    <w:rPr>
      <w:rFonts w:eastAsia="Calibri"/>
      <w:lang w:eastAsia="es-MX"/>
    </w:rPr>
  </w:style>
  <w:style w:type="paragraph" w:customStyle="1" w:styleId="ESQUEMANUMERADO2">
    <w:name w:val="ESQUEMA NUMERADO 2"/>
    <w:basedOn w:val="Ttulo2"/>
    <w:next w:val="Ttulo3"/>
    <w:uiPriority w:val="99"/>
    <w:rsid w:val="00753A39"/>
    <w:pPr>
      <w:numPr>
        <w:numId w:val="202"/>
      </w:numPr>
      <w:tabs>
        <w:tab w:val="clear" w:pos="657"/>
        <w:tab w:val="num" w:pos="225"/>
        <w:tab w:val="left" w:pos="709"/>
      </w:tabs>
      <w:ind w:left="225" w:hanging="360"/>
    </w:pPr>
    <w:rPr>
      <w:rFonts w:cs="Times New Roman"/>
      <w:bCs w:val="0"/>
      <w:i w:val="0"/>
      <w:iCs w:val="0"/>
      <w:sz w:val="20"/>
      <w:szCs w:val="20"/>
    </w:rPr>
  </w:style>
  <w:style w:type="paragraph" w:customStyle="1" w:styleId="ESQUEMANUMERADO3">
    <w:name w:val="ESQUEMA NUMERADO 3"/>
    <w:basedOn w:val="Ttulo3"/>
    <w:next w:val="Ttulo4"/>
    <w:uiPriority w:val="99"/>
    <w:rsid w:val="00753A39"/>
    <w:pPr>
      <w:numPr>
        <w:numId w:val="202"/>
      </w:numPr>
      <w:spacing w:before="120" w:after="120"/>
    </w:pPr>
    <w:rPr>
      <w:rFonts w:cs="Times New Roman"/>
      <w:b w:val="0"/>
      <w:bCs w:val="0"/>
      <w:sz w:val="22"/>
    </w:rPr>
  </w:style>
  <w:style w:type="character" w:customStyle="1" w:styleId="EncabezadoCar1">
    <w:name w:val="Encabezado Car1"/>
    <w:aliases w:val="En-tête SQ Car1,*Header Car1,base Car1,Text Car1,logomai Car1,encabezado Car1,Car1 Car1,En-tête 1.1 Car1,En-tÍte 1.1 Car1,En-tÕte 1.1 Car1,En-t’te 1.1 Car1,En-títe 1.1 Car1,Encabezado1 Car1,En-tête 1.11 Car1,En-tÍte 1.11 Car1,even Car1"/>
    <w:uiPriority w:val="99"/>
    <w:rsid w:val="00753A39"/>
    <w:rPr>
      <w:rFonts w:ascii="Arial" w:hAnsi="Arial"/>
      <w:sz w:val="24"/>
      <w:szCs w:val="24"/>
      <w:lang w:val="es-ES" w:eastAsia="es-ES"/>
    </w:rPr>
  </w:style>
  <w:style w:type="paragraph" w:customStyle="1" w:styleId="Sinespaciado3">
    <w:name w:val="Sin espaciado3"/>
    <w:uiPriority w:val="1"/>
    <w:qFormat/>
    <w:rsid w:val="00753A39"/>
    <w:rPr>
      <w:rFonts w:ascii="Calibri" w:eastAsia="Calibri" w:hAnsi="Calibri"/>
      <w:sz w:val="22"/>
      <w:szCs w:val="22"/>
      <w:lang w:eastAsia="en-US"/>
    </w:rPr>
  </w:style>
  <w:style w:type="table" w:styleId="Tablaclsica4">
    <w:name w:val="Table Classic 4"/>
    <w:basedOn w:val="Tablanormal"/>
    <w:rsid w:val="00753A3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lsica2">
    <w:name w:val="Table Classic 2"/>
    <w:basedOn w:val="Tablanormal"/>
    <w:rsid w:val="00753A3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753A3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inlista3">
    <w:name w:val="Sin lista3"/>
    <w:next w:val="Sinlista"/>
    <w:uiPriority w:val="99"/>
    <w:semiHidden/>
    <w:unhideWhenUsed/>
    <w:rsid w:val="00753A39"/>
  </w:style>
  <w:style w:type="paragraph" w:customStyle="1" w:styleId="font0">
    <w:name w:val="font0"/>
    <w:basedOn w:val="Normal"/>
    <w:uiPriority w:val="99"/>
    <w:rsid w:val="00753A39"/>
    <w:pPr>
      <w:spacing w:before="100" w:beforeAutospacing="1" w:after="100" w:afterAutospacing="1"/>
    </w:pPr>
    <w:rPr>
      <w:rFonts w:ascii="Calibri" w:hAnsi="Calibri" w:cs="Calibri"/>
      <w:color w:val="000000"/>
      <w:sz w:val="22"/>
      <w:szCs w:val="22"/>
      <w:lang w:val="es-MX" w:eastAsia="es-MX"/>
    </w:rPr>
  </w:style>
  <w:style w:type="paragraph" w:customStyle="1" w:styleId="font7">
    <w:name w:val="font7"/>
    <w:basedOn w:val="Normal"/>
    <w:uiPriority w:val="99"/>
    <w:rsid w:val="00753A39"/>
    <w:pPr>
      <w:spacing w:before="100" w:beforeAutospacing="1" w:after="100" w:afterAutospacing="1"/>
    </w:pPr>
    <w:rPr>
      <w:rFonts w:ascii="Calibri" w:hAnsi="Calibri" w:cs="Calibri"/>
      <w:i/>
      <w:iCs/>
      <w:color w:val="000000"/>
      <w:sz w:val="22"/>
      <w:szCs w:val="22"/>
      <w:lang w:val="es-MX" w:eastAsia="es-MX"/>
    </w:rPr>
  </w:style>
  <w:style w:type="paragraph" w:customStyle="1" w:styleId="xl110">
    <w:name w:val="xl110"/>
    <w:basedOn w:val="Normal"/>
    <w:uiPriority w:val="99"/>
    <w:rsid w:val="00753A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MX" w:eastAsia="es-MX"/>
    </w:rPr>
  </w:style>
  <w:style w:type="paragraph" w:customStyle="1" w:styleId="xl111">
    <w:name w:val="xl111"/>
    <w:basedOn w:val="Normal"/>
    <w:uiPriority w:val="99"/>
    <w:rsid w:val="00753A3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12">
    <w:name w:val="xl112"/>
    <w:basedOn w:val="Normal"/>
    <w:uiPriority w:val="99"/>
    <w:rsid w:val="00753A3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13">
    <w:name w:val="xl113"/>
    <w:basedOn w:val="Normal"/>
    <w:uiPriority w:val="99"/>
    <w:rsid w:val="00753A39"/>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14">
    <w:name w:val="xl114"/>
    <w:basedOn w:val="Normal"/>
    <w:uiPriority w:val="99"/>
    <w:rsid w:val="00753A39"/>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15">
    <w:name w:val="xl115"/>
    <w:basedOn w:val="Normal"/>
    <w:uiPriority w:val="99"/>
    <w:rsid w:val="00753A39"/>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lang w:val="es-MX" w:eastAsia="es-MX"/>
    </w:rPr>
  </w:style>
  <w:style w:type="paragraph" w:customStyle="1" w:styleId="xl116">
    <w:name w:val="xl116"/>
    <w:basedOn w:val="Normal"/>
    <w:uiPriority w:val="99"/>
    <w:rsid w:val="00753A39"/>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lang w:val="es-MX" w:eastAsia="es-MX"/>
    </w:rPr>
  </w:style>
  <w:style w:type="paragraph" w:customStyle="1" w:styleId="xl117">
    <w:name w:val="xl117"/>
    <w:basedOn w:val="Normal"/>
    <w:uiPriority w:val="99"/>
    <w:rsid w:val="00753A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es-MX" w:eastAsia="es-MX"/>
    </w:rPr>
  </w:style>
  <w:style w:type="paragraph" w:customStyle="1" w:styleId="xl118">
    <w:name w:val="xl118"/>
    <w:basedOn w:val="Normal"/>
    <w:uiPriority w:val="99"/>
    <w:rsid w:val="00753A3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19">
    <w:name w:val="xl119"/>
    <w:basedOn w:val="Normal"/>
    <w:uiPriority w:val="99"/>
    <w:rsid w:val="00753A3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0">
    <w:name w:val="xl120"/>
    <w:basedOn w:val="Normal"/>
    <w:uiPriority w:val="99"/>
    <w:rsid w:val="00753A3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1">
    <w:name w:val="xl121"/>
    <w:basedOn w:val="Normal"/>
    <w:uiPriority w:val="99"/>
    <w:rsid w:val="00753A3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2">
    <w:name w:val="xl122"/>
    <w:basedOn w:val="Normal"/>
    <w:uiPriority w:val="99"/>
    <w:rsid w:val="00753A3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3">
    <w:name w:val="xl123"/>
    <w:basedOn w:val="Normal"/>
    <w:uiPriority w:val="99"/>
    <w:rsid w:val="00753A3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4">
    <w:name w:val="xl124"/>
    <w:basedOn w:val="Normal"/>
    <w:uiPriority w:val="99"/>
    <w:rsid w:val="00753A3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5">
    <w:name w:val="xl125"/>
    <w:basedOn w:val="Normal"/>
    <w:uiPriority w:val="99"/>
    <w:rsid w:val="00753A39"/>
    <w:pPr>
      <w:pBdr>
        <w:left w:val="single" w:sz="4" w:space="0" w:color="auto"/>
        <w:bottom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6">
    <w:name w:val="xl126"/>
    <w:basedOn w:val="Normal"/>
    <w:uiPriority w:val="99"/>
    <w:rsid w:val="00753A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7">
    <w:name w:val="xl127"/>
    <w:basedOn w:val="Normal"/>
    <w:uiPriority w:val="99"/>
    <w:rsid w:val="00753A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8">
    <w:name w:val="xl128"/>
    <w:basedOn w:val="Normal"/>
    <w:uiPriority w:val="99"/>
    <w:rsid w:val="00753A3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9">
    <w:name w:val="xl129"/>
    <w:basedOn w:val="Normal"/>
    <w:uiPriority w:val="99"/>
    <w:rsid w:val="00753A3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0">
    <w:name w:val="xl130"/>
    <w:basedOn w:val="Normal"/>
    <w:uiPriority w:val="99"/>
    <w:rsid w:val="00753A3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1">
    <w:name w:val="xl131"/>
    <w:basedOn w:val="Normal"/>
    <w:uiPriority w:val="99"/>
    <w:rsid w:val="00753A39"/>
    <w:pPr>
      <w:pBdr>
        <w:top w:val="single" w:sz="4" w:space="0" w:color="auto"/>
        <w:lef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2">
    <w:name w:val="xl132"/>
    <w:basedOn w:val="Normal"/>
    <w:uiPriority w:val="99"/>
    <w:rsid w:val="00753A3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3">
    <w:name w:val="xl133"/>
    <w:basedOn w:val="Normal"/>
    <w:uiPriority w:val="99"/>
    <w:rsid w:val="00753A3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4">
    <w:name w:val="xl134"/>
    <w:basedOn w:val="Normal"/>
    <w:uiPriority w:val="99"/>
    <w:rsid w:val="00753A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color w:val="000000"/>
      <w:lang w:val="es-MX" w:eastAsia="es-MX"/>
    </w:rPr>
  </w:style>
  <w:style w:type="paragraph" w:customStyle="1" w:styleId="xl135">
    <w:name w:val="xl135"/>
    <w:basedOn w:val="Normal"/>
    <w:uiPriority w:val="99"/>
    <w:rsid w:val="00753A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6">
    <w:name w:val="xl136"/>
    <w:basedOn w:val="Normal"/>
    <w:uiPriority w:val="99"/>
    <w:rsid w:val="00753A39"/>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7">
    <w:name w:val="xl137"/>
    <w:basedOn w:val="Normal"/>
    <w:uiPriority w:val="99"/>
    <w:rsid w:val="00753A39"/>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38">
    <w:name w:val="xl138"/>
    <w:basedOn w:val="Normal"/>
    <w:uiPriority w:val="99"/>
    <w:rsid w:val="00753A3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39">
    <w:name w:val="xl139"/>
    <w:basedOn w:val="Normal"/>
    <w:uiPriority w:val="99"/>
    <w:rsid w:val="00753A3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b/>
      <w:bCs/>
      <w:lang w:val="es-MX" w:eastAsia="es-MX"/>
    </w:rPr>
  </w:style>
  <w:style w:type="paragraph" w:customStyle="1" w:styleId="xl140">
    <w:name w:val="xl140"/>
    <w:basedOn w:val="Normal"/>
    <w:uiPriority w:val="99"/>
    <w:rsid w:val="00753A3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1">
    <w:name w:val="xl141"/>
    <w:basedOn w:val="Normal"/>
    <w:uiPriority w:val="99"/>
    <w:rsid w:val="00753A39"/>
    <w:pPr>
      <w:pBdr>
        <w:top w:val="single" w:sz="4" w:space="0" w:color="auto"/>
        <w:left w:val="single" w:sz="4" w:space="0" w:color="auto"/>
        <w:bottom w:val="single" w:sz="4" w:space="0" w:color="auto"/>
      </w:pBdr>
      <w:shd w:val="clear" w:color="000000" w:fill="FFE69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2">
    <w:name w:val="xl142"/>
    <w:basedOn w:val="Normal"/>
    <w:uiPriority w:val="99"/>
    <w:rsid w:val="00753A39"/>
    <w:pPr>
      <w:pBdr>
        <w:top w:val="single" w:sz="4" w:space="0" w:color="auto"/>
        <w:bottom w:val="single" w:sz="4" w:space="0" w:color="auto"/>
      </w:pBdr>
      <w:shd w:val="clear" w:color="000000" w:fill="FFE69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3">
    <w:name w:val="xl143"/>
    <w:basedOn w:val="Normal"/>
    <w:uiPriority w:val="99"/>
    <w:rsid w:val="00753A39"/>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4">
    <w:name w:val="xl144"/>
    <w:basedOn w:val="Normal"/>
    <w:uiPriority w:val="99"/>
    <w:rsid w:val="00753A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5">
    <w:name w:val="xl145"/>
    <w:basedOn w:val="Normal"/>
    <w:uiPriority w:val="99"/>
    <w:rsid w:val="00753A3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Times New Roman" w:hAnsi="Times New Roman"/>
      <w:color w:val="000000"/>
      <w:lang w:val="es-MX" w:eastAsia="es-MX"/>
    </w:rPr>
  </w:style>
  <w:style w:type="paragraph" w:customStyle="1" w:styleId="xl146">
    <w:name w:val="xl146"/>
    <w:basedOn w:val="Normal"/>
    <w:uiPriority w:val="99"/>
    <w:rsid w:val="00753A3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lang w:val="es-MX" w:eastAsia="es-MX"/>
    </w:rPr>
  </w:style>
  <w:style w:type="paragraph" w:customStyle="1" w:styleId="BodyText25">
    <w:name w:val="Body Text 25"/>
    <w:basedOn w:val="Normal"/>
    <w:uiPriority w:val="99"/>
    <w:rsid w:val="00753A39"/>
    <w:pPr>
      <w:widowControl w:val="0"/>
      <w:tabs>
        <w:tab w:val="left" w:pos="426"/>
      </w:tabs>
      <w:jc w:val="both"/>
    </w:pPr>
    <w:rPr>
      <w:b/>
      <w:sz w:val="20"/>
      <w:szCs w:val="20"/>
    </w:rPr>
  </w:style>
  <w:style w:type="paragraph" w:customStyle="1" w:styleId="SangradetindependienteF">
    <w:name w:val="Sangría de t. independiente/ÈF"/>
    <w:basedOn w:val="Normal"/>
    <w:uiPriority w:val="99"/>
    <w:rsid w:val="00753A39"/>
    <w:pPr>
      <w:widowControl w:val="0"/>
      <w:jc w:val="both"/>
    </w:pPr>
    <w:rPr>
      <w:rFonts w:cs="Arial"/>
      <w:sz w:val="20"/>
      <w:szCs w:val="20"/>
    </w:rPr>
  </w:style>
  <w:style w:type="paragraph" w:customStyle="1" w:styleId="Frotiregular">
    <w:name w:val="Frotiregular"/>
    <w:basedOn w:val="Encabezado"/>
    <w:uiPriority w:val="99"/>
    <w:rsid w:val="00753A39"/>
    <w:pPr>
      <w:tabs>
        <w:tab w:val="clear" w:pos="4419"/>
        <w:tab w:val="clear" w:pos="8838"/>
      </w:tabs>
      <w:autoSpaceDE/>
      <w:autoSpaceDN/>
    </w:pPr>
    <w:rPr>
      <w:rFonts w:ascii="R Frutiger Roman" w:hAnsi="R Frutiger Roman"/>
      <w:sz w:val="24"/>
    </w:rPr>
  </w:style>
  <w:style w:type="paragraph" w:customStyle="1" w:styleId="Normal10">
    <w:name w:val="Normal1"/>
    <w:basedOn w:val="Normal"/>
    <w:rsid w:val="00753A39"/>
    <w:pPr>
      <w:spacing w:before="100" w:beforeAutospacing="1" w:after="100" w:afterAutospacing="1"/>
    </w:pPr>
    <w:rPr>
      <w:rFonts w:ascii="Times New Roman" w:hAnsi="Times New Roman"/>
      <w:color w:val="000000"/>
    </w:rPr>
  </w:style>
  <w:style w:type="paragraph" w:customStyle="1" w:styleId="notas">
    <w:name w:val="notas"/>
    <w:basedOn w:val="Normal"/>
    <w:uiPriority w:val="99"/>
    <w:rsid w:val="00753A39"/>
    <w:pPr>
      <w:spacing w:before="100" w:after="100"/>
      <w:jc w:val="both"/>
    </w:pPr>
    <w:rPr>
      <w:rFonts w:ascii="Times New Roman" w:hAnsi="Times New Roman"/>
      <w:color w:val="000000"/>
      <w:szCs w:val="20"/>
    </w:rPr>
  </w:style>
  <w:style w:type="paragraph" w:customStyle="1" w:styleId="Frutbold">
    <w:name w:val="Frutbold"/>
    <w:basedOn w:val="Frotiregular"/>
    <w:uiPriority w:val="99"/>
    <w:rsid w:val="00753A39"/>
    <w:rPr>
      <w:rFonts w:ascii="B Frutiger Bold" w:hAnsi="B Frutiger Bold"/>
    </w:rPr>
  </w:style>
  <w:style w:type="paragraph" w:customStyle="1" w:styleId="TEXTONORMAL">
    <w:name w:val="TEXTO NORMAL"/>
    <w:basedOn w:val="Normal"/>
    <w:uiPriority w:val="99"/>
    <w:rsid w:val="00753A39"/>
    <w:pPr>
      <w:spacing w:after="240"/>
      <w:jc w:val="both"/>
    </w:pPr>
    <w:rPr>
      <w:szCs w:val="20"/>
      <w:lang w:val="es-ES_tradnl"/>
    </w:rPr>
  </w:style>
  <w:style w:type="paragraph" w:customStyle="1" w:styleId="Car7">
    <w:name w:val="Car7"/>
    <w:basedOn w:val="Normal"/>
    <w:uiPriority w:val="99"/>
    <w:rsid w:val="00753A39"/>
    <w:pPr>
      <w:autoSpaceDE w:val="0"/>
      <w:autoSpaceDN w:val="0"/>
      <w:spacing w:after="160" w:line="240" w:lineRule="exact"/>
    </w:pPr>
    <w:rPr>
      <w:rFonts w:ascii="Tahoma" w:hAnsi="Tahoma"/>
      <w:sz w:val="20"/>
      <w:szCs w:val="20"/>
      <w:lang w:val="en-US" w:eastAsia="en-US"/>
    </w:rPr>
  </w:style>
  <w:style w:type="paragraph" w:customStyle="1" w:styleId="vietas">
    <w:name w:val="viñetas"/>
    <w:basedOn w:val="Normal"/>
    <w:uiPriority w:val="99"/>
    <w:rsid w:val="00753A39"/>
    <w:pPr>
      <w:numPr>
        <w:numId w:val="204"/>
      </w:numPr>
      <w:autoSpaceDE w:val="0"/>
      <w:autoSpaceDN w:val="0"/>
    </w:pPr>
    <w:rPr>
      <w:rFonts w:ascii="Times New Roman" w:hAnsi="Times New Roman"/>
      <w:sz w:val="20"/>
      <w:szCs w:val="20"/>
      <w:lang w:eastAsia="es-MX"/>
    </w:rPr>
  </w:style>
  <w:style w:type="character" w:customStyle="1" w:styleId="EstiloCorreo801">
    <w:name w:val="EstiloCorreo801"/>
    <w:semiHidden/>
    <w:rsid w:val="00753A39"/>
    <w:rPr>
      <w:rFonts w:ascii="Arial" w:hAnsi="Arial" w:cs="Arial"/>
      <w:color w:val="auto"/>
      <w:sz w:val="20"/>
      <w:szCs w:val="20"/>
    </w:rPr>
  </w:style>
  <w:style w:type="paragraph" w:customStyle="1" w:styleId="SangradetindependienteI">
    <w:name w:val="Sangría de t. independiente/I"/>
    <w:basedOn w:val="Normal"/>
    <w:uiPriority w:val="99"/>
    <w:rsid w:val="00753A39"/>
    <w:pPr>
      <w:widowControl w:val="0"/>
      <w:ind w:left="2127" w:hanging="284"/>
      <w:jc w:val="both"/>
    </w:pPr>
    <w:rPr>
      <w:sz w:val="20"/>
      <w:szCs w:val="20"/>
    </w:rPr>
  </w:style>
  <w:style w:type="paragraph" w:customStyle="1" w:styleId="BodyText26">
    <w:name w:val="Body Text 26"/>
    <w:basedOn w:val="Normal"/>
    <w:uiPriority w:val="99"/>
    <w:rsid w:val="00753A39"/>
    <w:pPr>
      <w:jc w:val="both"/>
    </w:pPr>
    <w:rPr>
      <w:sz w:val="20"/>
      <w:szCs w:val="20"/>
    </w:rPr>
  </w:style>
  <w:style w:type="paragraph" w:customStyle="1" w:styleId="pfo">
    <w:name w:val="pfo"/>
    <w:basedOn w:val="Normal"/>
    <w:uiPriority w:val="99"/>
    <w:rsid w:val="00753A39"/>
    <w:pPr>
      <w:ind w:left="1134"/>
      <w:jc w:val="both"/>
    </w:pPr>
    <w:rPr>
      <w:rFonts w:ascii="Univers" w:hAnsi="Univers"/>
      <w:szCs w:val="20"/>
      <w:lang w:val="es-MX" w:eastAsia="es-MX"/>
    </w:rPr>
  </w:style>
  <w:style w:type="paragraph" w:customStyle="1" w:styleId="regla">
    <w:name w:val="regla"/>
    <w:basedOn w:val="Normal"/>
    <w:uiPriority w:val="99"/>
    <w:rsid w:val="00753A39"/>
    <w:pPr>
      <w:ind w:left="1134" w:hanging="1134"/>
      <w:jc w:val="both"/>
    </w:pPr>
    <w:rPr>
      <w:rFonts w:ascii="Univers" w:hAnsi="Univers"/>
      <w:szCs w:val="20"/>
      <w:lang w:val="es-MX" w:eastAsia="es-MX"/>
    </w:rPr>
  </w:style>
  <w:style w:type="paragraph" w:customStyle="1" w:styleId="rubro">
    <w:name w:val="rubro"/>
    <w:basedOn w:val="Normal"/>
    <w:uiPriority w:val="99"/>
    <w:rsid w:val="00753A39"/>
    <w:pPr>
      <w:ind w:left="1701" w:hanging="567"/>
      <w:jc w:val="both"/>
    </w:pPr>
    <w:rPr>
      <w:rFonts w:ascii="Univers" w:hAnsi="Univers"/>
      <w:szCs w:val="20"/>
      <w:lang w:val="es-MX" w:eastAsia="es-MX"/>
    </w:rPr>
  </w:style>
  <w:style w:type="paragraph" w:customStyle="1" w:styleId="Arial0">
    <w:name w:val="Arial"/>
    <w:basedOn w:val="Normal"/>
    <w:uiPriority w:val="99"/>
    <w:rsid w:val="00753A39"/>
    <w:pPr>
      <w:jc w:val="center"/>
    </w:pPr>
    <w:rPr>
      <w:sz w:val="20"/>
      <w:szCs w:val="20"/>
      <w:lang w:val="es-ES_tradnl"/>
    </w:rPr>
  </w:style>
  <w:style w:type="paragraph" w:customStyle="1" w:styleId="sangradetindependientef0">
    <w:name w:val="sangradetindependientef"/>
    <w:basedOn w:val="Normal"/>
    <w:uiPriority w:val="99"/>
    <w:rsid w:val="00753A39"/>
    <w:pPr>
      <w:jc w:val="both"/>
    </w:pPr>
    <w:rPr>
      <w:rFonts w:cs="Arial"/>
      <w:sz w:val="20"/>
      <w:szCs w:val="20"/>
    </w:rPr>
  </w:style>
  <w:style w:type="paragraph" w:customStyle="1" w:styleId="n1Car">
    <w:name w:val="n1 Car"/>
    <w:basedOn w:val="Normal"/>
    <w:uiPriority w:val="99"/>
    <w:rsid w:val="00753A39"/>
    <w:pPr>
      <w:autoSpaceDE w:val="0"/>
      <w:autoSpaceDN w:val="0"/>
      <w:jc w:val="both"/>
    </w:pPr>
    <w:rPr>
      <w:rFonts w:ascii="Verdana" w:hAnsi="Verdana"/>
      <w:sz w:val="20"/>
      <w:szCs w:val="20"/>
      <w:lang w:val="es-ES_tradnl"/>
    </w:rPr>
  </w:style>
  <w:style w:type="paragraph" w:customStyle="1" w:styleId="Car10">
    <w:name w:val="Car1"/>
    <w:basedOn w:val="Normal"/>
    <w:rsid w:val="00753A39"/>
    <w:pPr>
      <w:spacing w:after="160" w:line="240" w:lineRule="exact"/>
    </w:pPr>
    <w:rPr>
      <w:rFonts w:ascii="Tahoma" w:hAnsi="Tahoma"/>
      <w:sz w:val="20"/>
      <w:szCs w:val="20"/>
      <w:lang w:val="en-US" w:eastAsia="en-US"/>
    </w:rPr>
  </w:style>
  <w:style w:type="paragraph" w:customStyle="1" w:styleId="Car2">
    <w:name w:val="Car2"/>
    <w:basedOn w:val="Normal"/>
    <w:uiPriority w:val="99"/>
    <w:rsid w:val="00753A39"/>
    <w:pPr>
      <w:spacing w:after="160" w:line="240" w:lineRule="exact"/>
    </w:pPr>
    <w:rPr>
      <w:rFonts w:ascii="Tahoma" w:hAnsi="Tahoma"/>
      <w:sz w:val="20"/>
      <w:szCs w:val="20"/>
      <w:lang w:val="en-US" w:eastAsia="en-US"/>
    </w:rPr>
  </w:style>
  <w:style w:type="character" w:customStyle="1" w:styleId="DeltaViewInsertion">
    <w:name w:val="DeltaView Insertion"/>
    <w:rsid w:val="00753A39"/>
    <w:rPr>
      <w:color w:val="0000FF"/>
      <w:spacing w:val="0"/>
      <w:u w:val="double"/>
    </w:rPr>
  </w:style>
  <w:style w:type="character" w:customStyle="1" w:styleId="DeltaViewMoveDestination">
    <w:name w:val="DeltaView Move Destination"/>
    <w:rsid w:val="00753A39"/>
    <w:rPr>
      <w:color w:val="00C000"/>
      <w:spacing w:val="0"/>
      <w:u w:val="double"/>
    </w:rPr>
  </w:style>
  <w:style w:type="paragraph" w:customStyle="1" w:styleId="TableHeading">
    <w:name w:val="Table Heading"/>
    <w:basedOn w:val="TableText"/>
    <w:uiPriority w:val="99"/>
    <w:rsid w:val="00753A39"/>
  </w:style>
  <w:style w:type="character" w:customStyle="1" w:styleId="emailstyle15">
    <w:name w:val="emailstyle15"/>
    <w:rsid w:val="00753A39"/>
    <w:rPr>
      <w:rFonts w:cs="Times New Roman"/>
    </w:rPr>
  </w:style>
  <w:style w:type="paragraph" w:customStyle="1" w:styleId="Grostitre">
    <w:name w:val="Grostitre"/>
    <w:basedOn w:val="Normal"/>
    <w:uiPriority w:val="99"/>
    <w:rsid w:val="00753A39"/>
    <w:pPr>
      <w:pBdr>
        <w:top w:val="single" w:sz="6" w:space="10" w:color="auto"/>
        <w:left w:val="single" w:sz="6" w:space="10" w:color="auto"/>
        <w:bottom w:val="single" w:sz="6" w:space="10" w:color="auto"/>
        <w:right w:val="single" w:sz="6" w:space="10" w:color="auto"/>
      </w:pBdr>
      <w:spacing w:before="120" w:after="120"/>
      <w:ind w:left="2268" w:right="2268"/>
      <w:jc w:val="center"/>
    </w:pPr>
    <w:rPr>
      <w:b/>
      <w:caps/>
      <w:sz w:val="28"/>
      <w:szCs w:val="20"/>
      <w:lang w:val="fr-FR"/>
    </w:rPr>
  </w:style>
  <w:style w:type="paragraph" w:customStyle="1" w:styleId="RenglondeTabla">
    <w:name w:val="Renglon de Tabla"/>
    <w:basedOn w:val="Normal"/>
    <w:uiPriority w:val="99"/>
    <w:rsid w:val="00753A39"/>
    <w:pPr>
      <w:widowControl w:val="0"/>
      <w:spacing w:before="60" w:after="60"/>
      <w:jc w:val="both"/>
    </w:pPr>
    <w:rPr>
      <w:szCs w:val="20"/>
      <w:lang w:val="es-MX"/>
    </w:rPr>
  </w:style>
  <w:style w:type="paragraph" w:customStyle="1" w:styleId="Asuntodelcomentario1">
    <w:name w:val="Asunto del comentario1"/>
    <w:basedOn w:val="Textocomentario"/>
    <w:next w:val="Textocomentario"/>
    <w:uiPriority w:val="99"/>
    <w:semiHidden/>
    <w:rsid w:val="00753A39"/>
    <w:rPr>
      <w:rFonts w:ascii="Times New Roman" w:hAnsi="Times New Roman"/>
      <w:b/>
      <w:bCs/>
      <w:lang w:val="es-MX"/>
    </w:rPr>
  </w:style>
  <w:style w:type="character" w:customStyle="1" w:styleId="para">
    <w:name w:val="para"/>
    <w:rsid w:val="00753A39"/>
    <w:rPr>
      <w:rFonts w:cs="Times New Roman"/>
    </w:rPr>
  </w:style>
  <w:style w:type="paragraph" w:customStyle="1" w:styleId="significado">
    <w:name w:val="significado"/>
    <w:basedOn w:val="Normal"/>
    <w:uiPriority w:val="99"/>
    <w:rsid w:val="00753A39"/>
    <w:pPr>
      <w:spacing w:before="100" w:beforeAutospacing="1" w:after="100" w:afterAutospacing="1"/>
      <w:ind w:firstLine="400"/>
      <w:jc w:val="both"/>
    </w:pPr>
    <w:rPr>
      <w:rFonts w:ascii="Times New Roman" w:hAnsi="Times New Roman"/>
      <w:color w:val="003399"/>
    </w:rPr>
  </w:style>
  <w:style w:type="paragraph" w:customStyle="1" w:styleId="Direccininterior">
    <w:name w:val="Dirección interior"/>
    <w:basedOn w:val="Normal"/>
    <w:uiPriority w:val="99"/>
    <w:rsid w:val="00753A39"/>
    <w:pPr>
      <w:widowControl w:val="0"/>
    </w:pPr>
    <w:rPr>
      <w:szCs w:val="20"/>
    </w:rPr>
  </w:style>
  <w:style w:type="paragraph" w:customStyle="1" w:styleId="titlo">
    <w:name w:val="titlo"/>
    <w:basedOn w:val="Normal"/>
    <w:autoRedefine/>
    <w:uiPriority w:val="99"/>
    <w:rsid w:val="00753A39"/>
    <w:pPr>
      <w:jc w:val="both"/>
    </w:pPr>
    <w:rPr>
      <w:rFonts w:ascii="Times New Roman" w:hAnsi="Times New Roman"/>
      <w:b/>
      <w:color w:val="CC0000"/>
      <w:szCs w:val="20"/>
    </w:rPr>
  </w:style>
  <w:style w:type="paragraph" w:customStyle="1" w:styleId="kurs">
    <w:name w:val="kurs"/>
    <w:basedOn w:val="Normal"/>
    <w:uiPriority w:val="99"/>
    <w:rsid w:val="00753A39"/>
    <w:pPr>
      <w:jc w:val="both"/>
    </w:pPr>
    <w:rPr>
      <w:rFonts w:ascii="Times New Roman" w:hAnsi="Times New Roman"/>
      <w:i/>
      <w:sz w:val="20"/>
      <w:szCs w:val="20"/>
    </w:rPr>
  </w:style>
  <w:style w:type="paragraph" w:customStyle="1" w:styleId="rojo">
    <w:name w:val="rojo"/>
    <w:basedOn w:val="Encabezado"/>
    <w:autoRedefine/>
    <w:uiPriority w:val="99"/>
    <w:rsid w:val="00753A39"/>
    <w:pPr>
      <w:tabs>
        <w:tab w:val="clear" w:pos="4419"/>
        <w:tab w:val="clear" w:pos="8838"/>
        <w:tab w:val="center" w:pos="4252"/>
        <w:tab w:val="right" w:pos="8504"/>
      </w:tabs>
      <w:autoSpaceDE/>
      <w:autoSpaceDN/>
    </w:pPr>
    <w:rPr>
      <w:b/>
      <w:color w:val="CC0000"/>
      <w:sz w:val="24"/>
    </w:rPr>
  </w:style>
  <w:style w:type="paragraph" w:customStyle="1" w:styleId="msolistparagraph0">
    <w:name w:val="msolistparagraph"/>
    <w:basedOn w:val="Normal"/>
    <w:uiPriority w:val="99"/>
    <w:rsid w:val="00753A39"/>
    <w:pPr>
      <w:ind w:left="708"/>
    </w:pPr>
    <w:rPr>
      <w:rFonts w:ascii="Times New Roman" w:hAnsi="Times New Roman"/>
      <w:sz w:val="20"/>
      <w:szCs w:val="20"/>
    </w:rPr>
  </w:style>
  <w:style w:type="paragraph" w:customStyle="1" w:styleId="CM104">
    <w:name w:val="CM104"/>
    <w:basedOn w:val="Normal"/>
    <w:next w:val="Normal"/>
    <w:uiPriority w:val="99"/>
    <w:rsid w:val="00753A39"/>
    <w:pPr>
      <w:autoSpaceDE w:val="0"/>
      <w:autoSpaceDN w:val="0"/>
      <w:adjustRightInd w:val="0"/>
      <w:spacing w:after="460"/>
    </w:pPr>
  </w:style>
  <w:style w:type="paragraph" w:customStyle="1" w:styleId="Car6">
    <w:name w:val="Car6"/>
    <w:basedOn w:val="Normal"/>
    <w:uiPriority w:val="99"/>
    <w:rsid w:val="00753A39"/>
    <w:pPr>
      <w:spacing w:after="160" w:line="240" w:lineRule="exact"/>
    </w:pPr>
    <w:rPr>
      <w:rFonts w:ascii="Tahoma" w:hAnsi="Tahoma"/>
      <w:sz w:val="20"/>
      <w:szCs w:val="20"/>
      <w:lang w:val="en-US" w:eastAsia="en-US"/>
    </w:rPr>
  </w:style>
  <w:style w:type="paragraph" w:customStyle="1" w:styleId="Car5">
    <w:name w:val="Car5"/>
    <w:basedOn w:val="Normal"/>
    <w:uiPriority w:val="99"/>
    <w:rsid w:val="00753A39"/>
    <w:pPr>
      <w:spacing w:after="160" w:line="240" w:lineRule="exact"/>
    </w:pPr>
    <w:rPr>
      <w:rFonts w:ascii="Tahoma" w:hAnsi="Tahoma"/>
      <w:sz w:val="20"/>
      <w:szCs w:val="20"/>
      <w:lang w:val="en-US" w:eastAsia="en-US"/>
    </w:rPr>
  </w:style>
  <w:style w:type="paragraph" w:customStyle="1" w:styleId="Car14">
    <w:name w:val="Car14"/>
    <w:basedOn w:val="Normal"/>
    <w:uiPriority w:val="99"/>
    <w:rsid w:val="00753A39"/>
    <w:pPr>
      <w:spacing w:after="160" w:line="240" w:lineRule="exact"/>
    </w:pPr>
    <w:rPr>
      <w:rFonts w:ascii="Tahoma" w:hAnsi="Tahoma"/>
      <w:sz w:val="20"/>
      <w:szCs w:val="20"/>
      <w:lang w:val="en-US" w:eastAsia="en-US"/>
    </w:rPr>
  </w:style>
  <w:style w:type="paragraph" w:customStyle="1" w:styleId="Car13">
    <w:name w:val="Car13"/>
    <w:basedOn w:val="Normal"/>
    <w:uiPriority w:val="99"/>
    <w:rsid w:val="00753A39"/>
    <w:pPr>
      <w:spacing w:after="160" w:line="240" w:lineRule="exact"/>
    </w:pPr>
    <w:rPr>
      <w:rFonts w:ascii="Tahoma" w:hAnsi="Tahoma"/>
      <w:sz w:val="20"/>
      <w:szCs w:val="20"/>
      <w:lang w:val="en-US" w:eastAsia="en-US"/>
    </w:rPr>
  </w:style>
  <w:style w:type="paragraph" w:customStyle="1" w:styleId="Car12">
    <w:name w:val="Car12"/>
    <w:basedOn w:val="Normal"/>
    <w:uiPriority w:val="99"/>
    <w:rsid w:val="00753A39"/>
    <w:pPr>
      <w:spacing w:after="160" w:line="240" w:lineRule="exact"/>
    </w:pPr>
    <w:rPr>
      <w:rFonts w:ascii="Tahoma" w:hAnsi="Tahoma"/>
      <w:sz w:val="20"/>
      <w:szCs w:val="20"/>
      <w:lang w:val="en-US" w:eastAsia="en-US"/>
    </w:rPr>
  </w:style>
  <w:style w:type="paragraph" w:customStyle="1" w:styleId="BlockQuotation">
    <w:name w:val="Block Quotation"/>
    <w:basedOn w:val="Normal"/>
    <w:uiPriority w:val="99"/>
    <w:rsid w:val="00753A39"/>
    <w:pPr>
      <w:widowControl w:val="0"/>
      <w:ind w:left="540" w:right="616"/>
      <w:jc w:val="both"/>
    </w:pPr>
    <w:rPr>
      <w:snapToGrid w:val="0"/>
      <w:sz w:val="20"/>
      <w:szCs w:val="20"/>
    </w:rPr>
  </w:style>
  <w:style w:type="paragraph" w:customStyle="1" w:styleId="SangradetindependienteI2">
    <w:name w:val="Sangría de t. independiente/I2"/>
    <w:basedOn w:val="Normal"/>
    <w:uiPriority w:val="99"/>
    <w:rsid w:val="00753A39"/>
    <w:pPr>
      <w:widowControl w:val="0"/>
      <w:ind w:left="2127" w:hanging="284"/>
      <w:jc w:val="both"/>
    </w:pPr>
    <w:rPr>
      <w:snapToGrid w:val="0"/>
      <w:sz w:val="20"/>
      <w:szCs w:val="20"/>
    </w:rPr>
  </w:style>
  <w:style w:type="paragraph" w:customStyle="1" w:styleId="Bullets2">
    <w:name w:val="Bullets 2"/>
    <w:uiPriority w:val="99"/>
    <w:rsid w:val="00753A39"/>
    <w:pPr>
      <w:autoSpaceDE w:val="0"/>
      <w:autoSpaceDN w:val="0"/>
      <w:adjustRightInd w:val="0"/>
      <w:spacing w:before="28" w:after="56"/>
      <w:ind w:left="3420" w:hanging="360"/>
      <w:jc w:val="both"/>
    </w:pPr>
    <w:rPr>
      <w:rFonts w:ascii="Arial" w:hAnsi="Arial" w:cs="Arial"/>
      <w:sz w:val="24"/>
      <w:szCs w:val="24"/>
      <w:lang w:eastAsia="es-ES"/>
    </w:rPr>
  </w:style>
  <w:style w:type="paragraph" w:customStyle="1" w:styleId="BulletText1">
    <w:name w:val="Bullet Text 1"/>
    <w:basedOn w:val="Normal"/>
    <w:uiPriority w:val="99"/>
    <w:rsid w:val="00753A39"/>
    <w:pPr>
      <w:tabs>
        <w:tab w:val="num" w:pos="0"/>
      </w:tabs>
      <w:ind w:left="187" w:hanging="187"/>
      <w:jc w:val="both"/>
    </w:pPr>
    <w:rPr>
      <w:sz w:val="20"/>
      <w:szCs w:val="20"/>
      <w:lang w:val="es-MX" w:eastAsia="en-US"/>
    </w:rPr>
  </w:style>
  <w:style w:type="paragraph" w:customStyle="1" w:styleId="BodyText">
    <w:name w:val="*Body Text"/>
    <w:uiPriority w:val="99"/>
    <w:rsid w:val="00753A39"/>
    <w:pPr>
      <w:spacing w:after="200" w:line="220" w:lineRule="atLeast"/>
      <w:ind w:left="2304"/>
    </w:pPr>
    <w:rPr>
      <w:rFonts w:ascii="Arial" w:hAnsi="Arial"/>
      <w:sz w:val="22"/>
      <w:szCs w:val="24"/>
      <w:lang w:val="en-US" w:eastAsia="en-US"/>
    </w:rPr>
  </w:style>
  <w:style w:type="paragraph" w:customStyle="1" w:styleId="Heading3">
    <w:name w:val="*Heading 3"/>
    <w:basedOn w:val="Normal"/>
    <w:next w:val="BodyText"/>
    <w:uiPriority w:val="99"/>
    <w:rsid w:val="00753A39"/>
    <w:pPr>
      <w:keepNext/>
      <w:spacing w:before="140" w:after="100" w:line="240" w:lineRule="atLeast"/>
      <w:ind w:left="2304"/>
      <w:jc w:val="both"/>
      <w:outlineLvl w:val="2"/>
    </w:pPr>
    <w:rPr>
      <w:b/>
      <w:color w:val="0A357E"/>
      <w:sz w:val="28"/>
      <w:szCs w:val="20"/>
      <w:lang w:val="en-US" w:eastAsia="en-US"/>
    </w:rPr>
  </w:style>
  <w:style w:type="paragraph" w:customStyle="1" w:styleId="Bullet1Double">
    <w:name w:val="*Bullet #1 Double"/>
    <w:basedOn w:val="Normal"/>
    <w:uiPriority w:val="99"/>
    <w:rsid w:val="00753A39"/>
    <w:pPr>
      <w:tabs>
        <w:tab w:val="num" w:pos="1069"/>
      </w:tabs>
      <w:spacing w:after="220" w:line="220" w:lineRule="atLeast"/>
      <w:ind w:left="939" w:hanging="230"/>
      <w:jc w:val="both"/>
    </w:pPr>
    <w:rPr>
      <w:sz w:val="22"/>
      <w:szCs w:val="20"/>
      <w:lang w:val="en-US" w:eastAsia="en-US"/>
    </w:rPr>
  </w:style>
  <w:style w:type="character" w:customStyle="1" w:styleId="NormalIndentCar">
    <w:name w:val="Normal Indent Car"/>
    <w:rsid w:val="00753A39"/>
    <w:rPr>
      <w:rFonts w:ascii="Futura Bk" w:hAnsi="Futura Bk"/>
      <w:lang w:val="es-ES_tradnl" w:eastAsia="en-US" w:bidi="ar-SA"/>
    </w:rPr>
  </w:style>
  <w:style w:type="paragraph" w:customStyle="1" w:styleId="Listaentabla">
    <w:name w:val="Lista en tabla"/>
    <w:basedOn w:val="Normal"/>
    <w:uiPriority w:val="99"/>
    <w:rsid w:val="00753A39"/>
    <w:pPr>
      <w:keepLines/>
      <w:tabs>
        <w:tab w:val="num" w:pos="1440"/>
      </w:tabs>
      <w:spacing w:after="80"/>
      <w:ind w:left="1440" w:hanging="360"/>
      <w:jc w:val="both"/>
    </w:pPr>
    <w:rPr>
      <w:sz w:val="20"/>
      <w:szCs w:val="20"/>
      <w:lang w:eastAsia="en-US"/>
    </w:rPr>
  </w:style>
  <w:style w:type="paragraph" w:customStyle="1" w:styleId="EstiloTtulo4Izquierda0cmPrimeralnea0cm">
    <w:name w:val="Estilo Título 4 + Izquierda:  0 cm Primera línea:  0 cm"/>
    <w:basedOn w:val="Ttulo4"/>
    <w:uiPriority w:val="99"/>
    <w:rsid w:val="00753A39"/>
    <w:pPr>
      <w:numPr>
        <w:ilvl w:val="0"/>
        <w:numId w:val="0"/>
      </w:numPr>
      <w:spacing w:before="120"/>
      <w:jc w:val="both"/>
    </w:pPr>
    <w:rPr>
      <w:rFonts w:ascii="Arial" w:hAnsi="Arial"/>
      <w:sz w:val="20"/>
      <w:szCs w:val="20"/>
      <w:lang w:val="es-MX"/>
    </w:rPr>
  </w:style>
  <w:style w:type="paragraph" w:customStyle="1" w:styleId="EstiloTtulo312pt">
    <w:name w:val="Estilo Título 3 + 12 pt"/>
    <w:basedOn w:val="Ttulo3"/>
    <w:uiPriority w:val="99"/>
    <w:rsid w:val="00753A39"/>
    <w:pPr>
      <w:numPr>
        <w:ilvl w:val="0"/>
        <w:numId w:val="0"/>
      </w:numPr>
      <w:tabs>
        <w:tab w:val="num" w:pos="360"/>
      </w:tabs>
      <w:spacing w:before="0" w:after="0"/>
      <w:ind w:left="1571" w:hanging="360"/>
      <w:jc w:val="both"/>
    </w:pPr>
    <w:rPr>
      <w:rFonts w:eastAsia="Arial Unicode MS" w:cs="Times New Roman"/>
      <w:iCs/>
      <w:sz w:val="24"/>
      <w:lang w:val="es-MX"/>
    </w:rPr>
  </w:style>
  <w:style w:type="paragraph" w:customStyle="1" w:styleId="EstiloTtulo510pt">
    <w:name w:val="Estilo Título 5 + 10 pt"/>
    <w:basedOn w:val="Ttulo5"/>
    <w:uiPriority w:val="99"/>
    <w:rsid w:val="00753A39"/>
    <w:pPr>
      <w:numPr>
        <w:ilvl w:val="0"/>
        <w:numId w:val="0"/>
      </w:numPr>
      <w:tabs>
        <w:tab w:val="num" w:pos="360"/>
      </w:tabs>
      <w:spacing w:before="120"/>
      <w:ind w:left="360" w:hanging="360"/>
      <w:jc w:val="both"/>
    </w:pPr>
    <w:rPr>
      <w:i w:val="0"/>
      <w:iCs w:val="0"/>
      <w:sz w:val="20"/>
      <w:lang w:val="es-MX" w:eastAsia="en-US"/>
    </w:rPr>
  </w:style>
  <w:style w:type="paragraph" w:customStyle="1" w:styleId="Option">
    <w:name w:val="Option"/>
    <w:basedOn w:val="Normal"/>
    <w:uiPriority w:val="99"/>
    <w:rsid w:val="00753A39"/>
    <w:pPr>
      <w:tabs>
        <w:tab w:val="num" w:pos="360"/>
      </w:tabs>
      <w:ind w:left="360" w:hanging="360"/>
    </w:pPr>
    <w:rPr>
      <w:sz w:val="22"/>
      <w:szCs w:val="20"/>
      <w:lang w:val="en-US"/>
    </w:rPr>
  </w:style>
  <w:style w:type="paragraph" w:customStyle="1" w:styleId="puce2losange">
    <w:name w:val="puce_2_losange"/>
    <w:basedOn w:val="Normal"/>
    <w:uiPriority w:val="99"/>
    <w:rsid w:val="00753A39"/>
    <w:pPr>
      <w:tabs>
        <w:tab w:val="left" w:pos="426"/>
        <w:tab w:val="num" w:pos="2126"/>
      </w:tabs>
      <w:spacing w:before="40" w:after="40"/>
      <w:ind w:left="2126" w:hanging="425"/>
      <w:jc w:val="both"/>
    </w:pPr>
    <w:rPr>
      <w:rFonts w:ascii="FuturaA Md BT" w:hAnsi="FuturaA Md BT"/>
      <w:snapToGrid w:val="0"/>
      <w:sz w:val="22"/>
      <w:szCs w:val="22"/>
      <w:lang w:val="en-US" w:eastAsia="en-US"/>
    </w:rPr>
  </w:style>
  <w:style w:type="paragraph" w:customStyle="1" w:styleId="GREEN4">
    <w:name w:val="GREEN4"/>
    <w:basedOn w:val="Normal"/>
    <w:uiPriority w:val="99"/>
    <w:rsid w:val="00753A39"/>
    <w:pPr>
      <w:jc w:val="both"/>
    </w:pPr>
    <w:rPr>
      <w:rFonts w:ascii="CG Times (W1)" w:hAnsi="CG Times (W1)"/>
      <w:sz w:val="20"/>
      <w:szCs w:val="20"/>
      <w:lang w:val="es-ES_tradnl"/>
    </w:rPr>
  </w:style>
  <w:style w:type="paragraph" w:customStyle="1" w:styleId="SeqLevel1">
    <w:name w:val="Seq Level 1"/>
    <w:basedOn w:val="Normal"/>
    <w:uiPriority w:val="99"/>
    <w:rsid w:val="00753A39"/>
    <w:pPr>
      <w:overflowPunct w:val="0"/>
      <w:autoSpaceDE w:val="0"/>
      <w:autoSpaceDN w:val="0"/>
      <w:adjustRightInd w:val="0"/>
      <w:textAlignment w:val="baseline"/>
    </w:pPr>
    <w:rPr>
      <w:rFonts w:ascii="Times New Roman" w:hAnsi="Times New Roman"/>
      <w:noProof/>
      <w:szCs w:val="20"/>
    </w:rPr>
  </w:style>
  <w:style w:type="paragraph" w:customStyle="1" w:styleId="sangra1">
    <w:name w:val="sangra1"/>
    <w:basedOn w:val="Normal"/>
    <w:uiPriority w:val="99"/>
    <w:rsid w:val="00753A39"/>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rFonts w:ascii="Times New Roman" w:hAnsi="Times New Roman"/>
      <w:noProof/>
      <w:szCs w:val="20"/>
    </w:rPr>
  </w:style>
  <w:style w:type="paragraph" w:customStyle="1" w:styleId="Textopredeterminado11">
    <w:name w:val="Texto predeterminado:1:1"/>
    <w:basedOn w:val="Normal"/>
    <w:uiPriority w:val="99"/>
    <w:rsid w:val="00753A39"/>
    <w:pPr>
      <w:overflowPunct w:val="0"/>
      <w:autoSpaceDE w:val="0"/>
      <w:autoSpaceDN w:val="0"/>
      <w:adjustRightInd w:val="0"/>
      <w:jc w:val="both"/>
      <w:textAlignment w:val="baseline"/>
    </w:pPr>
    <w:rPr>
      <w:noProof/>
      <w:sz w:val="22"/>
      <w:szCs w:val="20"/>
    </w:rPr>
  </w:style>
  <w:style w:type="paragraph" w:customStyle="1" w:styleId="Texte1">
    <w:name w:val="Texte_1"/>
    <w:basedOn w:val="Normal"/>
    <w:uiPriority w:val="99"/>
    <w:rsid w:val="00753A39"/>
    <w:pPr>
      <w:spacing w:before="120" w:after="120"/>
      <w:jc w:val="both"/>
    </w:pPr>
    <w:rPr>
      <w:rFonts w:ascii="FuturaA Md BT" w:hAnsi="FuturaA Md BT"/>
      <w:snapToGrid w:val="0"/>
      <w:sz w:val="22"/>
      <w:szCs w:val="22"/>
      <w:lang w:val="en-US" w:eastAsia="en-US"/>
    </w:rPr>
  </w:style>
  <w:style w:type="character" w:customStyle="1" w:styleId="consejeriasban2">
    <w:name w:val="consejeriasban2"/>
    <w:rsid w:val="00753A39"/>
  </w:style>
  <w:style w:type="character" w:customStyle="1" w:styleId="consejeriasbanbold">
    <w:name w:val="consejeriasbanbold"/>
    <w:rsid w:val="00753A39"/>
  </w:style>
  <w:style w:type="paragraph" w:customStyle="1" w:styleId="Firmapuesto">
    <w:name w:val="Firma puesto"/>
    <w:basedOn w:val="Firma"/>
    <w:uiPriority w:val="99"/>
    <w:rsid w:val="00753A39"/>
    <w:pPr>
      <w:autoSpaceDE w:val="0"/>
      <w:autoSpaceDN w:val="0"/>
    </w:pPr>
    <w:rPr>
      <w:lang w:val="es-ES_tradnl"/>
    </w:rPr>
  </w:style>
  <w:style w:type="paragraph" w:customStyle="1" w:styleId="Firmaorganizacin">
    <w:name w:val="Firma organización"/>
    <w:basedOn w:val="Firma"/>
    <w:uiPriority w:val="99"/>
    <w:rsid w:val="00753A39"/>
    <w:pPr>
      <w:autoSpaceDE w:val="0"/>
      <w:autoSpaceDN w:val="0"/>
    </w:pPr>
    <w:rPr>
      <w:lang w:val="es-ES_tradnl"/>
    </w:rPr>
  </w:style>
  <w:style w:type="paragraph" w:customStyle="1" w:styleId="11">
    <w:name w:val="1.1"/>
    <w:basedOn w:val="Normal"/>
    <w:uiPriority w:val="99"/>
    <w:rsid w:val="00753A39"/>
    <w:pPr>
      <w:widowControl w:val="0"/>
      <w:tabs>
        <w:tab w:val="left" w:pos="709"/>
      </w:tabs>
      <w:ind w:left="709" w:hanging="709"/>
      <w:jc w:val="both"/>
    </w:pPr>
    <w:rPr>
      <w:sz w:val="28"/>
      <w:szCs w:val="20"/>
      <w:lang w:val="en-US"/>
    </w:rPr>
  </w:style>
  <w:style w:type="paragraph" w:customStyle="1" w:styleId="OmniPage514">
    <w:name w:val="OmniPage #514"/>
    <w:basedOn w:val="Normal"/>
    <w:uiPriority w:val="99"/>
    <w:rsid w:val="00753A39"/>
    <w:pPr>
      <w:ind w:left="1280" w:right="123"/>
    </w:pPr>
    <w:rPr>
      <w:rFonts w:ascii="Times New Roman" w:hAnsi="Times New Roman"/>
      <w:noProof/>
      <w:sz w:val="20"/>
      <w:szCs w:val="20"/>
      <w:lang w:val="es-MX"/>
    </w:rPr>
  </w:style>
  <w:style w:type="paragraph" w:customStyle="1" w:styleId="Pliza4">
    <w:name w:val="Póliza 4"/>
    <w:basedOn w:val="Normal"/>
    <w:uiPriority w:val="99"/>
    <w:rsid w:val="00753A39"/>
    <w:pPr>
      <w:ind w:left="312"/>
      <w:jc w:val="both"/>
    </w:pPr>
    <w:rPr>
      <w:szCs w:val="20"/>
      <w:lang w:val="es-ES_tradnl"/>
    </w:rPr>
  </w:style>
  <w:style w:type="paragraph" w:customStyle="1" w:styleId="BodyTextIndent23">
    <w:name w:val="Body Text Indent 23"/>
    <w:basedOn w:val="Normal"/>
    <w:uiPriority w:val="99"/>
    <w:rsid w:val="00753A39"/>
    <w:pPr>
      <w:widowControl w:val="0"/>
      <w:tabs>
        <w:tab w:val="left" w:pos="0"/>
        <w:tab w:val="left" w:pos="227"/>
        <w:tab w:val="left" w:pos="720"/>
      </w:tabs>
      <w:suppressAutoHyphens/>
      <w:ind w:left="2268" w:hanging="2268"/>
      <w:jc w:val="both"/>
    </w:pPr>
    <w:rPr>
      <w:spacing w:val="-2"/>
      <w:sz w:val="22"/>
      <w:szCs w:val="20"/>
      <w:lang w:val="es-ES_tradnl"/>
    </w:rPr>
  </w:style>
  <w:style w:type="paragraph" w:customStyle="1" w:styleId="Pliza6">
    <w:name w:val="Póliza 6"/>
    <w:basedOn w:val="Normal"/>
    <w:uiPriority w:val="99"/>
    <w:rsid w:val="00753A39"/>
    <w:pPr>
      <w:ind w:left="851"/>
      <w:jc w:val="both"/>
    </w:pPr>
    <w:rPr>
      <w:szCs w:val="20"/>
      <w:lang w:val="es-ES_tradnl"/>
    </w:rPr>
  </w:style>
  <w:style w:type="paragraph" w:customStyle="1" w:styleId="Pliza3">
    <w:name w:val="Póliza 3"/>
    <w:basedOn w:val="Normal"/>
    <w:uiPriority w:val="99"/>
    <w:rsid w:val="00753A39"/>
    <w:pPr>
      <w:jc w:val="both"/>
    </w:pPr>
    <w:rPr>
      <w:b/>
      <w:szCs w:val="20"/>
      <w:u w:val="words"/>
      <w:lang w:val="es-ES_tradnl"/>
    </w:rPr>
  </w:style>
  <w:style w:type="paragraph" w:customStyle="1" w:styleId="Pliza5">
    <w:name w:val="Póliza 5"/>
    <w:basedOn w:val="Normal"/>
    <w:uiPriority w:val="99"/>
    <w:rsid w:val="00753A39"/>
    <w:pPr>
      <w:ind w:left="879" w:hanging="567"/>
      <w:jc w:val="both"/>
    </w:pPr>
    <w:rPr>
      <w:szCs w:val="20"/>
      <w:lang w:val="es-ES_tradnl"/>
    </w:rPr>
  </w:style>
  <w:style w:type="paragraph" w:customStyle="1" w:styleId="Pliza7">
    <w:name w:val="Póliza 7"/>
    <w:basedOn w:val="Normal"/>
    <w:uiPriority w:val="99"/>
    <w:rsid w:val="00753A39"/>
    <w:pPr>
      <w:ind w:left="1843" w:hanging="851"/>
      <w:jc w:val="both"/>
    </w:pPr>
    <w:rPr>
      <w:szCs w:val="20"/>
      <w:lang w:val="es-ES_tradnl"/>
    </w:rPr>
  </w:style>
  <w:style w:type="paragraph" w:customStyle="1" w:styleId="Pliza1">
    <w:name w:val="Póliza 1"/>
    <w:basedOn w:val="Normal"/>
    <w:uiPriority w:val="99"/>
    <w:rsid w:val="00753A39"/>
    <w:pPr>
      <w:jc w:val="center"/>
    </w:pPr>
    <w:rPr>
      <w:b/>
      <w:szCs w:val="20"/>
      <w:u w:val="words"/>
      <w:lang w:val="es-ES_tradnl"/>
    </w:rPr>
  </w:style>
  <w:style w:type="paragraph" w:customStyle="1" w:styleId="OmniPage276">
    <w:name w:val="OmniPage #276"/>
    <w:basedOn w:val="Normal"/>
    <w:uiPriority w:val="99"/>
    <w:rsid w:val="00753A39"/>
    <w:pPr>
      <w:tabs>
        <w:tab w:val="left" w:pos="906"/>
        <w:tab w:val="right" w:pos="10431"/>
      </w:tabs>
      <w:ind w:left="879" w:right="781"/>
    </w:pPr>
    <w:rPr>
      <w:rFonts w:ascii="Times New Roman" w:hAnsi="Times New Roman"/>
      <w:noProof/>
      <w:sz w:val="20"/>
      <w:szCs w:val="20"/>
      <w:lang w:val="es-MX"/>
    </w:rPr>
  </w:style>
  <w:style w:type="paragraph" w:customStyle="1" w:styleId="OmniPage2056">
    <w:name w:val="OmniPage #2056"/>
    <w:basedOn w:val="Normal"/>
    <w:uiPriority w:val="99"/>
    <w:rsid w:val="00753A39"/>
    <w:pPr>
      <w:tabs>
        <w:tab w:val="left" w:pos="515"/>
        <w:tab w:val="right" w:pos="9888"/>
      </w:tabs>
      <w:ind w:left="1358" w:right="100"/>
    </w:pPr>
    <w:rPr>
      <w:rFonts w:ascii="Times New Roman" w:hAnsi="Times New Roman"/>
      <w:noProof/>
      <w:sz w:val="20"/>
      <w:szCs w:val="20"/>
      <w:lang w:val="es-MX"/>
    </w:rPr>
  </w:style>
  <w:style w:type="paragraph" w:customStyle="1" w:styleId="OmniPage2568">
    <w:name w:val="OmniPage #2568"/>
    <w:basedOn w:val="Normal"/>
    <w:uiPriority w:val="99"/>
    <w:rsid w:val="00753A39"/>
    <w:pPr>
      <w:tabs>
        <w:tab w:val="left" w:pos="892"/>
      </w:tabs>
      <w:ind w:left="1353" w:right="656" w:hanging="390"/>
    </w:pPr>
    <w:rPr>
      <w:rFonts w:ascii="Times New Roman" w:hAnsi="Times New Roman"/>
      <w:noProof/>
      <w:sz w:val="20"/>
      <w:szCs w:val="20"/>
      <w:lang w:val="es-MX"/>
    </w:rPr>
  </w:style>
  <w:style w:type="paragraph" w:customStyle="1" w:styleId="OmniPage2569">
    <w:name w:val="OmniPage #2569"/>
    <w:basedOn w:val="Normal"/>
    <w:uiPriority w:val="99"/>
    <w:rsid w:val="00753A39"/>
    <w:pPr>
      <w:tabs>
        <w:tab w:val="left" w:pos="888"/>
      </w:tabs>
      <w:ind w:left="1345" w:right="1752" w:hanging="388"/>
    </w:pPr>
    <w:rPr>
      <w:rFonts w:ascii="Times New Roman" w:hAnsi="Times New Roman"/>
      <w:noProof/>
      <w:sz w:val="20"/>
      <w:szCs w:val="20"/>
      <w:lang w:val="es-MX"/>
    </w:rPr>
  </w:style>
  <w:style w:type="paragraph" w:customStyle="1" w:styleId="OmniPage2570">
    <w:name w:val="OmniPage #2570"/>
    <w:basedOn w:val="Normal"/>
    <w:uiPriority w:val="99"/>
    <w:rsid w:val="00753A39"/>
    <w:pPr>
      <w:tabs>
        <w:tab w:val="left" w:pos="890"/>
      </w:tabs>
      <w:ind w:left="1351" w:right="1163" w:hanging="389"/>
    </w:pPr>
    <w:rPr>
      <w:rFonts w:ascii="Times New Roman" w:hAnsi="Times New Roman"/>
      <w:noProof/>
      <w:sz w:val="20"/>
      <w:szCs w:val="20"/>
      <w:lang w:val="es-MX"/>
    </w:rPr>
  </w:style>
  <w:style w:type="paragraph" w:customStyle="1" w:styleId="OmniPage264">
    <w:name w:val="OmniPage #264"/>
    <w:basedOn w:val="Normal"/>
    <w:uiPriority w:val="99"/>
    <w:rsid w:val="00753A39"/>
    <w:pPr>
      <w:tabs>
        <w:tab w:val="left" w:pos="941"/>
      </w:tabs>
      <w:ind w:left="1447" w:right="100" w:hanging="373"/>
    </w:pPr>
    <w:rPr>
      <w:rFonts w:ascii="Times New Roman" w:hAnsi="Times New Roman"/>
      <w:noProof/>
      <w:sz w:val="20"/>
      <w:szCs w:val="20"/>
      <w:lang w:val="es-MX"/>
    </w:rPr>
  </w:style>
  <w:style w:type="paragraph" w:customStyle="1" w:styleId="OmniPage515">
    <w:name w:val="OmniPage #515"/>
    <w:basedOn w:val="Normal"/>
    <w:uiPriority w:val="99"/>
    <w:rsid w:val="00753A39"/>
    <w:pPr>
      <w:tabs>
        <w:tab w:val="left" w:pos="914"/>
      </w:tabs>
      <w:ind w:left="1357" w:right="610" w:hanging="400"/>
    </w:pPr>
    <w:rPr>
      <w:rFonts w:ascii="Times New Roman" w:hAnsi="Times New Roman"/>
      <w:noProof/>
      <w:sz w:val="20"/>
      <w:szCs w:val="20"/>
      <w:lang w:val="es-MX"/>
    </w:rPr>
  </w:style>
  <w:style w:type="paragraph" w:customStyle="1" w:styleId="OmniPage513">
    <w:name w:val="OmniPage #513"/>
    <w:basedOn w:val="Normal"/>
    <w:uiPriority w:val="99"/>
    <w:rsid w:val="00753A39"/>
    <w:pPr>
      <w:ind w:left="2440" w:right="100" w:hanging="661"/>
      <w:jc w:val="both"/>
    </w:pPr>
    <w:rPr>
      <w:rFonts w:ascii="Times New Roman" w:hAnsi="Times New Roman"/>
      <w:noProof/>
      <w:sz w:val="20"/>
      <w:szCs w:val="20"/>
      <w:lang w:val="es-MX"/>
    </w:rPr>
  </w:style>
  <w:style w:type="paragraph" w:customStyle="1" w:styleId="OmniPage268">
    <w:name w:val="OmniPage #268"/>
    <w:basedOn w:val="Normal"/>
    <w:uiPriority w:val="99"/>
    <w:rsid w:val="00753A39"/>
    <w:pPr>
      <w:tabs>
        <w:tab w:val="left" w:pos="1065"/>
      </w:tabs>
      <w:ind w:left="1665" w:right="100" w:hanging="386"/>
    </w:pPr>
    <w:rPr>
      <w:rFonts w:ascii="Times New Roman" w:hAnsi="Times New Roman"/>
      <w:noProof/>
      <w:sz w:val="20"/>
      <w:szCs w:val="20"/>
      <w:lang w:val="es-MX"/>
    </w:rPr>
  </w:style>
  <w:style w:type="paragraph" w:customStyle="1" w:styleId="OmniPage272">
    <w:name w:val="OmniPage #272"/>
    <w:basedOn w:val="Normal"/>
    <w:uiPriority w:val="99"/>
    <w:rsid w:val="00753A39"/>
    <w:pPr>
      <w:tabs>
        <w:tab w:val="left" w:pos="646"/>
        <w:tab w:val="left" w:pos="1028"/>
        <w:tab w:val="right" w:pos="10567"/>
      </w:tabs>
      <w:ind w:left="750" w:right="100"/>
    </w:pPr>
    <w:rPr>
      <w:rFonts w:ascii="Times New Roman" w:hAnsi="Times New Roman"/>
      <w:noProof/>
      <w:sz w:val="20"/>
      <w:szCs w:val="20"/>
      <w:lang w:val="es-MX"/>
    </w:rPr>
  </w:style>
  <w:style w:type="paragraph" w:customStyle="1" w:styleId="OmniPage7">
    <w:name w:val="OmniPage #7"/>
    <w:basedOn w:val="Normal"/>
    <w:uiPriority w:val="99"/>
    <w:rsid w:val="00753A39"/>
    <w:pPr>
      <w:tabs>
        <w:tab w:val="left" w:pos="485"/>
      </w:tabs>
      <w:ind w:left="1740" w:right="1470" w:hanging="390"/>
    </w:pPr>
    <w:rPr>
      <w:noProof/>
      <w:sz w:val="20"/>
      <w:szCs w:val="20"/>
      <w:lang w:val="es-MX"/>
    </w:rPr>
  </w:style>
  <w:style w:type="paragraph" w:customStyle="1" w:styleId="OmniPage8">
    <w:name w:val="OmniPage #8"/>
    <w:basedOn w:val="Normal"/>
    <w:uiPriority w:val="99"/>
    <w:rsid w:val="00753A39"/>
    <w:pPr>
      <w:tabs>
        <w:tab w:val="left" w:pos="470"/>
      </w:tabs>
      <w:ind w:left="1725" w:right="645" w:hanging="375"/>
    </w:pPr>
    <w:rPr>
      <w:noProof/>
      <w:sz w:val="20"/>
      <w:szCs w:val="20"/>
      <w:lang w:val="es-MX"/>
    </w:rPr>
  </w:style>
  <w:style w:type="paragraph" w:customStyle="1" w:styleId="OmniPage14">
    <w:name w:val="OmniPage #14"/>
    <w:basedOn w:val="Normal"/>
    <w:uiPriority w:val="99"/>
    <w:rsid w:val="00753A39"/>
    <w:pPr>
      <w:tabs>
        <w:tab w:val="right" w:pos="9902"/>
      </w:tabs>
      <w:ind w:left="10920" w:right="45"/>
    </w:pPr>
    <w:rPr>
      <w:noProof/>
      <w:sz w:val="20"/>
      <w:szCs w:val="20"/>
      <w:lang w:val="es-MX"/>
    </w:rPr>
  </w:style>
  <w:style w:type="paragraph" w:customStyle="1" w:styleId="OmniPage257">
    <w:name w:val="OmniPage #257"/>
    <w:basedOn w:val="Normal"/>
    <w:uiPriority w:val="99"/>
    <w:rsid w:val="00753A39"/>
    <w:pPr>
      <w:tabs>
        <w:tab w:val="left" w:pos="938"/>
      </w:tabs>
      <w:ind w:left="1677" w:right="100" w:hanging="392"/>
    </w:pPr>
    <w:rPr>
      <w:noProof/>
      <w:sz w:val="20"/>
      <w:szCs w:val="20"/>
      <w:lang w:val="es-MX"/>
    </w:rPr>
  </w:style>
  <w:style w:type="paragraph" w:customStyle="1" w:styleId="OmniPage777">
    <w:name w:val="OmniPage #777"/>
    <w:basedOn w:val="Normal"/>
    <w:uiPriority w:val="99"/>
    <w:rsid w:val="00753A39"/>
    <w:pPr>
      <w:tabs>
        <w:tab w:val="left" w:pos="562"/>
      </w:tabs>
      <w:ind w:left="1587" w:right="1297" w:hanging="411"/>
    </w:pPr>
    <w:rPr>
      <w:rFonts w:ascii="Times New Roman" w:hAnsi="Times New Roman"/>
      <w:noProof/>
      <w:sz w:val="20"/>
      <w:szCs w:val="20"/>
      <w:lang w:val="es-MX"/>
    </w:rPr>
  </w:style>
  <w:style w:type="paragraph" w:customStyle="1" w:styleId="OmniPage771">
    <w:name w:val="OmniPage #771"/>
    <w:basedOn w:val="Normal"/>
    <w:uiPriority w:val="99"/>
    <w:rsid w:val="00753A39"/>
    <w:pPr>
      <w:tabs>
        <w:tab w:val="left" w:pos="924"/>
      </w:tabs>
      <w:ind w:left="1556" w:right="242" w:hanging="376"/>
    </w:pPr>
    <w:rPr>
      <w:rFonts w:ascii="Times New Roman" w:hAnsi="Times New Roman"/>
      <w:noProof/>
      <w:sz w:val="20"/>
      <w:szCs w:val="20"/>
      <w:lang w:val="es-MX"/>
    </w:rPr>
  </w:style>
  <w:style w:type="paragraph" w:customStyle="1" w:styleId="OmniPage779">
    <w:name w:val="OmniPage #779"/>
    <w:basedOn w:val="Normal"/>
    <w:uiPriority w:val="99"/>
    <w:rsid w:val="00753A39"/>
    <w:pPr>
      <w:tabs>
        <w:tab w:val="left" w:pos="902"/>
        <w:tab w:val="right" w:pos="10290"/>
      </w:tabs>
      <w:ind w:left="1196" w:right="100"/>
    </w:pPr>
    <w:rPr>
      <w:rFonts w:ascii="Times New Roman" w:hAnsi="Times New Roman"/>
      <w:noProof/>
      <w:sz w:val="20"/>
      <w:szCs w:val="20"/>
      <w:lang w:val="es-MX"/>
    </w:rPr>
  </w:style>
  <w:style w:type="paragraph" w:customStyle="1" w:styleId="OmniPage521">
    <w:name w:val="OmniPage #521"/>
    <w:basedOn w:val="Normal"/>
    <w:uiPriority w:val="99"/>
    <w:rsid w:val="00753A39"/>
    <w:pPr>
      <w:tabs>
        <w:tab w:val="left" w:pos="619"/>
      </w:tabs>
      <w:ind w:left="1621" w:right="975" w:hanging="401"/>
    </w:pPr>
    <w:rPr>
      <w:rFonts w:ascii="Times New Roman" w:hAnsi="Times New Roman"/>
      <w:noProof/>
      <w:sz w:val="20"/>
      <w:szCs w:val="20"/>
      <w:lang w:val="es-MX"/>
    </w:rPr>
  </w:style>
  <w:style w:type="paragraph" w:customStyle="1" w:styleId="OmniPage522">
    <w:name w:val="OmniPage #522"/>
    <w:basedOn w:val="Normal"/>
    <w:uiPriority w:val="99"/>
    <w:rsid w:val="00753A39"/>
    <w:pPr>
      <w:tabs>
        <w:tab w:val="left" w:pos="615"/>
      </w:tabs>
      <w:ind w:left="1618" w:right="1606" w:hanging="395"/>
    </w:pPr>
    <w:rPr>
      <w:rFonts w:ascii="Times New Roman" w:hAnsi="Times New Roman"/>
      <w:noProof/>
      <w:sz w:val="20"/>
      <w:szCs w:val="20"/>
      <w:lang w:val="es-MX"/>
    </w:rPr>
  </w:style>
  <w:style w:type="paragraph" w:customStyle="1" w:styleId="OmniPage520">
    <w:name w:val="OmniPage #520"/>
    <w:basedOn w:val="Normal"/>
    <w:uiPriority w:val="99"/>
    <w:rsid w:val="00753A39"/>
    <w:pPr>
      <w:ind w:left="1099" w:right="817"/>
    </w:pPr>
    <w:rPr>
      <w:noProof/>
      <w:sz w:val="20"/>
      <w:szCs w:val="20"/>
      <w:lang w:val="es-MX"/>
    </w:rPr>
  </w:style>
  <w:style w:type="paragraph" w:customStyle="1" w:styleId="OmniPage523">
    <w:name w:val="OmniPage #523"/>
    <w:basedOn w:val="Normal"/>
    <w:uiPriority w:val="99"/>
    <w:rsid w:val="00753A39"/>
    <w:pPr>
      <w:tabs>
        <w:tab w:val="left" w:pos="946"/>
      </w:tabs>
      <w:ind w:left="1502" w:right="1288" w:hanging="403"/>
    </w:pPr>
    <w:rPr>
      <w:noProof/>
      <w:sz w:val="20"/>
      <w:szCs w:val="20"/>
      <w:lang w:val="es-MX"/>
    </w:rPr>
  </w:style>
  <w:style w:type="paragraph" w:customStyle="1" w:styleId="OmniPage4867">
    <w:name w:val="OmniPage #4867"/>
    <w:basedOn w:val="Normal"/>
    <w:uiPriority w:val="99"/>
    <w:rsid w:val="00753A39"/>
    <w:pPr>
      <w:tabs>
        <w:tab w:val="left" w:pos="926"/>
      </w:tabs>
      <w:ind w:left="1897" w:right="170" w:hanging="373"/>
      <w:jc w:val="both"/>
    </w:pPr>
    <w:rPr>
      <w:rFonts w:ascii="Times New Roman" w:hAnsi="Times New Roman"/>
      <w:noProof/>
      <w:sz w:val="20"/>
      <w:szCs w:val="20"/>
      <w:lang w:val="es-MX"/>
    </w:rPr>
  </w:style>
  <w:style w:type="paragraph" w:customStyle="1" w:styleId="OmniPage4868">
    <w:name w:val="OmniPage #4868"/>
    <w:basedOn w:val="Normal"/>
    <w:uiPriority w:val="99"/>
    <w:rsid w:val="00753A39"/>
    <w:pPr>
      <w:tabs>
        <w:tab w:val="left" w:pos="939"/>
      </w:tabs>
      <w:ind w:left="1910" w:right="184" w:hanging="384"/>
    </w:pPr>
    <w:rPr>
      <w:rFonts w:ascii="Times New Roman" w:hAnsi="Times New Roman"/>
      <w:noProof/>
      <w:sz w:val="20"/>
      <w:szCs w:val="20"/>
      <w:lang w:val="es-MX"/>
    </w:rPr>
  </w:style>
  <w:style w:type="paragraph" w:customStyle="1" w:styleId="OmniPage4870">
    <w:name w:val="OmniPage #4870"/>
    <w:basedOn w:val="Normal"/>
    <w:uiPriority w:val="99"/>
    <w:rsid w:val="00753A39"/>
    <w:pPr>
      <w:tabs>
        <w:tab w:val="left" w:pos="907"/>
        <w:tab w:val="right" w:pos="9822"/>
      </w:tabs>
      <w:ind w:left="1529" w:right="100"/>
    </w:pPr>
    <w:rPr>
      <w:rFonts w:ascii="Times New Roman" w:hAnsi="Times New Roman"/>
      <w:noProof/>
      <w:sz w:val="20"/>
      <w:szCs w:val="20"/>
      <w:lang w:val="es-MX"/>
    </w:rPr>
  </w:style>
  <w:style w:type="paragraph" w:customStyle="1" w:styleId="OmniPage4871">
    <w:name w:val="OmniPage #4871"/>
    <w:basedOn w:val="Normal"/>
    <w:uiPriority w:val="99"/>
    <w:rsid w:val="00753A39"/>
    <w:pPr>
      <w:tabs>
        <w:tab w:val="left" w:pos="906"/>
        <w:tab w:val="right" w:pos="9822"/>
      </w:tabs>
      <w:ind w:left="1533" w:right="100"/>
    </w:pPr>
    <w:rPr>
      <w:rFonts w:ascii="Times New Roman" w:hAnsi="Times New Roman"/>
      <w:noProof/>
      <w:sz w:val="20"/>
      <w:szCs w:val="20"/>
      <w:lang w:val="es-MX"/>
    </w:rPr>
  </w:style>
  <w:style w:type="paragraph" w:customStyle="1" w:styleId="OmniPage4872">
    <w:name w:val="OmniPage #4872"/>
    <w:basedOn w:val="Normal"/>
    <w:uiPriority w:val="99"/>
    <w:rsid w:val="00753A39"/>
    <w:pPr>
      <w:tabs>
        <w:tab w:val="left" w:pos="953"/>
      </w:tabs>
      <w:ind w:left="1924" w:right="104" w:hanging="393"/>
      <w:jc w:val="both"/>
    </w:pPr>
    <w:rPr>
      <w:rFonts w:ascii="Times New Roman" w:hAnsi="Times New Roman"/>
      <w:noProof/>
      <w:sz w:val="20"/>
      <w:szCs w:val="20"/>
      <w:lang w:val="es-MX"/>
    </w:rPr>
  </w:style>
  <w:style w:type="paragraph" w:customStyle="1" w:styleId="OmniPage4876">
    <w:name w:val="OmniPage #4876"/>
    <w:basedOn w:val="Normal"/>
    <w:uiPriority w:val="99"/>
    <w:rsid w:val="00753A39"/>
    <w:pPr>
      <w:ind w:left="1930" w:right="170" w:hanging="402"/>
      <w:jc w:val="both"/>
    </w:pPr>
    <w:rPr>
      <w:rFonts w:ascii="Times New Roman" w:hAnsi="Times New Roman"/>
      <w:noProof/>
      <w:sz w:val="20"/>
      <w:szCs w:val="20"/>
      <w:lang w:val="es-MX"/>
    </w:rPr>
  </w:style>
  <w:style w:type="paragraph" w:customStyle="1" w:styleId="OmniPage5121">
    <w:name w:val="OmniPage #5121"/>
    <w:basedOn w:val="Normal"/>
    <w:uiPriority w:val="99"/>
    <w:rsid w:val="00753A39"/>
    <w:pPr>
      <w:ind w:left="1672" w:right="706" w:hanging="382"/>
      <w:jc w:val="both"/>
    </w:pPr>
    <w:rPr>
      <w:rFonts w:ascii="Times New Roman" w:hAnsi="Times New Roman"/>
      <w:noProof/>
      <w:sz w:val="20"/>
      <w:szCs w:val="20"/>
      <w:lang w:val="es-MX"/>
    </w:rPr>
  </w:style>
  <w:style w:type="paragraph" w:customStyle="1" w:styleId="p6">
    <w:name w:val="p6"/>
    <w:basedOn w:val="Normal"/>
    <w:uiPriority w:val="99"/>
    <w:rsid w:val="00753A39"/>
    <w:pPr>
      <w:tabs>
        <w:tab w:val="left" w:pos="1220"/>
        <w:tab w:val="left" w:pos="1800"/>
      </w:tabs>
      <w:spacing w:line="220" w:lineRule="atLeast"/>
      <w:ind w:left="432" w:hanging="720"/>
    </w:pPr>
    <w:rPr>
      <w:rFonts w:ascii="Times New Roman" w:hAnsi="Times New Roman"/>
      <w:szCs w:val="20"/>
      <w:lang w:val="es-ES_tradnl"/>
    </w:rPr>
  </w:style>
  <w:style w:type="paragraph" w:customStyle="1" w:styleId="p17">
    <w:name w:val="p17"/>
    <w:basedOn w:val="Normal"/>
    <w:uiPriority w:val="99"/>
    <w:rsid w:val="00753A39"/>
    <w:pPr>
      <w:tabs>
        <w:tab w:val="left" w:pos="720"/>
      </w:tabs>
      <w:spacing w:line="240" w:lineRule="atLeast"/>
    </w:pPr>
    <w:rPr>
      <w:rFonts w:ascii="Times New Roman" w:hAnsi="Times New Roman"/>
      <w:szCs w:val="20"/>
      <w:lang w:val="es-ES_tradnl"/>
    </w:rPr>
  </w:style>
  <w:style w:type="paragraph" w:customStyle="1" w:styleId="p29">
    <w:name w:val="p29"/>
    <w:basedOn w:val="Normal"/>
    <w:uiPriority w:val="99"/>
    <w:rsid w:val="00753A39"/>
    <w:pPr>
      <w:tabs>
        <w:tab w:val="left" w:pos="10380"/>
      </w:tabs>
      <w:spacing w:line="240" w:lineRule="atLeast"/>
      <w:ind w:left="8940"/>
    </w:pPr>
    <w:rPr>
      <w:rFonts w:ascii="Times New Roman" w:hAnsi="Times New Roman"/>
      <w:szCs w:val="20"/>
      <w:lang w:val="es-ES_tradnl"/>
    </w:rPr>
  </w:style>
  <w:style w:type="paragraph" w:customStyle="1" w:styleId="p5">
    <w:name w:val="p5"/>
    <w:basedOn w:val="Normal"/>
    <w:uiPriority w:val="99"/>
    <w:rsid w:val="00753A39"/>
    <w:pPr>
      <w:spacing w:line="240" w:lineRule="atLeast"/>
      <w:ind w:left="80"/>
    </w:pPr>
    <w:rPr>
      <w:rFonts w:ascii="Times New Roman" w:hAnsi="Times New Roman"/>
      <w:szCs w:val="20"/>
      <w:lang w:val="es-ES_tradnl"/>
    </w:rPr>
  </w:style>
  <w:style w:type="paragraph" w:customStyle="1" w:styleId="p22">
    <w:name w:val="p22"/>
    <w:basedOn w:val="Normal"/>
    <w:uiPriority w:val="99"/>
    <w:rsid w:val="00753A39"/>
    <w:pPr>
      <w:tabs>
        <w:tab w:val="left" w:pos="10380"/>
      </w:tabs>
      <w:spacing w:line="240" w:lineRule="atLeast"/>
      <w:ind w:left="8940"/>
    </w:pPr>
    <w:rPr>
      <w:rFonts w:ascii="Times New Roman" w:hAnsi="Times New Roman"/>
      <w:szCs w:val="20"/>
      <w:lang w:val="es-ES_tradnl"/>
    </w:rPr>
  </w:style>
  <w:style w:type="paragraph" w:customStyle="1" w:styleId="p16">
    <w:name w:val="p16"/>
    <w:basedOn w:val="Normal"/>
    <w:uiPriority w:val="99"/>
    <w:rsid w:val="00753A39"/>
    <w:pPr>
      <w:tabs>
        <w:tab w:val="left" w:pos="720"/>
      </w:tabs>
      <w:spacing w:line="240" w:lineRule="atLeast"/>
    </w:pPr>
    <w:rPr>
      <w:rFonts w:ascii="Times New Roman" w:hAnsi="Times New Roman"/>
      <w:szCs w:val="20"/>
      <w:lang w:val="es-ES_tradnl"/>
    </w:rPr>
  </w:style>
  <w:style w:type="paragraph" w:customStyle="1" w:styleId="p4">
    <w:name w:val="p4"/>
    <w:basedOn w:val="Normal"/>
    <w:uiPriority w:val="99"/>
    <w:rsid w:val="00753A39"/>
    <w:pPr>
      <w:tabs>
        <w:tab w:val="left" w:pos="940"/>
        <w:tab w:val="left" w:pos="1520"/>
      </w:tabs>
      <w:spacing w:line="240" w:lineRule="atLeast"/>
      <w:ind w:left="144" w:hanging="576"/>
    </w:pPr>
    <w:rPr>
      <w:rFonts w:ascii="Times New Roman" w:hAnsi="Times New Roman"/>
      <w:szCs w:val="20"/>
      <w:lang w:val="es-ES_tradnl"/>
    </w:rPr>
  </w:style>
  <w:style w:type="paragraph" w:customStyle="1" w:styleId="c14">
    <w:name w:val="c14"/>
    <w:basedOn w:val="Normal"/>
    <w:uiPriority w:val="99"/>
    <w:rsid w:val="00753A39"/>
    <w:pPr>
      <w:spacing w:line="240" w:lineRule="atLeast"/>
      <w:jc w:val="center"/>
    </w:pPr>
    <w:rPr>
      <w:rFonts w:ascii="Times New Roman" w:hAnsi="Times New Roman"/>
      <w:szCs w:val="20"/>
      <w:lang w:val="es-ES_tradnl"/>
    </w:rPr>
  </w:style>
  <w:style w:type="paragraph" w:customStyle="1" w:styleId="p7">
    <w:name w:val="p7"/>
    <w:basedOn w:val="Normal"/>
    <w:uiPriority w:val="99"/>
    <w:rsid w:val="00753A39"/>
    <w:pPr>
      <w:spacing w:line="220" w:lineRule="atLeast"/>
      <w:ind w:left="360"/>
    </w:pPr>
    <w:rPr>
      <w:rFonts w:ascii="Times New Roman" w:hAnsi="Times New Roman"/>
      <w:szCs w:val="20"/>
      <w:lang w:val="es-ES_tradnl"/>
    </w:rPr>
  </w:style>
  <w:style w:type="paragraph" w:customStyle="1" w:styleId="p13">
    <w:name w:val="p13"/>
    <w:basedOn w:val="Normal"/>
    <w:uiPriority w:val="99"/>
    <w:rsid w:val="00753A39"/>
    <w:pPr>
      <w:tabs>
        <w:tab w:val="left" w:pos="860"/>
      </w:tabs>
      <w:spacing w:line="240" w:lineRule="atLeast"/>
      <w:ind w:hanging="576"/>
    </w:pPr>
    <w:rPr>
      <w:rFonts w:ascii="Times New Roman" w:hAnsi="Times New Roman"/>
      <w:szCs w:val="20"/>
      <w:lang w:val="es-ES_tradnl"/>
    </w:rPr>
  </w:style>
  <w:style w:type="paragraph" w:customStyle="1" w:styleId="c5">
    <w:name w:val="c5"/>
    <w:basedOn w:val="Normal"/>
    <w:uiPriority w:val="99"/>
    <w:rsid w:val="00753A39"/>
    <w:pPr>
      <w:spacing w:line="240" w:lineRule="atLeast"/>
      <w:jc w:val="center"/>
    </w:pPr>
    <w:rPr>
      <w:rFonts w:ascii="Times New Roman" w:hAnsi="Times New Roman"/>
      <w:szCs w:val="20"/>
      <w:lang w:val="es-ES_tradnl"/>
    </w:rPr>
  </w:style>
  <w:style w:type="paragraph" w:customStyle="1" w:styleId="p15">
    <w:name w:val="p15"/>
    <w:basedOn w:val="Normal"/>
    <w:uiPriority w:val="99"/>
    <w:rsid w:val="00753A39"/>
    <w:pPr>
      <w:tabs>
        <w:tab w:val="left" w:pos="2060"/>
        <w:tab w:val="left" w:pos="2400"/>
      </w:tabs>
      <w:spacing w:line="240" w:lineRule="atLeast"/>
      <w:ind w:left="1008" w:hanging="432"/>
    </w:pPr>
    <w:rPr>
      <w:rFonts w:ascii="Times New Roman" w:hAnsi="Times New Roman"/>
      <w:szCs w:val="20"/>
      <w:lang w:val="es-ES_tradnl"/>
    </w:rPr>
  </w:style>
  <w:style w:type="paragraph" w:customStyle="1" w:styleId="p25">
    <w:name w:val="p25"/>
    <w:basedOn w:val="Normal"/>
    <w:uiPriority w:val="99"/>
    <w:rsid w:val="00753A39"/>
    <w:pPr>
      <w:spacing w:line="240" w:lineRule="atLeast"/>
      <w:ind w:left="1680"/>
      <w:jc w:val="both"/>
    </w:pPr>
    <w:rPr>
      <w:rFonts w:ascii="Times New Roman" w:hAnsi="Times New Roman"/>
      <w:szCs w:val="20"/>
      <w:lang w:val="es-ES_tradnl"/>
    </w:rPr>
  </w:style>
  <w:style w:type="paragraph" w:customStyle="1" w:styleId="p18">
    <w:name w:val="p18"/>
    <w:basedOn w:val="Normal"/>
    <w:uiPriority w:val="99"/>
    <w:rsid w:val="00753A39"/>
    <w:pPr>
      <w:spacing w:line="220" w:lineRule="atLeast"/>
      <w:jc w:val="both"/>
    </w:pPr>
    <w:rPr>
      <w:rFonts w:ascii="Times New Roman" w:hAnsi="Times New Roman"/>
      <w:szCs w:val="20"/>
      <w:lang w:val="es-ES_tradnl"/>
    </w:rPr>
  </w:style>
  <w:style w:type="paragraph" w:customStyle="1" w:styleId="p20">
    <w:name w:val="p20"/>
    <w:basedOn w:val="Normal"/>
    <w:uiPriority w:val="99"/>
    <w:rsid w:val="00753A39"/>
    <w:pPr>
      <w:tabs>
        <w:tab w:val="left" w:pos="720"/>
      </w:tabs>
      <w:spacing w:line="240" w:lineRule="atLeast"/>
    </w:pPr>
    <w:rPr>
      <w:rFonts w:ascii="Times New Roman" w:hAnsi="Times New Roman"/>
      <w:szCs w:val="20"/>
      <w:lang w:val="es-ES_tradnl"/>
    </w:rPr>
  </w:style>
  <w:style w:type="paragraph" w:customStyle="1" w:styleId="xl61">
    <w:name w:val="xl61"/>
    <w:basedOn w:val="Normal"/>
    <w:uiPriority w:val="99"/>
    <w:rsid w:val="00753A39"/>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2">
    <w:name w:val="xl62"/>
    <w:basedOn w:val="Normal"/>
    <w:uiPriority w:val="99"/>
    <w:rsid w:val="00753A3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Textonormal0">
    <w:name w:val="Texto normal"/>
    <w:basedOn w:val="Normal"/>
    <w:uiPriority w:val="99"/>
    <w:rsid w:val="00753A39"/>
    <w:rPr>
      <w:lang w:val="es-ES_tradnl"/>
    </w:rPr>
  </w:style>
  <w:style w:type="paragraph" w:customStyle="1" w:styleId="Car100">
    <w:name w:val="Car10"/>
    <w:basedOn w:val="Normal"/>
    <w:uiPriority w:val="99"/>
    <w:rsid w:val="00753A39"/>
    <w:pPr>
      <w:spacing w:after="160" w:line="240" w:lineRule="exact"/>
    </w:pPr>
    <w:rPr>
      <w:rFonts w:ascii="Tahoma" w:hAnsi="Tahoma"/>
      <w:sz w:val="20"/>
      <w:szCs w:val="20"/>
      <w:lang w:val="en-US" w:eastAsia="en-US"/>
    </w:rPr>
  </w:style>
  <w:style w:type="paragraph" w:customStyle="1" w:styleId="Car9">
    <w:name w:val="Car9"/>
    <w:basedOn w:val="Normal"/>
    <w:uiPriority w:val="99"/>
    <w:rsid w:val="00753A39"/>
    <w:pPr>
      <w:spacing w:after="160" w:line="240" w:lineRule="exact"/>
    </w:pPr>
    <w:rPr>
      <w:rFonts w:ascii="Tahoma" w:hAnsi="Tahoma"/>
      <w:sz w:val="20"/>
      <w:szCs w:val="20"/>
      <w:lang w:val="en-US" w:eastAsia="en-US"/>
    </w:rPr>
  </w:style>
  <w:style w:type="character" w:customStyle="1" w:styleId="EstiloCorreo3461">
    <w:name w:val="EstiloCorreo3461"/>
    <w:semiHidden/>
    <w:rsid w:val="00753A39"/>
    <w:rPr>
      <w:rFonts w:ascii="Arial" w:hAnsi="Arial" w:cs="Arial"/>
      <w:color w:val="auto"/>
      <w:sz w:val="20"/>
      <w:szCs w:val="20"/>
    </w:rPr>
  </w:style>
  <w:style w:type="character" w:customStyle="1" w:styleId="EstiloCorreo3481">
    <w:name w:val="EstiloCorreo3481"/>
    <w:semiHidden/>
    <w:rsid w:val="00753A39"/>
    <w:rPr>
      <w:rFonts w:ascii="Arial" w:hAnsi="Arial" w:cs="Arial"/>
      <w:color w:val="auto"/>
      <w:sz w:val="20"/>
      <w:szCs w:val="20"/>
    </w:rPr>
  </w:style>
  <w:style w:type="character" w:customStyle="1" w:styleId="EstiloCorreo349">
    <w:name w:val="EstiloCorreo349"/>
    <w:semiHidden/>
    <w:rsid w:val="00753A39"/>
    <w:rPr>
      <w:rFonts w:ascii="Arial" w:hAnsi="Arial" w:cs="Arial"/>
      <w:color w:val="auto"/>
      <w:sz w:val="20"/>
      <w:szCs w:val="20"/>
    </w:rPr>
  </w:style>
  <w:style w:type="character" w:customStyle="1" w:styleId="mw-headline">
    <w:name w:val="mw-headline"/>
    <w:uiPriority w:val="99"/>
    <w:rsid w:val="00753A39"/>
    <w:rPr>
      <w:rFonts w:cs="Times New Roman"/>
    </w:rPr>
  </w:style>
  <w:style w:type="paragraph" w:customStyle="1" w:styleId="lista0">
    <w:name w:val="lista"/>
    <w:basedOn w:val="Normal"/>
    <w:uiPriority w:val="99"/>
    <w:rsid w:val="00753A39"/>
    <w:pPr>
      <w:spacing w:before="100" w:beforeAutospacing="1" w:after="100" w:afterAutospacing="1"/>
      <w:ind w:firstLine="200"/>
    </w:pPr>
    <w:rPr>
      <w:rFonts w:cs="Arial"/>
      <w:color w:val="006699"/>
      <w:sz w:val="18"/>
      <w:szCs w:val="18"/>
      <w:lang w:val="es-MX"/>
    </w:rPr>
  </w:style>
  <w:style w:type="character" w:customStyle="1" w:styleId="lista10">
    <w:name w:val="lista1"/>
    <w:uiPriority w:val="99"/>
    <w:rsid w:val="00753A39"/>
    <w:rPr>
      <w:rFonts w:ascii="Arial" w:hAnsi="Arial" w:cs="Arial"/>
      <w:color w:val="006699"/>
      <w:spacing w:val="0"/>
      <w:sz w:val="18"/>
      <w:szCs w:val="18"/>
    </w:rPr>
  </w:style>
  <w:style w:type="character" w:customStyle="1" w:styleId="EstiloCorreo354">
    <w:name w:val="EstiloCorreo354"/>
    <w:semiHidden/>
    <w:rsid w:val="00753A39"/>
    <w:rPr>
      <w:rFonts w:ascii="Arial" w:hAnsi="Arial" w:cs="Arial"/>
      <w:color w:val="auto"/>
      <w:sz w:val="20"/>
      <w:szCs w:val="20"/>
    </w:rPr>
  </w:style>
  <w:style w:type="character" w:customStyle="1" w:styleId="EstiloCorreo355">
    <w:name w:val="EstiloCorreo355"/>
    <w:semiHidden/>
    <w:rsid w:val="00753A39"/>
    <w:rPr>
      <w:rFonts w:ascii="Arial" w:hAnsi="Arial" w:cs="Arial"/>
      <w:color w:val="auto"/>
      <w:sz w:val="20"/>
      <w:szCs w:val="20"/>
    </w:rPr>
  </w:style>
  <w:style w:type="character" w:customStyle="1" w:styleId="EstiloCorreo356">
    <w:name w:val="EstiloCorreo356"/>
    <w:semiHidden/>
    <w:rsid w:val="00753A39"/>
    <w:rPr>
      <w:rFonts w:ascii="Arial" w:hAnsi="Arial" w:cs="Arial"/>
      <w:color w:val="auto"/>
      <w:sz w:val="20"/>
      <w:szCs w:val="20"/>
    </w:rPr>
  </w:style>
  <w:style w:type="paragraph" w:customStyle="1" w:styleId="Car8">
    <w:name w:val="Car8"/>
    <w:basedOn w:val="Normal"/>
    <w:uiPriority w:val="99"/>
    <w:rsid w:val="00753A39"/>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uiPriority w:val="99"/>
    <w:rsid w:val="00753A39"/>
    <w:pPr>
      <w:ind w:right="-158"/>
      <w:jc w:val="both"/>
    </w:pPr>
    <w:rPr>
      <w:rFonts w:ascii="Verdana" w:hAnsi="Verdana"/>
      <w:color w:val="000000"/>
      <w:sz w:val="20"/>
      <w:szCs w:val="20"/>
      <w:lang w:val="es-MX"/>
    </w:rPr>
  </w:style>
  <w:style w:type="paragraph" w:customStyle="1" w:styleId="MMStartDate">
    <w:name w:val="MM Start Date"/>
    <w:basedOn w:val="Normal"/>
    <w:uiPriority w:val="99"/>
    <w:rsid w:val="00753A39"/>
    <w:rPr>
      <w:rFonts w:ascii="Times New Roman" w:hAnsi="Times New Roman"/>
    </w:rPr>
  </w:style>
  <w:style w:type="paragraph" w:customStyle="1" w:styleId="MMEndDate">
    <w:name w:val="MM End Date"/>
    <w:basedOn w:val="Normal"/>
    <w:uiPriority w:val="99"/>
    <w:rsid w:val="00753A39"/>
    <w:rPr>
      <w:rFonts w:ascii="Times New Roman" w:hAnsi="Times New Roman"/>
    </w:rPr>
  </w:style>
  <w:style w:type="paragraph" w:customStyle="1" w:styleId="MMPriority">
    <w:name w:val="MM Priority"/>
    <w:basedOn w:val="Normal"/>
    <w:uiPriority w:val="99"/>
    <w:rsid w:val="00753A39"/>
    <w:rPr>
      <w:rFonts w:ascii="Times New Roman" w:hAnsi="Times New Roman"/>
    </w:rPr>
  </w:style>
  <w:style w:type="paragraph" w:customStyle="1" w:styleId="MMDuration">
    <w:name w:val="MM Duration"/>
    <w:basedOn w:val="Normal"/>
    <w:uiPriority w:val="99"/>
    <w:rsid w:val="00753A39"/>
    <w:rPr>
      <w:rFonts w:ascii="Times New Roman" w:hAnsi="Times New Roman"/>
    </w:rPr>
  </w:style>
  <w:style w:type="paragraph" w:customStyle="1" w:styleId="MMCompleted">
    <w:name w:val="MM Completed"/>
    <w:basedOn w:val="Normal"/>
    <w:uiPriority w:val="99"/>
    <w:rsid w:val="00753A39"/>
    <w:rPr>
      <w:rFonts w:ascii="Times New Roman" w:hAnsi="Times New Roman"/>
    </w:rPr>
  </w:style>
  <w:style w:type="paragraph" w:customStyle="1" w:styleId="MMResources">
    <w:name w:val="MM Resources"/>
    <w:basedOn w:val="Normal"/>
    <w:uiPriority w:val="99"/>
    <w:rsid w:val="00753A39"/>
    <w:rPr>
      <w:rFonts w:ascii="Times New Roman" w:hAnsi="Times New Roman"/>
    </w:rPr>
  </w:style>
  <w:style w:type="paragraph" w:customStyle="1" w:styleId="MMCategories">
    <w:name w:val="MM Categories"/>
    <w:basedOn w:val="Normal"/>
    <w:uiPriority w:val="99"/>
    <w:rsid w:val="00753A39"/>
    <w:rPr>
      <w:rFonts w:ascii="Times New Roman" w:hAnsi="Times New Roman"/>
    </w:rPr>
  </w:style>
  <w:style w:type="paragraph" w:customStyle="1" w:styleId="MMLink">
    <w:name w:val="MM Link"/>
    <w:basedOn w:val="Normal"/>
    <w:uiPriority w:val="99"/>
    <w:rsid w:val="00753A39"/>
    <w:rPr>
      <w:rFonts w:ascii="Times New Roman" w:hAnsi="Times New Roman"/>
    </w:rPr>
  </w:style>
  <w:style w:type="paragraph" w:customStyle="1" w:styleId="MMRelationship">
    <w:name w:val="MM Relationship"/>
    <w:basedOn w:val="Normal"/>
    <w:uiPriority w:val="99"/>
    <w:rsid w:val="00753A39"/>
    <w:rPr>
      <w:rFonts w:ascii="Times New Roman" w:hAnsi="Times New Roman"/>
    </w:rPr>
  </w:style>
  <w:style w:type="paragraph" w:customStyle="1" w:styleId="dvdoccontenttext">
    <w:name w:val="dv_doccontenttext"/>
    <w:basedOn w:val="Normal"/>
    <w:uiPriority w:val="99"/>
    <w:rsid w:val="00753A39"/>
    <w:pPr>
      <w:shd w:val="clear" w:color="auto" w:fill="FFFFFF"/>
      <w:spacing w:line="300" w:lineRule="auto"/>
    </w:pPr>
    <w:rPr>
      <w:rFonts w:ascii="Verdana" w:hAnsi="Verdana"/>
      <w:color w:val="4A4A4A"/>
    </w:rPr>
  </w:style>
  <w:style w:type="character" w:customStyle="1" w:styleId="hilitetext1">
    <w:name w:val="hilitetext1"/>
    <w:rsid w:val="00753A39"/>
    <w:rPr>
      <w:rFonts w:ascii="Verdana" w:hAnsi="Verdana" w:cs="Times New Roman"/>
      <w:color w:val="000000"/>
      <w:shd w:val="clear" w:color="auto" w:fill="D1FF56"/>
    </w:rPr>
  </w:style>
  <w:style w:type="paragraph" w:customStyle="1" w:styleId="EndMtrx">
    <w:name w:val="EndMtrx"/>
    <w:basedOn w:val="Normal"/>
    <w:uiPriority w:val="99"/>
    <w:rsid w:val="00753A39"/>
    <w:rPr>
      <w:rFonts w:ascii="Times New Roman" w:hAnsi="Times New Roman"/>
      <w:sz w:val="22"/>
      <w:szCs w:val="20"/>
      <w:lang w:val="en-US" w:eastAsia="en-US"/>
    </w:rPr>
  </w:style>
  <w:style w:type="paragraph" w:customStyle="1" w:styleId="TableBullet">
    <w:name w:val="Table Bullet"/>
    <w:aliases w:val="tb"/>
    <w:uiPriority w:val="99"/>
    <w:rsid w:val="00753A39"/>
    <w:pPr>
      <w:tabs>
        <w:tab w:val="num" w:pos="504"/>
      </w:tabs>
      <w:spacing w:before="60" w:after="60"/>
      <w:ind w:left="504" w:hanging="360"/>
    </w:pPr>
    <w:rPr>
      <w:rFonts w:ascii="Arial Narrow" w:hAnsi="Arial Narrow"/>
      <w:color w:val="000000"/>
      <w:lang w:val="en-US" w:eastAsia="en-US"/>
    </w:rPr>
  </w:style>
  <w:style w:type="paragraph" w:customStyle="1" w:styleId="TableHeadingColumn">
    <w:name w:val="Table Heading Column"/>
    <w:aliases w:val="thc"/>
    <w:uiPriority w:val="99"/>
    <w:rsid w:val="00753A39"/>
    <w:pPr>
      <w:spacing w:before="120" w:after="120"/>
      <w:jc w:val="center"/>
    </w:pPr>
    <w:rPr>
      <w:rFonts w:ascii="Arial Narrow" w:hAnsi="Arial Narrow"/>
      <w:b/>
      <w:color w:val="000000"/>
      <w:spacing w:val="20"/>
      <w:sz w:val="22"/>
      <w:lang w:val="en-US" w:eastAsia="en-US"/>
    </w:rPr>
  </w:style>
  <w:style w:type="paragraph" w:customStyle="1" w:styleId="Text2">
    <w:name w:val="Text 2"/>
    <w:basedOn w:val="Normal"/>
    <w:uiPriority w:val="99"/>
    <w:rsid w:val="00753A39"/>
    <w:pPr>
      <w:spacing w:after="240"/>
      <w:ind w:left="864"/>
    </w:pPr>
    <w:rPr>
      <w:rFonts w:ascii="Times New Roman" w:hAnsi="Times New Roman"/>
      <w:sz w:val="22"/>
      <w:szCs w:val="20"/>
      <w:lang w:val="en-US" w:eastAsia="en-US"/>
    </w:rPr>
  </w:style>
  <w:style w:type="paragraph" w:customStyle="1" w:styleId="Figura">
    <w:name w:val="Figura"/>
    <w:basedOn w:val="Normal"/>
    <w:uiPriority w:val="99"/>
    <w:rsid w:val="00753A39"/>
    <w:pPr>
      <w:spacing w:before="28" w:after="56"/>
      <w:jc w:val="both"/>
    </w:pPr>
    <w:rPr>
      <w:rFonts w:ascii="Tahoma" w:hAnsi="Tahoma" w:cs="Tahoma"/>
      <w:sz w:val="16"/>
      <w:szCs w:val="16"/>
    </w:rPr>
  </w:style>
  <w:style w:type="paragraph" w:customStyle="1" w:styleId="MMTitle">
    <w:name w:val="MM Title"/>
    <w:basedOn w:val="Ttulo"/>
    <w:uiPriority w:val="99"/>
    <w:rsid w:val="00753A39"/>
    <w:pPr>
      <w:autoSpaceDE/>
      <w:autoSpaceDN/>
      <w:adjustRightInd/>
      <w:spacing w:before="28" w:after="56" w:line="240" w:lineRule="auto"/>
      <w:jc w:val="both"/>
      <w:outlineLvl w:val="0"/>
    </w:pPr>
    <w:rPr>
      <w:rFonts w:cs="Times New Roman"/>
      <w:kern w:val="28"/>
      <w:lang w:val="es-ES"/>
    </w:rPr>
  </w:style>
  <w:style w:type="paragraph" w:customStyle="1" w:styleId="norma">
    <w:name w:val="norma"/>
    <w:basedOn w:val="GREEN4"/>
    <w:uiPriority w:val="99"/>
    <w:rsid w:val="00753A39"/>
    <w:rPr>
      <w:rFonts w:ascii="Verdana" w:hAnsi="Verdana"/>
      <w:szCs w:val="24"/>
      <w:lang w:val="es-ES"/>
    </w:rPr>
  </w:style>
  <w:style w:type="paragraph" w:customStyle="1" w:styleId="verdana">
    <w:name w:val="verdana"/>
    <w:basedOn w:val="Sangradetextonormal"/>
    <w:uiPriority w:val="99"/>
    <w:rsid w:val="00753A39"/>
    <w:pPr>
      <w:spacing w:after="0"/>
      <w:ind w:left="0" w:right="216"/>
      <w:jc w:val="both"/>
    </w:pPr>
    <w:rPr>
      <w:rFonts w:ascii="Verdana" w:hAnsi="Verdana"/>
      <w:bCs/>
      <w:sz w:val="16"/>
      <w:szCs w:val="20"/>
      <w:lang w:val="es-ES_tradnl"/>
    </w:rPr>
  </w:style>
  <w:style w:type="character" w:customStyle="1" w:styleId="HTMLMarkup">
    <w:name w:val="HTML Markup"/>
    <w:rsid w:val="00753A39"/>
    <w:rPr>
      <w:vanish/>
      <w:color w:val="FF0000"/>
    </w:rPr>
  </w:style>
  <w:style w:type="character" w:customStyle="1" w:styleId="EstiloCorreo3911">
    <w:name w:val="EstiloCorreo3911"/>
    <w:semiHidden/>
    <w:rsid w:val="00753A39"/>
    <w:rPr>
      <w:rFonts w:ascii="Century Gothic" w:hAnsi="Century Gothic" w:cs="Times New Roman"/>
      <w:b/>
      <w:bCs/>
      <w:i/>
      <w:iCs/>
      <w:color w:val="0000FF"/>
      <w:sz w:val="24"/>
      <w:szCs w:val="24"/>
      <w:u w:val="none"/>
    </w:rPr>
  </w:style>
  <w:style w:type="paragraph" w:customStyle="1" w:styleId="ATitulares">
    <w:name w:val="ATitulares"/>
    <w:basedOn w:val="Normal"/>
    <w:uiPriority w:val="99"/>
    <w:rsid w:val="00753A39"/>
    <w:pPr>
      <w:widowControl w:val="0"/>
      <w:spacing w:before="120" w:after="120"/>
      <w:ind w:firstLine="284"/>
      <w:jc w:val="both"/>
    </w:pPr>
    <w:rPr>
      <w:i/>
      <w:szCs w:val="20"/>
    </w:rPr>
  </w:style>
  <w:style w:type="paragraph" w:customStyle="1" w:styleId="green40">
    <w:name w:val="green4"/>
    <w:basedOn w:val="Normal"/>
    <w:uiPriority w:val="99"/>
    <w:rsid w:val="00753A39"/>
    <w:pPr>
      <w:jc w:val="both"/>
    </w:pPr>
    <w:rPr>
      <w:rFonts w:ascii="CG Times (W1)" w:hAnsi="CG Times (W1)"/>
      <w:sz w:val="20"/>
      <w:szCs w:val="20"/>
    </w:rPr>
  </w:style>
  <w:style w:type="paragraph" w:customStyle="1" w:styleId="SeccionIncisoInicial">
    <w:name w:val="SeccionIncisoInicial"/>
    <w:basedOn w:val="Normal"/>
    <w:uiPriority w:val="99"/>
    <w:rsid w:val="00753A39"/>
    <w:pPr>
      <w:tabs>
        <w:tab w:val="num" w:pos="1661"/>
      </w:tabs>
      <w:spacing w:before="120" w:after="120"/>
      <w:ind w:left="1661" w:hanging="360"/>
      <w:jc w:val="both"/>
    </w:pPr>
    <w:rPr>
      <w:szCs w:val="20"/>
    </w:rPr>
  </w:style>
  <w:style w:type="character" w:customStyle="1" w:styleId="CarCar25">
    <w:name w:val="Car Car25"/>
    <w:rsid w:val="00753A39"/>
    <w:rPr>
      <w:rFonts w:ascii="Comic Sans MS" w:hAnsi="Comic Sans MS" w:cs="Times New Roman"/>
      <w:sz w:val="28"/>
      <w:lang w:val="es-ES_tradnl" w:eastAsia="es-ES" w:bidi="ar-SA"/>
    </w:rPr>
  </w:style>
  <w:style w:type="character" w:customStyle="1" w:styleId="CarCar24">
    <w:name w:val="Car Car24"/>
    <w:rsid w:val="00753A39"/>
    <w:rPr>
      <w:rFonts w:ascii="Comic Sans MS" w:hAnsi="Comic Sans MS" w:cs="Times New Roman"/>
      <w:b/>
      <w:sz w:val="28"/>
      <w:lang w:val="es-ES_tradnl" w:eastAsia="es-ES"/>
    </w:rPr>
  </w:style>
  <w:style w:type="character" w:customStyle="1" w:styleId="CarCar23">
    <w:name w:val="Car Car23"/>
    <w:rsid w:val="00753A39"/>
    <w:rPr>
      <w:rFonts w:cs="Times New Roman"/>
      <w:sz w:val="28"/>
      <w:lang w:val="es-ES" w:eastAsia="es-ES" w:bidi="ar-SA"/>
    </w:rPr>
  </w:style>
  <w:style w:type="character" w:customStyle="1" w:styleId="CarCar22">
    <w:name w:val="Car Car22"/>
    <w:rsid w:val="00753A39"/>
    <w:rPr>
      <w:rFonts w:ascii="Verdana" w:hAnsi="Verdana" w:cs="Times New Roman"/>
      <w:b/>
      <w:bCs/>
      <w:sz w:val="24"/>
      <w:szCs w:val="24"/>
      <w:lang w:val="es-ES" w:eastAsia="es-ES"/>
    </w:rPr>
  </w:style>
  <w:style w:type="character" w:customStyle="1" w:styleId="CarCar21">
    <w:name w:val="Car Car21"/>
    <w:rsid w:val="00753A39"/>
    <w:rPr>
      <w:rFonts w:ascii="Arial" w:hAnsi="Arial" w:cs="Times New Roman"/>
      <w:sz w:val="24"/>
      <w:lang w:val="es-ES" w:eastAsia="es-ES"/>
    </w:rPr>
  </w:style>
  <w:style w:type="character" w:customStyle="1" w:styleId="CarCar20">
    <w:name w:val="Car Car20"/>
    <w:rsid w:val="00753A39"/>
    <w:rPr>
      <w:rFonts w:cs="Times New Roman"/>
      <w:b/>
      <w:sz w:val="28"/>
      <w:lang w:val="es-ES" w:eastAsia="es-ES"/>
    </w:rPr>
  </w:style>
  <w:style w:type="character" w:customStyle="1" w:styleId="CarCar19">
    <w:name w:val="Car Car19"/>
    <w:rsid w:val="00753A39"/>
    <w:rPr>
      <w:rFonts w:cs="Times New Roman"/>
      <w:sz w:val="24"/>
      <w:szCs w:val="24"/>
      <w:lang w:val="es-ES" w:eastAsia="es-ES"/>
    </w:rPr>
  </w:style>
  <w:style w:type="character" w:customStyle="1" w:styleId="CarCar18">
    <w:name w:val="Car Car18"/>
    <w:rsid w:val="00753A39"/>
    <w:rPr>
      <w:rFonts w:ascii="Verdana" w:hAnsi="Verdana" w:cs="Times New Roman"/>
      <w:b/>
      <w:bCs/>
      <w:sz w:val="24"/>
      <w:szCs w:val="24"/>
      <w:lang w:val="es-ES" w:eastAsia="es-ES"/>
    </w:rPr>
  </w:style>
  <w:style w:type="character" w:customStyle="1" w:styleId="CarCar17">
    <w:name w:val="Car Car17"/>
    <w:rsid w:val="00753A39"/>
    <w:rPr>
      <w:rFonts w:ascii="Arial" w:hAnsi="Arial" w:cs="Times New Roman"/>
      <w:b/>
      <w:sz w:val="24"/>
      <w:lang w:val="es-ES" w:eastAsia="es-ES"/>
    </w:rPr>
  </w:style>
  <w:style w:type="paragraph" w:customStyle="1" w:styleId="ListaCC">
    <w:name w:val="Lista CC."/>
    <w:basedOn w:val="Normal"/>
    <w:uiPriority w:val="99"/>
    <w:rsid w:val="00753A39"/>
    <w:rPr>
      <w:rFonts w:ascii="Times New Roman" w:hAnsi="Times New Roman"/>
      <w:sz w:val="20"/>
      <w:szCs w:val="20"/>
      <w:lang w:val="es-ES_tradnl"/>
    </w:rPr>
  </w:style>
  <w:style w:type="paragraph" w:customStyle="1" w:styleId="Textodebloque11">
    <w:name w:val="Texto de bloque11"/>
    <w:basedOn w:val="Normal"/>
    <w:uiPriority w:val="99"/>
    <w:rsid w:val="00753A39"/>
    <w:pPr>
      <w:widowControl w:val="0"/>
      <w:ind w:left="709" w:right="-143" w:hanging="709"/>
      <w:jc w:val="both"/>
    </w:pPr>
    <w:rPr>
      <w:sz w:val="20"/>
      <w:szCs w:val="20"/>
      <w:lang w:val="es-ES_tradnl"/>
    </w:rPr>
  </w:style>
  <w:style w:type="paragraph" w:customStyle="1" w:styleId="SangradetindependienteI1">
    <w:name w:val="Sangría de t. independiente/I1"/>
    <w:basedOn w:val="Normal"/>
    <w:uiPriority w:val="99"/>
    <w:rsid w:val="00753A39"/>
    <w:pPr>
      <w:widowControl w:val="0"/>
      <w:ind w:left="2127" w:hanging="284"/>
      <w:jc w:val="both"/>
    </w:pPr>
    <w:rPr>
      <w:sz w:val="20"/>
      <w:szCs w:val="20"/>
    </w:rPr>
  </w:style>
  <w:style w:type="paragraph" w:customStyle="1" w:styleId="Textoindependiente311">
    <w:name w:val="Texto independiente 311"/>
    <w:basedOn w:val="Normal"/>
    <w:uiPriority w:val="99"/>
    <w:rsid w:val="00753A39"/>
    <w:pPr>
      <w:overflowPunct w:val="0"/>
      <w:autoSpaceDE w:val="0"/>
      <w:autoSpaceDN w:val="0"/>
      <w:adjustRightInd w:val="0"/>
      <w:jc w:val="both"/>
      <w:textAlignment w:val="baseline"/>
    </w:pPr>
    <w:rPr>
      <w:rFonts w:ascii="Times New Roman" w:hAnsi="Times New Roman"/>
      <w:szCs w:val="20"/>
    </w:rPr>
  </w:style>
  <w:style w:type="character" w:customStyle="1" w:styleId="Ttulo4Car1">
    <w:name w:val="Título 4 Car1"/>
    <w:aliases w:val="titulo graficas Car1,h4 Car1,H4 Car1,**Level 3 Paragraph Header Car1,Map Title Car1,Title 1 Car1,(Alt+4) Car1,H41 Car1,(Alt+4)1 Car1,H42 Car1,(Alt+4)2 Car1,H43 Car1,(Alt+4)3 Car1,H44 Car1,(Alt+4)4 Car1,H45 Car1,(Alt+4)5 Car1,H411 Car1"/>
    <w:semiHidden/>
    <w:rsid w:val="00753A39"/>
    <w:rPr>
      <w:rFonts w:ascii="Cambria" w:eastAsia="Times New Roman" w:hAnsi="Cambria" w:cs="Times New Roman"/>
      <w:b/>
      <w:bCs/>
      <w:i/>
      <w:iCs/>
      <w:color w:val="4F81BD"/>
      <w:sz w:val="22"/>
      <w:szCs w:val="22"/>
    </w:rPr>
  </w:style>
  <w:style w:type="character" w:customStyle="1" w:styleId="PiedepginaCar1">
    <w:name w:val="Pie de página Car1"/>
    <w:aliases w:val="footer odd Car1,footer odd1 Car1,footer odd2 Car1,footer odd3 Car1,footer odd4 Car1,footer odd5 Car1,Pie de página1 Car1,footer Car1"/>
    <w:rsid w:val="00753A39"/>
    <w:rPr>
      <w:rFonts w:ascii="Calibri" w:eastAsia="Calibri" w:hAnsi="Calibri" w:cs="Times New Roman"/>
      <w:sz w:val="22"/>
      <w:szCs w:val="22"/>
      <w:lang w:eastAsia="en-US"/>
    </w:rPr>
  </w:style>
  <w:style w:type="character" w:customStyle="1" w:styleId="TextopredeterminadoCar">
    <w:name w:val="Texto predeterminado Car"/>
    <w:link w:val="Textopredeterminado"/>
    <w:uiPriority w:val="99"/>
    <w:locked/>
    <w:rsid w:val="00753A39"/>
    <w:rPr>
      <w:rFonts w:ascii="Arial" w:hAnsi="Arial"/>
      <w:noProof/>
      <w:sz w:val="24"/>
      <w:lang w:val="es-ES" w:eastAsia="es-ES"/>
    </w:rPr>
  </w:style>
  <w:style w:type="paragraph" w:customStyle="1" w:styleId="NormalArial0">
    <w:name w:val="Normal Arial"/>
    <w:basedOn w:val="Normal"/>
    <w:uiPriority w:val="99"/>
    <w:rsid w:val="00753A39"/>
    <w:pPr>
      <w:snapToGrid w:val="0"/>
    </w:pPr>
    <w:rPr>
      <w:sz w:val="20"/>
      <w:szCs w:val="20"/>
      <w:lang w:val="es-MX"/>
    </w:rPr>
  </w:style>
  <w:style w:type="paragraph" w:customStyle="1" w:styleId="BodyText29">
    <w:name w:val="Body Text 29"/>
    <w:basedOn w:val="Normal"/>
    <w:uiPriority w:val="99"/>
    <w:rsid w:val="00753A39"/>
    <w:pPr>
      <w:tabs>
        <w:tab w:val="left" w:pos="-851"/>
      </w:tabs>
      <w:overflowPunct w:val="0"/>
      <w:autoSpaceDE w:val="0"/>
      <w:autoSpaceDN w:val="0"/>
      <w:adjustRightInd w:val="0"/>
      <w:ind w:left="851" w:hanging="851"/>
      <w:jc w:val="both"/>
    </w:pPr>
    <w:rPr>
      <w:sz w:val="19"/>
      <w:szCs w:val="20"/>
      <w:lang w:val="es-MX"/>
    </w:rPr>
  </w:style>
  <w:style w:type="paragraph" w:customStyle="1" w:styleId="Encabezadonivel2">
    <w:name w:val="Encabezado nivel 2"/>
    <w:basedOn w:val="Normal"/>
    <w:next w:val="Normal"/>
    <w:uiPriority w:val="99"/>
    <w:rsid w:val="00753A39"/>
    <w:pPr>
      <w:tabs>
        <w:tab w:val="right" w:pos="851"/>
        <w:tab w:val="left" w:pos="1418"/>
      </w:tabs>
      <w:spacing w:before="120" w:after="100" w:afterAutospacing="1"/>
      <w:ind w:left="709"/>
      <w:jc w:val="both"/>
    </w:pPr>
    <w:rPr>
      <w:i/>
      <w:sz w:val="20"/>
      <w:szCs w:val="22"/>
    </w:rPr>
  </w:style>
  <w:style w:type="paragraph" w:customStyle="1" w:styleId="Bullet3">
    <w:name w:val="Bullet 3"/>
    <w:basedOn w:val="Bullet2"/>
    <w:uiPriority w:val="99"/>
    <w:rsid w:val="00753A39"/>
    <w:pPr>
      <w:numPr>
        <w:numId w:val="205"/>
      </w:numPr>
      <w:tabs>
        <w:tab w:val="num" w:pos="680"/>
        <w:tab w:val="num" w:pos="1077"/>
      </w:tabs>
      <w:ind w:left="2892"/>
    </w:pPr>
    <w:rPr>
      <w:iCs/>
      <w:color w:val="auto"/>
      <w:sz w:val="20"/>
      <w:szCs w:val="20"/>
      <w:lang w:val="en-GB"/>
    </w:rPr>
  </w:style>
  <w:style w:type="paragraph" w:customStyle="1" w:styleId="Ttuloindependiente">
    <w:name w:val="Título independiente"/>
    <w:basedOn w:val="Normal"/>
    <w:next w:val="Normal"/>
    <w:uiPriority w:val="99"/>
    <w:rsid w:val="00753A39"/>
    <w:pPr>
      <w:keepNext/>
      <w:pageBreakBefore/>
      <w:numPr>
        <w:numId w:val="206"/>
      </w:numPr>
      <w:pBdr>
        <w:top w:val="single" w:sz="12" w:space="1" w:color="000000"/>
      </w:pBdr>
      <w:autoSpaceDE w:val="0"/>
      <w:autoSpaceDN w:val="0"/>
      <w:adjustRightInd w:val="0"/>
      <w:spacing w:before="600" w:after="120"/>
      <w:ind w:left="709" w:firstLine="0"/>
      <w:jc w:val="both"/>
      <w:outlineLvl w:val="0"/>
    </w:pPr>
    <w:rPr>
      <w:rFonts w:ascii="Arial Negrita" w:hAnsi="Arial Negrita" w:cs="Arial"/>
      <w:b/>
      <w:bCs/>
      <w:szCs w:val="32"/>
      <w:u w:color="FF9900"/>
    </w:rPr>
  </w:style>
  <w:style w:type="paragraph" w:customStyle="1" w:styleId="portada">
    <w:name w:val="portada"/>
    <w:basedOn w:val="Normal"/>
    <w:uiPriority w:val="99"/>
    <w:rsid w:val="00753A39"/>
    <w:pPr>
      <w:pBdr>
        <w:top w:val="single" w:sz="36" w:space="2" w:color="auto"/>
        <w:bottom w:val="single" w:sz="36" w:space="1" w:color="auto"/>
      </w:pBdr>
      <w:tabs>
        <w:tab w:val="right" w:pos="851"/>
        <w:tab w:val="left" w:pos="1418"/>
      </w:tabs>
      <w:spacing w:before="240" w:after="60"/>
      <w:ind w:left="709"/>
      <w:jc w:val="center"/>
    </w:pPr>
    <w:rPr>
      <w:rFonts w:ascii="Arial Negrita" w:hAnsi="Arial Negrita"/>
      <w:b/>
      <w:sz w:val="40"/>
      <w:szCs w:val="44"/>
    </w:rPr>
  </w:style>
  <w:style w:type="paragraph" w:customStyle="1" w:styleId="Estiloencabezadosintitulo11pt">
    <w:name w:val="Estilo encabezado sin titulo + 11 pt"/>
    <w:basedOn w:val="Normal"/>
    <w:next w:val="Normal"/>
    <w:uiPriority w:val="99"/>
    <w:rsid w:val="00753A39"/>
    <w:pPr>
      <w:tabs>
        <w:tab w:val="right" w:pos="851"/>
        <w:tab w:val="left" w:pos="1418"/>
      </w:tabs>
      <w:spacing w:before="100" w:beforeAutospacing="1" w:after="100" w:afterAutospacing="1"/>
      <w:ind w:left="709"/>
      <w:jc w:val="both"/>
    </w:pPr>
    <w:rPr>
      <w:rFonts w:ascii="Arial Negrita" w:hAnsi="Arial Negrita"/>
      <w:b/>
      <w:iCs/>
      <w:sz w:val="20"/>
      <w:szCs w:val="22"/>
      <w:u w:val="single"/>
    </w:rPr>
  </w:style>
  <w:style w:type="paragraph" w:customStyle="1" w:styleId="Confidencialidad">
    <w:name w:val="Confidencialidad"/>
    <w:basedOn w:val="Normal"/>
    <w:uiPriority w:val="99"/>
    <w:rsid w:val="00753A39"/>
    <w:pPr>
      <w:tabs>
        <w:tab w:val="right" w:pos="851"/>
        <w:tab w:val="left" w:pos="1418"/>
      </w:tabs>
      <w:spacing w:before="120" w:after="120"/>
      <w:ind w:left="709"/>
      <w:jc w:val="both"/>
    </w:pPr>
    <w:rPr>
      <w:i/>
      <w:sz w:val="18"/>
      <w:szCs w:val="18"/>
    </w:rPr>
  </w:style>
  <w:style w:type="paragraph" w:customStyle="1" w:styleId="pieimagen">
    <w:name w:val="pie imagen"/>
    <w:basedOn w:val="Normal"/>
    <w:uiPriority w:val="99"/>
    <w:rsid w:val="00753A39"/>
    <w:pPr>
      <w:tabs>
        <w:tab w:val="right" w:pos="851"/>
        <w:tab w:val="left" w:pos="1418"/>
      </w:tabs>
      <w:spacing w:before="120" w:after="120"/>
      <w:ind w:left="709"/>
      <w:jc w:val="center"/>
    </w:pPr>
    <w:rPr>
      <w:iCs/>
      <w:sz w:val="16"/>
      <w:szCs w:val="20"/>
    </w:rPr>
  </w:style>
  <w:style w:type="paragraph" w:customStyle="1" w:styleId="Head1Bullet1">
    <w:name w:val="Head1Bullet1"/>
    <w:basedOn w:val="Normal"/>
    <w:uiPriority w:val="99"/>
    <w:rsid w:val="00753A39"/>
    <w:rPr>
      <w:sz w:val="20"/>
      <w:szCs w:val="20"/>
      <w:lang w:val="en-US" w:eastAsia="en-US"/>
    </w:rPr>
  </w:style>
  <w:style w:type="paragraph" w:customStyle="1" w:styleId="CharCharCharChar">
    <w:name w:val="Char Char Char Char"/>
    <w:basedOn w:val="Normal"/>
    <w:uiPriority w:val="99"/>
    <w:rsid w:val="00753A39"/>
    <w:pPr>
      <w:spacing w:after="160" w:line="240" w:lineRule="exact"/>
    </w:pPr>
    <w:rPr>
      <w:rFonts w:ascii="Tahoma" w:eastAsia="MS Mincho" w:hAnsi="Tahoma" w:cs="Tahoma"/>
      <w:sz w:val="20"/>
      <w:szCs w:val="20"/>
      <w:lang w:val="en-US" w:eastAsia="en-US"/>
    </w:rPr>
  </w:style>
  <w:style w:type="paragraph" w:customStyle="1" w:styleId="Heading2LSS">
    <w:name w:val="Heading 2 LSS"/>
    <w:basedOn w:val="Normal"/>
    <w:next w:val="Normal"/>
    <w:autoRedefine/>
    <w:uiPriority w:val="99"/>
    <w:rsid w:val="00753A39"/>
    <w:pPr>
      <w:tabs>
        <w:tab w:val="num" w:pos="454"/>
      </w:tabs>
      <w:jc w:val="both"/>
      <w:outlineLvl w:val="1"/>
    </w:pPr>
    <w:rPr>
      <w:b/>
      <w:sz w:val="20"/>
      <w:szCs w:val="20"/>
      <w:lang w:val="es-MX"/>
    </w:rPr>
  </w:style>
  <w:style w:type="paragraph" w:customStyle="1" w:styleId="Textoprede2">
    <w:name w:val="Texto prede:2"/>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NormalEspacioajustadoen14p">
    <w:name w:val="Normal + Espacio ajustado en 14 p"/>
    <w:basedOn w:val="Normal"/>
    <w:uiPriority w:val="99"/>
    <w:rsid w:val="00753A39"/>
    <w:pPr>
      <w:jc w:val="both"/>
    </w:pPr>
    <w:rPr>
      <w:rFonts w:ascii="Trebuchet MS" w:hAnsi="Trebuchet MS"/>
      <w:kern w:val="28"/>
      <w:szCs w:val="20"/>
    </w:rPr>
  </w:style>
  <w:style w:type="paragraph" w:customStyle="1" w:styleId="Anexo">
    <w:name w:val="Anexo"/>
    <w:basedOn w:val="Normal"/>
    <w:uiPriority w:val="99"/>
    <w:rsid w:val="00753A39"/>
    <w:pPr>
      <w:jc w:val="both"/>
    </w:pPr>
    <w:rPr>
      <w:rFonts w:ascii="Andale Mono" w:eastAsia="Times" w:hAnsi="Andale Mono"/>
      <w:color w:val="808080"/>
      <w:sz w:val="18"/>
      <w:szCs w:val="20"/>
      <w:lang w:val="es-ES_tradnl" w:eastAsia="zh-CN"/>
    </w:rPr>
  </w:style>
  <w:style w:type="paragraph" w:customStyle="1" w:styleId="Heading2">
    <w:name w:val="*Heading 2"/>
    <w:basedOn w:val="Normal"/>
    <w:next w:val="Normal"/>
    <w:uiPriority w:val="99"/>
    <w:rsid w:val="00753A39"/>
    <w:pPr>
      <w:keepNext/>
      <w:tabs>
        <w:tab w:val="left" w:pos="2304"/>
      </w:tabs>
      <w:spacing w:before="140" w:after="100" w:line="240" w:lineRule="atLeast"/>
      <w:jc w:val="both"/>
      <w:outlineLvl w:val="1"/>
    </w:pPr>
    <w:rPr>
      <w:rFonts w:ascii="Trebuchet MS" w:hAnsi="Trebuchet MS"/>
      <w:b/>
      <w:i/>
      <w:color w:val="808080"/>
      <w:sz w:val="28"/>
      <w:szCs w:val="20"/>
      <w:lang w:val="es-ES_tradnl"/>
    </w:rPr>
  </w:style>
  <w:style w:type="paragraph" w:customStyle="1" w:styleId="FooterTitle">
    <w:name w:val="Footer Title"/>
    <w:basedOn w:val="Piedepgina"/>
    <w:next w:val="Piedepgina"/>
    <w:uiPriority w:val="99"/>
    <w:rsid w:val="00753A39"/>
    <w:pPr>
      <w:widowControl w:val="0"/>
      <w:tabs>
        <w:tab w:val="clear" w:pos="4419"/>
        <w:tab w:val="clear" w:pos="8838"/>
        <w:tab w:val="right" w:pos="9356"/>
      </w:tabs>
      <w:autoSpaceDE/>
      <w:autoSpaceDN/>
      <w:jc w:val="both"/>
    </w:pPr>
    <w:rPr>
      <w:rFonts w:ascii="Arial" w:hAnsi="Arial"/>
      <w:b/>
      <w:noProof/>
      <w:sz w:val="28"/>
      <w:lang w:val="es-MX" w:eastAsia="en-US"/>
    </w:rPr>
  </w:style>
  <w:style w:type="paragraph" w:customStyle="1" w:styleId="Legalese">
    <w:name w:val="Legalese"/>
    <w:basedOn w:val="Normal"/>
    <w:uiPriority w:val="99"/>
    <w:rsid w:val="00753A39"/>
    <w:pPr>
      <w:tabs>
        <w:tab w:val="left" w:pos="4440"/>
      </w:tabs>
      <w:spacing w:after="70" w:line="140" w:lineRule="exact"/>
      <w:ind w:left="3768"/>
      <w:jc w:val="both"/>
    </w:pPr>
    <w:rPr>
      <w:rFonts w:ascii="Franklin Gothic Book" w:hAnsi="Franklin Gothic Book"/>
      <w:i/>
      <w:sz w:val="13"/>
      <w:szCs w:val="20"/>
      <w:lang w:val="es-MX" w:eastAsia="en-US" w:bidi="he-IL"/>
    </w:rPr>
  </w:style>
  <w:style w:type="character" w:customStyle="1" w:styleId="NumHeading1Char">
    <w:name w:val="Num Heading 1 Char"/>
    <w:link w:val="NumHeading1"/>
    <w:locked/>
    <w:rsid w:val="00753A39"/>
    <w:rPr>
      <w:rFonts w:ascii="Arial Black" w:eastAsia="Arial Black" w:hAnsi="Arial Black" w:cs="Arial Black"/>
      <w:bCs/>
      <w:smallCaps/>
      <w:color w:val="333333"/>
      <w:kern w:val="32"/>
      <w:sz w:val="32"/>
      <w:szCs w:val="32"/>
      <w:shd w:val="clear" w:color="auto" w:fill="4F81BD"/>
      <w:lang w:val="en-AU" w:eastAsia="ja-JP"/>
    </w:rPr>
  </w:style>
  <w:style w:type="paragraph" w:customStyle="1" w:styleId="NumHeading1">
    <w:name w:val="Num Heading 1"/>
    <w:basedOn w:val="Ttulo1"/>
    <w:link w:val="NumHeading1Char"/>
    <w:rsid w:val="00753A39"/>
    <w:pPr>
      <w:keepNext w:val="0"/>
      <w:pageBreakBefore/>
      <w:numPr>
        <w:numId w:val="0"/>
      </w:numPr>
      <w:pBdr>
        <w:top w:val="single" w:sz="24" w:space="0" w:color="4F81BD"/>
        <w:left w:val="single" w:sz="24" w:space="0" w:color="4F81BD"/>
        <w:right w:val="single" w:sz="24" w:space="0" w:color="4F81BD"/>
      </w:pBdr>
      <w:shd w:val="clear" w:color="auto" w:fill="4F81BD"/>
      <w:tabs>
        <w:tab w:val="num" w:pos="360"/>
      </w:tabs>
      <w:spacing w:before="120" w:after="120" w:line="264" w:lineRule="auto"/>
      <w:ind w:left="360" w:hanging="360"/>
    </w:pPr>
    <w:rPr>
      <w:rFonts w:ascii="Arial Black" w:eastAsia="Arial Black" w:hAnsi="Arial Black" w:cs="Arial Black"/>
      <w:b w:val="0"/>
      <w:smallCaps/>
      <w:color w:val="333333"/>
      <w:lang w:val="en-AU" w:eastAsia="ja-JP"/>
    </w:rPr>
  </w:style>
  <w:style w:type="paragraph" w:customStyle="1" w:styleId="NumHeading3">
    <w:name w:val="Num Heading 3"/>
    <w:basedOn w:val="Ttulo3"/>
    <w:next w:val="Normal"/>
    <w:uiPriority w:val="99"/>
    <w:rsid w:val="00753A39"/>
    <w:pPr>
      <w:numPr>
        <w:numId w:val="207"/>
      </w:numPr>
      <w:spacing w:before="180" w:line="264" w:lineRule="auto"/>
      <w:jc w:val="both"/>
    </w:pPr>
    <w:rPr>
      <w:rFonts w:eastAsia="Arial" w:cs="Times New Roman"/>
      <w:bCs w:val="0"/>
      <w:color w:val="333333"/>
      <w:lang w:val="en-AU" w:eastAsia="ja-JP"/>
    </w:rPr>
  </w:style>
  <w:style w:type="paragraph" w:customStyle="1" w:styleId="NumHeading4">
    <w:name w:val="Num Heading 4"/>
    <w:basedOn w:val="Ttulo4"/>
    <w:next w:val="Normal"/>
    <w:uiPriority w:val="99"/>
    <w:rsid w:val="00753A39"/>
    <w:pPr>
      <w:numPr>
        <w:numId w:val="207"/>
      </w:numPr>
      <w:spacing w:before="180" w:line="264" w:lineRule="auto"/>
      <w:jc w:val="both"/>
    </w:pPr>
    <w:rPr>
      <w:rFonts w:ascii="Arial" w:eastAsia="Arial" w:hAnsi="Arial" w:cs="Arial"/>
      <w:i/>
      <w:iCs/>
      <w:color w:val="333333"/>
      <w:sz w:val="24"/>
      <w:szCs w:val="24"/>
      <w:lang w:val="en-AU" w:eastAsia="ja-JP"/>
    </w:rPr>
  </w:style>
  <w:style w:type="paragraph" w:customStyle="1" w:styleId="HeadingPart">
    <w:name w:val="Heading Part"/>
    <w:basedOn w:val="Normal"/>
    <w:next w:val="Normal"/>
    <w:uiPriority w:val="99"/>
    <w:rsid w:val="00753A39"/>
    <w:pPr>
      <w:pageBreakBefore/>
      <w:numPr>
        <w:ilvl w:val="8"/>
        <w:numId w:val="207"/>
      </w:numPr>
      <w:spacing w:before="480" w:after="60" w:line="264" w:lineRule="auto"/>
      <w:jc w:val="both"/>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Ttulo5"/>
    <w:next w:val="Normal"/>
    <w:uiPriority w:val="99"/>
    <w:rsid w:val="00753A39"/>
    <w:pPr>
      <w:keepNext/>
      <w:numPr>
        <w:numId w:val="207"/>
      </w:numPr>
      <w:spacing w:before="180" w:line="264" w:lineRule="auto"/>
      <w:jc w:val="both"/>
    </w:pPr>
    <w:rPr>
      <w:rFonts w:eastAsia="Arial" w:cs="Arial"/>
      <w:b w:val="0"/>
      <w:color w:val="333333"/>
      <w:szCs w:val="22"/>
      <w:lang w:val="en-AU" w:eastAsia="ja-JP"/>
    </w:rPr>
  </w:style>
  <w:style w:type="paragraph" w:customStyle="1" w:styleId="HeadingAppendixOld">
    <w:name w:val="Heading Appendix Old"/>
    <w:basedOn w:val="Normal"/>
    <w:next w:val="Normal"/>
    <w:uiPriority w:val="99"/>
    <w:rsid w:val="00753A39"/>
    <w:pPr>
      <w:keepNext/>
      <w:pageBreakBefore/>
      <w:numPr>
        <w:ilvl w:val="7"/>
        <w:numId w:val="207"/>
      </w:numPr>
      <w:spacing w:before="120" w:after="60" w:line="264" w:lineRule="auto"/>
      <w:jc w:val="both"/>
    </w:pPr>
    <w:rPr>
      <w:rFonts w:ascii="Arial Black" w:eastAsia="Arial Black" w:hAnsi="Arial Black" w:cs="Arial Black"/>
      <w:smallCaps/>
      <w:color w:val="333333"/>
      <w:sz w:val="32"/>
      <w:szCs w:val="32"/>
      <w:lang w:val="en-AU" w:eastAsia="ja-JP"/>
    </w:rPr>
  </w:style>
  <w:style w:type="paragraph" w:customStyle="1" w:styleId="Figure1">
    <w:name w:val="Figure 1"/>
    <w:basedOn w:val="Textoindependiente"/>
    <w:next w:val="Textoindependiente"/>
    <w:uiPriority w:val="99"/>
    <w:rsid w:val="00753A39"/>
    <w:pPr>
      <w:widowControl/>
      <w:autoSpaceDE/>
      <w:autoSpaceDN/>
      <w:spacing w:after="120"/>
      <w:ind w:left="720"/>
      <w:jc w:val="center"/>
    </w:pPr>
    <w:rPr>
      <w:rFonts w:ascii="Times New Roman" w:hAnsi="Times New Roman" w:cs="Times New Roman"/>
      <w:i/>
      <w:color w:val="auto"/>
      <w:sz w:val="24"/>
      <w:szCs w:val="20"/>
      <w:lang w:val="es-MX" w:eastAsia="en-US"/>
    </w:rPr>
  </w:style>
  <w:style w:type="paragraph" w:customStyle="1" w:styleId="CarCarCar2Car">
    <w:name w:val="Car Car Car2 Car"/>
    <w:basedOn w:val="Normal"/>
    <w:uiPriority w:val="99"/>
    <w:rsid w:val="00753A39"/>
    <w:pPr>
      <w:spacing w:after="160" w:line="240" w:lineRule="exact"/>
    </w:pPr>
    <w:rPr>
      <w:rFonts w:ascii="Verdana" w:hAnsi="Verdana" w:cs="Verdana"/>
      <w:sz w:val="20"/>
      <w:szCs w:val="20"/>
      <w:lang w:val="es-MX" w:eastAsia="en-US"/>
    </w:rPr>
  </w:style>
  <w:style w:type="paragraph" w:customStyle="1" w:styleId="TituloB">
    <w:name w:val="Titulo B"/>
    <w:basedOn w:val="Normal"/>
    <w:uiPriority w:val="99"/>
    <w:rsid w:val="00753A39"/>
    <w:pPr>
      <w:ind w:left="1440" w:hanging="360"/>
      <w:jc w:val="both"/>
    </w:pPr>
    <w:rPr>
      <w:rFonts w:ascii="Tahoma" w:hAnsi="Tahoma"/>
      <w:sz w:val="22"/>
      <w:szCs w:val="22"/>
      <w:lang w:val="es-MX" w:eastAsia="en-US"/>
    </w:rPr>
  </w:style>
  <w:style w:type="paragraph" w:customStyle="1" w:styleId="Car2CarCar">
    <w:name w:val="Car2 Car Car"/>
    <w:basedOn w:val="Normal"/>
    <w:uiPriority w:val="99"/>
    <w:rsid w:val="00753A39"/>
    <w:pPr>
      <w:widowControl w:val="0"/>
      <w:spacing w:after="160" w:line="240" w:lineRule="exact"/>
    </w:pPr>
    <w:rPr>
      <w:rFonts w:ascii="Verdana" w:hAnsi="Verdana" w:cs="Verdana"/>
      <w:sz w:val="20"/>
      <w:szCs w:val="20"/>
      <w:lang w:val="en-US" w:eastAsia="en-US"/>
    </w:rPr>
  </w:style>
  <w:style w:type="character" w:customStyle="1" w:styleId="EstiloArial">
    <w:name w:val="Estilo Arial"/>
    <w:rsid w:val="00753A39"/>
    <w:rPr>
      <w:rFonts w:ascii="Arial" w:hAnsi="Arial" w:cs="Arial" w:hint="default"/>
      <w:sz w:val="24"/>
      <w:szCs w:val="24"/>
    </w:rPr>
  </w:style>
  <w:style w:type="character" w:customStyle="1" w:styleId="MapadeldocumentoCar1">
    <w:name w:val="Mapa del documento Car1"/>
    <w:uiPriority w:val="99"/>
    <w:semiHidden/>
    <w:locked/>
    <w:rsid w:val="00753A39"/>
    <w:rPr>
      <w:rFonts w:ascii="Tahoma" w:hAnsi="Tahoma" w:cs="Tahoma"/>
      <w:sz w:val="22"/>
      <w:szCs w:val="22"/>
      <w:shd w:val="clear" w:color="auto" w:fill="000080"/>
      <w:lang w:eastAsia="en-US"/>
    </w:rPr>
  </w:style>
  <w:style w:type="character" w:customStyle="1" w:styleId="TextonotapieCar1">
    <w:name w:val="Texto nota pie Car1"/>
    <w:aliases w:val="Car Car Car Car Car Car Car Car Car Car Car1,Car Car Car Car Car Car Car Car Car Car Car Car Car Car,Car Car Car Car Car Car Car Car Car Car Car2,Car Car Car Car Car Car Car Car Car Car Car Car1"/>
    <w:locked/>
    <w:rsid w:val="00753A39"/>
    <w:rPr>
      <w:rFonts w:cs="Times New Roman"/>
      <w:i/>
      <w:sz w:val="22"/>
      <w:szCs w:val="22"/>
      <w:lang w:eastAsia="en-US"/>
    </w:rPr>
  </w:style>
  <w:style w:type="character" w:customStyle="1" w:styleId="google-src-text">
    <w:name w:val="google-src-text"/>
    <w:rsid w:val="00753A39"/>
  </w:style>
  <w:style w:type="character" w:customStyle="1" w:styleId="il">
    <w:name w:val="il"/>
    <w:rsid w:val="00753A39"/>
  </w:style>
  <w:style w:type="paragraph" w:customStyle="1" w:styleId="NumHeading2">
    <w:name w:val="Num Heading 2"/>
    <w:basedOn w:val="Normal"/>
    <w:next w:val="Normal"/>
    <w:uiPriority w:val="99"/>
    <w:rsid w:val="00753A39"/>
    <w:pPr>
      <w:keepNext/>
      <w:pageBreakBefore/>
      <w:numPr>
        <w:ilvl w:val="1"/>
        <w:numId w:val="207"/>
      </w:numPr>
      <w:spacing w:before="240" w:after="120" w:line="264" w:lineRule="auto"/>
      <w:jc w:val="both"/>
      <w:outlineLvl w:val="1"/>
    </w:pPr>
    <w:rPr>
      <w:rFonts w:eastAsia="Arial" w:cs="Arial"/>
      <w:b/>
      <w:bCs/>
      <w:i/>
      <w:color w:val="333333"/>
      <w:sz w:val="28"/>
      <w:szCs w:val="28"/>
      <w:lang w:val="en-AU" w:eastAsia="ja-JP"/>
    </w:rPr>
  </w:style>
  <w:style w:type="character" w:customStyle="1" w:styleId="Ttulo2Car1">
    <w:name w:val="Título 2 Car1"/>
    <w:aliases w:val="Gliederung2 Car1,Gliederung21 Car1,Gliederung22 Car1,Gliederung23 Car1,Gliederung24 Car1,Gliederung25 Car1,Gliederung26 Car1,Gliederung28 Car1,h2 Car1,2 Car1,H2 Car1,H21 Car1,H22 Car1,body Car1,PIM2 Car1,prop2 Car1,21 Car1,A.B.C. Car1"/>
    <w:uiPriority w:val="99"/>
    <w:semiHidden/>
    <w:rsid w:val="00753A39"/>
    <w:rPr>
      <w:rFonts w:ascii="Cambria" w:eastAsia="Times New Roman" w:hAnsi="Cambria" w:cs="Times New Roman"/>
      <w:b/>
      <w:bCs/>
      <w:color w:val="4F81BD"/>
      <w:sz w:val="26"/>
      <w:szCs w:val="26"/>
      <w:lang w:val="es-ES" w:eastAsia="es-ES"/>
    </w:rPr>
  </w:style>
  <w:style w:type="paragraph" w:customStyle="1" w:styleId="CarCarCharCharCarCarCarCharCharCarCarCharChar">
    <w:name w:val="Car Car Char Char Car Car Car Char Char Car Car Char Char"/>
    <w:basedOn w:val="Normal"/>
    <w:uiPriority w:val="99"/>
    <w:rsid w:val="00753A39"/>
    <w:pPr>
      <w:spacing w:after="160" w:line="240" w:lineRule="exact"/>
    </w:pPr>
    <w:rPr>
      <w:rFonts w:ascii="Verdana" w:hAnsi="Verdana" w:cs="Verdana"/>
      <w:sz w:val="20"/>
      <w:szCs w:val="20"/>
      <w:lang w:val="en-US" w:eastAsia="en-US"/>
    </w:rPr>
  </w:style>
  <w:style w:type="paragraph" w:customStyle="1" w:styleId="CharChar6">
    <w:name w:val="Char Char6"/>
    <w:basedOn w:val="Normal"/>
    <w:uiPriority w:val="99"/>
    <w:rsid w:val="00753A39"/>
    <w:pPr>
      <w:spacing w:after="160" w:line="240" w:lineRule="exact"/>
    </w:pPr>
    <w:rPr>
      <w:rFonts w:ascii="Tahoma" w:hAnsi="Tahoma"/>
      <w:sz w:val="20"/>
      <w:szCs w:val="20"/>
      <w:lang w:val="en-US" w:eastAsia="en-US"/>
    </w:rPr>
  </w:style>
  <w:style w:type="paragraph" w:customStyle="1" w:styleId="DefaultText">
    <w:name w:val="Default Text"/>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Textoprede3">
    <w:name w:val="Texto prede:3"/>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Textoprede1">
    <w:name w:val="Texto prede:1"/>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lfrarial">
    <w:name w:val="lfrarial"/>
    <w:basedOn w:val="Normal"/>
    <w:uiPriority w:val="99"/>
    <w:rsid w:val="00753A39"/>
    <w:pPr>
      <w:overflowPunct w:val="0"/>
      <w:autoSpaceDE w:val="0"/>
      <w:autoSpaceDN w:val="0"/>
      <w:adjustRightInd w:val="0"/>
    </w:pPr>
    <w:rPr>
      <w:noProof/>
      <w:szCs w:val="20"/>
    </w:rPr>
  </w:style>
  <w:style w:type="paragraph" w:customStyle="1" w:styleId="Sangraprim">
    <w:name w:val="Sangría  prim"/>
    <w:basedOn w:val="Normal"/>
    <w:uiPriority w:val="99"/>
    <w:rsid w:val="00753A39"/>
    <w:pPr>
      <w:overflowPunct w:val="0"/>
      <w:autoSpaceDE w:val="0"/>
      <w:autoSpaceDN w:val="0"/>
      <w:adjustRightInd w:val="0"/>
      <w:ind w:firstLine="720"/>
    </w:pPr>
    <w:rPr>
      <w:rFonts w:ascii="Times New Roman" w:hAnsi="Times New Roman"/>
      <w:noProof/>
      <w:szCs w:val="20"/>
    </w:rPr>
  </w:style>
  <w:style w:type="paragraph" w:customStyle="1" w:styleId="Listaconnm">
    <w:name w:val="Lista con núm"/>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Esquemaynm">
    <w:name w:val="Esquema y núm"/>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Notaalpie">
    <w:name w:val="Nota al pie"/>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Pie">
    <w:name w:val="Pie"/>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ubbas">
    <w:name w:val="subbas"/>
    <w:basedOn w:val="Normal"/>
    <w:uiPriority w:val="99"/>
    <w:rsid w:val="00753A39"/>
    <w:pPr>
      <w:overflowPunct w:val="0"/>
      <w:autoSpaceDE w:val="0"/>
      <w:autoSpaceDN w:val="0"/>
      <w:adjustRightInd w:val="0"/>
      <w:ind w:left="1440" w:hanging="1440"/>
      <w:jc w:val="both"/>
    </w:pPr>
    <w:rPr>
      <w:rFonts w:ascii="Times New Roman" w:hAnsi="Times New Roman"/>
      <w:b/>
      <w:noProof/>
      <w:szCs w:val="20"/>
    </w:rPr>
  </w:style>
  <w:style w:type="paragraph" w:customStyle="1" w:styleId="Cabecera">
    <w:name w:val="Cabecera"/>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ubepgrafe">
    <w:name w:val="Subepígrafe"/>
    <w:basedOn w:val="Normal"/>
    <w:uiPriority w:val="99"/>
    <w:rsid w:val="00753A39"/>
    <w:pPr>
      <w:overflowPunct w:val="0"/>
      <w:autoSpaceDE w:val="0"/>
      <w:autoSpaceDN w:val="0"/>
      <w:adjustRightInd w:val="0"/>
      <w:spacing w:before="73" w:after="73"/>
    </w:pPr>
    <w:rPr>
      <w:rFonts w:ascii="Times New Roman" w:hAnsi="Times New Roman"/>
      <w:b/>
      <w:i/>
      <w:noProof/>
      <w:szCs w:val="20"/>
    </w:rPr>
  </w:style>
  <w:style w:type="paragraph" w:customStyle="1" w:styleId="Nmeros">
    <w:name w:val="Números"/>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Topo1">
    <w:name w:val="Topo 1"/>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Topo">
    <w:name w:val="Topo"/>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eqLevel2">
    <w:name w:val="Seq Level 2"/>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eqLevel3">
    <w:name w:val="Seq Level 3"/>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eqLevel4">
    <w:name w:val="Seq Level 4"/>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eqLevel5">
    <w:name w:val="Seq Level 5"/>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eqLevel6">
    <w:name w:val="Seq Level 6"/>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eqLevel7">
    <w:name w:val="Seq Level 7"/>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eqLevel8">
    <w:name w:val="Seq Level 8"/>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SeqLevel9">
    <w:name w:val="Seq Level 9"/>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WPBullets">
    <w:name w:val="WP Bullets"/>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LINEA">
    <w:name w:val="LINEA"/>
    <w:basedOn w:val="Normal"/>
    <w:uiPriority w:val="99"/>
    <w:rsid w:val="00753A39"/>
    <w:pPr>
      <w:pBdr>
        <w:top w:val="single" w:sz="6" w:space="0" w:color="auto"/>
        <w:bottom w:val="single" w:sz="12" w:space="0" w:color="auto"/>
      </w:pBdr>
      <w:overflowPunct w:val="0"/>
      <w:autoSpaceDE w:val="0"/>
      <w:autoSpaceDN w:val="0"/>
      <w:adjustRightInd w:val="0"/>
    </w:pPr>
    <w:rPr>
      <w:rFonts w:ascii="Times New Roman" w:hAnsi="Times New Roman"/>
      <w:noProof/>
      <w:szCs w:val="20"/>
    </w:rPr>
  </w:style>
  <w:style w:type="paragraph" w:customStyle="1" w:styleId="Textopredete">
    <w:name w:val="Texto predete"/>
    <w:basedOn w:val="Normal"/>
    <w:uiPriority w:val="99"/>
    <w:rsid w:val="00753A39"/>
    <w:pPr>
      <w:overflowPunct w:val="0"/>
      <w:autoSpaceDE w:val="0"/>
      <w:autoSpaceDN w:val="0"/>
      <w:adjustRightInd w:val="0"/>
    </w:pPr>
    <w:rPr>
      <w:rFonts w:ascii="Times New Roman" w:hAnsi="Times New Roman"/>
      <w:noProof/>
      <w:szCs w:val="20"/>
    </w:rPr>
  </w:style>
  <w:style w:type="paragraph" w:customStyle="1" w:styleId="tibas">
    <w:name w:val="tibas"/>
    <w:basedOn w:val="Normal"/>
    <w:uiPriority w:val="99"/>
    <w:rsid w:val="00753A39"/>
    <w:pPr>
      <w:overflowPunct w:val="0"/>
      <w:autoSpaceDE w:val="0"/>
      <w:autoSpaceDN w:val="0"/>
      <w:adjustRightInd w:val="0"/>
      <w:jc w:val="center"/>
    </w:pPr>
    <w:rPr>
      <w:rFonts w:ascii="Times New Roman" w:hAnsi="Times New Roman"/>
      <w:b/>
      <w:noProof/>
      <w:sz w:val="26"/>
      <w:szCs w:val="20"/>
    </w:rPr>
  </w:style>
  <w:style w:type="paragraph" w:customStyle="1" w:styleId="Simple">
    <w:name w:val="Simple"/>
    <w:basedOn w:val="Normal"/>
    <w:uiPriority w:val="99"/>
    <w:rsid w:val="00753A39"/>
    <w:pPr>
      <w:overflowPunct w:val="0"/>
      <w:autoSpaceDE w:val="0"/>
      <w:autoSpaceDN w:val="0"/>
      <w:adjustRightInd w:val="0"/>
      <w:jc w:val="both"/>
    </w:pPr>
    <w:rPr>
      <w:noProof/>
      <w:szCs w:val="20"/>
    </w:rPr>
  </w:style>
  <w:style w:type="paragraph" w:customStyle="1" w:styleId="Topos1">
    <w:name w:val="Topos 1"/>
    <w:basedOn w:val="Normal"/>
    <w:uiPriority w:val="99"/>
    <w:rsid w:val="00753A39"/>
    <w:pPr>
      <w:overflowPunct w:val="0"/>
      <w:autoSpaceDE w:val="0"/>
      <w:autoSpaceDN w:val="0"/>
      <w:adjustRightInd w:val="0"/>
      <w:jc w:val="both"/>
    </w:pPr>
    <w:rPr>
      <w:noProof/>
      <w:szCs w:val="20"/>
    </w:rPr>
  </w:style>
  <w:style w:type="paragraph" w:customStyle="1" w:styleId="Topos2">
    <w:name w:val="Topos 2"/>
    <w:basedOn w:val="Normal"/>
    <w:uiPriority w:val="99"/>
    <w:rsid w:val="00753A39"/>
    <w:pPr>
      <w:overflowPunct w:val="0"/>
      <w:autoSpaceDE w:val="0"/>
      <w:autoSpaceDN w:val="0"/>
      <w:adjustRightInd w:val="0"/>
      <w:jc w:val="both"/>
    </w:pPr>
    <w:rPr>
      <w:rFonts w:ascii="Times New Roman" w:hAnsi="Times New Roman"/>
      <w:noProof/>
      <w:szCs w:val="20"/>
    </w:rPr>
  </w:style>
  <w:style w:type="paragraph" w:customStyle="1" w:styleId="Sangraprimeralnea">
    <w:name w:val="Sangría  primera línea"/>
    <w:basedOn w:val="Normal"/>
    <w:uiPriority w:val="99"/>
    <w:rsid w:val="00753A39"/>
    <w:pPr>
      <w:overflowPunct w:val="0"/>
      <w:autoSpaceDE w:val="0"/>
      <w:autoSpaceDN w:val="0"/>
      <w:adjustRightInd w:val="0"/>
      <w:ind w:firstLine="720"/>
      <w:jc w:val="both"/>
    </w:pPr>
    <w:rPr>
      <w:noProof/>
      <w:szCs w:val="20"/>
    </w:rPr>
  </w:style>
  <w:style w:type="paragraph" w:customStyle="1" w:styleId="Esquemaynmeros">
    <w:name w:val="Esquema y números"/>
    <w:basedOn w:val="Normal"/>
    <w:uiPriority w:val="99"/>
    <w:rsid w:val="00753A39"/>
    <w:pPr>
      <w:overflowPunct w:val="0"/>
      <w:autoSpaceDE w:val="0"/>
      <w:autoSpaceDN w:val="0"/>
      <w:adjustRightInd w:val="0"/>
      <w:jc w:val="both"/>
    </w:pPr>
    <w:rPr>
      <w:noProof/>
      <w:szCs w:val="20"/>
    </w:rPr>
  </w:style>
  <w:style w:type="paragraph" w:customStyle="1" w:styleId="Textodetabla">
    <w:name w:val="Texto de tabla"/>
    <w:basedOn w:val="Normal"/>
    <w:uiPriority w:val="99"/>
    <w:rsid w:val="00753A39"/>
    <w:pPr>
      <w:tabs>
        <w:tab w:val="decimal" w:pos="0"/>
      </w:tabs>
      <w:overflowPunct w:val="0"/>
      <w:autoSpaceDE w:val="0"/>
      <w:autoSpaceDN w:val="0"/>
      <w:adjustRightInd w:val="0"/>
    </w:pPr>
    <w:rPr>
      <w:noProof/>
      <w:szCs w:val="20"/>
    </w:rPr>
  </w:style>
  <w:style w:type="paragraph" w:customStyle="1" w:styleId="Textopredeterminado1">
    <w:name w:val="Texto predeterminado:1"/>
    <w:basedOn w:val="Normal"/>
    <w:uiPriority w:val="99"/>
    <w:rsid w:val="00753A39"/>
    <w:pPr>
      <w:jc w:val="both"/>
    </w:pPr>
    <w:rPr>
      <w:noProof/>
      <w:szCs w:val="20"/>
    </w:rPr>
  </w:style>
  <w:style w:type="paragraph" w:customStyle="1" w:styleId="estndar0">
    <w:name w:val="estndar"/>
    <w:basedOn w:val="Normal"/>
    <w:uiPriority w:val="99"/>
    <w:rsid w:val="00753A39"/>
    <w:pPr>
      <w:overflowPunct w:val="0"/>
      <w:autoSpaceDE w:val="0"/>
      <w:autoSpaceDN w:val="0"/>
    </w:pPr>
    <w:rPr>
      <w:rFonts w:ascii="Times New Roman" w:hAnsi="Times New Roman"/>
    </w:rPr>
  </w:style>
  <w:style w:type="paragraph" w:customStyle="1" w:styleId="CharChar">
    <w:name w:val="Char Char"/>
    <w:basedOn w:val="Normal"/>
    <w:uiPriority w:val="99"/>
    <w:rsid w:val="00753A39"/>
    <w:pPr>
      <w:spacing w:after="160" w:line="240" w:lineRule="exact"/>
    </w:pPr>
    <w:rPr>
      <w:rFonts w:ascii="Verdana" w:hAnsi="Verdana" w:cs="Verdana"/>
      <w:sz w:val="20"/>
      <w:szCs w:val="20"/>
      <w:lang w:val="en-US" w:eastAsia="en-US"/>
    </w:rPr>
  </w:style>
  <w:style w:type="paragraph" w:customStyle="1" w:styleId="Titulo4">
    <w:name w:val="Titulo 4"/>
    <w:basedOn w:val="Ttulo3"/>
    <w:uiPriority w:val="99"/>
    <w:rsid w:val="00753A39"/>
    <w:pPr>
      <w:numPr>
        <w:ilvl w:val="0"/>
        <w:numId w:val="0"/>
      </w:numPr>
      <w:tabs>
        <w:tab w:val="num" w:pos="1008"/>
      </w:tabs>
      <w:spacing w:before="0" w:after="0"/>
      <w:ind w:left="1440" w:hanging="432"/>
      <w:jc w:val="both"/>
      <w:outlineLvl w:val="9"/>
    </w:pPr>
    <w:rPr>
      <w:rFonts w:cs="Times New Roman"/>
      <w:bCs w:val="0"/>
      <w:color w:val="000000"/>
      <w:sz w:val="22"/>
      <w:szCs w:val="20"/>
      <w:lang w:val="es-ES_tradnl"/>
    </w:rPr>
  </w:style>
  <w:style w:type="paragraph" w:customStyle="1" w:styleId="textogeneral">
    <w:name w:val="texto general"/>
    <w:basedOn w:val="Normal"/>
    <w:uiPriority w:val="99"/>
    <w:rsid w:val="00753A39"/>
    <w:pPr>
      <w:ind w:left="1440"/>
      <w:jc w:val="both"/>
    </w:pPr>
    <w:rPr>
      <w:rFonts w:ascii="Arial Narrow" w:hAnsi="Arial Narrow"/>
      <w:sz w:val="22"/>
      <w:szCs w:val="20"/>
      <w:lang w:val="es-ES_tradnl"/>
    </w:rPr>
  </w:style>
  <w:style w:type="paragraph" w:customStyle="1" w:styleId="CharChar1">
    <w:name w:val="Char Char1"/>
    <w:basedOn w:val="Normal"/>
    <w:uiPriority w:val="99"/>
    <w:rsid w:val="00753A39"/>
    <w:pPr>
      <w:spacing w:after="160" w:line="240" w:lineRule="exact"/>
    </w:pPr>
    <w:rPr>
      <w:rFonts w:ascii="Verdana" w:hAnsi="Verdana" w:cs="Verdana"/>
      <w:sz w:val="20"/>
      <w:szCs w:val="20"/>
      <w:lang w:val="en-US" w:eastAsia="en-US"/>
    </w:rPr>
  </w:style>
  <w:style w:type="paragraph" w:customStyle="1" w:styleId="ContinuedTableLabe">
    <w:name w:val="Continued Table Labe"/>
    <w:basedOn w:val="Normal"/>
    <w:uiPriority w:val="99"/>
    <w:rsid w:val="00753A39"/>
    <w:pPr>
      <w:overflowPunct w:val="0"/>
      <w:autoSpaceDE w:val="0"/>
      <w:autoSpaceDN w:val="0"/>
      <w:adjustRightInd w:val="0"/>
    </w:pPr>
    <w:rPr>
      <w:rFonts w:ascii="Times New Roman" w:hAnsi="Times New Roman"/>
      <w:b/>
      <w:sz w:val="22"/>
      <w:szCs w:val="20"/>
      <w:lang w:val="en-US"/>
    </w:rPr>
  </w:style>
  <w:style w:type="paragraph" w:customStyle="1" w:styleId="psbu1stepbullet1">
    <w:name w:val="psbu1_stepbullet1"/>
    <w:basedOn w:val="Normal"/>
    <w:uiPriority w:val="99"/>
    <w:rsid w:val="00753A39"/>
    <w:pPr>
      <w:spacing w:before="100" w:beforeAutospacing="1" w:after="100" w:afterAutospacing="1"/>
    </w:pPr>
    <w:rPr>
      <w:rFonts w:ascii="Times New Roman" w:hAnsi="Times New Roman"/>
      <w:lang w:val="en-US" w:eastAsia="en-US"/>
    </w:rPr>
  </w:style>
  <w:style w:type="paragraph" w:customStyle="1" w:styleId="Pa12">
    <w:name w:val="Pa12"/>
    <w:basedOn w:val="Normal"/>
    <w:next w:val="Normal"/>
    <w:uiPriority w:val="99"/>
    <w:rsid w:val="00753A39"/>
    <w:pPr>
      <w:autoSpaceDE w:val="0"/>
      <w:autoSpaceDN w:val="0"/>
      <w:adjustRightInd w:val="0"/>
      <w:spacing w:before="80" w:after="100" w:line="181" w:lineRule="atLeast"/>
    </w:pPr>
    <w:rPr>
      <w:rFonts w:ascii="ITC Stone Sans Std Medium" w:hAnsi="ITC Stone Sans Std Medium"/>
    </w:rPr>
  </w:style>
  <w:style w:type="paragraph" w:customStyle="1" w:styleId="Pa13">
    <w:name w:val="Pa13"/>
    <w:basedOn w:val="Normal"/>
    <w:next w:val="Normal"/>
    <w:uiPriority w:val="99"/>
    <w:rsid w:val="00753A39"/>
    <w:pPr>
      <w:autoSpaceDE w:val="0"/>
      <w:autoSpaceDN w:val="0"/>
      <w:adjustRightInd w:val="0"/>
      <w:spacing w:before="40" w:after="80" w:line="181" w:lineRule="atLeast"/>
    </w:pPr>
    <w:rPr>
      <w:rFonts w:ascii="ITC Stone Sans Std Medium" w:hAnsi="ITC Stone Sans Std Medium"/>
    </w:rPr>
  </w:style>
  <w:style w:type="paragraph" w:customStyle="1" w:styleId="Pa17">
    <w:name w:val="Pa17"/>
    <w:basedOn w:val="Normal"/>
    <w:next w:val="Normal"/>
    <w:uiPriority w:val="99"/>
    <w:rsid w:val="00753A39"/>
    <w:pPr>
      <w:autoSpaceDE w:val="0"/>
      <w:autoSpaceDN w:val="0"/>
      <w:adjustRightInd w:val="0"/>
      <w:spacing w:before="40" w:after="80" w:line="181" w:lineRule="atLeast"/>
    </w:pPr>
    <w:rPr>
      <w:rFonts w:ascii="ITC Stone Sans Std Medium" w:hAnsi="ITC Stone Sans Std Medium"/>
    </w:rPr>
  </w:style>
  <w:style w:type="paragraph" w:customStyle="1" w:styleId="Pa14">
    <w:name w:val="Pa14"/>
    <w:basedOn w:val="Normal"/>
    <w:next w:val="Normal"/>
    <w:uiPriority w:val="99"/>
    <w:rsid w:val="00753A39"/>
    <w:pPr>
      <w:autoSpaceDE w:val="0"/>
      <w:autoSpaceDN w:val="0"/>
      <w:adjustRightInd w:val="0"/>
      <w:spacing w:before="60" w:after="60" w:line="251" w:lineRule="atLeast"/>
    </w:pPr>
    <w:rPr>
      <w:rFonts w:ascii="ITC Stone Sans Std Medium" w:hAnsi="ITC Stone Sans Std Medium"/>
    </w:rPr>
  </w:style>
  <w:style w:type="paragraph" w:customStyle="1" w:styleId="font8">
    <w:name w:val="font8"/>
    <w:basedOn w:val="Normal"/>
    <w:uiPriority w:val="99"/>
    <w:rsid w:val="00753A39"/>
    <w:pPr>
      <w:spacing w:before="100" w:beforeAutospacing="1" w:after="100" w:afterAutospacing="1"/>
    </w:pPr>
    <w:rPr>
      <w:rFonts w:cs="Arial"/>
      <w:b/>
      <w:bCs/>
      <w:color w:val="000000"/>
    </w:rPr>
  </w:style>
  <w:style w:type="paragraph" w:customStyle="1" w:styleId="font9">
    <w:name w:val="font9"/>
    <w:basedOn w:val="Normal"/>
    <w:uiPriority w:val="99"/>
    <w:rsid w:val="00753A39"/>
    <w:pPr>
      <w:spacing w:before="100" w:beforeAutospacing="1" w:after="100" w:afterAutospacing="1"/>
    </w:pPr>
    <w:rPr>
      <w:rFonts w:ascii="Calibri" w:hAnsi="Calibri"/>
      <w:b/>
      <w:bCs/>
      <w:i/>
      <w:iCs/>
      <w:color w:val="000000"/>
      <w:sz w:val="20"/>
      <w:szCs w:val="20"/>
    </w:rPr>
  </w:style>
  <w:style w:type="paragraph" w:customStyle="1" w:styleId="font10">
    <w:name w:val="font10"/>
    <w:basedOn w:val="Normal"/>
    <w:uiPriority w:val="99"/>
    <w:rsid w:val="00753A39"/>
    <w:pPr>
      <w:spacing w:before="100" w:beforeAutospacing="1" w:after="100" w:afterAutospacing="1"/>
    </w:pPr>
    <w:rPr>
      <w:rFonts w:cs="Arial"/>
      <w:b/>
      <w:bCs/>
      <w:i/>
      <w:iCs/>
      <w:color w:val="000000"/>
    </w:rPr>
  </w:style>
  <w:style w:type="paragraph" w:customStyle="1" w:styleId="font11">
    <w:name w:val="font11"/>
    <w:basedOn w:val="Normal"/>
    <w:uiPriority w:val="99"/>
    <w:rsid w:val="00753A39"/>
    <w:pPr>
      <w:spacing w:before="100" w:beforeAutospacing="1" w:after="100" w:afterAutospacing="1"/>
    </w:pPr>
    <w:rPr>
      <w:rFonts w:ascii="Calibri" w:hAnsi="Calibri"/>
      <w:b/>
      <w:bCs/>
      <w:color w:val="000000"/>
      <w:sz w:val="22"/>
      <w:szCs w:val="22"/>
    </w:rPr>
  </w:style>
  <w:style w:type="paragraph" w:customStyle="1" w:styleId="hl100">
    <w:name w:val="hl100"/>
    <w:basedOn w:val="Normal"/>
    <w:uiPriority w:val="99"/>
    <w:rsid w:val="00753A39"/>
    <w:pPr>
      <w:pBdr>
        <w:top w:val="single" w:sz="4" w:space="0" w:color="auto"/>
        <w:left w:val="single" w:sz="4" w:space="0" w:color="auto"/>
        <w:right w:val="double" w:sz="6" w:space="0" w:color="auto"/>
      </w:pBdr>
      <w:spacing w:before="100" w:beforeAutospacing="1" w:after="100" w:afterAutospacing="1"/>
      <w:jc w:val="right"/>
    </w:pPr>
    <w:rPr>
      <w:rFonts w:ascii="Times New Roman" w:hAnsi="Times New Roman"/>
      <w:sz w:val="20"/>
      <w:szCs w:val="20"/>
    </w:rPr>
  </w:style>
  <w:style w:type="paragraph" w:customStyle="1" w:styleId="xl147">
    <w:name w:val="xl147"/>
    <w:basedOn w:val="Normal"/>
    <w:uiPriority w:val="99"/>
    <w:rsid w:val="00753A39"/>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48">
    <w:name w:val="xl148"/>
    <w:basedOn w:val="Normal"/>
    <w:uiPriority w:val="99"/>
    <w:rsid w:val="00753A39"/>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49">
    <w:name w:val="xl149"/>
    <w:basedOn w:val="Normal"/>
    <w:uiPriority w:val="99"/>
    <w:rsid w:val="00753A39"/>
    <w:pPr>
      <w:pBdr>
        <w:left w:val="double" w:sz="6"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50">
    <w:name w:val="xl150"/>
    <w:basedOn w:val="Normal"/>
    <w:uiPriority w:val="99"/>
    <w:rsid w:val="00753A39"/>
    <w:pPr>
      <w:pBdr>
        <w:bottom w:val="double" w:sz="6" w:space="0" w:color="auto"/>
      </w:pBdr>
      <w:spacing w:before="100" w:beforeAutospacing="1" w:after="100" w:afterAutospacing="1"/>
      <w:jc w:val="right"/>
    </w:pPr>
    <w:rPr>
      <w:rFonts w:ascii="Calibri" w:hAnsi="Calibri"/>
      <w:b/>
      <w:bCs/>
      <w:sz w:val="20"/>
      <w:szCs w:val="20"/>
    </w:rPr>
  </w:style>
  <w:style w:type="paragraph" w:customStyle="1" w:styleId="xl151">
    <w:name w:val="xl151"/>
    <w:basedOn w:val="Normal"/>
    <w:uiPriority w:val="99"/>
    <w:rsid w:val="00753A39"/>
    <w:pPr>
      <w:pBdr>
        <w:bottom w:val="double" w:sz="6" w:space="0" w:color="auto"/>
        <w:right w:val="double" w:sz="6" w:space="0" w:color="auto"/>
      </w:pBdr>
      <w:spacing w:before="100" w:beforeAutospacing="1" w:after="100" w:afterAutospacing="1"/>
      <w:jc w:val="right"/>
    </w:pPr>
    <w:rPr>
      <w:rFonts w:ascii="Calibri" w:hAnsi="Calibri"/>
      <w:b/>
      <w:bCs/>
      <w:sz w:val="20"/>
      <w:szCs w:val="20"/>
    </w:rPr>
  </w:style>
  <w:style w:type="paragraph" w:customStyle="1" w:styleId="xl152">
    <w:name w:val="xl152"/>
    <w:basedOn w:val="Normal"/>
    <w:uiPriority w:val="99"/>
    <w:rsid w:val="00753A39"/>
    <w:pPr>
      <w:pBdr>
        <w:left w:val="double" w:sz="6" w:space="0" w:color="auto"/>
        <w:bottom w:val="double" w:sz="6" w:space="0" w:color="auto"/>
      </w:pBdr>
      <w:spacing w:before="100" w:beforeAutospacing="1" w:after="100" w:afterAutospacing="1"/>
      <w:jc w:val="right"/>
    </w:pPr>
    <w:rPr>
      <w:rFonts w:ascii="Times New Roman" w:hAnsi="Times New Roman"/>
      <w:sz w:val="20"/>
      <w:szCs w:val="20"/>
    </w:rPr>
  </w:style>
  <w:style w:type="paragraph" w:customStyle="1" w:styleId="xl153">
    <w:name w:val="xl153"/>
    <w:basedOn w:val="Normal"/>
    <w:uiPriority w:val="99"/>
    <w:rsid w:val="00753A39"/>
    <w:pPr>
      <w:pBdr>
        <w:bottom w:val="double" w:sz="6" w:space="0" w:color="auto"/>
        <w:right w:val="double" w:sz="6" w:space="0" w:color="auto"/>
      </w:pBdr>
      <w:spacing w:before="100" w:beforeAutospacing="1" w:after="100" w:afterAutospacing="1"/>
      <w:jc w:val="right"/>
    </w:pPr>
    <w:rPr>
      <w:rFonts w:ascii="Times New Roman" w:hAnsi="Times New Roman"/>
      <w:sz w:val="20"/>
      <w:szCs w:val="20"/>
    </w:rPr>
  </w:style>
  <w:style w:type="paragraph" w:customStyle="1" w:styleId="xl154">
    <w:name w:val="xl154"/>
    <w:basedOn w:val="Normal"/>
    <w:uiPriority w:val="99"/>
    <w:rsid w:val="00753A39"/>
    <w:pPr>
      <w:pBdr>
        <w:top w:val="double" w:sz="6" w:space="0" w:color="auto"/>
        <w:left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5">
    <w:name w:val="xl155"/>
    <w:basedOn w:val="Normal"/>
    <w:uiPriority w:val="99"/>
    <w:rsid w:val="00753A39"/>
    <w:pPr>
      <w:pBdr>
        <w:left w:val="single" w:sz="4" w:space="0" w:color="auto"/>
        <w:bottom w:val="single" w:sz="8"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6">
    <w:name w:val="xl156"/>
    <w:basedOn w:val="Normal"/>
    <w:uiPriority w:val="99"/>
    <w:rsid w:val="00753A39"/>
    <w:pPr>
      <w:pBdr>
        <w:top w:val="double" w:sz="6" w:space="0" w:color="auto"/>
        <w:left w:val="double" w:sz="6"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57">
    <w:name w:val="xl157"/>
    <w:basedOn w:val="Normal"/>
    <w:uiPriority w:val="99"/>
    <w:rsid w:val="00753A39"/>
    <w:pPr>
      <w:pBdr>
        <w:left w:val="double" w:sz="6" w:space="0" w:color="auto"/>
        <w:bottom w:val="single" w:sz="8"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58">
    <w:name w:val="xl158"/>
    <w:basedOn w:val="Normal"/>
    <w:uiPriority w:val="99"/>
    <w:rsid w:val="00753A39"/>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9">
    <w:name w:val="xl159"/>
    <w:basedOn w:val="Normal"/>
    <w:uiPriority w:val="99"/>
    <w:rsid w:val="00753A39"/>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0">
    <w:name w:val="xl160"/>
    <w:basedOn w:val="Normal"/>
    <w:uiPriority w:val="99"/>
    <w:rsid w:val="00753A39"/>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1">
    <w:name w:val="xl161"/>
    <w:basedOn w:val="Normal"/>
    <w:uiPriority w:val="99"/>
    <w:rsid w:val="00753A39"/>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2">
    <w:name w:val="xl162"/>
    <w:basedOn w:val="Normal"/>
    <w:uiPriority w:val="99"/>
    <w:rsid w:val="00753A39"/>
    <w:pPr>
      <w:pBdr>
        <w:top w:val="single" w:sz="4" w:space="0" w:color="auto"/>
        <w:left w:val="double" w:sz="6" w:space="0" w:color="auto"/>
        <w:bottom w:val="double" w:sz="6" w:space="0" w:color="auto"/>
        <w:right w:val="single" w:sz="4" w:space="0" w:color="auto"/>
      </w:pBdr>
      <w:spacing w:before="100" w:beforeAutospacing="1" w:after="100" w:afterAutospacing="1"/>
      <w:jc w:val="right"/>
    </w:pPr>
    <w:rPr>
      <w:rFonts w:ascii="Calibri" w:hAnsi="Calibri"/>
      <w:b/>
      <w:bCs/>
      <w:sz w:val="20"/>
      <w:szCs w:val="20"/>
    </w:rPr>
  </w:style>
  <w:style w:type="paragraph" w:customStyle="1" w:styleId="xl163">
    <w:name w:val="xl163"/>
    <w:basedOn w:val="Normal"/>
    <w:uiPriority w:val="99"/>
    <w:rsid w:val="00753A39"/>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Calibri" w:hAnsi="Calibri"/>
      <w:b/>
      <w:bCs/>
      <w:sz w:val="20"/>
      <w:szCs w:val="20"/>
    </w:rPr>
  </w:style>
  <w:style w:type="paragraph" w:customStyle="1" w:styleId="xl164">
    <w:name w:val="xl164"/>
    <w:basedOn w:val="Normal"/>
    <w:uiPriority w:val="99"/>
    <w:rsid w:val="00753A39"/>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Times New Roman" w:hAnsi="Times New Roman"/>
      <w:b/>
      <w:bCs/>
      <w:sz w:val="20"/>
      <w:szCs w:val="20"/>
    </w:rPr>
  </w:style>
  <w:style w:type="paragraph" w:customStyle="1" w:styleId="xl165">
    <w:name w:val="xl165"/>
    <w:basedOn w:val="Normal"/>
    <w:uiPriority w:val="99"/>
    <w:rsid w:val="00753A39"/>
    <w:pPr>
      <w:pBdr>
        <w:top w:val="double" w:sz="6" w:space="0" w:color="auto"/>
        <w:left w:val="single" w:sz="4" w:space="0" w:color="auto"/>
        <w:bottom w:val="double" w:sz="6" w:space="0" w:color="auto"/>
        <w:right w:val="single" w:sz="4" w:space="0" w:color="auto"/>
      </w:pBdr>
      <w:spacing w:before="100" w:beforeAutospacing="1" w:after="100" w:afterAutospacing="1"/>
      <w:jc w:val="right"/>
    </w:pPr>
    <w:rPr>
      <w:rFonts w:ascii="Times New Roman" w:hAnsi="Times New Roman"/>
      <w:b/>
      <w:bCs/>
      <w:sz w:val="20"/>
      <w:szCs w:val="20"/>
    </w:rPr>
  </w:style>
  <w:style w:type="paragraph" w:customStyle="1" w:styleId="xl166">
    <w:name w:val="xl166"/>
    <w:basedOn w:val="Normal"/>
    <w:uiPriority w:val="99"/>
    <w:rsid w:val="00753A39"/>
    <w:pPr>
      <w:pBdr>
        <w:top w:val="double" w:sz="6" w:space="0" w:color="auto"/>
        <w:left w:val="single" w:sz="4" w:space="0" w:color="auto"/>
        <w:bottom w:val="double" w:sz="6" w:space="0" w:color="auto"/>
        <w:right w:val="single" w:sz="4" w:space="0" w:color="auto"/>
      </w:pBdr>
      <w:spacing w:before="100" w:beforeAutospacing="1" w:after="100" w:afterAutospacing="1"/>
      <w:jc w:val="right"/>
    </w:pPr>
    <w:rPr>
      <w:rFonts w:ascii="Times New Roman" w:hAnsi="Times New Roman"/>
      <w:b/>
      <w:bCs/>
      <w:sz w:val="20"/>
      <w:szCs w:val="20"/>
    </w:rPr>
  </w:style>
  <w:style w:type="paragraph" w:customStyle="1" w:styleId="xl167">
    <w:name w:val="xl167"/>
    <w:basedOn w:val="Normal"/>
    <w:uiPriority w:val="99"/>
    <w:rsid w:val="00753A39"/>
    <w:pPr>
      <w:pBdr>
        <w:top w:val="double" w:sz="6" w:space="0" w:color="auto"/>
        <w:left w:val="single" w:sz="4"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68">
    <w:name w:val="xl168"/>
    <w:basedOn w:val="Normal"/>
    <w:uiPriority w:val="99"/>
    <w:rsid w:val="00753A39"/>
    <w:pPr>
      <w:pBdr>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69">
    <w:name w:val="xl169"/>
    <w:basedOn w:val="Normal"/>
    <w:uiPriority w:val="99"/>
    <w:rsid w:val="00753A39"/>
    <w:pPr>
      <w:pBdr>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0">
    <w:name w:val="xl170"/>
    <w:basedOn w:val="Normal"/>
    <w:uiPriority w:val="99"/>
    <w:rsid w:val="00753A39"/>
    <w:pPr>
      <w:pBdr>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71">
    <w:name w:val="xl171"/>
    <w:basedOn w:val="Normal"/>
    <w:uiPriority w:val="99"/>
    <w:rsid w:val="00753A39"/>
    <w:pPr>
      <w:pBdr>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2">
    <w:name w:val="xl172"/>
    <w:basedOn w:val="Normal"/>
    <w:uiPriority w:val="99"/>
    <w:rsid w:val="00753A39"/>
    <w:pPr>
      <w:pBdr>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73">
    <w:name w:val="xl173"/>
    <w:basedOn w:val="Normal"/>
    <w:uiPriority w:val="99"/>
    <w:rsid w:val="00753A39"/>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4">
    <w:name w:val="xl174"/>
    <w:basedOn w:val="Normal"/>
    <w:uiPriority w:val="99"/>
    <w:rsid w:val="00753A39"/>
    <w:pPr>
      <w:pBdr>
        <w:top w:val="single" w:sz="8"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5">
    <w:name w:val="xl175"/>
    <w:basedOn w:val="Normal"/>
    <w:uiPriority w:val="99"/>
    <w:rsid w:val="00753A39"/>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76">
    <w:name w:val="xl176"/>
    <w:basedOn w:val="Normal"/>
    <w:uiPriority w:val="99"/>
    <w:rsid w:val="00753A39"/>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7">
    <w:name w:val="xl177"/>
    <w:basedOn w:val="Normal"/>
    <w:uiPriority w:val="99"/>
    <w:rsid w:val="00753A39"/>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78">
    <w:name w:val="xl178"/>
    <w:basedOn w:val="Normal"/>
    <w:uiPriority w:val="99"/>
    <w:rsid w:val="00753A39"/>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9">
    <w:name w:val="xl179"/>
    <w:basedOn w:val="Normal"/>
    <w:uiPriority w:val="99"/>
    <w:rsid w:val="00753A39"/>
    <w:pPr>
      <w:pBdr>
        <w:top w:val="single" w:sz="8"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80">
    <w:name w:val="xl180"/>
    <w:basedOn w:val="Normal"/>
    <w:uiPriority w:val="99"/>
    <w:rsid w:val="00753A39"/>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81">
    <w:name w:val="xl181"/>
    <w:basedOn w:val="Normal"/>
    <w:uiPriority w:val="99"/>
    <w:rsid w:val="00753A39"/>
    <w:pPr>
      <w:pBdr>
        <w:top w:val="double" w:sz="6" w:space="0" w:color="auto"/>
        <w:left w:val="double" w:sz="6" w:space="0" w:color="auto"/>
        <w:right w:val="single" w:sz="8" w:space="0" w:color="auto"/>
      </w:pBdr>
      <w:shd w:val="clear" w:color="auto" w:fill="C0C0C0"/>
      <w:spacing w:before="100" w:beforeAutospacing="1" w:after="100" w:afterAutospacing="1"/>
      <w:jc w:val="center"/>
    </w:pPr>
    <w:rPr>
      <w:rFonts w:ascii="Times New Roman" w:hAnsi="Times New Roman"/>
      <w:i/>
      <w:iCs/>
      <w:sz w:val="20"/>
      <w:szCs w:val="20"/>
    </w:rPr>
  </w:style>
  <w:style w:type="paragraph" w:customStyle="1" w:styleId="xl182">
    <w:name w:val="xl182"/>
    <w:basedOn w:val="Normal"/>
    <w:uiPriority w:val="99"/>
    <w:rsid w:val="00753A39"/>
    <w:pPr>
      <w:pBdr>
        <w:left w:val="double" w:sz="6" w:space="0" w:color="auto"/>
        <w:bottom w:val="single" w:sz="8" w:space="0" w:color="auto"/>
        <w:right w:val="single" w:sz="8" w:space="0" w:color="auto"/>
      </w:pBdr>
      <w:shd w:val="clear" w:color="auto" w:fill="C0C0C0"/>
      <w:spacing w:before="100" w:beforeAutospacing="1" w:after="100" w:afterAutospacing="1"/>
      <w:jc w:val="center"/>
    </w:pPr>
    <w:rPr>
      <w:rFonts w:ascii="Times New Roman" w:hAnsi="Times New Roman"/>
      <w:i/>
      <w:iCs/>
      <w:sz w:val="20"/>
      <w:szCs w:val="20"/>
    </w:rPr>
  </w:style>
  <w:style w:type="paragraph" w:customStyle="1" w:styleId="xl183">
    <w:name w:val="xl183"/>
    <w:basedOn w:val="Normal"/>
    <w:uiPriority w:val="99"/>
    <w:rsid w:val="00753A39"/>
    <w:pPr>
      <w:pBdr>
        <w:top w:val="double" w:sz="6" w:space="0" w:color="auto"/>
        <w:left w:val="single" w:sz="8" w:space="0" w:color="auto"/>
        <w:right w:val="single" w:sz="8" w:space="0" w:color="auto"/>
      </w:pBdr>
      <w:shd w:val="clear" w:color="auto" w:fill="C0C0C0"/>
      <w:spacing w:before="100" w:beforeAutospacing="1" w:after="100" w:afterAutospacing="1"/>
      <w:jc w:val="center"/>
    </w:pPr>
    <w:rPr>
      <w:rFonts w:ascii="Times New Roman" w:hAnsi="Times New Roman"/>
      <w:i/>
      <w:iCs/>
      <w:sz w:val="20"/>
      <w:szCs w:val="20"/>
    </w:rPr>
  </w:style>
  <w:style w:type="paragraph" w:customStyle="1" w:styleId="xl184">
    <w:name w:val="xl184"/>
    <w:basedOn w:val="Normal"/>
    <w:uiPriority w:val="99"/>
    <w:rsid w:val="00753A39"/>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ascii="Times New Roman" w:hAnsi="Times New Roman"/>
      <w:i/>
      <w:iCs/>
      <w:sz w:val="20"/>
      <w:szCs w:val="20"/>
    </w:rPr>
  </w:style>
  <w:style w:type="paragraph" w:customStyle="1" w:styleId="xl185">
    <w:name w:val="xl185"/>
    <w:basedOn w:val="Normal"/>
    <w:uiPriority w:val="99"/>
    <w:rsid w:val="00753A39"/>
    <w:pPr>
      <w:pBdr>
        <w:top w:val="double" w:sz="6" w:space="0" w:color="auto"/>
        <w:left w:val="single" w:sz="8" w:space="0" w:color="auto"/>
        <w:right w:val="double" w:sz="6" w:space="0" w:color="auto"/>
      </w:pBdr>
      <w:shd w:val="clear" w:color="auto" w:fill="C0C0C0"/>
      <w:spacing w:before="100" w:beforeAutospacing="1" w:after="100" w:afterAutospacing="1"/>
      <w:jc w:val="center"/>
    </w:pPr>
    <w:rPr>
      <w:rFonts w:ascii="Times New Roman" w:hAnsi="Times New Roman"/>
      <w:b/>
      <w:bCs/>
      <w:sz w:val="20"/>
      <w:szCs w:val="20"/>
    </w:rPr>
  </w:style>
  <w:style w:type="paragraph" w:customStyle="1" w:styleId="xl186">
    <w:name w:val="xl186"/>
    <w:basedOn w:val="Normal"/>
    <w:uiPriority w:val="99"/>
    <w:rsid w:val="00753A39"/>
    <w:pPr>
      <w:pBdr>
        <w:left w:val="single" w:sz="8" w:space="0" w:color="auto"/>
        <w:bottom w:val="single" w:sz="8" w:space="0" w:color="auto"/>
        <w:right w:val="double" w:sz="6" w:space="0" w:color="auto"/>
      </w:pBdr>
      <w:shd w:val="clear" w:color="auto" w:fill="C0C0C0"/>
      <w:spacing w:before="100" w:beforeAutospacing="1" w:after="100" w:afterAutospacing="1"/>
      <w:jc w:val="center"/>
    </w:pPr>
    <w:rPr>
      <w:rFonts w:ascii="Times New Roman" w:hAnsi="Times New Roman"/>
      <w:b/>
      <w:bCs/>
      <w:sz w:val="20"/>
      <w:szCs w:val="20"/>
    </w:rPr>
  </w:style>
  <w:style w:type="paragraph" w:customStyle="1" w:styleId="xl187">
    <w:name w:val="xl187"/>
    <w:basedOn w:val="Normal"/>
    <w:uiPriority w:val="99"/>
    <w:rsid w:val="00753A39"/>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18"/>
      <w:szCs w:val="18"/>
    </w:rPr>
  </w:style>
  <w:style w:type="paragraph" w:customStyle="1" w:styleId="xl188">
    <w:name w:val="xl188"/>
    <w:basedOn w:val="Normal"/>
    <w:uiPriority w:val="99"/>
    <w:rsid w:val="00753A39"/>
    <w:pPr>
      <w:pBdr>
        <w:top w:val="single" w:sz="8" w:space="0" w:color="auto"/>
        <w:bottom w:val="double" w:sz="6" w:space="0" w:color="auto"/>
      </w:pBdr>
      <w:spacing w:before="100" w:beforeAutospacing="1" w:after="100" w:afterAutospacing="1"/>
      <w:jc w:val="right"/>
    </w:pPr>
    <w:rPr>
      <w:rFonts w:ascii="Times New Roman" w:hAnsi="Times New Roman"/>
      <w:b/>
      <w:bCs/>
      <w:sz w:val="18"/>
      <w:szCs w:val="18"/>
    </w:rPr>
  </w:style>
  <w:style w:type="paragraph" w:customStyle="1" w:styleId="xl189">
    <w:name w:val="xl189"/>
    <w:basedOn w:val="Normal"/>
    <w:uiPriority w:val="99"/>
    <w:rsid w:val="00753A39"/>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18"/>
      <w:szCs w:val="18"/>
    </w:rPr>
  </w:style>
  <w:style w:type="paragraph" w:customStyle="1" w:styleId="xl190">
    <w:name w:val="xl190"/>
    <w:basedOn w:val="Normal"/>
    <w:uiPriority w:val="99"/>
    <w:rsid w:val="00753A39"/>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91">
    <w:name w:val="xl191"/>
    <w:basedOn w:val="Normal"/>
    <w:uiPriority w:val="99"/>
    <w:rsid w:val="00753A39"/>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92">
    <w:name w:val="xl192"/>
    <w:basedOn w:val="Normal"/>
    <w:uiPriority w:val="99"/>
    <w:rsid w:val="00753A39"/>
    <w:pPr>
      <w:pBdr>
        <w:top w:val="single" w:sz="8" w:space="0" w:color="auto"/>
        <w:left w:val="double" w:sz="6"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93">
    <w:name w:val="xl193"/>
    <w:basedOn w:val="Normal"/>
    <w:uiPriority w:val="99"/>
    <w:rsid w:val="00753A39"/>
    <w:pPr>
      <w:pBdr>
        <w:top w:val="single" w:sz="8"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94">
    <w:name w:val="xl194"/>
    <w:basedOn w:val="Normal"/>
    <w:uiPriority w:val="99"/>
    <w:rsid w:val="00753A39"/>
    <w:pPr>
      <w:pBdr>
        <w:top w:val="single" w:sz="8" w:space="0" w:color="auto"/>
        <w:bottom w:val="double" w:sz="6" w:space="0" w:color="auto"/>
        <w:right w:val="double" w:sz="6" w:space="0" w:color="auto"/>
      </w:pBdr>
      <w:spacing w:before="100" w:beforeAutospacing="1" w:after="100" w:afterAutospacing="1"/>
      <w:jc w:val="right"/>
    </w:pPr>
    <w:rPr>
      <w:rFonts w:ascii="Calibri" w:hAnsi="Calibri"/>
      <w:b/>
      <w:bCs/>
      <w:sz w:val="20"/>
      <w:szCs w:val="20"/>
    </w:rPr>
  </w:style>
  <w:style w:type="paragraph" w:customStyle="1" w:styleId="xl195">
    <w:name w:val="xl195"/>
    <w:basedOn w:val="Normal"/>
    <w:uiPriority w:val="99"/>
    <w:rsid w:val="00753A39"/>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sz w:val="20"/>
      <w:szCs w:val="20"/>
    </w:rPr>
  </w:style>
  <w:style w:type="paragraph" w:customStyle="1" w:styleId="xl196">
    <w:name w:val="xl196"/>
    <w:basedOn w:val="Normal"/>
    <w:uiPriority w:val="99"/>
    <w:rsid w:val="00753A39"/>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sz w:val="20"/>
      <w:szCs w:val="20"/>
    </w:rPr>
  </w:style>
  <w:style w:type="paragraph" w:customStyle="1" w:styleId="xl197">
    <w:name w:val="xl197"/>
    <w:basedOn w:val="Normal"/>
    <w:uiPriority w:val="99"/>
    <w:rsid w:val="00753A39"/>
    <w:pPr>
      <w:pBdr>
        <w:top w:val="double" w:sz="6" w:space="0" w:color="auto"/>
        <w:left w:val="single" w:sz="4" w:space="0" w:color="auto"/>
        <w:bottom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98">
    <w:name w:val="xl198"/>
    <w:basedOn w:val="Normal"/>
    <w:uiPriority w:val="99"/>
    <w:rsid w:val="00753A39"/>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99">
    <w:name w:val="xl199"/>
    <w:basedOn w:val="Normal"/>
    <w:uiPriority w:val="99"/>
    <w:rsid w:val="00753A39"/>
    <w:pPr>
      <w:pBdr>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200">
    <w:name w:val="xl200"/>
    <w:basedOn w:val="Normal"/>
    <w:uiPriority w:val="99"/>
    <w:rsid w:val="00753A39"/>
    <w:pPr>
      <w:pBdr>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201">
    <w:name w:val="xl201"/>
    <w:basedOn w:val="Normal"/>
    <w:uiPriority w:val="99"/>
    <w:rsid w:val="00753A39"/>
    <w:pPr>
      <w:pBdr>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202">
    <w:name w:val="xl202"/>
    <w:basedOn w:val="Normal"/>
    <w:uiPriority w:val="99"/>
    <w:rsid w:val="00753A39"/>
    <w:pPr>
      <w:pBdr>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203">
    <w:name w:val="xl203"/>
    <w:basedOn w:val="Normal"/>
    <w:uiPriority w:val="99"/>
    <w:rsid w:val="00753A39"/>
    <w:pPr>
      <w:pBdr>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204">
    <w:name w:val="xl204"/>
    <w:basedOn w:val="Normal"/>
    <w:uiPriority w:val="99"/>
    <w:rsid w:val="00753A39"/>
    <w:pPr>
      <w:pBdr>
        <w:left w:val="double" w:sz="6" w:space="0" w:color="auto"/>
        <w:bottom w:val="double" w:sz="6" w:space="0" w:color="auto"/>
      </w:pBdr>
      <w:spacing w:before="100" w:beforeAutospacing="1" w:after="100" w:afterAutospacing="1"/>
      <w:jc w:val="right"/>
    </w:pPr>
    <w:rPr>
      <w:rFonts w:ascii="Times New Roman" w:hAnsi="Times New Roman"/>
      <w:b/>
      <w:bCs/>
      <w:sz w:val="18"/>
      <w:szCs w:val="18"/>
    </w:rPr>
  </w:style>
  <w:style w:type="paragraph" w:customStyle="1" w:styleId="xl205">
    <w:name w:val="xl205"/>
    <w:basedOn w:val="Normal"/>
    <w:uiPriority w:val="99"/>
    <w:rsid w:val="00753A39"/>
    <w:pPr>
      <w:pBdr>
        <w:bottom w:val="double" w:sz="6" w:space="0" w:color="auto"/>
      </w:pBdr>
      <w:spacing w:before="100" w:beforeAutospacing="1" w:after="100" w:afterAutospacing="1"/>
      <w:jc w:val="right"/>
    </w:pPr>
    <w:rPr>
      <w:rFonts w:ascii="Times New Roman" w:hAnsi="Times New Roman"/>
      <w:b/>
      <w:bCs/>
      <w:sz w:val="18"/>
      <w:szCs w:val="18"/>
    </w:rPr>
  </w:style>
  <w:style w:type="paragraph" w:customStyle="1" w:styleId="xl206">
    <w:name w:val="xl206"/>
    <w:basedOn w:val="Normal"/>
    <w:uiPriority w:val="99"/>
    <w:rsid w:val="00753A39"/>
    <w:pPr>
      <w:pBdr>
        <w:bottom w:val="double" w:sz="6" w:space="0" w:color="auto"/>
        <w:right w:val="double" w:sz="6" w:space="0" w:color="auto"/>
      </w:pBdr>
      <w:spacing w:before="100" w:beforeAutospacing="1" w:after="100" w:afterAutospacing="1"/>
      <w:jc w:val="right"/>
    </w:pPr>
    <w:rPr>
      <w:rFonts w:ascii="Times New Roman" w:hAnsi="Times New Roman"/>
      <w:b/>
      <w:bCs/>
      <w:sz w:val="18"/>
      <w:szCs w:val="18"/>
    </w:rPr>
  </w:style>
  <w:style w:type="paragraph" w:customStyle="1" w:styleId="CharChar2">
    <w:name w:val="Char Char2"/>
    <w:basedOn w:val="Normal"/>
    <w:uiPriority w:val="99"/>
    <w:rsid w:val="00753A39"/>
    <w:pPr>
      <w:spacing w:after="160" w:line="240" w:lineRule="exact"/>
    </w:pPr>
    <w:rPr>
      <w:rFonts w:ascii="Tahoma" w:hAnsi="Tahoma"/>
      <w:sz w:val="20"/>
      <w:szCs w:val="20"/>
      <w:lang w:val="en-US" w:eastAsia="en-US"/>
    </w:rPr>
  </w:style>
  <w:style w:type="paragraph" w:customStyle="1" w:styleId="CarCarCarCarCarCar">
    <w:name w:val="Car Car Car Car Car Car"/>
    <w:basedOn w:val="Normal"/>
    <w:uiPriority w:val="99"/>
    <w:rsid w:val="00753A39"/>
    <w:pPr>
      <w:spacing w:after="160" w:line="240" w:lineRule="exact"/>
    </w:pPr>
    <w:rPr>
      <w:rFonts w:ascii="Verdana" w:hAnsi="Verdana" w:cs="Verdana"/>
      <w:sz w:val="20"/>
      <w:szCs w:val="20"/>
      <w:lang w:val="en-US" w:eastAsia="en-US"/>
    </w:rPr>
  </w:style>
  <w:style w:type="paragraph" w:customStyle="1" w:styleId="Style11">
    <w:name w:val="Style1"/>
    <w:basedOn w:val="Normal"/>
    <w:next w:val="Ttulo1"/>
    <w:uiPriority w:val="99"/>
    <w:rsid w:val="00753A39"/>
    <w:pPr>
      <w:spacing w:before="240" w:after="60"/>
    </w:pPr>
    <w:rPr>
      <w:rFonts w:ascii="Times New Roman" w:hAnsi="Times New Roman"/>
      <w:b/>
      <w:sz w:val="32"/>
      <w:szCs w:val="20"/>
      <w:lang w:val="es-AR" w:eastAsia="en-US"/>
    </w:rPr>
  </w:style>
  <w:style w:type="paragraph" w:customStyle="1" w:styleId="1stLvl">
    <w:name w:val="1st Lvl"/>
    <w:basedOn w:val="Normal"/>
    <w:next w:val="Ttulo1"/>
    <w:uiPriority w:val="99"/>
    <w:rsid w:val="00753A39"/>
    <w:pPr>
      <w:spacing w:before="240" w:after="60"/>
    </w:pPr>
    <w:rPr>
      <w:rFonts w:ascii="Times New Roman" w:hAnsi="Times New Roman"/>
      <w:b/>
      <w:sz w:val="32"/>
      <w:szCs w:val="20"/>
      <w:lang w:val="es-AR" w:eastAsia="en-US"/>
    </w:rPr>
  </w:style>
  <w:style w:type="paragraph" w:customStyle="1" w:styleId="2ndLvl">
    <w:name w:val="2nd Lvl"/>
    <w:basedOn w:val="Normal"/>
    <w:next w:val="Ttulo2"/>
    <w:uiPriority w:val="99"/>
    <w:rsid w:val="00753A39"/>
    <w:pPr>
      <w:spacing w:before="120" w:after="60"/>
    </w:pPr>
    <w:rPr>
      <w:rFonts w:ascii="Times New Roman" w:hAnsi="Times New Roman"/>
      <w:b/>
      <w:sz w:val="28"/>
      <w:szCs w:val="20"/>
      <w:lang w:val="es-AR" w:eastAsia="en-US"/>
    </w:rPr>
  </w:style>
  <w:style w:type="paragraph" w:customStyle="1" w:styleId="3rdLvl">
    <w:name w:val="3rd Lvl"/>
    <w:basedOn w:val="Normal"/>
    <w:uiPriority w:val="99"/>
    <w:rsid w:val="00753A39"/>
    <w:pPr>
      <w:spacing w:before="120"/>
    </w:pPr>
    <w:rPr>
      <w:rFonts w:ascii="Times New Roman" w:hAnsi="Times New Roman"/>
      <w:b/>
      <w:szCs w:val="20"/>
      <w:lang w:val="es-AR" w:eastAsia="en-US"/>
    </w:rPr>
  </w:style>
  <w:style w:type="paragraph" w:customStyle="1" w:styleId="4thLvl">
    <w:name w:val="4th Lvl"/>
    <w:basedOn w:val="Normal"/>
    <w:uiPriority w:val="99"/>
    <w:rsid w:val="00753A39"/>
    <w:rPr>
      <w:rFonts w:ascii="Times New Roman" w:hAnsi="Times New Roman"/>
      <w:i/>
      <w:szCs w:val="20"/>
      <w:lang w:val="es-AR" w:eastAsia="en-US"/>
    </w:rPr>
  </w:style>
  <w:style w:type="paragraph" w:customStyle="1" w:styleId="Level2Head">
    <w:name w:val="Level 2 Head"/>
    <w:basedOn w:val="Normal"/>
    <w:uiPriority w:val="99"/>
    <w:rsid w:val="00753A39"/>
    <w:pPr>
      <w:keepNext/>
      <w:spacing w:before="240" w:line="480" w:lineRule="auto"/>
    </w:pPr>
    <w:rPr>
      <w:rFonts w:ascii="Times New Roman" w:hAnsi="Times New Roman"/>
      <w:b/>
      <w:smallCaps/>
      <w:szCs w:val="20"/>
      <w:lang w:val="es-AR" w:eastAsia="en-US"/>
    </w:rPr>
  </w:style>
  <w:style w:type="paragraph" w:customStyle="1" w:styleId="Level3Head">
    <w:name w:val="Level 3 Head"/>
    <w:basedOn w:val="Normal"/>
    <w:uiPriority w:val="99"/>
    <w:rsid w:val="00753A39"/>
    <w:pPr>
      <w:spacing w:before="220" w:line="360" w:lineRule="auto"/>
      <w:ind w:left="144"/>
    </w:pPr>
    <w:rPr>
      <w:rFonts w:ascii="Times New Roman" w:hAnsi="Times New Roman"/>
      <w:smallCaps/>
      <w:sz w:val="22"/>
      <w:szCs w:val="20"/>
      <w:lang w:val="es-AR" w:eastAsia="en-US"/>
    </w:rPr>
  </w:style>
  <w:style w:type="paragraph" w:customStyle="1" w:styleId="Ttulo40">
    <w:name w:val="Título4"/>
    <w:basedOn w:val="Normal"/>
    <w:uiPriority w:val="99"/>
    <w:rsid w:val="00753A39"/>
    <w:pPr>
      <w:spacing w:before="120" w:after="120"/>
      <w:ind w:firstLine="567"/>
      <w:jc w:val="both"/>
    </w:pPr>
    <w:rPr>
      <w:rFonts w:ascii="Times New Roman" w:hAnsi="Times New Roman"/>
      <w:smallCaps/>
      <w:sz w:val="20"/>
      <w:szCs w:val="20"/>
      <w:lang w:val="es-ES_tradnl" w:eastAsia="en-US"/>
    </w:rPr>
  </w:style>
  <w:style w:type="paragraph" w:customStyle="1" w:styleId="z1">
    <w:name w:val="z1"/>
    <w:basedOn w:val="Normal"/>
    <w:uiPriority w:val="99"/>
    <w:rsid w:val="00753A39"/>
    <w:pPr>
      <w:widowControl w:val="0"/>
      <w:snapToGrid w:val="0"/>
    </w:pPr>
    <w:rPr>
      <w:rFonts w:ascii="Times New Roman" w:hAnsi="Times New Roman"/>
      <w:b/>
      <w:spacing w:val="4"/>
      <w:sz w:val="22"/>
      <w:szCs w:val="20"/>
      <w:lang w:val="es-ES_tradnl"/>
    </w:rPr>
  </w:style>
  <w:style w:type="paragraph" w:customStyle="1" w:styleId="z2">
    <w:name w:val="z2"/>
    <w:basedOn w:val="Normal"/>
    <w:uiPriority w:val="99"/>
    <w:rsid w:val="00753A39"/>
    <w:pPr>
      <w:widowControl w:val="0"/>
      <w:snapToGrid w:val="0"/>
      <w:ind w:left="284"/>
      <w:jc w:val="both"/>
    </w:pPr>
    <w:rPr>
      <w:rFonts w:ascii="Univers Extended" w:hAnsi="Univers Extended"/>
      <w:sz w:val="16"/>
      <w:szCs w:val="20"/>
      <w:lang w:val="es-ES_tradnl"/>
    </w:rPr>
  </w:style>
  <w:style w:type="paragraph" w:customStyle="1" w:styleId="Etiqueta">
    <w:name w:val="Etiqueta"/>
    <w:basedOn w:val="Normal"/>
    <w:autoRedefine/>
    <w:uiPriority w:val="99"/>
    <w:rsid w:val="00753A39"/>
    <w:pPr>
      <w:numPr>
        <w:numId w:val="208"/>
      </w:numPr>
      <w:ind w:left="0" w:firstLine="0"/>
      <w:jc w:val="center"/>
    </w:pPr>
    <w:rPr>
      <w:rFonts w:cs="Arial"/>
      <w:b/>
      <w:bCs/>
      <w:color w:val="000000"/>
      <w:sz w:val="22"/>
      <w:szCs w:val="22"/>
      <w:lang w:val="es-MX" w:eastAsia="en-US"/>
    </w:rPr>
  </w:style>
  <w:style w:type="paragraph" w:customStyle="1" w:styleId="ProdAnn1">
    <w:name w:val="ProdAnn1"/>
    <w:basedOn w:val="Normal"/>
    <w:uiPriority w:val="99"/>
    <w:rsid w:val="00753A39"/>
    <w:pPr>
      <w:spacing w:before="120" w:after="60"/>
      <w:jc w:val="both"/>
    </w:pPr>
    <w:rPr>
      <w:sz w:val="20"/>
      <w:szCs w:val="20"/>
      <w:lang w:val="en-US" w:eastAsia="en-US"/>
    </w:rPr>
  </w:style>
  <w:style w:type="paragraph" w:customStyle="1" w:styleId="Highligth">
    <w:name w:val="Highligth"/>
    <w:basedOn w:val="Encabezado"/>
    <w:autoRedefine/>
    <w:uiPriority w:val="99"/>
    <w:rsid w:val="00753A39"/>
    <w:pPr>
      <w:tabs>
        <w:tab w:val="clear" w:pos="4419"/>
        <w:tab w:val="clear" w:pos="8838"/>
      </w:tabs>
      <w:autoSpaceDE/>
      <w:autoSpaceDN/>
      <w:spacing w:after="270"/>
    </w:pPr>
    <w:rPr>
      <w:rFonts w:ascii="Verdana" w:hAnsi="Verdana"/>
      <w:color w:val="000080"/>
      <w:sz w:val="18"/>
      <w:szCs w:val="24"/>
      <w:lang w:val="es-MX" w:eastAsia="en-US"/>
    </w:rPr>
  </w:style>
  <w:style w:type="paragraph" w:customStyle="1" w:styleId="Heading2Cont">
    <w:name w:val="Heading 2 Cont"/>
    <w:basedOn w:val="Ttulo2"/>
    <w:autoRedefine/>
    <w:uiPriority w:val="99"/>
    <w:rsid w:val="00753A39"/>
    <w:pPr>
      <w:pageBreakBefore/>
      <w:numPr>
        <w:ilvl w:val="0"/>
        <w:numId w:val="0"/>
      </w:numPr>
      <w:spacing w:before="0" w:after="240"/>
    </w:pPr>
    <w:rPr>
      <w:rFonts w:ascii="Verdana" w:hAnsi="Verdana" w:cs="Times New Roman"/>
      <w:i w:val="0"/>
      <w:iCs w:val="0"/>
      <w:color w:val="000080"/>
      <w:sz w:val="24"/>
      <w:lang w:val="es-MX" w:eastAsia="en-US"/>
    </w:rPr>
  </w:style>
  <w:style w:type="paragraph" w:customStyle="1" w:styleId="Tituloportada">
    <w:name w:val="Titulo portada"/>
    <w:basedOn w:val="Normal"/>
    <w:next w:val="Normal"/>
    <w:autoRedefine/>
    <w:uiPriority w:val="99"/>
    <w:rsid w:val="00753A39"/>
    <w:pPr>
      <w:snapToGrid w:val="0"/>
      <w:jc w:val="center"/>
    </w:pPr>
    <w:rPr>
      <w:rFonts w:ascii="Tahoma" w:hAnsi="Tahoma"/>
      <w:b/>
      <w:color w:val="000000"/>
      <w:sz w:val="52"/>
      <w:szCs w:val="20"/>
      <w:lang w:val="es-MX" w:eastAsia="en-US"/>
    </w:rPr>
  </w:style>
  <w:style w:type="paragraph" w:customStyle="1" w:styleId="Propuestopara">
    <w:name w:val="Propuesto para"/>
    <w:basedOn w:val="Normal"/>
    <w:next w:val="Normal"/>
    <w:autoRedefine/>
    <w:uiPriority w:val="99"/>
    <w:rsid w:val="00753A39"/>
    <w:pPr>
      <w:snapToGrid w:val="0"/>
      <w:jc w:val="center"/>
    </w:pPr>
    <w:rPr>
      <w:rFonts w:ascii="Tahoma" w:hAnsi="Tahoma"/>
      <w:b/>
      <w:color w:val="000000"/>
      <w:sz w:val="28"/>
      <w:szCs w:val="20"/>
      <w:lang w:val="es-MX" w:eastAsia="en-US"/>
    </w:rPr>
  </w:style>
  <w:style w:type="paragraph" w:customStyle="1" w:styleId="Abstract">
    <w:name w:val="Abstract"/>
    <w:basedOn w:val="Normal"/>
    <w:uiPriority w:val="99"/>
    <w:rsid w:val="00753A39"/>
    <w:pPr>
      <w:spacing w:before="60" w:after="60"/>
      <w:ind w:left="-142" w:right="-2"/>
      <w:jc w:val="both"/>
    </w:pPr>
    <w:rPr>
      <w:szCs w:val="20"/>
      <w:lang w:val="en-GB" w:eastAsia="en-US"/>
    </w:rPr>
  </w:style>
  <w:style w:type="paragraph" w:customStyle="1" w:styleId="StyleHeading3Left0cmFirstline0cm">
    <w:name w:val="Style Heading 3 + Left:  0 cm First line:  0 cm"/>
    <w:basedOn w:val="Ttulo3"/>
    <w:autoRedefine/>
    <w:uiPriority w:val="99"/>
    <w:rsid w:val="00753A39"/>
    <w:pPr>
      <w:numPr>
        <w:ilvl w:val="0"/>
        <w:numId w:val="0"/>
      </w:numPr>
    </w:pPr>
    <w:rPr>
      <w:rFonts w:cs="Times New Roman"/>
      <w:color w:val="008000"/>
      <w:szCs w:val="20"/>
      <w:lang w:val="es-MX" w:eastAsia="en-US"/>
    </w:rPr>
  </w:style>
  <w:style w:type="paragraph" w:customStyle="1" w:styleId="Sangra3detNormal">
    <w:name w:val="Sangría 3 de t. Normal"/>
    <w:basedOn w:val="Sangra3detindependiente"/>
    <w:uiPriority w:val="99"/>
    <w:rsid w:val="00753A39"/>
    <w:pPr>
      <w:tabs>
        <w:tab w:val="left" w:pos="709"/>
        <w:tab w:val="left" w:pos="1276"/>
      </w:tabs>
      <w:autoSpaceDE w:val="0"/>
      <w:autoSpaceDN w:val="0"/>
      <w:spacing w:after="0"/>
      <w:ind w:left="0"/>
      <w:jc w:val="both"/>
    </w:pPr>
    <w:rPr>
      <w:b/>
      <w:bCs/>
      <w:sz w:val="20"/>
      <w:szCs w:val="24"/>
      <w:lang w:val="es-ES_tradnl"/>
    </w:rPr>
  </w:style>
  <w:style w:type="paragraph" w:customStyle="1" w:styleId="Titulo1Car">
    <w:name w:val="Titulo 1 Car"/>
    <w:basedOn w:val="Ttulo2"/>
    <w:uiPriority w:val="99"/>
    <w:rsid w:val="00753A39"/>
    <w:pPr>
      <w:numPr>
        <w:ilvl w:val="0"/>
        <w:numId w:val="0"/>
      </w:numPr>
      <w:tabs>
        <w:tab w:val="num" w:pos="907"/>
      </w:tabs>
      <w:snapToGrid w:val="0"/>
      <w:ind w:left="907" w:hanging="907"/>
      <w:jc w:val="both"/>
    </w:pPr>
    <w:rPr>
      <w:rFonts w:ascii="Futura Lt" w:hAnsi="Futura Lt" w:cs="Times New Roman"/>
      <w:i w:val="0"/>
      <w:iCs w:val="0"/>
      <w:sz w:val="24"/>
      <w:szCs w:val="20"/>
      <w:lang w:val="es-MX"/>
    </w:rPr>
  </w:style>
  <w:style w:type="paragraph" w:customStyle="1" w:styleId="Titulo2CarArial">
    <w:name w:val="Titulo 2 Car + Arial"/>
    <w:aliases w:val="16 pt"/>
    <w:basedOn w:val="Titulo1Car"/>
    <w:uiPriority w:val="99"/>
    <w:rsid w:val="00753A39"/>
  </w:style>
  <w:style w:type="paragraph" w:customStyle="1" w:styleId="renglondetabla0">
    <w:name w:val="renglondetabla"/>
    <w:basedOn w:val="Normal"/>
    <w:uiPriority w:val="99"/>
    <w:rsid w:val="00753A39"/>
    <w:pPr>
      <w:snapToGrid w:val="0"/>
      <w:spacing w:before="60" w:after="60"/>
      <w:jc w:val="both"/>
    </w:pPr>
    <w:rPr>
      <w:rFonts w:eastAsia="Arial Unicode MS" w:cs="Arial"/>
    </w:rPr>
  </w:style>
  <w:style w:type="paragraph" w:customStyle="1" w:styleId="heading30">
    <w:name w:val="heading3"/>
    <w:basedOn w:val="Normal"/>
    <w:uiPriority w:val="99"/>
    <w:rsid w:val="00753A39"/>
    <w:pPr>
      <w:spacing w:before="100" w:beforeAutospacing="1" w:after="100" w:afterAutospacing="1"/>
    </w:pPr>
    <w:rPr>
      <w:rFonts w:ascii="Times New Roman" w:hAnsi="Times New Roman"/>
      <w:lang w:val="en-US" w:eastAsia="en-US"/>
    </w:rPr>
  </w:style>
  <w:style w:type="paragraph" w:customStyle="1" w:styleId="Subttulo10">
    <w:name w:val="Subtítulo1"/>
    <w:basedOn w:val="Normal"/>
    <w:uiPriority w:val="99"/>
    <w:rsid w:val="00753A39"/>
    <w:pPr>
      <w:spacing w:before="100" w:beforeAutospacing="1" w:after="100" w:afterAutospacing="1"/>
    </w:pPr>
    <w:rPr>
      <w:rFonts w:ascii="Times New Roman" w:hAnsi="Times New Roman"/>
      <w:lang w:val="en-US" w:eastAsia="en-US"/>
    </w:rPr>
  </w:style>
  <w:style w:type="paragraph" w:customStyle="1" w:styleId="Style14">
    <w:name w:val="Style 14"/>
    <w:basedOn w:val="Normal"/>
    <w:uiPriority w:val="99"/>
    <w:rsid w:val="00753A39"/>
    <w:pPr>
      <w:widowControl w:val="0"/>
      <w:tabs>
        <w:tab w:val="left" w:pos="1764"/>
      </w:tabs>
      <w:ind w:left="1728" w:hanging="360"/>
    </w:pPr>
    <w:rPr>
      <w:rFonts w:ascii="Times New Roman" w:hAnsi="Times New Roman"/>
      <w:noProof/>
      <w:color w:val="000000"/>
      <w:sz w:val="20"/>
      <w:szCs w:val="20"/>
    </w:rPr>
  </w:style>
  <w:style w:type="paragraph" w:customStyle="1" w:styleId="PMsectionHead">
    <w:name w:val="PMsectionHead"/>
    <w:basedOn w:val="Normal"/>
    <w:next w:val="Normal"/>
    <w:uiPriority w:val="99"/>
    <w:rsid w:val="00753A39"/>
    <w:pPr>
      <w:pageBreakBefore/>
      <w:pBdr>
        <w:bottom w:val="single" w:sz="8" w:space="0" w:color="800000"/>
      </w:pBdr>
      <w:shd w:val="solid" w:color="FFFFFF" w:fill="FFFFFF"/>
      <w:spacing w:before="240" w:after="240"/>
      <w:jc w:val="right"/>
      <w:outlineLvl w:val="0"/>
    </w:pPr>
    <w:rPr>
      <w:rFonts w:ascii="Times New Roman Bold" w:hAnsi="Times New Roman Bold"/>
      <w:b/>
      <w:smallCaps/>
      <w:noProof/>
      <w:color w:val="800000"/>
      <w:sz w:val="32"/>
      <w:szCs w:val="20"/>
      <w:lang w:val="en-US" w:eastAsia="en-US"/>
    </w:rPr>
  </w:style>
  <w:style w:type="paragraph" w:customStyle="1" w:styleId="Level1pagetop">
    <w:name w:val="Level1pagetop"/>
    <w:basedOn w:val="Ttulo2"/>
    <w:uiPriority w:val="99"/>
    <w:rsid w:val="00753A39"/>
    <w:pPr>
      <w:numPr>
        <w:ilvl w:val="0"/>
        <w:numId w:val="0"/>
      </w:numPr>
      <w:spacing w:before="0" w:after="0"/>
    </w:pPr>
    <w:rPr>
      <w:rFonts w:cs="Times New Roman"/>
      <w:szCs w:val="24"/>
    </w:rPr>
  </w:style>
  <w:style w:type="paragraph" w:customStyle="1" w:styleId="BPText">
    <w:name w:val="BP Text"/>
    <w:basedOn w:val="Sangradetextonormal"/>
    <w:uiPriority w:val="99"/>
    <w:rsid w:val="00753A39"/>
    <w:pPr>
      <w:spacing w:after="0"/>
      <w:ind w:left="2136"/>
      <w:jc w:val="both"/>
    </w:pPr>
    <w:rPr>
      <w:rFonts w:cs="Arial"/>
      <w:sz w:val="20"/>
      <w:lang w:val="es-MX"/>
    </w:rPr>
  </w:style>
  <w:style w:type="paragraph" w:customStyle="1" w:styleId="TableBody">
    <w:name w:val="Table Body"/>
    <w:basedOn w:val="Normal"/>
    <w:uiPriority w:val="99"/>
    <w:rsid w:val="00753A39"/>
    <w:pPr>
      <w:spacing w:before="60" w:after="60"/>
    </w:pPr>
    <w:rPr>
      <w:rFonts w:ascii="Times" w:hAnsi="Times"/>
      <w:szCs w:val="20"/>
      <w:lang w:val="en-US"/>
    </w:rPr>
  </w:style>
  <w:style w:type="paragraph" w:customStyle="1" w:styleId="titulo6">
    <w:name w:val="titulo 6"/>
    <w:basedOn w:val="Normal"/>
    <w:uiPriority w:val="99"/>
    <w:rsid w:val="00753A39"/>
    <w:pPr>
      <w:jc w:val="both"/>
    </w:pPr>
    <w:rPr>
      <w:rFonts w:cs="Arial"/>
      <w:b/>
      <w:bCs/>
      <w:sz w:val="20"/>
      <w:u w:val="single"/>
      <w:lang w:val="es-MX"/>
    </w:rPr>
  </w:style>
  <w:style w:type="paragraph" w:customStyle="1" w:styleId="norma0">
    <w:name w:val="normañ"/>
    <w:basedOn w:val="Ttulo1"/>
    <w:uiPriority w:val="99"/>
    <w:rsid w:val="00753A39"/>
    <w:pPr>
      <w:numPr>
        <w:numId w:val="0"/>
      </w:numPr>
      <w:jc w:val="center"/>
    </w:pPr>
    <w:rPr>
      <w:rFonts w:cs="Times New Roman"/>
      <w:sz w:val="20"/>
    </w:rPr>
  </w:style>
  <w:style w:type="paragraph" w:customStyle="1" w:styleId="Textotabla">
    <w:name w:val="Texto tabla"/>
    <w:basedOn w:val="Normal"/>
    <w:uiPriority w:val="99"/>
    <w:rsid w:val="00753A39"/>
    <w:pPr>
      <w:spacing w:before="20" w:after="20"/>
      <w:jc w:val="both"/>
    </w:pPr>
    <w:rPr>
      <w:sz w:val="22"/>
      <w:lang w:val="es-MX"/>
    </w:rPr>
  </w:style>
  <w:style w:type="paragraph" w:customStyle="1" w:styleId="MMTopic21">
    <w:name w:val="MM Topic2"/>
    <w:basedOn w:val="Ttulo3"/>
    <w:uiPriority w:val="99"/>
    <w:rsid w:val="00753A39"/>
    <w:pPr>
      <w:numPr>
        <w:ilvl w:val="0"/>
        <w:numId w:val="0"/>
      </w:numPr>
    </w:pPr>
    <w:rPr>
      <w:rFonts w:cs="Times New Roman"/>
    </w:rPr>
  </w:style>
  <w:style w:type="paragraph" w:customStyle="1" w:styleId="CiscoHeading2">
    <w:name w:val="Cisco Heading 2"/>
    <w:uiPriority w:val="99"/>
    <w:rsid w:val="00753A39"/>
    <w:pPr>
      <w:spacing w:before="120" w:after="120"/>
      <w:outlineLvl w:val="1"/>
    </w:pPr>
    <w:rPr>
      <w:rFonts w:ascii="Arial" w:hAnsi="Arial" w:cs="Arial"/>
      <w:b/>
      <w:bCs/>
      <w:iCs/>
      <w:color w:val="333399"/>
      <w:sz w:val="28"/>
      <w:szCs w:val="28"/>
      <w:lang w:val="es-ES" w:eastAsia="en-US"/>
    </w:rPr>
  </w:style>
  <w:style w:type="paragraph" w:customStyle="1" w:styleId="CiscoResponseText">
    <w:name w:val="Cisco Response Text"/>
    <w:basedOn w:val="Normal"/>
    <w:uiPriority w:val="99"/>
    <w:rsid w:val="00753A39"/>
    <w:pPr>
      <w:spacing w:after="120"/>
    </w:pPr>
    <w:rPr>
      <w:color w:val="333399"/>
      <w:sz w:val="20"/>
      <w:szCs w:val="20"/>
      <w:lang w:val="en-US" w:eastAsia="en-US"/>
    </w:rPr>
  </w:style>
  <w:style w:type="paragraph" w:customStyle="1" w:styleId="CiscoText">
    <w:name w:val="Cisco Text"/>
    <w:basedOn w:val="Normal"/>
    <w:uiPriority w:val="99"/>
    <w:rsid w:val="00753A39"/>
    <w:pPr>
      <w:spacing w:after="120"/>
    </w:pPr>
    <w:rPr>
      <w:rFonts w:ascii="Times New Roman" w:hAnsi="Times New Roman"/>
      <w:color w:val="0000FF"/>
      <w:lang w:val="en-US" w:eastAsia="en-US"/>
    </w:rPr>
  </w:style>
  <w:style w:type="paragraph" w:customStyle="1" w:styleId="CharChar3">
    <w:name w:val="Char Char3"/>
    <w:basedOn w:val="Normal"/>
    <w:uiPriority w:val="99"/>
    <w:rsid w:val="00753A39"/>
    <w:pPr>
      <w:spacing w:after="160" w:line="240" w:lineRule="exact"/>
    </w:pPr>
    <w:rPr>
      <w:rFonts w:ascii="Tahoma" w:hAnsi="Tahoma"/>
      <w:sz w:val="20"/>
      <w:szCs w:val="20"/>
      <w:lang w:val="en-US" w:eastAsia="en-US"/>
    </w:rPr>
  </w:style>
  <w:style w:type="paragraph" w:customStyle="1" w:styleId="titulo1car0">
    <w:name w:val="titulo1car"/>
    <w:basedOn w:val="Normal"/>
    <w:uiPriority w:val="99"/>
    <w:rsid w:val="00753A39"/>
    <w:pPr>
      <w:keepNext/>
      <w:snapToGrid w:val="0"/>
      <w:spacing w:before="240" w:after="60"/>
      <w:ind w:left="907" w:hanging="907"/>
      <w:jc w:val="both"/>
    </w:pPr>
    <w:rPr>
      <w:rFonts w:ascii="Futura Lt" w:hAnsi="Futura Lt"/>
      <w:b/>
      <w:bCs/>
    </w:rPr>
  </w:style>
  <w:style w:type="character" w:customStyle="1" w:styleId="bodytext0">
    <w:name w:val="bodytext"/>
    <w:rsid w:val="00753A39"/>
  </w:style>
  <w:style w:type="character" w:customStyle="1" w:styleId="EstiloCorreo236">
    <w:name w:val="EstiloCorreo236"/>
    <w:semiHidden/>
    <w:rsid w:val="00753A39"/>
    <w:rPr>
      <w:rFonts w:ascii="Arial" w:hAnsi="Arial" w:cs="Arial" w:hint="default"/>
      <w:color w:val="000080"/>
      <w:sz w:val="20"/>
      <w:szCs w:val="20"/>
    </w:rPr>
  </w:style>
  <w:style w:type="character" w:customStyle="1" w:styleId="prodtitle">
    <w:name w:val="prodtitle"/>
    <w:rsid w:val="00753A39"/>
  </w:style>
  <w:style w:type="character" w:customStyle="1" w:styleId="content">
    <w:name w:val="content"/>
    <w:rsid w:val="00753A39"/>
  </w:style>
  <w:style w:type="character" w:customStyle="1" w:styleId="normalparagraph1">
    <w:name w:val="normalparagraph1"/>
    <w:rsid w:val="00753A39"/>
    <w:rPr>
      <w:rFonts w:ascii="Arial" w:hAnsi="Arial" w:cs="Arial" w:hint="default"/>
      <w:color w:val="000000"/>
      <w:sz w:val="17"/>
      <w:szCs w:val="17"/>
    </w:rPr>
  </w:style>
  <w:style w:type="character" w:customStyle="1" w:styleId="MMTopic1Car">
    <w:name w:val="MM Topic 1 Car"/>
    <w:rsid w:val="00753A39"/>
    <w:rPr>
      <w:rFonts w:ascii="Arial" w:eastAsia="Times New Roman" w:hAnsi="Arial" w:cs="Arial" w:hint="default"/>
      <w:b/>
      <w:bCs/>
      <w:snapToGrid w:val="0"/>
      <w:kern w:val="32"/>
      <w:sz w:val="36"/>
      <w:szCs w:val="32"/>
      <w:lang w:val="es-MX" w:eastAsia="en-US" w:bidi="ar-SA"/>
    </w:rPr>
  </w:style>
  <w:style w:type="character" w:customStyle="1" w:styleId="CiscoHeading2Char">
    <w:name w:val="Cisco Heading 2 Char"/>
    <w:rsid w:val="00753A39"/>
    <w:rPr>
      <w:rFonts w:ascii="Arial" w:hAnsi="Arial" w:cs="Arial" w:hint="default"/>
      <w:b/>
      <w:bCs/>
      <w:iCs/>
      <w:color w:val="333399"/>
      <w:sz w:val="28"/>
      <w:szCs w:val="28"/>
      <w:lang w:val="es-ES" w:eastAsia="en-US" w:bidi="ar-SA"/>
    </w:rPr>
  </w:style>
  <w:style w:type="character" w:customStyle="1" w:styleId="CiscoResponseTextChar">
    <w:name w:val="Cisco Response Text Char"/>
    <w:rsid w:val="00753A39"/>
    <w:rPr>
      <w:rFonts w:ascii="Arial" w:hAnsi="Arial" w:cs="Arial" w:hint="default"/>
      <w:color w:val="333399"/>
      <w:lang w:val="en-US" w:eastAsia="en-US" w:bidi="ar-SA"/>
    </w:rPr>
  </w:style>
  <w:style w:type="character" w:customStyle="1" w:styleId="CiscoTextChar">
    <w:name w:val="Cisco Text Char"/>
    <w:rsid w:val="00753A39"/>
    <w:rPr>
      <w:color w:val="0000FF"/>
      <w:sz w:val="24"/>
      <w:szCs w:val="24"/>
      <w:lang w:val="en-US" w:eastAsia="en-US" w:bidi="ar-SA"/>
    </w:rPr>
  </w:style>
  <w:style w:type="character" w:customStyle="1" w:styleId="EstiloCorreo444">
    <w:name w:val="EstiloCorreo444"/>
    <w:semiHidden/>
    <w:rsid w:val="00753A39"/>
    <w:rPr>
      <w:rFonts w:ascii="Arial" w:hAnsi="Arial" w:cs="Arial" w:hint="default"/>
      <w:color w:val="000080"/>
      <w:sz w:val="20"/>
      <w:szCs w:val="20"/>
    </w:rPr>
  </w:style>
  <w:style w:type="character" w:customStyle="1" w:styleId="EstiloCorreo452">
    <w:name w:val="EstiloCorreo452"/>
    <w:semiHidden/>
    <w:rsid w:val="00753A39"/>
    <w:rPr>
      <w:rFonts w:ascii="Arial" w:hAnsi="Arial" w:cs="Arial" w:hint="default"/>
      <w:color w:val="000080"/>
      <w:sz w:val="20"/>
      <w:szCs w:val="20"/>
    </w:rPr>
  </w:style>
  <w:style w:type="paragraph" w:customStyle="1" w:styleId="AbstractBold">
    <w:name w:val="Abstract Bold"/>
    <w:basedOn w:val="Abstract"/>
    <w:next w:val="Normal"/>
    <w:uiPriority w:val="99"/>
    <w:rsid w:val="00753A39"/>
    <w:pPr>
      <w:ind w:right="0"/>
    </w:pPr>
    <w:rPr>
      <w:b/>
    </w:rPr>
  </w:style>
  <w:style w:type="paragraph" w:customStyle="1" w:styleId="Cuerpodetexto">
    <w:name w:val="Cuerpo de texto"/>
    <w:basedOn w:val="Normal"/>
    <w:uiPriority w:val="99"/>
    <w:rsid w:val="00753A39"/>
    <w:pPr>
      <w:jc w:val="both"/>
    </w:pPr>
    <w:rPr>
      <w:rFonts w:ascii="Times New Roman" w:hAnsi="Times New Roman"/>
      <w:noProof/>
      <w:sz w:val="20"/>
      <w:szCs w:val="20"/>
    </w:rPr>
  </w:style>
  <w:style w:type="paragraph" w:customStyle="1" w:styleId="Anotacion1">
    <w:name w:val="Anotacion"/>
    <w:basedOn w:val="Normal"/>
    <w:uiPriority w:val="99"/>
    <w:rsid w:val="00753A39"/>
    <w:pPr>
      <w:spacing w:before="101" w:after="101"/>
      <w:jc w:val="center"/>
    </w:pPr>
    <w:rPr>
      <w:rFonts w:ascii="Arial Narrow" w:hAnsi="Arial Narrow"/>
      <w:b/>
      <w:sz w:val="18"/>
      <w:szCs w:val="20"/>
    </w:rPr>
  </w:style>
  <w:style w:type="character" w:customStyle="1" w:styleId="sumario1">
    <w:name w:val="sumario1"/>
    <w:rsid w:val="00753A39"/>
    <w:rPr>
      <w:rFonts w:ascii="Arial" w:hAnsi="Arial" w:cs="Arial" w:hint="default"/>
      <w:color w:val="000000"/>
      <w:sz w:val="20"/>
      <w:szCs w:val="20"/>
    </w:rPr>
  </w:style>
  <w:style w:type="paragraph" w:customStyle="1" w:styleId="Lneadereferencia">
    <w:name w:val="Línea de referencia"/>
    <w:basedOn w:val="Textoindependiente"/>
    <w:uiPriority w:val="99"/>
    <w:rsid w:val="00753A39"/>
    <w:pPr>
      <w:widowControl/>
      <w:autoSpaceDE/>
      <w:autoSpaceDN/>
      <w:jc w:val="center"/>
    </w:pPr>
    <w:rPr>
      <w:rFonts w:eastAsia="SimSun" w:cs="Times New Roman"/>
      <w:color w:val="auto"/>
      <w:sz w:val="14"/>
      <w:szCs w:val="20"/>
      <w:lang w:val="es-MX" w:eastAsia="zh-CN"/>
    </w:rPr>
  </w:style>
  <w:style w:type="character" w:customStyle="1" w:styleId="google-src-text1">
    <w:name w:val="google-src-text1"/>
    <w:rsid w:val="00753A39"/>
    <w:rPr>
      <w:vanish/>
      <w:webHidden w:val="0"/>
      <w:specVanish w:val="0"/>
    </w:rPr>
  </w:style>
  <w:style w:type="character" w:customStyle="1" w:styleId="EstiloCorreo82">
    <w:name w:val="EstiloCorreo82"/>
    <w:semiHidden/>
    <w:rsid w:val="00753A39"/>
    <w:rPr>
      <w:rFonts w:ascii="Arial" w:hAnsi="Arial" w:cs="Arial"/>
      <w:color w:val="auto"/>
      <w:sz w:val="20"/>
      <w:szCs w:val="20"/>
    </w:rPr>
  </w:style>
  <w:style w:type="character" w:customStyle="1" w:styleId="FontStyle167">
    <w:name w:val="Font Style167"/>
    <w:rsid w:val="00753A39"/>
    <w:rPr>
      <w:rFonts w:ascii="Arial" w:hAnsi="Arial" w:cs="Arial"/>
      <w:sz w:val="18"/>
      <w:szCs w:val="18"/>
    </w:rPr>
  </w:style>
  <w:style w:type="character" w:customStyle="1" w:styleId="EstiloCorreo58">
    <w:name w:val="EstiloCorreo58"/>
    <w:semiHidden/>
    <w:rsid w:val="00753A39"/>
    <w:rPr>
      <w:rFonts w:ascii="Arial" w:hAnsi="Arial" w:cs="Arial"/>
      <w:color w:val="auto"/>
      <w:sz w:val="20"/>
      <w:szCs w:val="20"/>
    </w:rPr>
  </w:style>
  <w:style w:type="paragraph" w:customStyle="1" w:styleId="Portada0">
    <w:name w:val="Portada"/>
    <w:basedOn w:val="Ttulo1"/>
    <w:uiPriority w:val="99"/>
    <w:rsid w:val="00753A39"/>
    <w:pPr>
      <w:framePr w:wrap="notBeside" w:vAnchor="page" w:hAnchor="page" w:xAlign="center" w:yAlign="center"/>
      <w:numPr>
        <w:numId w:val="0"/>
      </w:numPr>
      <w:pBdr>
        <w:top w:val="single" w:sz="24" w:space="1" w:color="808080"/>
        <w:left w:val="single" w:sz="24" w:space="4" w:color="808080"/>
        <w:bottom w:val="single" w:sz="24" w:space="1" w:color="808080"/>
        <w:right w:val="single" w:sz="24" w:space="4" w:color="808080"/>
      </w:pBdr>
      <w:jc w:val="both"/>
    </w:pPr>
    <w:rPr>
      <w:rFonts w:cs="Times New Roman"/>
      <w:sz w:val="72"/>
      <w:lang w:val="es-MX"/>
    </w:rPr>
  </w:style>
  <w:style w:type="paragraph" w:customStyle="1" w:styleId="CharCharCarCarCharChar">
    <w:name w:val="Char Char Car Car Char Char"/>
    <w:basedOn w:val="Normal"/>
    <w:uiPriority w:val="99"/>
    <w:rsid w:val="00753A39"/>
    <w:pPr>
      <w:spacing w:after="160" w:line="240" w:lineRule="exact"/>
    </w:pPr>
    <w:rPr>
      <w:rFonts w:ascii="Tahoma" w:hAnsi="Tahoma"/>
      <w:sz w:val="20"/>
      <w:szCs w:val="20"/>
      <w:lang w:val="en-US" w:eastAsia="en-US"/>
    </w:rPr>
  </w:style>
  <w:style w:type="paragraph" w:customStyle="1" w:styleId="Car1CharChar">
    <w:name w:val="Car1 Char Char"/>
    <w:basedOn w:val="Normal"/>
    <w:uiPriority w:val="99"/>
    <w:rsid w:val="00753A39"/>
    <w:pPr>
      <w:spacing w:after="160" w:line="240" w:lineRule="exact"/>
    </w:pPr>
    <w:rPr>
      <w:sz w:val="20"/>
      <w:szCs w:val="20"/>
      <w:lang w:val="en-US" w:eastAsia="en-US"/>
    </w:rPr>
  </w:style>
  <w:style w:type="paragraph" w:customStyle="1" w:styleId="CM184">
    <w:name w:val="CM184"/>
    <w:basedOn w:val="Default"/>
    <w:next w:val="Default"/>
    <w:uiPriority w:val="99"/>
    <w:rsid w:val="00753A39"/>
  </w:style>
  <w:style w:type="paragraph" w:customStyle="1" w:styleId="CM136">
    <w:name w:val="CM136"/>
    <w:basedOn w:val="Default"/>
    <w:next w:val="Default"/>
    <w:uiPriority w:val="99"/>
    <w:rsid w:val="00753A39"/>
  </w:style>
  <w:style w:type="paragraph" w:customStyle="1" w:styleId="CM188">
    <w:name w:val="CM188"/>
    <w:basedOn w:val="Default"/>
    <w:next w:val="Default"/>
    <w:uiPriority w:val="99"/>
    <w:rsid w:val="00753A39"/>
  </w:style>
  <w:style w:type="paragraph" w:customStyle="1" w:styleId="CM193">
    <w:name w:val="CM193"/>
    <w:basedOn w:val="Default"/>
    <w:next w:val="Default"/>
    <w:uiPriority w:val="99"/>
    <w:rsid w:val="00753A39"/>
  </w:style>
  <w:style w:type="character" w:customStyle="1" w:styleId="st">
    <w:name w:val="st"/>
    <w:rsid w:val="00753A39"/>
  </w:style>
  <w:style w:type="character" w:customStyle="1" w:styleId="EncabezadoCar3">
    <w:name w:val="Encabezado Car3"/>
    <w:aliases w:val="Encabezado Car1 Car,Encabezado Car Car Car,Encabezado Car Car1,Encabezado Car2 Car Car,Encabezado Car1 Car Car Car,Encabezado Car Car Car Car Car,Encabezado Car Car1 Car Car,Encabezado Car1 Car Car1 Car,Encabezado Car Car Car Car1 Car"/>
    <w:rsid w:val="00753A39"/>
    <w:rPr>
      <w:sz w:val="24"/>
      <w:szCs w:val="24"/>
      <w:lang w:val="es-ES" w:eastAsia="es-ES" w:bidi="ar-SA"/>
    </w:rPr>
  </w:style>
  <w:style w:type="character" w:customStyle="1" w:styleId="strong1">
    <w:name w:val="strong1"/>
    <w:rsid w:val="00753A39"/>
    <w:rPr>
      <w:b/>
      <w:bCs/>
    </w:rPr>
  </w:style>
  <w:style w:type="paragraph" w:customStyle="1" w:styleId="Predeterminado">
    <w:name w:val="Predeterminado"/>
    <w:uiPriority w:val="99"/>
    <w:rsid w:val="00753A39"/>
    <w:pPr>
      <w:widowControl w:val="0"/>
      <w:tabs>
        <w:tab w:val="left" w:pos="709"/>
      </w:tabs>
      <w:suppressAutoHyphens/>
      <w:spacing w:after="200" w:line="276" w:lineRule="auto"/>
    </w:pPr>
    <w:rPr>
      <w:rFonts w:eastAsia="Arial Unicode MS" w:cs="Lohit Hindi"/>
      <w:sz w:val="24"/>
      <w:szCs w:val="24"/>
      <w:lang w:eastAsia="zh-CN" w:bidi="hi-IN"/>
    </w:rPr>
  </w:style>
  <w:style w:type="table" w:customStyle="1" w:styleId="Tablaconcuadrcula3">
    <w:name w:val="Tabla con cuadrícula3"/>
    <w:basedOn w:val="Tablanormal"/>
    <w:next w:val="Tablaconcuadrcula"/>
    <w:rsid w:val="00753A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5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753A39"/>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1">
    <w:name w:val="Lista media 21"/>
    <w:basedOn w:val="Tablanormal"/>
    <w:uiPriority w:val="66"/>
    <w:rsid w:val="00753A39"/>
    <w:rPr>
      <w:rFonts w:ascii="Calibri" w:eastAsia="MS Gothic" w:hAnsi="Calibri"/>
      <w:color w:val="000000"/>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1111111">
    <w:name w:val="1 / 1.1 / 1.1.11"/>
    <w:basedOn w:val="Sinlista"/>
    <w:next w:val="111111"/>
    <w:rsid w:val="00753A39"/>
  </w:style>
  <w:style w:type="numbering" w:customStyle="1" w:styleId="11111111">
    <w:name w:val="1 / 1.1 / 1.1.111"/>
    <w:basedOn w:val="Sinlista"/>
    <w:next w:val="111111"/>
    <w:rsid w:val="00753A39"/>
  </w:style>
  <w:style w:type="table" w:customStyle="1" w:styleId="Tablaconcuadrcula6">
    <w:name w:val="Tabla con cuadrícula6"/>
    <w:basedOn w:val="Tablanormal"/>
    <w:next w:val="Tablaconcuadrcula"/>
    <w:uiPriority w:val="59"/>
    <w:rsid w:val="00753A39"/>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753A39"/>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753A39"/>
    <w:rPr>
      <w:rFonts w:ascii="Calibri"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0">
    <w:name w:val="Table Grid 8"/>
    <w:basedOn w:val="Tablanormal"/>
    <w:rsid w:val="00753A3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paragraphstyle">
    <w:name w:val="noparagraphstyle"/>
    <w:basedOn w:val="Normal"/>
    <w:uiPriority w:val="99"/>
    <w:rsid w:val="00753A39"/>
    <w:pPr>
      <w:spacing w:before="100" w:beforeAutospacing="1" w:after="100" w:afterAutospacing="1"/>
    </w:pPr>
    <w:rPr>
      <w:rFonts w:ascii="Times New Roman" w:hAnsi="Times New Roman"/>
      <w:color w:val="000000"/>
    </w:rPr>
  </w:style>
  <w:style w:type="table" w:styleId="Tablaconcolumnas2">
    <w:name w:val="Table Columns 2"/>
    <w:basedOn w:val="Tablanormal"/>
    <w:rsid w:val="00753A3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uiPriority w:val="99"/>
    <w:rsid w:val="00753A39"/>
    <w:pPr>
      <w:spacing w:before="167"/>
    </w:pPr>
    <w:rPr>
      <w:rFonts w:ascii="Verdana" w:hAnsi="Verdana" w:cs="Verdana"/>
      <w:b/>
      <w:bCs/>
      <w:color w:val="333333"/>
      <w:sz w:val="17"/>
      <w:szCs w:val="17"/>
    </w:rPr>
  </w:style>
  <w:style w:type="table" w:styleId="Tablaprofesional">
    <w:name w:val="Table Professional"/>
    <w:basedOn w:val="Tablanormal"/>
    <w:rsid w:val="00753A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CarCar1CarCarCarCar">
    <w:name w:val="Car Car Car1 Car Car Car Car"/>
    <w:basedOn w:val="Normal"/>
    <w:uiPriority w:val="99"/>
    <w:rsid w:val="00753A39"/>
    <w:pPr>
      <w:autoSpaceDE w:val="0"/>
      <w:autoSpaceDN w:val="0"/>
      <w:adjustRightInd w:val="0"/>
      <w:spacing w:after="160" w:line="240" w:lineRule="exact"/>
      <w:jc w:val="right"/>
    </w:pPr>
    <w:rPr>
      <w:rFonts w:ascii="Verdana" w:eastAsia="MS Mincho" w:hAnsi="Verdana" w:cs="Arial"/>
      <w:sz w:val="20"/>
      <w:szCs w:val="20"/>
      <w:lang w:val="es-MX" w:eastAsia="en-US"/>
    </w:rPr>
  </w:style>
  <w:style w:type="paragraph" w:customStyle="1" w:styleId="ITRGList1">
    <w:name w:val="ITRG_List1"/>
    <w:basedOn w:val="Normal"/>
    <w:uiPriority w:val="99"/>
    <w:rsid w:val="00753A39"/>
    <w:pPr>
      <w:numPr>
        <w:numId w:val="209"/>
      </w:numPr>
      <w:spacing w:before="180" w:after="180"/>
    </w:pPr>
    <w:rPr>
      <w:rFonts w:ascii="Garamond" w:hAnsi="Garamond"/>
      <w:kern w:val="22"/>
      <w:sz w:val="22"/>
      <w:lang w:val="en-US" w:eastAsia="en-US"/>
    </w:rPr>
  </w:style>
  <w:style w:type="character" w:customStyle="1" w:styleId="EstiloArial10pt">
    <w:name w:val="Estilo Arial 10 pt"/>
    <w:rsid w:val="00753A39"/>
    <w:rPr>
      <w:rFonts w:ascii="Arial" w:hAnsi="Arial"/>
      <w:sz w:val="22"/>
    </w:rPr>
  </w:style>
  <w:style w:type="character" w:styleId="Textodelmarcadordeposicin">
    <w:name w:val="Placeholder Text"/>
    <w:uiPriority w:val="99"/>
    <w:semiHidden/>
    <w:rsid w:val="00753A39"/>
    <w:rPr>
      <w:color w:val="808080"/>
    </w:rPr>
  </w:style>
  <w:style w:type="paragraph" w:customStyle="1" w:styleId="Car19">
    <w:name w:val="Car19"/>
    <w:basedOn w:val="Normal"/>
    <w:uiPriority w:val="99"/>
    <w:rsid w:val="00753A39"/>
    <w:pPr>
      <w:spacing w:after="160" w:line="240" w:lineRule="exact"/>
    </w:pPr>
    <w:rPr>
      <w:rFonts w:ascii="Tahoma" w:hAnsi="Tahoma"/>
      <w:sz w:val="20"/>
      <w:szCs w:val="20"/>
      <w:lang w:val="en-US" w:eastAsia="en-US"/>
    </w:rPr>
  </w:style>
  <w:style w:type="paragraph" w:customStyle="1" w:styleId="Car18">
    <w:name w:val="Car18"/>
    <w:basedOn w:val="Normal"/>
    <w:uiPriority w:val="99"/>
    <w:rsid w:val="00753A39"/>
    <w:pPr>
      <w:spacing w:after="160" w:line="240" w:lineRule="exact"/>
    </w:pPr>
    <w:rPr>
      <w:rFonts w:ascii="Tahoma" w:hAnsi="Tahoma"/>
      <w:sz w:val="20"/>
      <w:szCs w:val="20"/>
      <w:lang w:val="en-US" w:eastAsia="en-US"/>
    </w:rPr>
  </w:style>
  <w:style w:type="paragraph" w:customStyle="1" w:styleId="Car17">
    <w:name w:val="Car17"/>
    <w:basedOn w:val="Normal"/>
    <w:uiPriority w:val="99"/>
    <w:rsid w:val="00753A39"/>
    <w:pPr>
      <w:spacing w:after="160" w:line="240" w:lineRule="exact"/>
    </w:pPr>
    <w:rPr>
      <w:rFonts w:ascii="Tahoma" w:hAnsi="Tahoma"/>
      <w:sz w:val="20"/>
      <w:szCs w:val="20"/>
      <w:lang w:val="en-US" w:eastAsia="en-US"/>
    </w:rPr>
  </w:style>
  <w:style w:type="numbering" w:customStyle="1" w:styleId="Sinlista111">
    <w:name w:val="Sin lista111"/>
    <w:next w:val="Sinlista"/>
    <w:semiHidden/>
    <w:unhideWhenUsed/>
    <w:rsid w:val="00753A39"/>
  </w:style>
  <w:style w:type="table" w:customStyle="1" w:styleId="Sombreadomedio11">
    <w:name w:val="Sombreado medio 11"/>
    <w:basedOn w:val="Tablanormal"/>
    <w:uiPriority w:val="63"/>
    <w:rsid w:val="00753A39"/>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Car16">
    <w:name w:val="Car16"/>
    <w:basedOn w:val="Normal"/>
    <w:uiPriority w:val="99"/>
    <w:rsid w:val="00753A39"/>
    <w:pPr>
      <w:spacing w:after="160" w:line="240" w:lineRule="exact"/>
    </w:pPr>
    <w:rPr>
      <w:rFonts w:ascii="Tahoma" w:hAnsi="Tahoma"/>
      <w:sz w:val="20"/>
      <w:szCs w:val="20"/>
      <w:lang w:val="en-US" w:eastAsia="en-US"/>
    </w:rPr>
  </w:style>
  <w:style w:type="paragraph" w:customStyle="1" w:styleId="Car15">
    <w:name w:val="Car15"/>
    <w:basedOn w:val="Normal"/>
    <w:uiPriority w:val="99"/>
    <w:rsid w:val="00753A39"/>
    <w:pPr>
      <w:spacing w:after="160" w:line="240" w:lineRule="exact"/>
    </w:pPr>
    <w:rPr>
      <w:rFonts w:ascii="Tahoma" w:hAnsi="Tahoma"/>
      <w:sz w:val="20"/>
      <w:szCs w:val="20"/>
      <w:lang w:val="en-US" w:eastAsia="en-US"/>
    </w:rPr>
  </w:style>
  <w:style w:type="paragraph" w:customStyle="1" w:styleId="OmniPage265">
    <w:name w:val="OmniPage #265"/>
    <w:basedOn w:val="Normal"/>
    <w:uiPriority w:val="99"/>
    <w:rsid w:val="00753A39"/>
    <w:pPr>
      <w:ind w:left="2726" w:right="100" w:hanging="674"/>
      <w:jc w:val="both"/>
    </w:pPr>
    <w:rPr>
      <w:rFonts w:ascii="Times New Roman" w:hAnsi="Times New Roman"/>
      <w:sz w:val="20"/>
      <w:szCs w:val="20"/>
      <w:lang w:val="es-MX" w:eastAsia="es-MX"/>
    </w:rPr>
  </w:style>
  <w:style w:type="paragraph" w:customStyle="1" w:styleId="Car1CarCarCarCarCarCarCarCarCarCarCarCar">
    <w:name w:val="Car1 Car Car Car Car Car Car Car Car Car Car Car Car"/>
    <w:basedOn w:val="Normal"/>
    <w:uiPriority w:val="99"/>
    <w:rsid w:val="00753A39"/>
    <w:pPr>
      <w:spacing w:after="160" w:line="240" w:lineRule="exact"/>
    </w:pPr>
    <w:rPr>
      <w:rFonts w:ascii="Tahoma" w:hAnsi="Tahoma"/>
      <w:sz w:val="20"/>
      <w:szCs w:val="20"/>
      <w:lang w:val="en-US" w:eastAsia="en-US"/>
    </w:rPr>
  </w:style>
  <w:style w:type="paragraph" w:customStyle="1" w:styleId="CarCar1CarCarCar1CarCarCarCarCarCar1CarCarCarCarCarCarCar">
    <w:name w:val="Car Car1 Car Car Car1 Car Car Car Car Car Car1 Car Car Car Car Car Car Car"/>
    <w:basedOn w:val="Normal"/>
    <w:uiPriority w:val="99"/>
    <w:rsid w:val="00753A39"/>
    <w:pPr>
      <w:autoSpaceDE w:val="0"/>
      <w:autoSpaceDN w:val="0"/>
      <w:adjustRightInd w:val="0"/>
      <w:spacing w:after="160" w:line="240" w:lineRule="exact"/>
      <w:jc w:val="right"/>
    </w:pPr>
    <w:rPr>
      <w:rFonts w:ascii="Verdana" w:eastAsia="MS Mincho" w:hAnsi="Verdana" w:cs="Arial"/>
      <w:sz w:val="20"/>
      <w:szCs w:val="20"/>
      <w:lang w:val="es-MX" w:eastAsia="en-US"/>
    </w:rPr>
  </w:style>
  <w:style w:type="character" w:customStyle="1" w:styleId="FontStyle164">
    <w:name w:val="Font Style164"/>
    <w:rsid w:val="00753A39"/>
    <w:rPr>
      <w:rFonts w:ascii="Arial" w:hAnsi="Arial" w:cs="Arial"/>
      <w:sz w:val="18"/>
      <w:szCs w:val="18"/>
    </w:rPr>
  </w:style>
  <w:style w:type="paragraph" w:customStyle="1" w:styleId="Style81">
    <w:name w:val="Style81"/>
    <w:basedOn w:val="Normal"/>
    <w:uiPriority w:val="99"/>
    <w:rsid w:val="00753A39"/>
    <w:pPr>
      <w:widowControl w:val="0"/>
      <w:autoSpaceDE w:val="0"/>
      <w:autoSpaceDN w:val="0"/>
      <w:adjustRightInd w:val="0"/>
      <w:spacing w:line="243" w:lineRule="exact"/>
      <w:ind w:hanging="408"/>
      <w:jc w:val="both"/>
    </w:pPr>
    <w:rPr>
      <w:lang w:val="es-MX" w:eastAsia="es-MX"/>
    </w:rPr>
  </w:style>
  <w:style w:type="paragraph" w:customStyle="1" w:styleId="Style6">
    <w:name w:val="Style6"/>
    <w:basedOn w:val="Normal"/>
    <w:uiPriority w:val="99"/>
    <w:rsid w:val="00753A39"/>
    <w:pPr>
      <w:widowControl w:val="0"/>
      <w:autoSpaceDE w:val="0"/>
      <w:autoSpaceDN w:val="0"/>
      <w:adjustRightInd w:val="0"/>
      <w:spacing w:line="230" w:lineRule="exact"/>
      <w:jc w:val="both"/>
    </w:pPr>
    <w:rPr>
      <w:lang w:val="es-MX" w:eastAsia="es-MX"/>
    </w:rPr>
  </w:style>
  <w:style w:type="character" w:customStyle="1" w:styleId="EstiloCorreo5311">
    <w:name w:val="EstiloCorreo5311"/>
    <w:semiHidden/>
    <w:rsid w:val="00753A39"/>
    <w:rPr>
      <w:rFonts w:ascii="Arial" w:hAnsi="Arial" w:cs="Arial"/>
      <w:color w:val="auto"/>
      <w:sz w:val="20"/>
      <w:szCs w:val="20"/>
    </w:rPr>
  </w:style>
  <w:style w:type="paragraph" w:customStyle="1" w:styleId="Normal11">
    <w:name w:val="Normal11"/>
    <w:basedOn w:val="Normal"/>
    <w:uiPriority w:val="99"/>
    <w:rsid w:val="00753A39"/>
    <w:pPr>
      <w:spacing w:before="100" w:beforeAutospacing="1" w:after="100" w:afterAutospacing="1"/>
    </w:pPr>
    <w:rPr>
      <w:rFonts w:ascii="Times New Roman" w:hAnsi="Times New Roman"/>
      <w:color w:val="000000"/>
    </w:rPr>
  </w:style>
  <w:style w:type="character" w:customStyle="1" w:styleId="EstiloCorreo811">
    <w:name w:val="EstiloCorreo811"/>
    <w:semiHidden/>
    <w:rsid w:val="00753A39"/>
    <w:rPr>
      <w:rFonts w:ascii="Arial" w:hAnsi="Arial" w:cs="Arial"/>
      <w:color w:val="auto"/>
      <w:sz w:val="20"/>
      <w:szCs w:val="20"/>
    </w:rPr>
  </w:style>
  <w:style w:type="character" w:customStyle="1" w:styleId="EstiloCorreo3471">
    <w:name w:val="EstiloCorreo3471"/>
    <w:semiHidden/>
    <w:rsid w:val="00753A39"/>
    <w:rPr>
      <w:rFonts w:ascii="Arial" w:hAnsi="Arial" w:cs="Arial"/>
      <w:color w:val="auto"/>
      <w:sz w:val="20"/>
      <w:szCs w:val="20"/>
    </w:rPr>
  </w:style>
  <w:style w:type="character" w:customStyle="1" w:styleId="EstiloCorreo3501">
    <w:name w:val="EstiloCorreo3501"/>
    <w:uiPriority w:val="99"/>
    <w:semiHidden/>
    <w:rsid w:val="00753A39"/>
    <w:rPr>
      <w:rFonts w:ascii="Arial" w:hAnsi="Arial" w:cs="Arial"/>
      <w:color w:val="auto"/>
      <w:sz w:val="20"/>
      <w:szCs w:val="20"/>
    </w:rPr>
  </w:style>
  <w:style w:type="character" w:customStyle="1" w:styleId="EstiloCorreo3701">
    <w:name w:val="EstiloCorreo3701"/>
    <w:semiHidden/>
    <w:rsid w:val="00753A39"/>
    <w:rPr>
      <w:rFonts w:ascii="Arial" w:hAnsi="Arial" w:cs="Arial"/>
      <w:color w:val="auto"/>
      <w:sz w:val="20"/>
      <w:szCs w:val="20"/>
    </w:rPr>
  </w:style>
  <w:style w:type="character" w:customStyle="1" w:styleId="EstiloCorreo371">
    <w:name w:val="EstiloCorreo371"/>
    <w:semiHidden/>
    <w:rsid w:val="00753A39"/>
    <w:rPr>
      <w:rFonts w:ascii="Arial" w:hAnsi="Arial" w:cs="Arial"/>
      <w:color w:val="auto"/>
      <w:sz w:val="20"/>
      <w:szCs w:val="20"/>
    </w:rPr>
  </w:style>
  <w:style w:type="character" w:customStyle="1" w:styleId="EstiloCorreo372">
    <w:name w:val="EstiloCorreo372"/>
    <w:semiHidden/>
    <w:rsid w:val="00753A39"/>
    <w:rPr>
      <w:rFonts w:ascii="Arial" w:hAnsi="Arial" w:cs="Arial"/>
      <w:color w:val="auto"/>
      <w:sz w:val="20"/>
      <w:szCs w:val="20"/>
    </w:rPr>
  </w:style>
  <w:style w:type="character" w:customStyle="1" w:styleId="EstiloCorreo373">
    <w:name w:val="EstiloCorreo373"/>
    <w:semiHidden/>
    <w:rsid w:val="00753A39"/>
    <w:rPr>
      <w:rFonts w:ascii="Arial" w:hAnsi="Arial" w:cs="Arial"/>
      <w:color w:val="auto"/>
      <w:sz w:val="20"/>
      <w:szCs w:val="20"/>
    </w:rPr>
  </w:style>
  <w:style w:type="character" w:customStyle="1" w:styleId="EstiloCorreo374">
    <w:name w:val="EstiloCorreo374"/>
    <w:uiPriority w:val="99"/>
    <w:semiHidden/>
    <w:rsid w:val="00753A39"/>
    <w:rPr>
      <w:rFonts w:ascii="Arial" w:hAnsi="Arial" w:cs="Arial"/>
      <w:color w:val="auto"/>
      <w:sz w:val="20"/>
      <w:szCs w:val="20"/>
    </w:rPr>
  </w:style>
  <w:style w:type="character" w:customStyle="1" w:styleId="EstiloCorreo375">
    <w:name w:val="EstiloCorreo375"/>
    <w:semiHidden/>
    <w:rsid w:val="00753A39"/>
    <w:rPr>
      <w:rFonts w:ascii="Arial" w:hAnsi="Arial" w:cs="Arial"/>
      <w:color w:val="auto"/>
      <w:sz w:val="20"/>
      <w:szCs w:val="20"/>
    </w:rPr>
  </w:style>
  <w:style w:type="character" w:customStyle="1" w:styleId="EstiloCorreo376">
    <w:name w:val="EstiloCorreo376"/>
    <w:semiHidden/>
    <w:rsid w:val="00753A39"/>
    <w:rPr>
      <w:rFonts w:ascii="Arial" w:hAnsi="Arial" w:cs="Arial"/>
      <w:color w:val="auto"/>
      <w:sz w:val="20"/>
      <w:szCs w:val="20"/>
    </w:rPr>
  </w:style>
  <w:style w:type="character" w:customStyle="1" w:styleId="EstiloCorreo377">
    <w:name w:val="EstiloCorreo377"/>
    <w:semiHidden/>
    <w:rsid w:val="00753A39"/>
    <w:rPr>
      <w:rFonts w:ascii="Arial" w:hAnsi="Arial" w:cs="Arial"/>
      <w:color w:val="auto"/>
      <w:sz w:val="20"/>
      <w:szCs w:val="20"/>
    </w:rPr>
  </w:style>
  <w:style w:type="character" w:customStyle="1" w:styleId="EstiloCorreo378">
    <w:name w:val="EstiloCorreo378"/>
    <w:semiHidden/>
    <w:rsid w:val="00753A39"/>
    <w:rPr>
      <w:rFonts w:ascii="Arial" w:hAnsi="Arial" w:cs="Arial"/>
      <w:color w:val="auto"/>
      <w:sz w:val="20"/>
      <w:szCs w:val="20"/>
    </w:rPr>
  </w:style>
  <w:style w:type="character" w:customStyle="1" w:styleId="EstiloCorreo379">
    <w:name w:val="EstiloCorreo379"/>
    <w:semiHidden/>
    <w:rsid w:val="00753A39"/>
    <w:rPr>
      <w:rFonts w:ascii="Arial" w:hAnsi="Arial" w:cs="Arial"/>
      <w:color w:val="auto"/>
      <w:sz w:val="20"/>
      <w:szCs w:val="20"/>
    </w:rPr>
  </w:style>
  <w:style w:type="character" w:customStyle="1" w:styleId="EstiloCorreo380">
    <w:name w:val="EstiloCorreo380"/>
    <w:semiHidden/>
    <w:rsid w:val="00753A39"/>
    <w:rPr>
      <w:rFonts w:ascii="Arial" w:hAnsi="Arial" w:cs="Arial"/>
      <w:color w:val="auto"/>
      <w:sz w:val="20"/>
      <w:szCs w:val="20"/>
    </w:rPr>
  </w:style>
  <w:style w:type="character" w:customStyle="1" w:styleId="EstiloCorreo812">
    <w:name w:val="EstiloCorreo812"/>
    <w:semiHidden/>
    <w:rsid w:val="00753A39"/>
    <w:rPr>
      <w:rFonts w:ascii="Arial" w:hAnsi="Arial" w:cs="Arial"/>
      <w:color w:val="auto"/>
      <w:sz w:val="20"/>
      <w:szCs w:val="20"/>
    </w:rPr>
  </w:style>
  <w:style w:type="character" w:customStyle="1" w:styleId="EstiloCorreo3472">
    <w:name w:val="EstiloCorreo3472"/>
    <w:semiHidden/>
    <w:rsid w:val="00753A39"/>
    <w:rPr>
      <w:rFonts w:ascii="Arial" w:hAnsi="Arial" w:cs="Arial"/>
      <w:color w:val="auto"/>
      <w:sz w:val="20"/>
      <w:szCs w:val="20"/>
    </w:rPr>
  </w:style>
  <w:style w:type="character" w:customStyle="1" w:styleId="EstiloCorreo3491">
    <w:name w:val="EstiloCorreo3491"/>
    <w:semiHidden/>
    <w:rsid w:val="00753A39"/>
    <w:rPr>
      <w:rFonts w:ascii="Arial" w:hAnsi="Arial" w:cs="Arial"/>
      <w:color w:val="auto"/>
      <w:sz w:val="20"/>
      <w:szCs w:val="20"/>
    </w:rPr>
  </w:style>
  <w:style w:type="character" w:customStyle="1" w:styleId="EstiloCorreo3502">
    <w:name w:val="EstiloCorreo3502"/>
    <w:uiPriority w:val="99"/>
    <w:semiHidden/>
    <w:rsid w:val="00753A39"/>
    <w:rPr>
      <w:rFonts w:ascii="Arial" w:hAnsi="Arial" w:cs="Arial"/>
      <w:color w:val="auto"/>
      <w:sz w:val="20"/>
      <w:szCs w:val="20"/>
    </w:rPr>
  </w:style>
  <w:style w:type="character" w:customStyle="1" w:styleId="EstiloCorreo3551">
    <w:name w:val="EstiloCorreo3551"/>
    <w:semiHidden/>
    <w:rsid w:val="00753A39"/>
    <w:rPr>
      <w:rFonts w:ascii="Arial" w:hAnsi="Arial" w:cs="Arial"/>
      <w:color w:val="auto"/>
      <w:sz w:val="20"/>
      <w:szCs w:val="20"/>
    </w:rPr>
  </w:style>
  <w:style w:type="character" w:customStyle="1" w:styleId="EstiloCorreo3561">
    <w:name w:val="EstiloCorreo3561"/>
    <w:semiHidden/>
    <w:rsid w:val="00753A39"/>
    <w:rPr>
      <w:rFonts w:ascii="Arial" w:hAnsi="Arial" w:cs="Arial"/>
      <w:color w:val="auto"/>
      <w:sz w:val="20"/>
      <w:szCs w:val="20"/>
    </w:rPr>
  </w:style>
  <w:style w:type="character" w:customStyle="1" w:styleId="EstiloCorreo3572">
    <w:name w:val="EstiloCorreo3572"/>
    <w:semiHidden/>
    <w:rsid w:val="00753A39"/>
    <w:rPr>
      <w:rFonts w:ascii="Arial" w:hAnsi="Arial" w:cs="Arial"/>
      <w:color w:val="auto"/>
      <w:sz w:val="20"/>
      <w:szCs w:val="20"/>
    </w:rPr>
  </w:style>
  <w:style w:type="character" w:customStyle="1" w:styleId="EstiloCorreo3592">
    <w:name w:val="EstiloCorreo3592"/>
    <w:semiHidden/>
    <w:rsid w:val="00753A39"/>
    <w:rPr>
      <w:rFonts w:ascii="Arial" w:hAnsi="Arial" w:cs="Arial"/>
      <w:color w:val="auto"/>
      <w:sz w:val="20"/>
      <w:szCs w:val="20"/>
    </w:rPr>
  </w:style>
  <w:style w:type="character" w:customStyle="1" w:styleId="EstiloCorreo3682">
    <w:name w:val="EstiloCorreo3682"/>
    <w:semiHidden/>
    <w:rsid w:val="00753A39"/>
    <w:rPr>
      <w:rFonts w:ascii="Arial" w:hAnsi="Arial" w:cs="Arial"/>
      <w:color w:val="auto"/>
      <w:sz w:val="20"/>
      <w:szCs w:val="20"/>
    </w:rPr>
  </w:style>
  <w:style w:type="character" w:customStyle="1" w:styleId="EstiloCorreo3702">
    <w:name w:val="EstiloCorreo3702"/>
    <w:semiHidden/>
    <w:rsid w:val="00753A39"/>
    <w:rPr>
      <w:rFonts w:ascii="Arial" w:hAnsi="Arial" w:cs="Arial"/>
      <w:color w:val="auto"/>
      <w:sz w:val="20"/>
      <w:szCs w:val="20"/>
    </w:rPr>
  </w:style>
  <w:style w:type="character" w:customStyle="1" w:styleId="a60">
    <w:name w:val="a6"/>
    <w:rsid w:val="00753A39"/>
    <w:rPr>
      <w:rFonts w:ascii="Century" w:hAnsi="Century" w:hint="default"/>
      <w:color w:val="000000"/>
    </w:rPr>
  </w:style>
  <w:style w:type="table" w:customStyle="1" w:styleId="Listaclara-nfasis12">
    <w:name w:val="Lista clara - Énfasis 12"/>
    <w:basedOn w:val="Tablanormal"/>
    <w:uiPriority w:val="61"/>
    <w:rsid w:val="00753A39"/>
    <w:rPr>
      <w:rFonts w:ascii="Calibri" w:eastAsia="Calibri" w:hAnsi="Calibri"/>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EstiloCorreo401">
    <w:name w:val="EstiloCorreo401"/>
    <w:uiPriority w:val="99"/>
    <w:semiHidden/>
    <w:rsid w:val="00753A39"/>
    <w:rPr>
      <w:rFonts w:ascii="Arial" w:hAnsi="Arial" w:cs="Arial"/>
      <w:color w:val="auto"/>
      <w:sz w:val="20"/>
      <w:szCs w:val="20"/>
    </w:rPr>
  </w:style>
  <w:style w:type="table" w:customStyle="1" w:styleId="Tablaconcuadrcula11">
    <w:name w:val="Tabla con cuadrícula11"/>
    <w:basedOn w:val="Tablanormal"/>
    <w:next w:val="Tablaconcuadrcula"/>
    <w:rsid w:val="0075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75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semiHidden/>
    <w:unhideWhenUsed/>
    <w:rsid w:val="00753A39"/>
  </w:style>
  <w:style w:type="numbering" w:customStyle="1" w:styleId="Sinlista13">
    <w:name w:val="Sin lista13"/>
    <w:next w:val="Sinlista"/>
    <w:uiPriority w:val="99"/>
    <w:semiHidden/>
    <w:unhideWhenUsed/>
    <w:rsid w:val="00753A39"/>
  </w:style>
  <w:style w:type="table" w:customStyle="1" w:styleId="Tablaconcuadrcula12">
    <w:name w:val="Tabla con cuadrícula12"/>
    <w:basedOn w:val="Tablanormal"/>
    <w:next w:val="Tablaconcuadrcula"/>
    <w:rsid w:val="0075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inlista"/>
    <w:next w:val="111111"/>
    <w:uiPriority w:val="99"/>
    <w:rsid w:val="00753A39"/>
  </w:style>
  <w:style w:type="table" w:customStyle="1" w:styleId="Tablaconcuadrcula22">
    <w:name w:val="Tabla con cuadrícula22"/>
    <w:basedOn w:val="Tablanormal"/>
    <w:next w:val="Tablaconcuadrcula"/>
    <w:rsid w:val="0075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semiHidden/>
    <w:unhideWhenUsed/>
    <w:rsid w:val="00753A39"/>
  </w:style>
  <w:style w:type="table" w:customStyle="1" w:styleId="Sombreadomedio111">
    <w:name w:val="Sombreado medio 111"/>
    <w:basedOn w:val="Tablanormal"/>
    <w:uiPriority w:val="63"/>
    <w:rsid w:val="00753A39"/>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
    <w:name w:val="Lista clara - Énfasis 121"/>
    <w:basedOn w:val="Tablanormal"/>
    <w:uiPriority w:val="61"/>
    <w:rsid w:val="00753A39"/>
    <w:rPr>
      <w:rFonts w:ascii="Calibri" w:eastAsia="Calibri" w:hAnsi="Calibri"/>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4">
    <w:name w:val="Sin lista4"/>
    <w:next w:val="Sinlista"/>
    <w:uiPriority w:val="99"/>
    <w:semiHidden/>
    <w:unhideWhenUsed/>
    <w:rsid w:val="00753A39"/>
  </w:style>
  <w:style w:type="numbering" w:customStyle="1" w:styleId="1111113">
    <w:name w:val="1 / 1.1 / 1.1.13"/>
    <w:basedOn w:val="Sinlista"/>
    <w:next w:val="111111"/>
    <w:rsid w:val="00753A39"/>
  </w:style>
  <w:style w:type="table" w:customStyle="1" w:styleId="Tablaconcuadrcula13">
    <w:name w:val="Tabla con cuadrícula13"/>
    <w:basedOn w:val="Tablanormal"/>
    <w:next w:val="Tablaconcuadrcula"/>
    <w:rsid w:val="0075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75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semiHidden/>
    <w:unhideWhenUsed/>
    <w:rsid w:val="00753A39"/>
  </w:style>
  <w:style w:type="table" w:customStyle="1" w:styleId="Sombreadoclaro1">
    <w:name w:val="Sombreado claro1"/>
    <w:basedOn w:val="Tablanormal"/>
    <w:uiPriority w:val="60"/>
    <w:rsid w:val="00753A39"/>
    <w:rPr>
      <w:rFonts w:ascii="Cambria" w:hAnsi="Cambria"/>
      <w:color w:val="000000"/>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ombreadomulticolor-nfasis31">
    <w:name w:val="Sombreado multicolor - Énfasis 31"/>
    <w:basedOn w:val="Normal"/>
    <w:uiPriority w:val="34"/>
    <w:qFormat/>
    <w:rsid w:val="00753A39"/>
    <w:pPr>
      <w:ind w:left="720"/>
      <w:contextualSpacing/>
    </w:pPr>
    <w:rPr>
      <w:rFonts w:ascii="Times New Roman" w:hAnsi="Times New Roman"/>
      <w:sz w:val="20"/>
      <w:szCs w:val="20"/>
      <w:lang w:val="es-MX"/>
    </w:rPr>
  </w:style>
  <w:style w:type="paragraph" w:customStyle="1" w:styleId="Sombreadovistoso-nfasis31">
    <w:name w:val="Sombreado vistoso - Énfasis 31"/>
    <w:basedOn w:val="Normal"/>
    <w:uiPriority w:val="34"/>
    <w:qFormat/>
    <w:rsid w:val="00753A39"/>
    <w:pPr>
      <w:ind w:left="720"/>
      <w:contextualSpacing/>
    </w:pPr>
    <w:rPr>
      <w:rFonts w:ascii="Times New Roman" w:hAnsi="Times New Roman"/>
      <w:sz w:val="20"/>
      <w:szCs w:val="20"/>
      <w:lang w:val="es-MX"/>
    </w:rPr>
  </w:style>
  <w:style w:type="table" w:styleId="Listaclara">
    <w:name w:val="Light List"/>
    <w:basedOn w:val="Tablanormal"/>
    <w:uiPriority w:val="61"/>
    <w:rsid w:val="00753A39"/>
    <w:rPr>
      <w:rFonts w:ascii="Cambria" w:hAnsi="Cambria"/>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normal21">
    <w:name w:val="Tabla normal 21"/>
    <w:basedOn w:val="Tablanormal"/>
    <w:uiPriority w:val="42"/>
    <w:rsid w:val="00753A39"/>
    <w:rPr>
      <w:rFonts w:ascii="Cambria" w:hAnsi="Cambria"/>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9">
    <w:name w:val="Tabla con cuadrícula9"/>
    <w:basedOn w:val="Tablanormal"/>
    <w:next w:val="Tablaconcuadrcula"/>
    <w:uiPriority w:val="99"/>
    <w:rsid w:val="0075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semiHidden/>
    <w:rsid w:val="00753A39"/>
  </w:style>
  <w:style w:type="paragraph" w:customStyle="1" w:styleId="SUBIN">
    <w:name w:val="SUBIN"/>
    <w:basedOn w:val="Texto0"/>
    <w:uiPriority w:val="99"/>
    <w:rsid w:val="00753A39"/>
    <w:pPr>
      <w:ind w:left="1987" w:hanging="720"/>
    </w:pPr>
    <w:rPr>
      <w:rFonts w:cs="Times New Roman"/>
      <w:lang w:val="es-MX"/>
    </w:rPr>
  </w:style>
  <w:style w:type="paragraph" w:customStyle="1" w:styleId="sum">
    <w:name w:val="sum"/>
    <w:basedOn w:val="Texto0"/>
    <w:uiPriority w:val="99"/>
    <w:rsid w:val="00753A39"/>
    <w:pPr>
      <w:tabs>
        <w:tab w:val="right" w:leader="dot" w:pos="8100"/>
        <w:tab w:val="right" w:pos="8640"/>
      </w:tabs>
      <w:spacing w:after="0" w:line="266" w:lineRule="exact"/>
      <w:ind w:left="274" w:right="749" w:firstLine="0"/>
    </w:pPr>
    <w:rPr>
      <w:rFonts w:ascii="Times New Roman" w:hAnsi="Times New Roman" w:cs="Times New Roman"/>
      <w:b/>
      <w:sz w:val="20"/>
      <w:u w:val="single"/>
      <w:lang w:val="es-ES_tradnl"/>
    </w:rPr>
  </w:style>
  <w:style w:type="paragraph" w:customStyle="1" w:styleId="EstilotextoPrimeralnea0">
    <w:name w:val="Estilo texto + Primera línea:  0&quot;"/>
    <w:basedOn w:val="Normal"/>
    <w:uiPriority w:val="99"/>
    <w:rsid w:val="00753A39"/>
    <w:pPr>
      <w:spacing w:after="101" w:line="216" w:lineRule="exact"/>
      <w:jc w:val="both"/>
    </w:pPr>
    <w:rPr>
      <w:sz w:val="18"/>
      <w:szCs w:val="20"/>
      <w:lang w:val="es-MX" w:eastAsia="es-MX"/>
    </w:rPr>
  </w:style>
  <w:style w:type="paragraph" w:customStyle="1" w:styleId="Sumario">
    <w:name w:val="Sumario"/>
    <w:basedOn w:val="Normal"/>
    <w:uiPriority w:val="99"/>
    <w:rsid w:val="00753A39"/>
    <w:pPr>
      <w:tabs>
        <w:tab w:val="right" w:leader="dot" w:pos="8107"/>
        <w:tab w:val="right" w:pos="8640"/>
      </w:tabs>
      <w:spacing w:line="260" w:lineRule="exact"/>
      <w:ind w:left="274" w:right="749"/>
      <w:jc w:val="both"/>
    </w:pPr>
    <w:rPr>
      <w:sz w:val="18"/>
      <w:szCs w:val="18"/>
    </w:rPr>
  </w:style>
  <w:style w:type="numbering" w:customStyle="1" w:styleId="Estilo1100">
    <w:name w:val="Estilo110"/>
    <w:basedOn w:val="Sinlista"/>
    <w:rsid w:val="00753A39"/>
  </w:style>
  <w:style w:type="numbering" w:customStyle="1" w:styleId="1111114">
    <w:name w:val="1 / 1.1 / 1.1.14"/>
    <w:basedOn w:val="Sinlista"/>
    <w:next w:val="111111"/>
    <w:uiPriority w:val="99"/>
    <w:rsid w:val="00753A39"/>
  </w:style>
  <w:style w:type="numbering" w:customStyle="1" w:styleId="1ai1">
    <w:name w:val="1 / a / i1"/>
    <w:basedOn w:val="Sinlista"/>
    <w:next w:val="1ai"/>
    <w:rsid w:val="00753A39"/>
  </w:style>
  <w:style w:type="numbering" w:customStyle="1" w:styleId="Estilo210">
    <w:name w:val="Estilo210"/>
    <w:rsid w:val="00753A39"/>
  </w:style>
  <w:style w:type="numbering" w:customStyle="1" w:styleId="Estilo310">
    <w:name w:val="Estilo310"/>
    <w:uiPriority w:val="99"/>
    <w:rsid w:val="00753A39"/>
  </w:style>
  <w:style w:type="numbering" w:customStyle="1" w:styleId="Estilo410">
    <w:name w:val="Estilo410"/>
    <w:rsid w:val="00753A39"/>
  </w:style>
  <w:style w:type="numbering" w:customStyle="1" w:styleId="Estilo510">
    <w:name w:val="Estilo510"/>
    <w:rsid w:val="00753A39"/>
  </w:style>
  <w:style w:type="numbering" w:customStyle="1" w:styleId="Estilo610">
    <w:name w:val="Estilo610"/>
    <w:rsid w:val="00753A39"/>
  </w:style>
  <w:style w:type="numbering" w:customStyle="1" w:styleId="Estilo710">
    <w:name w:val="Estilo710"/>
    <w:rsid w:val="00753A39"/>
  </w:style>
  <w:style w:type="numbering" w:customStyle="1" w:styleId="Estilo810">
    <w:name w:val="Estilo810"/>
    <w:rsid w:val="00753A39"/>
  </w:style>
  <w:style w:type="numbering" w:customStyle="1" w:styleId="Estilo96">
    <w:name w:val="Estilo96"/>
    <w:rsid w:val="00753A39"/>
  </w:style>
  <w:style w:type="numbering" w:customStyle="1" w:styleId="Estilo101">
    <w:name w:val="Estilo101"/>
    <w:rsid w:val="00753A39"/>
  </w:style>
  <w:style w:type="numbering" w:customStyle="1" w:styleId="Estilo111">
    <w:name w:val="Estilo111"/>
    <w:rsid w:val="00753A39"/>
  </w:style>
  <w:style w:type="numbering" w:customStyle="1" w:styleId="Estilo121">
    <w:name w:val="Estilo121"/>
    <w:rsid w:val="00753A39"/>
  </w:style>
  <w:style w:type="numbering" w:customStyle="1" w:styleId="Estilo131">
    <w:name w:val="Estilo131"/>
    <w:rsid w:val="00753A39"/>
  </w:style>
  <w:style w:type="numbering" w:customStyle="1" w:styleId="Estilo141">
    <w:name w:val="Estilo141"/>
    <w:rsid w:val="00753A39"/>
  </w:style>
  <w:style w:type="numbering" w:customStyle="1" w:styleId="Estilo151">
    <w:name w:val="Estilo151"/>
    <w:rsid w:val="00753A39"/>
  </w:style>
  <w:style w:type="numbering" w:customStyle="1" w:styleId="Estilo161">
    <w:name w:val="Estilo161"/>
    <w:rsid w:val="00753A39"/>
  </w:style>
  <w:style w:type="numbering" w:customStyle="1" w:styleId="Estilo171">
    <w:name w:val="Estilo171"/>
    <w:rsid w:val="00753A39"/>
  </w:style>
  <w:style w:type="numbering" w:customStyle="1" w:styleId="Estilo181">
    <w:name w:val="Estilo181"/>
    <w:rsid w:val="00753A39"/>
  </w:style>
  <w:style w:type="numbering" w:customStyle="1" w:styleId="Estilo191">
    <w:name w:val="Estilo191"/>
    <w:rsid w:val="00753A39"/>
  </w:style>
  <w:style w:type="numbering" w:customStyle="1" w:styleId="Estilo201">
    <w:name w:val="Estilo201"/>
    <w:rsid w:val="00753A39"/>
  </w:style>
  <w:style w:type="numbering" w:customStyle="1" w:styleId="Estilo211">
    <w:name w:val="Estilo211"/>
    <w:rsid w:val="00753A39"/>
  </w:style>
  <w:style w:type="numbering" w:customStyle="1" w:styleId="Estilo251">
    <w:name w:val="Estilo251"/>
    <w:uiPriority w:val="99"/>
    <w:rsid w:val="00753A39"/>
  </w:style>
  <w:style w:type="numbering" w:customStyle="1" w:styleId="Estilo261">
    <w:name w:val="Estilo261"/>
    <w:uiPriority w:val="99"/>
    <w:rsid w:val="00753A39"/>
  </w:style>
  <w:style w:type="numbering" w:customStyle="1" w:styleId="Estilo271">
    <w:name w:val="Estilo271"/>
    <w:uiPriority w:val="99"/>
    <w:rsid w:val="00753A39"/>
  </w:style>
  <w:style w:type="numbering" w:customStyle="1" w:styleId="Estilo281">
    <w:name w:val="Estilo281"/>
    <w:uiPriority w:val="99"/>
    <w:rsid w:val="00753A39"/>
  </w:style>
  <w:style w:type="numbering" w:customStyle="1" w:styleId="Estilo331">
    <w:name w:val="Estilo331"/>
    <w:uiPriority w:val="99"/>
    <w:rsid w:val="00753A39"/>
  </w:style>
  <w:style w:type="numbering" w:customStyle="1" w:styleId="Estilo411">
    <w:name w:val="Estilo411"/>
    <w:uiPriority w:val="99"/>
    <w:rsid w:val="00753A39"/>
  </w:style>
  <w:style w:type="numbering" w:customStyle="1" w:styleId="Estilo241">
    <w:name w:val="Estilo241"/>
    <w:uiPriority w:val="99"/>
    <w:rsid w:val="00753A39"/>
  </w:style>
  <w:style w:type="numbering" w:customStyle="1" w:styleId="Estilo291">
    <w:name w:val="Estilo291"/>
    <w:uiPriority w:val="99"/>
    <w:rsid w:val="00753A39"/>
  </w:style>
  <w:style w:type="numbering" w:customStyle="1" w:styleId="Estilo301">
    <w:name w:val="Estilo301"/>
    <w:uiPriority w:val="99"/>
    <w:rsid w:val="00753A39"/>
  </w:style>
  <w:style w:type="numbering" w:customStyle="1" w:styleId="Estilo311">
    <w:name w:val="Estilo311"/>
    <w:uiPriority w:val="99"/>
    <w:rsid w:val="00753A39"/>
  </w:style>
  <w:style w:type="numbering" w:customStyle="1" w:styleId="Estilo321">
    <w:name w:val="Estilo321"/>
    <w:uiPriority w:val="99"/>
    <w:rsid w:val="00753A39"/>
  </w:style>
  <w:style w:type="numbering" w:customStyle="1" w:styleId="Estilo341">
    <w:name w:val="Estilo341"/>
    <w:uiPriority w:val="99"/>
    <w:rsid w:val="00753A39"/>
  </w:style>
  <w:style w:type="numbering" w:customStyle="1" w:styleId="Estilo351">
    <w:name w:val="Estilo351"/>
    <w:uiPriority w:val="99"/>
    <w:rsid w:val="00753A39"/>
  </w:style>
  <w:style w:type="numbering" w:customStyle="1" w:styleId="Estilo361">
    <w:name w:val="Estilo361"/>
    <w:uiPriority w:val="99"/>
    <w:rsid w:val="00753A39"/>
  </w:style>
  <w:style w:type="numbering" w:customStyle="1" w:styleId="Estilo371">
    <w:name w:val="Estilo371"/>
    <w:uiPriority w:val="99"/>
    <w:rsid w:val="00753A39"/>
  </w:style>
  <w:style w:type="numbering" w:customStyle="1" w:styleId="Estilo381">
    <w:name w:val="Estilo381"/>
    <w:uiPriority w:val="99"/>
    <w:rsid w:val="00753A39"/>
  </w:style>
  <w:style w:type="numbering" w:customStyle="1" w:styleId="Estilo391">
    <w:name w:val="Estilo391"/>
    <w:uiPriority w:val="99"/>
    <w:rsid w:val="00753A39"/>
  </w:style>
  <w:style w:type="numbering" w:customStyle="1" w:styleId="Estilo401">
    <w:name w:val="Estilo401"/>
    <w:uiPriority w:val="99"/>
    <w:rsid w:val="00753A39"/>
  </w:style>
  <w:style w:type="numbering" w:customStyle="1" w:styleId="Estilo421">
    <w:name w:val="Estilo421"/>
    <w:uiPriority w:val="99"/>
    <w:rsid w:val="00753A39"/>
  </w:style>
  <w:style w:type="numbering" w:customStyle="1" w:styleId="Estilo431">
    <w:name w:val="Estilo431"/>
    <w:uiPriority w:val="99"/>
    <w:rsid w:val="00753A39"/>
  </w:style>
  <w:style w:type="numbering" w:customStyle="1" w:styleId="Estilo441">
    <w:name w:val="Estilo441"/>
    <w:uiPriority w:val="99"/>
    <w:rsid w:val="00753A39"/>
  </w:style>
  <w:style w:type="numbering" w:customStyle="1" w:styleId="Estilo451">
    <w:name w:val="Estilo451"/>
    <w:uiPriority w:val="99"/>
    <w:rsid w:val="00753A39"/>
  </w:style>
  <w:style w:type="numbering" w:customStyle="1" w:styleId="Estilo461">
    <w:name w:val="Estilo461"/>
    <w:uiPriority w:val="99"/>
    <w:rsid w:val="00753A39"/>
  </w:style>
  <w:style w:type="numbering" w:customStyle="1" w:styleId="Estilo471">
    <w:name w:val="Estilo471"/>
    <w:uiPriority w:val="99"/>
    <w:rsid w:val="00753A39"/>
  </w:style>
  <w:style w:type="numbering" w:customStyle="1" w:styleId="Estilo481">
    <w:name w:val="Estilo481"/>
    <w:uiPriority w:val="99"/>
    <w:rsid w:val="00753A39"/>
  </w:style>
  <w:style w:type="numbering" w:customStyle="1" w:styleId="Estilo491">
    <w:name w:val="Estilo491"/>
    <w:uiPriority w:val="99"/>
    <w:rsid w:val="00753A39"/>
  </w:style>
  <w:style w:type="numbering" w:customStyle="1" w:styleId="Estilo501">
    <w:name w:val="Estilo501"/>
    <w:uiPriority w:val="99"/>
    <w:rsid w:val="00753A39"/>
  </w:style>
  <w:style w:type="numbering" w:customStyle="1" w:styleId="Estilo511">
    <w:name w:val="Estilo511"/>
    <w:uiPriority w:val="99"/>
    <w:rsid w:val="00753A39"/>
  </w:style>
  <w:style w:type="numbering" w:customStyle="1" w:styleId="Estilo521">
    <w:name w:val="Estilo521"/>
    <w:uiPriority w:val="99"/>
    <w:rsid w:val="00753A39"/>
  </w:style>
  <w:style w:type="numbering" w:customStyle="1" w:styleId="Estilo531">
    <w:name w:val="Estilo531"/>
    <w:uiPriority w:val="99"/>
    <w:rsid w:val="00753A39"/>
  </w:style>
  <w:style w:type="numbering" w:customStyle="1" w:styleId="Estilo541">
    <w:name w:val="Estilo541"/>
    <w:uiPriority w:val="99"/>
    <w:rsid w:val="00753A39"/>
  </w:style>
  <w:style w:type="numbering" w:customStyle="1" w:styleId="Estilo551">
    <w:name w:val="Estilo551"/>
    <w:uiPriority w:val="99"/>
    <w:rsid w:val="00753A39"/>
  </w:style>
  <w:style w:type="numbering" w:customStyle="1" w:styleId="Estilo561">
    <w:name w:val="Estilo561"/>
    <w:uiPriority w:val="99"/>
    <w:rsid w:val="00753A39"/>
  </w:style>
  <w:style w:type="numbering" w:customStyle="1" w:styleId="Estilo571">
    <w:name w:val="Estilo571"/>
    <w:uiPriority w:val="99"/>
    <w:rsid w:val="00753A39"/>
  </w:style>
  <w:style w:type="numbering" w:customStyle="1" w:styleId="Estilo581">
    <w:name w:val="Estilo581"/>
    <w:uiPriority w:val="99"/>
    <w:rsid w:val="00753A39"/>
  </w:style>
  <w:style w:type="numbering" w:customStyle="1" w:styleId="Estilo591">
    <w:name w:val="Estilo591"/>
    <w:uiPriority w:val="99"/>
    <w:rsid w:val="00753A39"/>
  </w:style>
  <w:style w:type="numbering" w:customStyle="1" w:styleId="Estilo601">
    <w:name w:val="Estilo601"/>
    <w:uiPriority w:val="99"/>
    <w:rsid w:val="00753A39"/>
  </w:style>
  <w:style w:type="numbering" w:customStyle="1" w:styleId="Estilo611">
    <w:name w:val="Estilo611"/>
    <w:uiPriority w:val="99"/>
    <w:rsid w:val="00753A39"/>
  </w:style>
  <w:style w:type="numbering" w:customStyle="1" w:styleId="Estilo621">
    <w:name w:val="Estilo621"/>
    <w:uiPriority w:val="99"/>
    <w:rsid w:val="00753A39"/>
  </w:style>
  <w:style w:type="numbering" w:customStyle="1" w:styleId="Estilo631">
    <w:name w:val="Estilo631"/>
    <w:uiPriority w:val="99"/>
    <w:rsid w:val="00753A39"/>
  </w:style>
  <w:style w:type="numbering" w:customStyle="1" w:styleId="Estilo641">
    <w:name w:val="Estilo641"/>
    <w:uiPriority w:val="99"/>
    <w:rsid w:val="00753A39"/>
  </w:style>
  <w:style w:type="numbering" w:customStyle="1" w:styleId="Estilo651">
    <w:name w:val="Estilo651"/>
    <w:uiPriority w:val="99"/>
    <w:rsid w:val="00753A39"/>
  </w:style>
  <w:style w:type="numbering" w:customStyle="1" w:styleId="Estilo661">
    <w:name w:val="Estilo661"/>
    <w:uiPriority w:val="99"/>
    <w:rsid w:val="00753A39"/>
  </w:style>
  <w:style w:type="numbering" w:customStyle="1" w:styleId="Estilo671">
    <w:name w:val="Estilo671"/>
    <w:uiPriority w:val="99"/>
    <w:rsid w:val="00753A39"/>
  </w:style>
  <w:style w:type="numbering" w:customStyle="1" w:styleId="Estilo681">
    <w:name w:val="Estilo681"/>
    <w:uiPriority w:val="99"/>
    <w:rsid w:val="00753A39"/>
  </w:style>
  <w:style w:type="numbering" w:customStyle="1" w:styleId="Estilo691">
    <w:name w:val="Estilo691"/>
    <w:uiPriority w:val="99"/>
    <w:rsid w:val="00753A39"/>
  </w:style>
  <w:style w:type="numbering" w:customStyle="1" w:styleId="Estilo701">
    <w:name w:val="Estilo701"/>
    <w:uiPriority w:val="99"/>
    <w:rsid w:val="00753A39"/>
  </w:style>
  <w:style w:type="numbering" w:customStyle="1" w:styleId="Estilo711">
    <w:name w:val="Estilo711"/>
    <w:uiPriority w:val="99"/>
    <w:rsid w:val="00753A39"/>
  </w:style>
  <w:style w:type="numbering" w:customStyle="1" w:styleId="Estilo721">
    <w:name w:val="Estilo721"/>
    <w:uiPriority w:val="99"/>
    <w:rsid w:val="00753A39"/>
  </w:style>
  <w:style w:type="numbering" w:customStyle="1" w:styleId="Estilo731">
    <w:name w:val="Estilo731"/>
    <w:uiPriority w:val="99"/>
    <w:rsid w:val="00753A39"/>
  </w:style>
  <w:style w:type="numbering" w:customStyle="1" w:styleId="Estilo741">
    <w:name w:val="Estilo741"/>
    <w:uiPriority w:val="99"/>
    <w:rsid w:val="00753A39"/>
  </w:style>
  <w:style w:type="numbering" w:customStyle="1" w:styleId="Estilo751">
    <w:name w:val="Estilo751"/>
    <w:uiPriority w:val="99"/>
    <w:rsid w:val="00753A39"/>
  </w:style>
  <w:style w:type="numbering" w:customStyle="1" w:styleId="Estilo761">
    <w:name w:val="Estilo761"/>
    <w:uiPriority w:val="99"/>
    <w:rsid w:val="00753A39"/>
  </w:style>
  <w:style w:type="numbering" w:customStyle="1" w:styleId="Estilo771">
    <w:name w:val="Estilo771"/>
    <w:uiPriority w:val="99"/>
    <w:rsid w:val="00753A39"/>
  </w:style>
  <w:style w:type="numbering" w:customStyle="1" w:styleId="Estilo781">
    <w:name w:val="Estilo781"/>
    <w:uiPriority w:val="99"/>
    <w:rsid w:val="00753A39"/>
  </w:style>
  <w:style w:type="numbering" w:customStyle="1" w:styleId="Estilo791">
    <w:name w:val="Estilo791"/>
    <w:uiPriority w:val="99"/>
    <w:rsid w:val="00753A39"/>
  </w:style>
  <w:style w:type="numbering" w:customStyle="1" w:styleId="Estilo801">
    <w:name w:val="Estilo801"/>
    <w:uiPriority w:val="99"/>
    <w:rsid w:val="00753A39"/>
  </w:style>
  <w:style w:type="numbering" w:customStyle="1" w:styleId="Estilo811">
    <w:name w:val="Estilo811"/>
    <w:uiPriority w:val="99"/>
    <w:rsid w:val="00753A39"/>
  </w:style>
  <w:style w:type="numbering" w:customStyle="1" w:styleId="Estilo821">
    <w:name w:val="Estilo821"/>
    <w:uiPriority w:val="99"/>
    <w:rsid w:val="00753A39"/>
  </w:style>
  <w:style w:type="numbering" w:customStyle="1" w:styleId="Estilo831">
    <w:name w:val="Estilo831"/>
    <w:uiPriority w:val="99"/>
    <w:rsid w:val="00753A39"/>
  </w:style>
  <w:style w:type="numbering" w:customStyle="1" w:styleId="Estilo841">
    <w:name w:val="Estilo841"/>
    <w:uiPriority w:val="99"/>
    <w:rsid w:val="00753A39"/>
  </w:style>
  <w:style w:type="numbering" w:customStyle="1" w:styleId="Estilo851">
    <w:name w:val="Estilo851"/>
    <w:uiPriority w:val="99"/>
    <w:rsid w:val="00753A39"/>
  </w:style>
  <w:style w:type="numbering" w:customStyle="1" w:styleId="Estilo861">
    <w:name w:val="Estilo861"/>
    <w:uiPriority w:val="99"/>
    <w:rsid w:val="00753A39"/>
  </w:style>
  <w:style w:type="numbering" w:customStyle="1" w:styleId="Estilo871">
    <w:name w:val="Estilo871"/>
    <w:uiPriority w:val="99"/>
    <w:rsid w:val="00753A39"/>
  </w:style>
  <w:style w:type="numbering" w:customStyle="1" w:styleId="Estilo881">
    <w:name w:val="Estilo881"/>
    <w:uiPriority w:val="99"/>
    <w:rsid w:val="00753A39"/>
  </w:style>
  <w:style w:type="numbering" w:customStyle="1" w:styleId="Estilo891">
    <w:name w:val="Estilo891"/>
    <w:uiPriority w:val="99"/>
    <w:rsid w:val="00753A39"/>
  </w:style>
  <w:style w:type="numbering" w:customStyle="1" w:styleId="Estilo901">
    <w:name w:val="Estilo901"/>
    <w:uiPriority w:val="99"/>
    <w:rsid w:val="00753A39"/>
  </w:style>
  <w:style w:type="numbering" w:customStyle="1" w:styleId="Estilo911">
    <w:name w:val="Estilo911"/>
    <w:uiPriority w:val="99"/>
    <w:rsid w:val="00753A39"/>
  </w:style>
  <w:style w:type="numbering" w:customStyle="1" w:styleId="Estilo921">
    <w:name w:val="Estilo921"/>
    <w:uiPriority w:val="99"/>
    <w:rsid w:val="00753A39"/>
  </w:style>
  <w:style w:type="numbering" w:customStyle="1" w:styleId="Estilo931">
    <w:name w:val="Estilo931"/>
    <w:uiPriority w:val="99"/>
    <w:rsid w:val="00753A39"/>
  </w:style>
  <w:style w:type="numbering" w:customStyle="1" w:styleId="Estilo941">
    <w:name w:val="Estilo941"/>
    <w:uiPriority w:val="99"/>
    <w:rsid w:val="00753A39"/>
  </w:style>
  <w:style w:type="numbering" w:customStyle="1" w:styleId="111111111">
    <w:name w:val="1 / 1.1 / 1.1.1111"/>
    <w:basedOn w:val="Sinlista"/>
    <w:next w:val="111111"/>
    <w:rsid w:val="00753A39"/>
  </w:style>
  <w:style w:type="character" w:customStyle="1" w:styleId="EstiloCorreo90">
    <w:name w:val="EstiloCorreo90"/>
    <w:semiHidden/>
    <w:rsid w:val="00753A39"/>
    <w:rPr>
      <w:rFonts w:ascii="Arial" w:hAnsi="Arial" w:cs="Arial"/>
      <w:color w:val="000080"/>
      <w:sz w:val="20"/>
      <w:szCs w:val="20"/>
    </w:rPr>
  </w:style>
  <w:style w:type="character" w:customStyle="1" w:styleId="EstiloCorreo184">
    <w:name w:val="EstiloCorreo184"/>
    <w:semiHidden/>
    <w:rsid w:val="00753A39"/>
    <w:rPr>
      <w:rFonts w:ascii="Arial" w:hAnsi="Arial" w:cs="Arial"/>
      <w:color w:val="000080"/>
      <w:sz w:val="20"/>
      <w:szCs w:val="20"/>
    </w:rPr>
  </w:style>
  <w:style w:type="paragraph" w:customStyle="1" w:styleId="CommentSubject13">
    <w:name w:val="Comment Subject13"/>
    <w:basedOn w:val="Textocomentario"/>
    <w:next w:val="Textocomentario"/>
    <w:uiPriority w:val="99"/>
    <w:rsid w:val="00753A39"/>
    <w:pPr>
      <w:overflowPunct w:val="0"/>
      <w:autoSpaceDE w:val="0"/>
      <w:autoSpaceDN w:val="0"/>
      <w:adjustRightInd w:val="0"/>
      <w:textAlignment w:val="baseline"/>
    </w:pPr>
    <w:rPr>
      <w:rFonts w:ascii="Times New Roman" w:hAnsi="Times New Roman"/>
      <w:b/>
      <w:bCs/>
      <w:lang w:val="es-MX" w:eastAsia="es-MX"/>
    </w:rPr>
  </w:style>
  <w:style w:type="character" w:customStyle="1" w:styleId="EstiloCorreo268">
    <w:name w:val="EstiloCorreo268"/>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361">
    <w:name w:val="EstiloCorreo361"/>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363">
    <w:name w:val="EstiloCorreo363"/>
    <w:semiHidden/>
    <w:rsid w:val="00753A39"/>
    <w:rPr>
      <w:rFonts w:ascii="Arial" w:hAnsi="Arial" w:cs="Arial"/>
      <w:color w:val="000080"/>
      <w:sz w:val="20"/>
      <w:szCs w:val="20"/>
    </w:rPr>
  </w:style>
  <w:style w:type="character" w:customStyle="1" w:styleId="EstiloCorreo364">
    <w:name w:val="EstiloCorreo364"/>
    <w:semiHidden/>
    <w:rsid w:val="00753A39"/>
    <w:rPr>
      <w:rFonts w:ascii="Arial" w:hAnsi="Arial" w:cs="Arial"/>
      <w:color w:val="000080"/>
      <w:sz w:val="20"/>
      <w:szCs w:val="20"/>
    </w:rPr>
  </w:style>
  <w:style w:type="character" w:customStyle="1" w:styleId="EstiloCorreo385">
    <w:name w:val="EstiloCorreo385"/>
    <w:semiHidden/>
    <w:rsid w:val="00753A39"/>
    <w:rPr>
      <w:rFonts w:ascii="Arial" w:hAnsi="Arial" w:cs="Arial"/>
      <w:color w:val="000080"/>
      <w:sz w:val="20"/>
      <w:szCs w:val="20"/>
    </w:rPr>
  </w:style>
  <w:style w:type="character" w:customStyle="1" w:styleId="EstiloCorreo386">
    <w:name w:val="EstiloCorreo386"/>
    <w:semiHidden/>
    <w:rsid w:val="00753A39"/>
    <w:rPr>
      <w:rFonts w:ascii="Arial" w:hAnsi="Arial" w:cs="Arial"/>
      <w:color w:val="000080"/>
      <w:sz w:val="20"/>
      <w:szCs w:val="20"/>
    </w:rPr>
  </w:style>
  <w:style w:type="character" w:customStyle="1" w:styleId="EstiloCorreo387">
    <w:name w:val="EstiloCorreo387"/>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388">
    <w:name w:val="EstiloCorreo388"/>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389">
    <w:name w:val="EstiloCorreo389"/>
    <w:semiHidden/>
    <w:rsid w:val="00753A39"/>
    <w:rPr>
      <w:rFonts w:ascii="Arial" w:hAnsi="Arial" w:cs="Arial"/>
      <w:color w:val="000080"/>
      <w:sz w:val="20"/>
      <w:szCs w:val="20"/>
    </w:rPr>
  </w:style>
  <w:style w:type="character" w:customStyle="1" w:styleId="EstiloCorreo390">
    <w:name w:val="EstiloCorreo390"/>
    <w:semiHidden/>
    <w:rsid w:val="00753A39"/>
    <w:rPr>
      <w:rFonts w:ascii="Arial" w:hAnsi="Arial" w:cs="Arial"/>
      <w:color w:val="000080"/>
      <w:sz w:val="20"/>
      <w:szCs w:val="20"/>
    </w:rPr>
  </w:style>
  <w:style w:type="character" w:customStyle="1" w:styleId="EstiloCorreo391">
    <w:name w:val="EstiloCorreo391"/>
    <w:semiHidden/>
    <w:rsid w:val="00753A39"/>
    <w:rPr>
      <w:rFonts w:ascii="Arial" w:hAnsi="Arial" w:cs="Arial"/>
      <w:color w:val="000080"/>
      <w:sz w:val="20"/>
      <w:szCs w:val="20"/>
    </w:rPr>
  </w:style>
  <w:style w:type="character" w:customStyle="1" w:styleId="EstiloCorreo392">
    <w:name w:val="EstiloCorreo392"/>
    <w:semiHidden/>
    <w:rsid w:val="00753A39"/>
    <w:rPr>
      <w:rFonts w:ascii="Arial" w:hAnsi="Arial" w:cs="Arial"/>
      <w:color w:val="000080"/>
      <w:sz w:val="20"/>
      <w:szCs w:val="20"/>
    </w:rPr>
  </w:style>
  <w:style w:type="character" w:customStyle="1" w:styleId="EstiloCorreo393">
    <w:name w:val="EstiloCorreo393"/>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
    <w:name w:val="EstiloCorreo404"/>
    <w:semiHidden/>
    <w:rsid w:val="00753A39"/>
    <w:rPr>
      <w:rFonts w:ascii="Arial" w:hAnsi="Arial" w:cs="Arial"/>
      <w:color w:val="000080"/>
      <w:sz w:val="20"/>
      <w:szCs w:val="20"/>
    </w:rPr>
  </w:style>
  <w:style w:type="character" w:customStyle="1" w:styleId="EstiloCorreo405">
    <w:name w:val="EstiloCorreo405"/>
    <w:semiHidden/>
    <w:rsid w:val="00753A39"/>
    <w:rPr>
      <w:rFonts w:ascii="Arial" w:hAnsi="Arial" w:cs="Arial"/>
      <w:color w:val="000080"/>
      <w:sz w:val="20"/>
      <w:szCs w:val="20"/>
    </w:rPr>
  </w:style>
  <w:style w:type="character" w:customStyle="1" w:styleId="EstiloCorreo406">
    <w:name w:val="EstiloCorreo406"/>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07">
    <w:name w:val="EstiloCorreo407"/>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08">
    <w:name w:val="EstiloCorreo408"/>
    <w:semiHidden/>
    <w:rsid w:val="00753A39"/>
    <w:rPr>
      <w:rFonts w:ascii="Arial" w:hAnsi="Arial" w:cs="Arial"/>
      <w:color w:val="000080"/>
      <w:sz w:val="20"/>
      <w:szCs w:val="20"/>
    </w:rPr>
  </w:style>
  <w:style w:type="character" w:customStyle="1" w:styleId="EstiloCorreo409">
    <w:name w:val="EstiloCorreo409"/>
    <w:semiHidden/>
    <w:rsid w:val="00753A39"/>
    <w:rPr>
      <w:rFonts w:ascii="Arial" w:hAnsi="Arial" w:cs="Arial"/>
      <w:color w:val="000080"/>
      <w:sz w:val="20"/>
      <w:szCs w:val="20"/>
    </w:rPr>
  </w:style>
  <w:style w:type="character" w:customStyle="1" w:styleId="EstiloCorreo410">
    <w:name w:val="EstiloCorreo410"/>
    <w:semiHidden/>
    <w:rsid w:val="00753A39"/>
    <w:rPr>
      <w:rFonts w:ascii="Arial" w:hAnsi="Arial" w:cs="Arial"/>
      <w:color w:val="000080"/>
      <w:sz w:val="20"/>
      <w:szCs w:val="20"/>
    </w:rPr>
  </w:style>
  <w:style w:type="character" w:customStyle="1" w:styleId="EstiloCorreo411">
    <w:name w:val="EstiloCorreo411"/>
    <w:semiHidden/>
    <w:rsid w:val="00753A39"/>
    <w:rPr>
      <w:rFonts w:ascii="Arial" w:hAnsi="Arial" w:cs="Arial"/>
      <w:color w:val="000080"/>
      <w:sz w:val="20"/>
      <w:szCs w:val="20"/>
    </w:rPr>
  </w:style>
  <w:style w:type="character" w:customStyle="1" w:styleId="EstiloCorreo412">
    <w:name w:val="EstiloCorreo41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
    <w:name w:val="EstiloCorreo413"/>
    <w:semiHidden/>
    <w:rsid w:val="00753A39"/>
    <w:rPr>
      <w:rFonts w:ascii="Arial" w:hAnsi="Arial" w:cs="Arial"/>
      <w:color w:val="000080"/>
      <w:sz w:val="20"/>
      <w:szCs w:val="20"/>
    </w:rPr>
  </w:style>
  <w:style w:type="character" w:customStyle="1" w:styleId="EstiloCorreo414">
    <w:name w:val="EstiloCorreo414"/>
    <w:semiHidden/>
    <w:rsid w:val="00753A39"/>
    <w:rPr>
      <w:rFonts w:ascii="Arial" w:hAnsi="Arial" w:cs="Arial"/>
      <w:color w:val="000080"/>
      <w:sz w:val="20"/>
      <w:szCs w:val="20"/>
    </w:rPr>
  </w:style>
  <w:style w:type="character" w:customStyle="1" w:styleId="EstiloCorreo415">
    <w:name w:val="EstiloCorreo415"/>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16">
    <w:name w:val="EstiloCorreo416"/>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17">
    <w:name w:val="EstiloCorreo417"/>
    <w:semiHidden/>
    <w:rsid w:val="00753A39"/>
    <w:rPr>
      <w:rFonts w:ascii="Arial" w:hAnsi="Arial" w:cs="Arial"/>
      <w:color w:val="000080"/>
      <w:sz w:val="20"/>
      <w:szCs w:val="20"/>
    </w:rPr>
  </w:style>
  <w:style w:type="character" w:customStyle="1" w:styleId="EstiloCorreo418">
    <w:name w:val="EstiloCorreo418"/>
    <w:semiHidden/>
    <w:rsid w:val="00753A39"/>
    <w:rPr>
      <w:rFonts w:ascii="Arial" w:hAnsi="Arial" w:cs="Arial"/>
      <w:color w:val="000080"/>
      <w:sz w:val="20"/>
      <w:szCs w:val="20"/>
    </w:rPr>
  </w:style>
  <w:style w:type="character" w:customStyle="1" w:styleId="EstiloCorreo420">
    <w:name w:val="EstiloCorreo420"/>
    <w:semiHidden/>
    <w:rsid w:val="00753A39"/>
    <w:rPr>
      <w:rFonts w:ascii="Arial" w:hAnsi="Arial" w:cs="Arial"/>
      <w:color w:val="000080"/>
      <w:sz w:val="20"/>
      <w:szCs w:val="20"/>
    </w:rPr>
  </w:style>
  <w:style w:type="character" w:customStyle="1" w:styleId="EstiloCorreo422">
    <w:name w:val="EstiloCorreo422"/>
    <w:semiHidden/>
    <w:rsid w:val="00753A39"/>
    <w:rPr>
      <w:rFonts w:ascii="Arial" w:hAnsi="Arial" w:cs="Arial"/>
      <w:color w:val="000080"/>
      <w:sz w:val="20"/>
      <w:szCs w:val="20"/>
    </w:rPr>
  </w:style>
  <w:style w:type="character" w:customStyle="1" w:styleId="EstiloCorreo432">
    <w:name w:val="EstiloCorreo432"/>
    <w:semiHidden/>
    <w:rsid w:val="00753A39"/>
    <w:rPr>
      <w:rFonts w:ascii="Arial" w:hAnsi="Arial" w:cs="Arial"/>
      <w:color w:val="000080"/>
      <w:sz w:val="20"/>
      <w:szCs w:val="20"/>
    </w:rPr>
  </w:style>
  <w:style w:type="character" w:customStyle="1" w:styleId="EstiloCorreo433">
    <w:name w:val="EstiloCorreo433"/>
    <w:semiHidden/>
    <w:rsid w:val="00753A39"/>
    <w:rPr>
      <w:rFonts w:ascii="Arial" w:hAnsi="Arial" w:cs="Arial"/>
      <w:color w:val="000080"/>
      <w:sz w:val="20"/>
      <w:szCs w:val="20"/>
    </w:rPr>
  </w:style>
  <w:style w:type="character" w:customStyle="1" w:styleId="EstiloCorreo436">
    <w:name w:val="EstiloCorreo436"/>
    <w:semiHidden/>
    <w:rsid w:val="00753A39"/>
    <w:rPr>
      <w:rFonts w:ascii="Arial" w:hAnsi="Arial" w:cs="Arial"/>
      <w:color w:val="000080"/>
      <w:sz w:val="20"/>
      <w:szCs w:val="20"/>
    </w:rPr>
  </w:style>
  <w:style w:type="character" w:customStyle="1" w:styleId="EstiloCorreo437">
    <w:name w:val="EstiloCorreo437"/>
    <w:semiHidden/>
    <w:rsid w:val="00753A39"/>
    <w:rPr>
      <w:rFonts w:ascii="Arial" w:hAnsi="Arial" w:cs="Arial"/>
      <w:color w:val="000080"/>
      <w:sz w:val="20"/>
      <w:szCs w:val="20"/>
    </w:rPr>
  </w:style>
  <w:style w:type="character" w:customStyle="1" w:styleId="EstiloCorreo438">
    <w:name w:val="EstiloCorreo438"/>
    <w:semiHidden/>
    <w:rsid w:val="00753A39"/>
    <w:rPr>
      <w:rFonts w:ascii="Century Gothic" w:hAnsi="Century Gothic" w:cs="Times New Roman"/>
      <w:color w:val="0000FF"/>
      <w:sz w:val="20"/>
      <w:szCs w:val="20"/>
      <w:u w:val="none"/>
      <w:effect w:val="none"/>
    </w:rPr>
  </w:style>
  <w:style w:type="character" w:customStyle="1" w:styleId="EstiloCorreo439">
    <w:name w:val="EstiloCorreo439"/>
    <w:semiHidden/>
    <w:rsid w:val="00753A39"/>
    <w:rPr>
      <w:rFonts w:ascii="Century Gothic" w:hAnsi="Century Gothic" w:cs="Times New Roman"/>
      <w:color w:val="0000FF"/>
      <w:sz w:val="20"/>
      <w:szCs w:val="20"/>
      <w:u w:val="none"/>
      <w:effect w:val="none"/>
    </w:rPr>
  </w:style>
  <w:style w:type="character" w:customStyle="1" w:styleId="EstiloCorreo440">
    <w:name w:val="EstiloCorreo440"/>
    <w:semiHidden/>
    <w:rsid w:val="00753A39"/>
    <w:rPr>
      <w:rFonts w:ascii="Arial" w:hAnsi="Arial" w:cs="Arial"/>
      <w:color w:val="000080"/>
      <w:sz w:val="20"/>
      <w:szCs w:val="20"/>
    </w:rPr>
  </w:style>
  <w:style w:type="character" w:customStyle="1" w:styleId="EstiloCorreo441">
    <w:name w:val="EstiloCorreo441"/>
    <w:semiHidden/>
    <w:rsid w:val="00753A39"/>
    <w:rPr>
      <w:rFonts w:ascii="Arial" w:hAnsi="Arial" w:cs="Arial"/>
      <w:color w:val="000080"/>
      <w:sz w:val="20"/>
      <w:szCs w:val="20"/>
    </w:rPr>
  </w:style>
  <w:style w:type="character" w:customStyle="1" w:styleId="EstiloCorreo442">
    <w:name w:val="EstiloCorreo442"/>
    <w:semiHidden/>
    <w:rsid w:val="00753A39"/>
    <w:rPr>
      <w:rFonts w:ascii="Arial" w:hAnsi="Arial" w:cs="Arial"/>
      <w:color w:val="000080"/>
      <w:sz w:val="20"/>
      <w:szCs w:val="20"/>
    </w:rPr>
  </w:style>
  <w:style w:type="character" w:customStyle="1" w:styleId="EstiloCorreo443">
    <w:name w:val="EstiloCorreo443"/>
    <w:semiHidden/>
    <w:rsid w:val="00753A39"/>
    <w:rPr>
      <w:rFonts w:ascii="Arial" w:hAnsi="Arial" w:cs="Arial"/>
      <w:color w:val="000080"/>
      <w:sz w:val="20"/>
      <w:szCs w:val="20"/>
    </w:rPr>
  </w:style>
  <w:style w:type="character" w:customStyle="1" w:styleId="EstiloCorreo445">
    <w:name w:val="EstiloCorreo445"/>
    <w:semiHidden/>
    <w:rsid w:val="00753A39"/>
    <w:rPr>
      <w:rFonts w:ascii="Arial" w:hAnsi="Arial" w:cs="Arial"/>
      <w:color w:val="000080"/>
      <w:sz w:val="20"/>
      <w:szCs w:val="20"/>
    </w:rPr>
  </w:style>
  <w:style w:type="character" w:customStyle="1" w:styleId="EstiloCorreo446">
    <w:name w:val="EstiloCorreo446"/>
    <w:semiHidden/>
    <w:rsid w:val="00753A39"/>
    <w:rPr>
      <w:rFonts w:ascii="Arial" w:hAnsi="Arial" w:cs="Arial"/>
      <w:color w:val="000080"/>
      <w:sz w:val="20"/>
      <w:szCs w:val="20"/>
    </w:rPr>
  </w:style>
  <w:style w:type="character" w:customStyle="1" w:styleId="EstiloCorreo447">
    <w:name w:val="EstiloCorreo447"/>
    <w:semiHidden/>
    <w:rsid w:val="00753A39"/>
    <w:rPr>
      <w:rFonts w:ascii="Century Gothic" w:hAnsi="Century Gothic" w:cs="Times New Roman"/>
      <w:color w:val="0000FF"/>
      <w:sz w:val="20"/>
      <w:szCs w:val="20"/>
      <w:u w:val="none"/>
      <w:effect w:val="none"/>
    </w:rPr>
  </w:style>
  <w:style w:type="character" w:customStyle="1" w:styleId="EstiloCorreo448">
    <w:name w:val="EstiloCorreo448"/>
    <w:semiHidden/>
    <w:rsid w:val="00753A39"/>
    <w:rPr>
      <w:rFonts w:ascii="Century Gothic" w:hAnsi="Century Gothic" w:cs="Times New Roman"/>
      <w:color w:val="0000FF"/>
      <w:sz w:val="20"/>
      <w:szCs w:val="20"/>
      <w:u w:val="none"/>
      <w:effect w:val="none"/>
    </w:rPr>
  </w:style>
  <w:style w:type="character" w:customStyle="1" w:styleId="EstiloCorreo449">
    <w:name w:val="EstiloCorreo449"/>
    <w:semiHidden/>
    <w:rsid w:val="00753A39"/>
    <w:rPr>
      <w:rFonts w:ascii="Arial" w:hAnsi="Arial" w:cs="Arial"/>
      <w:color w:val="000080"/>
      <w:sz w:val="20"/>
      <w:szCs w:val="20"/>
    </w:rPr>
  </w:style>
  <w:style w:type="character" w:customStyle="1" w:styleId="EstiloCorreo450">
    <w:name w:val="EstiloCorreo450"/>
    <w:semiHidden/>
    <w:rsid w:val="00753A39"/>
    <w:rPr>
      <w:rFonts w:ascii="Arial" w:hAnsi="Arial" w:cs="Arial"/>
      <w:color w:val="000080"/>
      <w:sz w:val="20"/>
      <w:szCs w:val="20"/>
    </w:rPr>
  </w:style>
  <w:style w:type="character" w:customStyle="1" w:styleId="EstiloCorreo451">
    <w:name w:val="EstiloCorreo451"/>
    <w:semiHidden/>
    <w:rsid w:val="00753A39"/>
    <w:rPr>
      <w:rFonts w:ascii="Arial" w:hAnsi="Arial" w:cs="Arial"/>
      <w:color w:val="000080"/>
      <w:sz w:val="20"/>
      <w:szCs w:val="20"/>
    </w:rPr>
  </w:style>
  <w:style w:type="character" w:customStyle="1" w:styleId="EstiloCorreo453">
    <w:name w:val="EstiloCorreo453"/>
    <w:uiPriority w:val="99"/>
    <w:semiHidden/>
    <w:rsid w:val="00753A39"/>
    <w:rPr>
      <w:rFonts w:ascii="Century Gothic" w:hAnsi="Century Gothic" w:cs="Times New Roman"/>
      <w:color w:val="0000FF"/>
      <w:sz w:val="20"/>
      <w:szCs w:val="20"/>
      <w:u w:val="none"/>
      <w:effect w:val="none"/>
    </w:rPr>
  </w:style>
  <w:style w:type="character" w:customStyle="1" w:styleId="EstiloCorreo454">
    <w:name w:val="EstiloCorreo454"/>
    <w:semiHidden/>
    <w:rsid w:val="00753A39"/>
    <w:rPr>
      <w:rFonts w:ascii="Arial" w:hAnsi="Arial" w:cs="Arial"/>
      <w:color w:val="000080"/>
      <w:sz w:val="20"/>
      <w:szCs w:val="20"/>
    </w:rPr>
  </w:style>
  <w:style w:type="character" w:customStyle="1" w:styleId="EstiloCorreo469">
    <w:name w:val="EstiloCorreo469"/>
    <w:uiPriority w:val="99"/>
    <w:semiHidden/>
    <w:rsid w:val="00753A39"/>
    <w:rPr>
      <w:rFonts w:ascii="Arial" w:hAnsi="Arial" w:cs="Arial"/>
      <w:color w:val="000080"/>
      <w:sz w:val="20"/>
      <w:szCs w:val="20"/>
    </w:rPr>
  </w:style>
  <w:style w:type="character" w:customStyle="1" w:styleId="EstiloCorreo485">
    <w:name w:val="EstiloCorreo485"/>
    <w:uiPriority w:val="99"/>
    <w:semiHidden/>
    <w:rsid w:val="00753A39"/>
    <w:rPr>
      <w:rFonts w:ascii="Arial" w:hAnsi="Arial" w:cs="Arial"/>
      <w:color w:val="000080"/>
      <w:sz w:val="20"/>
      <w:szCs w:val="20"/>
    </w:rPr>
  </w:style>
  <w:style w:type="character" w:customStyle="1" w:styleId="EstiloCorreo486">
    <w:name w:val="EstiloCorreo486"/>
    <w:uiPriority w:val="99"/>
    <w:semiHidden/>
    <w:rsid w:val="00753A39"/>
    <w:rPr>
      <w:rFonts w:ascii="Arial" w:hAnsi="Arial" w:cs="Arial"/>
      <w:color w:val="000080"/>
      <w:sz w:val="20"/>
      <w:szCs w:val="20"/>
    </w:rPr>
  </w:style>
  <w:style w:type="character" w:customStyle="1" w:styleId="EstiloCorreo487">
    <w:name w:val="EstiloCorreo487"/>
    <w:uiPriority w:val="99"/>
    <w:semiHidden/>
    <w:rsid w:val="00753A39"/>
    <w:rPr>
      <w:rFonts w:ascii="Century Gothic" w:hAnsi="Century Gothic" w:cs="Times New Roman"/>
      <w:color w:val="0000FF"/>
      <w:sz w:val="20"/>
      <w:szCs w:val="20"/>
      <w:u w:val="none"/>
      <w:effect w:val="none"/>
    </w:rPr>
  </w:style>
  <w:style w:type="character" w:customStyle="1" w:styleId="EstiloCorreo622">
    <w:name w:val="EstiloCorreo622"/>
    <w:semiHidden/>
    <w:rsid w:val="00753A39"/>
    <w:rPr>
      <w:rFonts w:ascii="Arial" w:hAnsi="Arial" w:cs="Arial"/>
      <w:color w:val="000080"/>
      <w:sz w:val="20"/>
      <w:szCs w:val="20"/>
    </w:rPr>
  </w:style>
  <w:style w:type="character" w:customStyle="1" w:styleId="EstiloCorreo1772">
    <w:name w:val="EstiloCorreo1772"/>
    <w:semiHidden/>
    <w:rsid w:val="00753A39"/>
    <w:rPr>
      <w:rFonts w:ascii="Arial" w:hAnsi="Arial" w:cs="Arial"/>
      <w:color w:val="000080"/>
      <w:sz w:val="20"/>
      <w:szCs w:val="20"/>
    </w:rPr>
  </w:style>
  <w:style w:type="character" w:customStyle="1" w:styleId="EstiloCorreo2622">
    <w:name w:val="EstiloCorreo262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3602">
    <w:name w:val="EstiloCorreo3602"/>
    <w:semiHidden/>
    <w:rsid w:val="00753A39"/>
    <w:rPr>
      <w:rFonts w:ascii="Arial" w:hAnsi="Arial" w:cs="Arial"/>
      <w:color w:val="000080"/>
      <w:sz w:val="20"/>
      <w:szCs w:val="20"/>
    </w:rPr>
  </w:style>
  <w:style w:type="character" w:customStyle="1" w:styleId="EstiloCorreo3712">
    <w:name w:val="EstiloCorreo3712"/>
    <w:semiHidden/>
    <w:rsid w:val="00753A39"/>
    <w:rPr>
      <w:rFonts w:ascii="Arial" w:hAnsi="Arial" w:cs="Arial"/>
      <w:color w:val="000080"/>
      <w:sz w:val="20"/>
      <w:szCs w:val="20"/>
    </w:rPr>
  </w:style>
  <w:style w:type="character" w:customStyle="1" w:styleId="EstiloCorreo3732">
    <w:name w:val="EstiloCorreo373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3812">
    <w:name w:val="EstiloCorreo3812"/>
    <w:semiHidden/>
    <w:rsid w:val="00753A39"/>
    <w:rPr>
      <w:rFonts w:ascii="Arial" w:hAnsi="Arial" w:cs="Arial"/>
      <w:color w:val="000080"/>
      <w:sz w:val="20"/>
      <w:szCs w:val="20"/>
    </w:rPr>
  </w:style>
  <w:style w:type="character" w:customStyle="1" w:styleId="EstiloCorreo3822">
    <w:name w:val="EstiloCorreo3822"/>
    <w:semiHidden/>
    <w:rsid w:val="00753A39"/>
    <w:rPr>
      <w:rFonts w:ascii="Arial" w:hAnsi="Arial" w:cs="Arial"/>
      <w:color w:val="000080"/>
      <w:sz w:val="20"/>
      <w:szCs w:val="20"/>
    </w:rPr>
  </w:style>
  <w:style w:type="character" w:customStyle="1" w:styleId="EstiloCorreo3832">
    <w:name w:val="EstiloCorreo383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2">
    <w:name w:val="EstiloCorreo384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2">
    <w:name w:val="EstiloCorreo3852"/>
    <w:semiHidden/>
    <w:rsid w:val="00753A39"/>
    <w:rPr>
      <w:rFonts w:ascii="Arial" w:hAnsi="Arial" w:cs="Arial"/>
      <w:color w:val="000080"/>
      <w:sz w:val="20"/>
      <w:szCs w:val="20"/>
    </w:rPr>
  </w:style>
  <w:style w:type="character" w:customStyle="1" w:styleId="EstiloCorreo3862">
    <w:name w:val="EstiloCorreo3862"/>
    <w:semiHidden/>
    <w:rsid w:val="00753A39"/>
    <w:rPr>
      <w:rFonts w:ascii="Arial" w:hAnsi="Arial" w:cs="Arial"/>
      <w:color w:val="000080"/>
      <w:sz w:val="20"/>
      <w:szCs w:val="20"/>
    </w:rPr>
  </w:style>
  <w:style w:type="character" w:customStyle="1" w:styleId="EstiloCorreo3872">
    <w:name w:val="EstiloCorreo3872"/>
    <w:semiHidden/>
    <w:rsid w:val="00753A39"/>
    <w:rPr>
      <w:rFonts w:ascii="Arial" w:hAnsi="Arial" w:cs="Arial"/>
      <w:color w:val="000080"/>
      <w:sz w:val="20"/>
      <w:szCs w:val="20"/>
    </w:rPr>
  </w:style>
  <w:style w:type="character" w:customStyle="1" w:styleId="EstiloCorreo3882">
    <w:name w:val="EstiloCorreo3882"/>
    <w:semiHidden/>
    <w:rsid w:val="00753A39"/>
    <w:rPr>
      <w:rFonts w:ascii="Arial" w:hAnsi="Arial" w:cs="Arial"/>
      <w:color w:val="000080"/>
      <w:sz w:val="20"/>
      <w:szCs w:val="20"/>
    </w:rPr>
  </w:style>
  <w:style w:type="character" w:customStyle="1" w:styleId="EstiloCorreo3892">
    <w:name w:val="EstiloCorreo389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012">
    <w:name w:val="EstiloCorreo4012"/>
    <w:semiHidden/>
    <w:rsid w:val="00753A39"/>
    <w:rPr>
      <w:rFonts w:ascii="Arial" w:hAnsi="Arial" w:cs="Arial"/>
      <w:color w:val="000080"/>
      <w:sz w:val="20"/>
      <w:szCs w:val="20"/>
    </w:rPr>
  </w:style>
  <w:style w:type="character" w:customStyle="1" w:styleId="EstiloCorreo4022">
    <w:name w:val="EstiloCorreo4022"/>
    <w:semiHidden/>
    <w:rsid w:val="00753A39"/>
    <w:rPr>
      <w:rFonts w:ascii="Arial" w:hAnsi="Arial" w:cs="Arial"/>
      <w:color w:val="000080"/>
      <w:sz w:val="20"/>
      <w:szCs w:val="20"/>
    </w:rPr>
  </w:style>
  <w:style w:type="character" w:customStyle="1" w:styleId="EstiloCorreo4032">
    <w:name w:val="EstiloCorreo403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2">
    <w:name w:val="EstiloCorreo404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2">
    <w:name w:val="EstiloCorreo4052"/>
    <w:semiHidden/>
    <w:rsid w:val="00753A39"/>
    <w:rPr>
      <w:rFonts w:ascii="Arial" w:hAnsi="Arial" w:cs="Arial"/>
      <w:color w:val="000080"/>
      <w:sz w:val="20"/>
      <w:szCs w:val="20"/>
    </w:rPr>
  </w:style>
  <w:style w:type="character" w:customStyle="1" w:styleId="EstiloCorreo4062">
    <w:name w:val="EstiloCorreo4062"/>
    <w:semiHidden/>
    <w:rsid w:val="00753A39"/>
    <w:rPr>
      <w:rFonts w:ascii="Arial" w:hAnsi="Arial" w:cs="Arial"/>
      <w:color w:val="000080"/>
      <w:sz w:val="20"/>
      <w:szCs w:val="20"/>
    </w:rPr>
  </w:style>
  <w:style w:type="character" w:customStyle="1" w:styleId="EstiloCorreo4072">
    <w:name w:val="EstiloCorreo4072"/>
    <w:semiHidden/>
    <w:rsid w:val="00753A39"/>
    <w:rPr>
      <w:rFonts w:ascii="Arial" w:hAnsi="Arial" w:cs="Arial"/>
      <w:color w:val="000080"/>
      <w:sz w:val="20"/>
      <w:szCs w:val="20"/>
    </w:rPr>
  </w:style>
  <w:style w:type="character" w:customStyle="1" w:styleId="EstiloCorreo4082">
    <w:name w:val="EstiloCorreo4082"/>
    <w:semiHidden/>
    <w:rsid w:val="00753A39"/>
    <w:rPr>
      <w:rFonts w:ascii="Arial" w:hAnsi="Arial" w:cs="Arial"/>
      <w:color w:val="000080"/>
      <w:sz w:val="20"/>
      <w:szCs w:val="20"/>
    </w:rPr>
  </w:style>
  <w:style w:type="character" w:customStyle="1" w:styleId="EstiloCorreo4092">
    <w:name w:val="EstiloCorreo409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2">
    <w:name w:val="EstiloCorreo4102"/>
    <w:semiHidden/>
    <w:rsid w:val="00753A39"/>
    <w:rPr>
      <w:rFonts w:ascii="Arial" w:hAnsi="Arial" w:cs="Arial"/>
      <w:color w:val="000080"/>
      <w:sz w:val="20"/>
      <w:szCs w:val="20"/>
    </w:rPr>
  </w:style>
  <w:style w:type="character" w:customStyle="1" w:styleId="EstiloCorreo4112">
    <w:name w:val="EstiloCorreo4112"/>
    <w:semiHidden/>
    <w:rsid w:val="00753A39"/>
    <w:rPr>
      <w:rFonts w:ascii="Arial" w:hAnsi="Arial" w:cs="Arial"/>
      <w:color w:val="000080"/>
      <w:sz w:val="20"/>
      <w:szCs w:val="20"/>
    </w:rPr>
  </w:style>
  <w:style w:type="character" w:customStyle="1" w:styleId="EstiloCorreo4122">
    <w:name w:val="EstiloCorreo412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2">
    <w:name w:val="EstiloCorreo413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2">
    <w:name w:val="EstiloCorreo4142"/>
    <w:semiHidden/>
    <w:rsid w:val="00753A39"/>
    <w:rPr>
      <w:rFonts w:ascii="Arial" w:hAnsi="Arial" w:cs="Arial"/>
      <w:color w:val="000080"/>
      <w:sz w:val="20"/>
      <w:szCs w:val="20"/>
    </w:rPr>
  </w:style>
  <w:style w:type="character" w:customStyle="1" w:styleId="EstiloCorreo4152">
    <w:name w:val="EstiloCorreo4152"/>
    <w:semiHidden/>
    <w:rsid w:val="00753A39"/>
    <w:rPr>
      <w:rFonts w:ascii="Arial" w:hAnsi="Arial" w:cs="Arial"/>
      <w:color w:val="000080"/>
      <w:sz w:val="20"/>
      <w:szCs w:val="20"/>
    </w:rPr>
  </w:style>
  <w:style w:type="character" w:customStyle="1" w:styleId="EstiloCorreo4162">
    <w:name w:val="EstiloCorreo4162"/>
    <w:semiHidden/>
    <w:rsid w:val="00753A39"/>
    <w:rPr>
      <w:rFonts w:ascii="Arial" w:hAnsi="Arial" w:cs="Arial"/>
      <w:color w:val="000080"/>
      <w:sz w:val="20"/>
      <w:szCs w:val="20"/>
    </w:rPr>
  </w:style>
  <w:style w:type="character" w:customStyle="1" w:styleId="EstiloCorreo4172">
    <w:name w:val="EstiloCorreo4172"/>
    <w:semiHidden/>
    <w:rsid w:val="00753A39"/>
    <w:rPr>
      <w:rFonts w:ascii="Arial" w:hAnsi="Arial" w:cs="Arial"/>
      <w:color w:val="000080"/>
      <w:sz w:val="20"/>
      <w:szCs w:val="20"/>
    </w:rPr>
  </w:style>
  <w:style w:type="character" w:customStyle="1" w:styleId="EstiloCorreo4182">
    <w:name w:val="EstiloCorreo4182"/>
    <w:semiHidden/>
    <w:rsid w:val="00753A39"/>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2">
    <w:name w:val="EstiloCorreo4192"/>
    <w:semiHidden/>
    <w:rsid w:val="00753A39"/>
    <w:rPr>
      <w:rFonts w:ascii="Arial" w:hAnsi="Arial" w:cs="Arial"/>
      <w:color w:val="000080"/>
      <w:sz w:val="20"/>
      <w:szCs w:val="20"/>
    </w:rPr>
  </w:style>
  <w:style w:type="character" w:customStyle="1" w:styleId="EstiloCorreo4212">
    <w:name w:val="EstiloCorreo4212"/>
    <w:semiHidden/>
    <w:rsid w:val="00753A39"/>
    <w:rPr>
      <w:rFonts w:ascii="Century Gothic" w:hAnsi="Century Gothic" w:cs="Times New Roman"/>
      <w:color w:val="0000FF"/>
      <w:sz w:val="20"/>
      <w:szCs w:val="20"/>
      <w:u w:val="none"/>
      <w:effect w:val="none"/>
    </w:rPr>
  </w:style>
  <w:style w:type="character" w:customStyle="1" w:styleId="EstiloCorreo4232">
    <w:name w:val="EstiloCorreo4232"/>
    <w:semiHidden/>
    <w:rsid w:val="00753A39"/>
    <w:rPr>
      <w:rFonts w:ascii="Century Gothic" w:hAnsi="Century Gothic" w:cs="Times New Roman"/>
      <w:color w:val="0000FF"/>
      <w:sz w:val="20"/>
      <w:szCs w:val="20"/>
      <w:u w:val="none"/>
      <w:effect w:val="none"/>
    </w:rPr>
  </w:style>
  <w:style w:type="character" w:customStyle="1" w:styleId="EstiloCorreo4242">
    <w:name w:val="EstiloCorreo4242"/>
    <w:semiHidden/>
    <w:rsid w:val="00753A39"/>
    <w:rPr>
      <w:rFonts w:ascii="Arial" w:hAnsi="Arial" w:cs="Arial"/>
      <w:color w:val="000080"/>
      <w:sz w:val="20"/>
      <w:szCs w:val="20"/>
    </w:rPr>
  </w:style>
  <w:style w:type="character" w:customStyle="1" w:styleId="EstiloCorreo4262">
    <w:name w:val="EstiloCorreo4262"/>
    <w:semiHidden/>
    <w:rsid w:val="00753A39"/>
    <w:rPr>
      <w:rFonts w:ascii="Arial" w:hAnsi="Arial" w:cs="Arial"/>
      <w:color w:val="000080"/>
      <w:sz w:val="20"/>
      <w:szCs w:val="20"/>
    </w:rPr>
  </w:style>
  <w:style w:type="character" w:customStyle="1" w:styleId="EstiloCorreo4272">
    <w:name w:val="EstiloCorreo4272"/>
    <w:semiHidden/>
    <w:rsid w:val="00753A39"/>
    <w:rPr>
      <w:rFonts w:ascii="Arial" w:hAnsi="Arial" w:cs="Arial"/>
      <w:color w:val="000080"/>
      <w:sz w:val="20"/>
      <w:szCs w:val="20"/>
    </w:rPr>
  </w:style>
  <w:style w:type="character" w:customStyle="1" w:styleId="EstiloCorreo4292">
    <w:name w:val="EstiloCorreo4292"/>
    <w:semiHidden/>
    <w:rsid w:val="00753A39"/>
    <w:rPr>
      <w:rFonts w:ascii="Arial" w:hAnsi="Arial" w:cs="Arial"/>
      <w:color w:val="000080"/>
      <w:sz w:val="20"/>
      <w:szCs w:val="20"/>
    </w:rPr>
  </w:style>
  <w:style w:type="character" w:customStyle="1" w:styleId="EstiloCorreo4302">
    <w:name w:val="EstiloCorreo4302"/>
    <w:semiHidden/>
    <w:rsid w:val="00753A39"/>
    <w:rPr>
      <w:rFonts w:ascii="Arial" w:hAnsi="Arial" w:cs="Arial"/>
      <w:color w:val="000080"/>
      <w:sz w:val="20"/>
      <w:szCs w:val="20"/>
    </w:rPr>
  </w:style>
  <w:style w:type="character" w:customStyle="1" w:styleId="EstiloCorreo4382">
    <w:name w:val="EstiloCorreo4382"/>
    <w:semiHidden/>
    <w:rsid w:val="00753A39"/>
    <w:rPr>
      <w:rFonts w:ascii="Arial" w:hAnsi="Arial" w:cs="Arial"/>
      <w:color w:val="000080"/>
      <w:sz w:val="20"/>
      <w:szCs w:val="20"/>
    </w:rPr>
  </w:style>
  <w:style w:type="character" w:customStyle="1" w:styleId="EstiloCorreo4392">
    <w:name w:val="EstiloCorreo4392"/>
    <w:semiHidden/>
    <w:rsid w:val="00753A39"/>
    <w:rPr>
      <w:rFonts w:ascii="Arial" w:hAnsi="Arial" w:cs="Arial"/>
      <w:color w:val="000080"/>
      <w:sz w:val="20"/>
      <w:szCs w:val="20"/>
    </w:rPr>
  </w:style>
  <w:style w:type="character" w:customStyle="1" w:styleId="EstiloCorreo4402">
    <w:name w:val="EstiloCorreo4402"/>
    <w:semiHidden/>
    <w:rsid w:val="00753A39"/>
    <w:rPr>
      <w:rFonts w:ascii="Century Gothic" w:hAnsi="Century Gothic" w:cs="Times New Roman"/>
      <w:color w:val="0000FF"/>
      <w:sz w:val="20"/>
      <w:szCs w:val="20"/>
      <w:u w:val="none"/>
      <w:effect w:val="none"/>
    </w:rPr>
  </w:style>
  <w:style w:type="character" w:customStyle="1" w:styleId="EstiloCorreo4412">
    <w:name w:val="EstiloCorreo4412"/>
    <w:semiHidden/>
    <w:rsid w:val="00753A39"/>
    <w:rPr>
      <w:rFonts w:ascii="Century Gothic" w:hAnsi="Century Gothic" w:cs="Times New Roman"/>
      <w:color w:val="0000FF"/>
      <w:sz w:val="20"/>
      <w:szCs w:val="20"/>
      <w:u w:val="none"/>
      <w:effect w:val="none"/>
    </w:rPr>
  </w:style>
  <w:style w:type="character" w:customStyle="1" w:styleId="EstiloCorreo4422">
    <w:name w:val="EstiloCorreo4422"/>
    <w:semiHidden/>
    <w:rsid w:val="00753A39"/>
    <w:rPr>
      <w:rFonts w:ascii="Arial" w:hAnsi="Arial" w:cs="Arial"/>
      <w:color w:val="000080"/>
      <w:sz w:val="20"/>
      <w:szCs w:val="20"/>
    </w:rPr>
  </w:style>
  <w:style w:type="character" w:customStyle="1" w:styleId="EstiloCorreo4432">
    <w:name w:val="EstiloCorreo4432"/>
    <w:semiHidden/>
    <w:rsid w:val="00753A39"/>
    <w:rPr>
      <w:rFonts w:ascii="Arial" w:hAnsi="Arial" w:cs="Arial"/>
      <w:color w:val="000080"/>
      <w:sz w:val="20"/>
      <w:szCs w:val="20"/>
    </w:rPr>
  </w:style>
  <w:style w:type="character" w:customStyle="1" w:styleId="EstiloCorreo4442">
    <w:name w:val="EstiloCorreo4442"/>
    <w:semiHidden/>
    <w:rsid w:val="00753A39"/>
    <w:rPr>
      <w:rFonts w:ascii="Arial" w:hAnsi="Arial" w:cs="Arial"/>
      <w:color w:val="000080"/>
      <w:sz w:val="20"/>
      <w:szCs w:val="20"/>
    </w:rPr>
  </w:style>
  <w:style w:type="character" w:customStyle="1" w:styleId="EstiloCorreo4452">
    <w:name w:val="EstiloCorreo4452"/>
    <w:semiHidden/>
    <w:rsid w:val="00753A39"/>
    <w:rPr>
      <w:rFonts w:ascii="Arial" w:hAnsi="Arial" w:cs="Arial"/>
      <w:color w:val="000080"/>
      <w:sz w:val="20"/>
      <w:szCs w:val="20"/>
    </w:rPr>
  </w:style>
  <w:style w:type="character" w:customStyle="1" w:styleId="EstiloCorreo4462">
    <w:name w:val="EstiloCorreo4462"/>
    <w:semiHidden/>
    <w:rsid w:val="00753A39"/>
    <w:rPr>
      <w:rFonts w:ascii="Century Gothic" w:hAnsi="Century Gothic" w:cs="Times New Roman"/>
      <w:color w:val="0000FF"/>
      <w:sz w:val="20"/>
      <w:szCs w:val="20"/>
      <w:u w:val="none"/>
      <w:effect w:val="none"/>
    </w:rPr>
  </w:style>
  <w:style w:type="character" w:customStyle="1" w:styleId="EstiloCorreo4472">
    <w:name w:val="EstiloCorreo4472"/>
    <w:semiHidden/>
    <w:rsid w:val="00753A39"/>
    <w:rPr>
      <w:rFonts w:ascii="Arial" w:hAnsi="Arial" w:cs="Arial"/>
      <w:color w:val="000080"/>
      <w:sz w:val="20"/>
      <w:szCs w:val="20"/>
    </w:rPr>
  </w:style>
  <w:style w:type="character" w:customStyle="1" w:styleId="EstiloCorreo4482">
    <w:name w:val="EstiloCorreo4482"/>
    <w:semiHidden/>
    <w:rsid w:val="00753A39"/>
    <w:rPr>
      <w:rFonts w:ascii="Arial" w:hAnsi="Arial" w:cs="Arial"/>
      <w:color w:val="000080"/>
      <w:sz w:val="20"/>
      <w:szCs w:val="20"/>
    </w:rPr>
  </w:style>
  <w:style w:type="character" w:customStyle="1" w:styleId="EstiloCorreo4492">
    <w:name w:val="EstiloCorreo4492"/>
    <w:semiHidden/>
    <w:rsid w:val="00753A39"/>
    <w:rPr>
      <w:rFonts w:ascii="Century Gothic" w:hAnsi="Century Gothic" w:cs="Times New Roman"/>
      <w:color w:val="0000FF"/>
      <w:sz w:val="20"/>
      <w:szCs w:val="20"/>
      <w:u w:val="none"/>
      <w:effect w:val="none"/>
    </w:rPr>
  </w:style>
  <w:style w:type="character" w:customStyle="1" w:styleId="EstiloCorreo4502">
    <w:name w:val="EstiloCorreo4502"/>
    <w:semiHidden/>
    <w:rsid w:val="00753A39"/>
    <w:rPr>
      <w:rFonts w:ascii="Century Gothic" w:hAnsi="Century Gothic" w:cs="Times New Roman"/>
      <w:color w:val="0000FF"/>
      <w:sz w:val="20"/>
      <w:szCs w:val="20"/>
      <w:u w:val="none"/>
      <w:effect w:val="none"/>
    </w:rPr>
  </w:style>
  <w:style w:type="character" w:customStyle="1" w:styleId="EstiloCorreo4512">
    <w:name w:val="EstiloCorreo4512"/>
    <w:semiHidden/>
    <w:rsid w:val="00753A39"/>
    <w:rPr>
      <w:rFonts w:ascii="Arial" w:hAnsi="Arial" w:cs="Arial"/>
      <w:color w:val="000080"/>
      <w:sz w:val="20"/>
      <w:szCs w:val="20"/>
    </w:rPr>
  </w:style>
  <w:style w:type="character" w:customStyle="1" w:styleId="EstiloCorreo4522">
    <w:name w:val="EstiloCorreo4522"/>
    <w:semiHidden/>
    <w:rsid w:val="00753A39"/>
    <w:rPr>
      <w:rFonts w:ascii="Arial" w:hAnsi="Arial" w:cs="Arial"/>
      <w:color w:val="000080"/>
      <w:sz w:val="20"/>
      <w:szCs w:val="20"/>
    </w:rPr>
  </w:style>
  <w:style w:type="character" w:customStyle="1" w:styleId="EstiloCorreo4532">
    <w:name w:val="EstiloCorreo4532"/>
    <w:semiHidden/>
    <w:rsid w:val="00753A39"/>
    <w:rPr>
      <w:rFonts w:ascii="Arial" w:hAnsi="Arial" w:cs="Arial"/>
      <w:color w:val="000080"/>
      <w:sz w:val="20"/>
      <w:szCs w:val="20"/>
    </w:rPr>
  </w:style>
  <w:style w:type="character" w:customStyle="1" w:styleId="EstiloCorreo4542">
    <w:name w:val="EstiloCorreo4542"/>
    <w:semiHidden/>
    <w:rsid w:val="00753A39"/>
    <w:rPr>
      <w:rFonts w:ascii="Arial" w:hAnsi="Arial" w:cs="Arial"/>
      <w:color w:val="000080"/>
      <w:sz w:val="20"/>
      <w:szCs w:val="20"/>
    </w:rPr>
  </w:style>
  <w:style w:type="character" w:customStyle="1" w:styleId="EstiloCorreo4552">
    <w:name w:val="EstiloCorreo4552"/>
    <w:uiPriority w:val="99"/>
    <w:semiHidden/>
    <w:rsid w:val="00753A39"/>
    <w:rPr>
      <w:rFonts w:ascii="Century Gothic" w:hAnsi="Century Gothic" w:cs="Times New Roman"/>
      <w:color w:val="0000FF"/>
      <w:sz w:val="20"/>
      <w:szCs w:val="20"/>
      <w:u w:val="none"/>
      <w:effect w:val="none"/>
    </w:rPr>
  </w:style>
  <w:style w:type="character" w:customStyle="1" w:styleId="EstiloCorreo4562">
    <w:name w:val="EstiloCorreo4562"/>
    <w:semiHidden/>
    <w:rsid w:val="00753A39"/>
    <w:rPr>
      <w:rFonts w:ascii="Arial" w:hAnsi="Arial" w:cs="Arial"/>
      <w:color w:val="000080"/>
      <w:sz w:val="20"/>
      <w:szCs w:val="20"/>
    </w:rPr>
  </w:style>
  <w:style w:type="character" w:customStyle="1" w:styleId="EstiloCorreo4572">
    <w:name w:val="EstiloCorreo4572"/>
    <w:semiHidden/>
    <w:rsid w:val="00753A39"/>
    <w:rPr>
      <w:rFonts w:ascii="Arial" w:hAnsi="Arial" w:cs="Arial"/>
      <w:color w:val="000080"/>
      <w:sz w:val="20"/>
      <w:szCs w:val="20"/>
    </w:rPr>
  </w:style>
  <w:style w:type="character" w:customStyle="1" w:styleId="EstiloCorreo4582">
    <w:name w:val="EstiloCorreo4582"/>
    <w:semiHidden/>
    <w:rsid w:val="00753A39"/>
    <w:rPr>
      <w:rFonts w:ascii="Century Gothic" w:hAnsi="Century Gothic" w:cs="Times New Roman"/>
      <w:color w:val="0000FF"/>
      <w:sz w:val="20"/>
      <w:szCs w:val="20"/>
      <w:u w:val="none"/>
      <w:effect w:val="none"/>
    </w:rPr>
  </w:style>
  <w:style w:type="character" w:customStyle="1" w:styleId="EstiloCorreo4592">
    <w:name w:val="EstiloCorreo4592"/>
    <w:semiHidden/>
    <w:rsid w:val="00753A39"/>
    <w:rPr>
      <w:rFonts w:ascii="Century Gothic" w:hAnsi="Century Gothic" w:cs="Times New Roman"/>
      <w:color w:val="0000FF"/>
      <w:sz w:val="20"/>
      <w:szCs w:val="20"/>
      <w:u w:val="none"/>
      <w:effect w:val="none"/>
    </w:rPr>
  </w:style>
  <w:style w:type="character" w:customStyle="1" w:styleId="EstiloCorreo4602">
    <w:name w:val="EstiloCorreo4602"/>
    <w:semiHidden/>
    <w:rsid w:val="00753A39"/>
    <w:rPr>
      <w:rFonts w:ascii="Arial" w:hAnsi="Arial" w:cs="Arial"/>
      <w:color w:val="000080"/>
      <w:sz w:val="20"/>
      <w:szCs w:val="20"/>
    </w:rPr>
  </w:style>
  <w:style w:type="character" w:customStyle="1" w:styleId="EstiloCorreo4612">
    <w:name w:val="EstiloCorreo4612"/>
    <w:semiHidden/>
    <w:rsid w:val="00753A39"/>
    <w:rPr>
      <w:rFonts w:ascii="Arial" w:hAnsi="Arial" w:cs="Arial"/>
      <w:color w:val="000080"/>
      <w:sz w:val="20"/>
      <w:szCs w:val="20"/>
    </w:rPr>
  </w:style>
  <w:style w:type="character" w:customStyle="1" w:styleId="EstiloCorreo4622">
    <w:name w:val="EstiloCorreo4622"/>
    <w:semiHidden/>
    <w:rsid w:val="00753A39"/>
    <w:rPr>
      <w:rFonts w:ascii="Arial" w:hAnsi="Arial" w:cs="Arial"/>
      <w:color w:val="000080"/>
      <w:sz w:val="20"/>
      <w:szCs w:val="20"/>
    </w:rPr>
  </w:style>
  <w:style w:type="character" w:customStyle="1" w:styleId="EstiloCorreo4632">
    <w:name w:val="EstiloCorreo4632"/>
    <w:semiHidden/>
    <w:rsid w:val="00753A39"/>
    <w:rPr>
      <w:rFonts w:ascii="Arial" w:hAnsi="Arial" w:cs="Arial"/>
      <w:color w:val="000080"/>
      <w:sz w:val="20"/>
      <w:szCs w:val="20"/>
    </w:rPr>
  </w:style>
  <w:style w:type="character" w:customStyle="1" w:styleId="EstiloCorreo4642">
    <w:name w:val="EstiloCorreo4642"/>
    <w:semiHidden/>
    <w:rsid w:val="00753A39"/>
    <w:rPr>
      <w:rFonts w:ascii="Arial" w:hAnsi="Arial" w:cs="Arial"/>
      <w:color w:val="000080"/>
      <w:sz w:val="20"/>
      <w:szCs w:val="20"/>
    </w:rPr>
  </w:style>
  <w:style w:type="character" w:customStyle="1" w:styleId="EstiloCorreo4652">
    <w:name w:val="EstiloCorreo4652"/>
    <w:uiPriority w:val="99"/>
    <w:semiHidden/>
    <w:rsid w:val="00753A39"/>
    <w:rPr>
      <w:rFonts w:ascii="Arial" w:hAnsi="Arial" w:cs="Arial"/>
      <w:color w:val="000080"/>
      <w:sz w:val="20"/>
      <w:szCs w:val="20"/>
    </w:rPr>
  </w:style>
  <w:style w:type="character" w:customStyle="1" w:styleId="EstiloCorreo4662">
    <w:name w:val="EstiloCorreo4662"/>
    <w:uiPriority w:val="99"/>
    <w:semiHidden/>
    <w:rsid w:val="00753A39"/>
    <w:rPr>
      <w:rFonts w:ascii="Arial" w:hAnsi="Arial" w:cs="Arial"/>
      <w:color w:val="000080"/>
      <w:sz w:val="20"/>
      <w:szCs w:val="20"/>
    </w:rPr>
  </w:style>
  <w:style w:type="character" w:customStyle="1" w:styleId="EstiloCorreo4682">
    <w:name w:val="EstiloCorreo4682"/>
    <w:uiPriority w:val="99"/>
    <w:semiHidden/>
    <w:rsid w:val="00753A39"/>
    <w:rPr>
      <w:rFonts w:ascii="Century Gothic" w:hAnsi="Century Gothic" w:cs="Times New Roman"/>
      <w:color w:val="0000FF"/>
      <w:sz w:val="20"/>
      <w:szCs w:val="20"/>
      <w:u w:val="none"/>
      <w:effect w:val="none"/>
    </w:rPr>
  </w:style>
  <w:style w:type="character" w:customStyle="1" w:styleId="EstiloCorreo4702">
    <w:name w:val="EstiloCorreo4702"/>
    <w:uiPriority w:val="99"/>
    <w:semiHidden/>
    <w:rsid w:val="00753A39"/>
    <w:rPr>
      <w:rFonts w:ascii="Century Gothic" w:hAnsi="Century Gothic" w:cs="Times New Roman"/>
      <w:color w:val="0000FF"/>
      <w:sz w:val="20"/>
      <w:szCs w:val="20"/>
      <w:u w:val="none"/>
      <w:effect w:val="none"/>
    </w:rPr>
  </w:style>
  <w:style w:type="character" w:customStyle="1" w:styleId="EstiloCorreo4712">
    <w:name w:val="EstiloCorreo4712"/>
    <w:uiPriority w:val="99"/>
    <w:semiHidden/>
    <w:rsid w:val="00753A39"/>
    <w:rPr>
      <w:rFonts w:ascii="Arial" w:hAnsi="Arial" w:cs="Arial"/>
      <w:color w:val="000080"/>
      <w:sz w:val="20"/>
      <w:szCs w:val="20"/>
    </w:rPr>
  </w:style>
  <w:style w:type="character" w:customStyle="1" w:styleId="EstiloCorreo4722">
    <w:name w:val="EstiloCorreo4722"/>
    <w:uiPriority w:val="99"/>
    <w:semiHidden/>
    <w:rsid w:val="00753A39"/>
    <w:rPr>
      <w:rFonts w:ascii="Arial" w:hAnsi="Arial" w:cs="Arial"/>
      <w:color w:val="000080"/>
      <w:sz w:val="20"/>
      <w:szCs w:val="20"/>
    </w:rPr>
  </w:style>
  <w:style w:type="character" w:customStyle="1" w:styleId="EstiloCorreo4732">
    <w:name w:val="EstiloCorreo4732"/>
    <w:uiPriority w:val="99"/>
    <w:semiHidden/>
    <w:rsid w:val="00753A39"/>
    <w:rPr>
      <w:rFonts w:ascii="Arial" w:hAnsi="Arial" w:cs="Arial"/>
      <w:color w:val="000080"/>
      <w:sz w:val="20"/>
      <w:szCs w:val="20"/>
    </w:rPr>
  </w:style>
  <w:style w:type="character" w:customStyle="1" w:styleId="EstiloCorreo4742">
    <w:name w:val="EstiloCorreo4742"/>
    <w:uiPriority w:val="99"/>
    <w:semiHidden/>
    <w:rsid w:val="00753A39"/>
    <w:rPr>
      <w:rFonts w:ascii="Arial" w:hAnsi="Arial" w:cs="Arial"/>
      <w:color w:val="000080"/>
      <w:sz w:val="20"/>
      <w:szCs w:val="20"/>
    </w:rPr>
  </w:style>
  <w:style w:type="character" w:customStyle="1" w:styleId="EstiloCorreo4752">
    <w:name w:val="EstiloCorreo4752"/>
    <w:uiPriority w:val="99"/>
    <w:semiHidden/>
    <w:rsid w:val="00753A39"/>
    <w:rPr>
      <w:rFonts w:ascii="Century Gothic" w:hAnsi="Century Gothic" w:cs="Times New Roman"/>
      <w:color w:val="0000FF"/>
      <w:sz w:val="20"/>
      <w:szCs w:val="20"/>
      <w:u w:val="none"/>
      <w:effect w:val="none"/>
    </w:rPr>
  </w:style>
  <w:style w:type="character" w:customStyle="1" w:styleId="EstiloCorreo4762">
    <w:name w:val="EstiloCorreo4762"/>
    <w:uiPriority w:val="99"/>
    <w:semiHidden/>
    <w:rsid w:val="00753A39"/>
    <w:rPr>
      <w:rFonts w:ascii="Arial" w:hAnsi="Arial" w:cs="Arial"/>
      <w:color w:val="000080"/>
      <w:sz w:val="20"/>
      <w:szCs w:val="20"/>
    </w:rPr>
  </w:style>
  <w:style w:type="character" w:customStyle="1" w:styleId="EstiloCorreo4772">
    <w:name w:val="EstiloCorreo4772"/>
    <w:uiPriority w:val="99"/>
    <w:semiHidden/>
    <w:rsid w:val="00753A39"/>
    <w:rPr>
      <w:rFonts w:ascii="Arial" w:hAnsi="Arial" w:cs="Arial"/>
      <w:color w:val="000080"/>
      <w:sz w:val="20"/>
      <w:szCs w:val="20"/>
    </w:rPr>
  </w:style>
  <w:style w:type="character" w:customStyle="1" w:styleId="EstiloCorreo4782">
    <w:name w:val="EstiloCorreo4782"/>
    <w:uiPriority w:val="99"/>
    <w:semiHidden/>
    <w:rsid w:val="00753A39"/>
    <w:rPr>
      <w:rFonts w:ascii="Century Gothic" w:hAnsi="Century Gothic" w:cs="Times New Roman"/>
      <w:color w:val="0000FF"/>
      <w:sz w:val="20"/>
      <w:szCs w:val="20"/>
      <w:u w:val="none"/>
      <w:effect w:val="none"/>
    </w:rPr>
  </w:style>
  <w:style w:type="character" w:customStyle="1" w:styleId="EstiloCorreo4792">
    <w:name w:val="EstiloCorreo4792"/>
    <w:uiPriority w:val="99"/>
    <w:semiHidden/>
    <w:rsid w:val="00753A39"/>
    <w:rPr>
      <w:rFonts w:ascii="Century Gothic" w:hAnsi="Century Gothic" w:cs="Times New Roman"/>
      <w:color w:val="0000FF"/>
      <w:sz w:val="20"/>
      <w:szCs w:val="20"/>
      <w:u w:val="none"/>
      <w:effect w:val="none"/>
    </w:rPr>
  </w:style>
  <w:style w:type="character" w:customStyle="1" w:styleId="EstiloCorreo4802">
    <w:name w:val="EstiloCorreo4802"/>
    <w:uiPriority w:val="99"/>
    <w:semiHidden/>
    <w:rsid w:val="00753A39"/>
    <w:rPr>
      <w:rFonts w:ascii="Arial" w:hAnsi="Arial" w:cs="Arial"/>
      <w:color w:val="000080"/>
      <w:sz w:val="20"/>
      <w:szCs w:val="20"/>
    </w:rPr>
  </w:style>
  <w:style w:type="character" w:customStyle="1" w:styleId="EstiloCorreo4812">
    <w:name w:val="EstiloCorreo4812"/>
    <w:uiPriority w:val="99"/>
    <w:semiHidden/>
    <w:rsid w:val="00753A39"/>
    <w:rPr>
      <w:rFonts w:ascii="Arial" w:hAnsi="Arial" w:cs="Arial"/>
      <w:color w:val="000080"/>
      <w:sz w:val="20"/>
      <w:szCs w:val="20"/>
    </w:rPr>
  </w:style>
  <w:style w:type="character" w:customStyle="1" w:styleId="EstiloCorreo4822">
    <w:name w:val="EstiloCorreo4822"/>
    <w:uiPriority w:val="99"/>
    <w:semiHidden/>
    <w:rsid w:val="00753A39"/>
    <w:rPr>
      <w:rFonts w:ascii="Arial" w:hAnsi="Arial" w:cs="Arial"/>
      <w:color w:val="000080"/>
      <w:sz w:val="20"/>
      <w:szCs w:val="20"/>
    </w:rPr>
  </w:style>
  <w:style w:type="character" w:customStyle="1" w:styleId="EstiloCorreo4832">
    <w:name w:val="EstiloCorreo4832"/>
    <w:uiPriority w:val="99"/>
    <w:semiHidden/>
    <w:rsid w:val="00753A39"/>
    <w:rPr>
      <w:rFonts w:ascii="Arial" w:hAnsi="Arial" w:cs="Arial"/>
      <w:color w:val="000080"/>
      <w:sz w:val="20"/>
      <w:szCs w:val="20"/>
    </w:rPr>
  </w:style>
  <w:style w:type="character" w:customStyle="1" w:styleId="EstiloCorreo4842">
    <w:name w:val="EstiloCorreo4842"/>
    <w:uiPriority w:val="99"/>
    <w:semiHidden/>
    <w:rsid w:val="00753A39"/>
    <w:rPr>
      <w:rFonts w:ascii="Century Gothic" w:hAnsi="Century Gothic" w:cs="Times New Roman"/>
      <w:color w:val="0000FF"/>
      <w:sz w:val="20"/>
      <w:szCs w:val="20"/>
      <w:u w:val="none"/>
      <w:effect w:val="none"/>
    </w:rPr>
  </w:style>
  <w:style w:type="character" w:customStyle="1" w:styleId="EstiloCorreo4882">
    <w:name w:val="EstiloCorreo4882"/>
    <w:uiPriority w:val="99"/>
    <w:semiHidden/>
    <w:rsid w:val="00753A39"/>
    <w:rPr>
      <w:rFonts w:ascii="Arial" w:hAnsi="Arial" w:cs="Arial"/>
      <w:color w:val="000080"/>
      <w:sz w:val="20"/>
      <w:szCs w:val="20"/>
    </w:rPr>
  </w:style>
  <w:style w:type="character" w:customStyle="1" w:styleId="EstiloCorreo4892">
    <w:name w:val="EstiloCorreo4892"/>
    <w:uiPriority w:val="99"/>
    <w:semiHidden/>
    <w:rsid w:val="00753A39"/>
    <w:rPr>
      <w:rFonts w:ascii="Arial" w:hAnsi="Arial" w:cs="Arial"/>
      <w:color w:val="000080"/>
      <w:sz w:val="20"/>
      <w:szCs w:val="20"/>
    </w:rPr>
  </w:style>
  <w:style w:type="character" w:customStyle="1" w:styleId="EstiloCorreo4902">
    <w:name w:val="EstiloCorreo4902"/>
    <w:uiPriority w:val="99"/>
    <w:semiHidden/>
    <w:rsid w:val="00753A39"/>
    <w:rPr>
      <w:rFonts w:ascii="Century Gothic" w:hAnsi="Century Gothic" w:cs="Times New Roman"/>
      <w:color w:val="0000FF"/>
      <w:sz w:val="20"/>
      <w:szCs w:val="20"/>
      <w:u w:val="none"/>
      <w:effect w:val="none"/>
    </w:rPr>
  </w:style>
  <w:style w:type="character" w:customStyle="1" w:styleId="EstiloCorreo4912">
    <w:name w:val="EstiloCorreo4912"/>
    <w:uiPriority w:val="99"/>
    <w:semiHidden/>
    <w:rsid w:val="00753A39"/>
    <w:rPr>
      <w:rFonts w:ascii="Century Gothic" w:hAnsi="Century Gothic" w:cs="Times New Roman"/>
      <w:color w:val="0000FF"/>
      <w:sz w:val="20"/>
      <w:szCs w:val="20"/>
      <w:u w:val="none"/>
      <w:effect w:val="none"/>
    </w:rPr>
  </w:style>
  <w:style w:type="character" w:customStyle="1" w:styleId="EstiloCorreo4922">
    <w:name w:val="EstiloCorreo4922"/>
    <w:uiPriority w:val="99"/>
    <w:semiHidden/>
    <w:rsid w:val="00753A39"/>
    <w:rPr>
      <w:rFonts w:ascii="Arial" w:hAnsi="Arial" w:cs="Arial"/>
      <w:color w:val="000080"/>
      <w:sz w:val="20"/>
      <w:szCs w:val="20"/>
    </w:rPr>
  </w:style>
  <w:style w:type="character" w:customStyle="1" w:styleId="EstiloCorreo4932">
    <w:name w:val="EstiloCorreo4932"/>
    <w:uiPriority w:val="99"/>
    <w:semiHidden/>
    <w:rsid w:val="00753A39"/>
    <w:rPr>
      <w:rFonts w:ascii="Arial" w:hAnsi="Arial" w:cs="Arial"/>
      <w:color w:val="000080"/>
      <w:sz w:val="20"/>
      <w:szCs w:val="20"/>
    </w:rPr>
  </w:style>
  <w:style w:type="character" w:customStyle="1" w:styleId="EstiloCorreo4942">
    <w:name w:val="EstiloCorreo4942"/>
    <w:uiPriority w:val="99"/>
    <w:semiHidden/>
    <w:rsid w:val="00753A39"/>
    <w:rPr>
      <w:rFonts w:ascii="Arial" w:hAnsi="Arial" w:cs="Arial"/>
      <w:color w:val="000080"/>
      <w:sz w:val="20"/>
      <w:szCs w:val="20"/>
    </w:rPr>
  </w:style>
  <w:style w:type="character" w:customStyle="1" w:styleId="EstiloCorreo4952">
    <w:name w:val="EstiloCorreo4952"/>
    <w:uiPriority w:val="99"/>
    <w:semiHidden/>
    <w:rsid w:val="00753A39"/>
    <w:rPr>
      <w:rFonts w:ascii="Arial" w:hAnsi="Arial" w:cs="Arial"/>
      <w:color w:val="000080"/>
      <w:sz w:val="20"/>
      <w:szCs w:val="20"/>
    </w:rPr>
  </w:style>
  <w:style w:type="character" w:customStyle="1" w:styleId="EstiloCorreo4962">
    <w:name w:val="EstiloCorreo4962"/>
    <w:uiPriority w:val="99"/>
    <w:semiHidden/>
    <w:rsid w:val="00753A39"/>
    <w:rPr>
      <w:rFonts w:ascii="Century Gothic" w:hAnsi="Century Gothic" w:cs="Times New Roman"/>
      <w:color w:val="0000FF"/>
      <w:sz w:val="20"/>
      <w:szCs w:val="20"/>
      <w:u w:val="none"/>
      <w:effect w:val="none"/>
    </w:rPr>
  </w:style>
  <w:style w:type="character" w:customStyle="1" w:styleId="EstiloCorreo4972">
    <w:name w:val="EstiloCorreo4972"/>
    <w:uiPriority w:val="99"/>
    <w:semiHidden/>
    <w:rsid w:val="00753A39"/>
    <w:rPr>
      <w:rFonts w:ascii="Arial" w:hAnsi="Arial" w:cs="Arial"/>
      <w:color w:val="000080"/>
      <w:sz w:val="20"/>
      <w:szCs w:val="20"/>
    </w:rPr>
  </w:style>
  <w:style w:type="character" w:customStyle="1" w:styleId="EstiloCorreo4982">
    <w:name w:val="EstiloCorreo4982"/>
    <w:uiPriority w:val="99"/>
    <w:semiHidden/>
    <w:rsid w:val="00753A39"/>
    <w:rPr>
      <w:rFonts w:ascii="Arial" w:hAnsi="Arial" w:cs="Arial"/>
      <w:color w:val="000080"/>
      <w:sz w:val="20"/>
      <w:szCs w:val="20"/>
    </w:rPr>
  </w:style>
  <w:style w:type="character" w:customStyle="1" w:styleId="EstiloCorreo4992">
    <w:name w:val="EstiloCorreo4992"/>
    <w:uiPriority w:val="99"/>
    <w:semiHidden/>
    <w:rsid w:val="00753A39"/>
    <w:rPr>
      <w:rFonts w:ascii="Century Gothic" w:hAnsi="Century Gothic" w:cs="Times New Roman"/>
      <w:color w:val="0000FF"/>
      <w:sz w:val="20"/>
      <w:szCs w:val="20"/>
      <w:u w:val="none"/>
      <w:effect w:val="none"/>
    </w:rPr>
  </w:style>
  <w:style w:type="character" w:customStyle="1" w:styleId="EstiloCorreo5002">
    <w:name w:val="EstiloCorreo5002"/>
    <w:uiPriority w:val="99"/>
    <w:semiHidden/>
    <w:rsid w:val="00753A39"/>
    <w:rPr>
      <w:rFonts w:ascii="Century Gothic" w:hAnsi="Century Gothic" w:cs="Times New Roman"/>
      <w:color w:val="0000FF"/>
      <w:sz w:val="20"/>
      <w:szCs w:val="20"/>
      <w:u w:val="none"/>
      <w:effect w:val="none"/>
    </w:rPr>
  </w:style>
  <w:style w:type="character" w:customStyle="1" w:styleId="EstiloCorreo5012">
    <w:name w:val="EstiloCorreo5012"/>
    <w:uiPriority w:val="99"/>
    <w:semiHidden/>
    <w:rsid w:val="00753A39"/>
    <w:rPr>
      <w:rFonts w:ascii="Arial" w:hAnsi="Arial" w:cs="Arial"/>
      <w:color w:val="000080"/>
      <w:sz w:val="20"/>
      <w:szCs w:val="20"/>
    </w:rPr>
  </w:style>
  <w:style w:type="character" w:customStyle="1" w:styleId="EstiloCorreo5022">
    <w:name w:val="EstiloCorreo5022"/>
    <w:uiPriority w:val="99"/>
    <w:semiHidden/>
    <w:rsid w:val="00753A39"/>
    <w:rPr>
      <w:rFonts w:ascii="Arial" w:hAnsi="Arial" w:cs="Arial"/>
      <w:color w:val="000080"/>
      <w:sz w:val="20"/>
      <w:szCs w:val="20"/>
    </w:rPr>
  </w:style>
  <w:style w:type="character" w:customStyle="1" w:styleId="EstiloCorreo5032">
    <w:name w:val="EstiloCorreo5032"/>
    <w:uiPriority w:val="99"/>
    <w:semiHidden/>
    <w:rsid w:val="00753A39"/>
    <w:rPr>
      <w:rFonts w:ascii="Arial" w:hAnsi="Arial" w:cs="Arial"/>
      <w:color w:val="000080"/>
      <w:sz w:val="20"/>
      <w:szCs w:val="20"/>
    </w:rPr>
  </w:style>
  <w:style w:type="character" w:customStyle="1" w:styleId="EstiloCorreo5042">
    <w:name w:val="EstiloCorreo5042"/>
    <w:uiPriority w:val="99"/>
    <w:semiHidden/>
    <w:rsid w:val="00753A39"/>
    <w:rPr>
      <w:rFonts w:ascii="Arial" w:hAnsi="Arial" w:cs="Arial"/>
      <w:color w:val="000080"/>
      <w:sz w:val="20"/>
      <w:szCs w:val="20"/>
    </w:rPr>
  </w:style>
  <w:style w:type="character" w:customStyle="1" w:styleId="EstiloCorreo5052">
    <w:name w:val="EstiloCorreo5052"/>
    <w:uiPriority w:val="99"/>
    <w:semiHidden/>
    <w:rsid w:val="00753A39"/>
    <w:rPr>
      <w:rFonts w:ascii="Century Gothic" w:hAnsi="Century Gothic" w:cs="Times New Roman"/>
      <w:color w:val="0000FF"/>
      <w:sz w:val="20"/>
      <w:szCs w:val="20"/>
      <w:u w:val="none"/>
      <w:effect w:val="none"/>
    </w:rPr>
  </w:style>
  <w:style w:type="character" w:customStyle="1" w:styleId="EstiloCorreo5062">
    <w:name w:val="EstiloCorreo5062"/>
    <w:uiPriority w:val="99"/>
    <w:semiHidden/>
    <w:rsid w:val="00753A39"/>
    <w:rPr>
      <w:rFonts w:ascii="Arial" w:hAnsi="Arial" w:cs="Arial"/>
      <w:color w:val="000080"/>
      <w:sz w:val="20"/>
      <w:szCs w:val="20"/>
    </w:rPr>
  </w:style>
  <w:style w:type="character" w:customStyle="1" w:styleId="EstiloCorreo5072">
    <w:name w:val="EstiloCorreo5072"/>
    <w:uiPriority w:val="99"/>
    <w:semiHidden/>
    <w:rsid w:val="00753A39"/>
    <w:rPr>
      <w:rFonts w:ascii="Century Gothic" w:hAnsi="Century Gothic" w:cs="Times New Roman"/>
      <w:color w:val="0000FF"/>
      <w:sz w:val="20"/>
      <w:szCs w:val="20"/>
      <w:u w:val="none"/>
      <w:effect w:val="none"/>
    </w:rPr>
  </w:style>
  <w:style w:type="character" w:customStyle="1" w:styleId="EstiloCorreo5082">
    <w:name w:val="EstiloCorreo5082"/>
    <w:uiPriority w:val="99"/>
    <w:semiHidden/>
    <w:rsid w:val="00753A39"/>
    <w:rPr>
      <w:rFonts w:ascii="Century Gothic" w:hAnsi="Century Gothic" w:cs="Times New Roman"/>
      <w:color w:val="0000FF"/>
      <w:sz w:val="20"/>
      <w:szCs w:val="20"/>
      <w:u w:val="none"/>
      <w:effect w:val="none"/>
    </w:rPr>
  </w:style>
  <w:style w:type="character" w:customStyle="1" w:styleId="EstiloCorreo5092">
    <w:name w:val="EstiloCorreo5092"/>
    <w:uiPriority w:val="99"/>
    <w:semiHidden/>
    <w:rsid w:val="00753A39"/>
    <w:rPr>
      <w:rFonts w:ascii="Arial" w:hAnsi="Arial" w:cs="Arial"/>
      <w:color w:val="000080"/>
      <w:sz w:val="20"/>
      <w:szCs w:val="20"/>
    </w:rPr>
  </w:style>
  <w:style w:type="character" w:customStyle="1" w:styleId="EstiloCorreo5102">
    <w:name w:val="EstiloCorreo5102"/>
    <w:uiPriority w:val="99"/>
    <w:semiHidden/>
    <w:rsid w:val="00753A39"/>
    <w:rPr>
      <w:rFonts w:ascii="Arial" w:hAnsi="Arial" w:cs="Arial"/>
      <w:color w:val="000080"/>
      <w:sz w:val="20"/>
      <w:szCs w:val="20"/>
    </w:rPr>
  </w:style>
  <w:style w:type="character" w:customStyle="1" w:styleId="EstiloCorreo5112">
    <w:name w:val="EstiloCorreo5112"/>
    <w:uiPriority w:val="99"/>
    <w:semiHidden/>
    <w:rsid w:val="00753A39"/>
    <w:rPr>
      <w:rFonts w:ascii="Arial" w:hAnsi="Arial" w:cs="Arial"/>
      <w:color w:val="000080"/>
      <w:sz w:val="20"/>
      <w:szCs w:val="20"/>
    </w:rPr>
  </w:style>
  <w:style w:type="character" w:customStyle="1" w:styleId="EstiloCorreo5122">
    <w:name w:val="EstiloCorreo5122"/>
    <w:uiPriority w:val="99"/>
    <w:semiHidden/>
    <w:rsid w:val="00753A39"/>
    <w:rPr>
      <w:rFonts w:ascii="Arial" w:hAnsi="Arial" w:cs="Arial"/>
      <w:color w:val="000080"/>
      <w:sz w:val="20"/>
      <w:szCs w:val="20"/>
    </w:rPr>
  </w:style>
  <w:style w:type="character" w:customStyle="1" w:styleId="EstiloCorreo5132">
    <w:name w:val="EstiloCorreo5132"/>
    <w:uiPriority w:val="99"/>
    <w:semiHidden/>
    <w:rsid w:val="00753A39"/>
    <w:rPr>
      <w:rFonts w:ascii="Arial" w:hAnsi="Arial" w:cs="Arial"/>
      <w:color w:val="000080"/>
      <w:sz w:val="20"/>
      <w:szCs w:val="20"/>
    </w:rPr>
  </w:style>
  <w:style w:type="character" w:customStyle="1" w:styleId="EstiloCorreo5142">
    <w:name w:val="EstiloCorreo5142"/>
    <w:uiPriority w:val="99"/>
    <w:semiHidden/>
    <w:rsid w:val="00753A39"/>
    <w:rPr>
      <w:rFonts w:ascii="Arial" w:hAnsi="Arial" w:cs="Arial"/>
      <w:color w:val="000080"/>
      <w:sz w:val="20"/>
      <w:szCs w:val="20"/>
    </w:rPr>
  </w:style>
  <w:style w:type="character" w:customStyle="1" w:styleId="EstiloCorreo5152">
    <w:name w:val="EstiloCorreo5152"/>
    <w:uiPriority w:val="99"/>
    <w:semiHidden/>
    <w:rsid w:val="00753A39"/>
    <w:rPr>
      <w:rFonts w:ascii="Century Gothic" w:hAnsi="Century Gothic" w:cs="Times New Roman"/>
      <w:color w:val="0000FF"/>
      <w:sz w:val="20"/>
      <w:szCs w:val="20"/>
      <w:u w:val="none"/>
      <w:effect w:val="none"/>
    </w:rPr>
  </w:style>
  <w:style w:type="character" w:customStyle="1" w:styleId="EstiloCorreo5162">
    <w:name w:val="EstiloCorreo5162"/>
    <w:uiPriority w:val="99"/>
    <w:semiHidden/>
    <w:rsid w:val="00753A39"/>
    <w:rPr>
      <w:rFonts w:ascii="Century Gothic" w:hAnsi="Century Gothic" w:cs="Times New Roman"/>
      <w:color w:val="0000FF"/>
      <w:sz w:val="20"/>
      <w:szCs w:val="20"/>
      <w:u w:val="none"/>
      <w:effect w:val="none"/>
    </w:rPr>
  </w:style>
  <w:style w:type="character" w:customStyle="1" w:styleId="EstiloCorreo5172">
    <w:name w:val="EstiloCorreo5172"/>
    <w:uiPriority w:val="99"/>
    <w:semiHidden/>
    <w:rsid w:val="00753A39"/>
    <w:rPr>
      <w:rFonts w:ascii="Arial" w:hAnsi="Arial" w:cs="Arial"/>
      <w:color w:val="000080"/>
      <w:sz w:val="20"/>
      <w:szCs w:val="20"/>
    </w:rPr>
  </w:style>
  <w:style w:type="character" w:customStyle="1" w:styleId="EstiloCorreo5182">
    <w:name w:val="EstiloCorreo5182"/>
    <w:uiPriority w:val="99"/>
    <w:semiHidden/>
    <w:rsid w:val="00753A39"/>
    <w:rPr>
      <w:rFonts w:ascii="Arial" w:hAnsi="Arial" w:cs="Arial"/>
      <w:color w:val="000080"/>
      <w:sz w:val="20"/>
      <w:szCs w:val="20"/>
    </w:rPr>
  </w:style>
  <w:style w:type="character" w:customStyle="1" w:styleId="EstiloCorreo5192">
    <w:name w:val="EstiloCorreo5192"/>
    <w:uiPriority w:val="99"/>
    <w:semiHidden/>
    <w:rsid w:val="00753A39"/>
    <w:rPr>
      <w:rFonts w:ascii="Arial" w:hAnsi="Arial" w:cs="Arial"/>
      <w:color w:val="000080"/>
      <w:sz w:val="20"/>
      <w:szCs w:val="20"/>
    </w:rPr>
  </w:style>
  <w:style w:type="character" w:customStyle="1" w:styleId="EstiloCorreo5202">
    <w:name w:val="EstiloCorreo5202"/>
    <w:uiPriority w:val="99"/>
    <w:semiHidden/>
    <w:rsid w:val="00753A39"/>
    <w:rPr>
      <w:rFonts w:ascii="Arial" w:hAnsi="Arial" w:cs="Arial"/>
      <w:color w:val="000080"/>
      <w:sz w:val="20"/>
      <w:szCs w:val="20"/>
    </w:rPr>
  </w:style>
  <w:style w:type="character" w:customStyle="1" w:styleId="EstiloCorreo5212">
    <w:name w:val="EstiloCorreo5212"/>
    <w:uiPriority w:val="99"/>
    <w:semiHidden/>
    <w:rsid w:val="00753A39"/>
    <w:rPr>
      <w:rFonts w:ascii="Century Gothic" w:hAnsi="Century Gothic" w:cs="Times New Roman"/>
      <w:color w:val="0000FF"/>
      <w:sz w:val="20"/>
      <w:szCs w:val="20"/>
      <w:u w:val="none"/>
      <w:effect w:val="none"/>
    </w:rPr>
  </w:style>
  <w:style w:type="character" w:customStyle="1" w:styleId="EstiloCorreo5222">
    <w:name w:val="EstiloCorreo5222"/>
    <w:uiPriority w:val="99"/>
    <w:semiHidden/>
    <w:rsid w:val="00753A39"/>
    <w:rPr>
      <w:rFonts w:ascii="Arial" w:hAnsi="Arial" w:cs="Arial"/>
      <w:color w:val="000080"/>
      <w:sz w:val="20"/>
      <w:szCs w:val="20"/>
    </w:rPr>
  </w:style>
  <w:style w:type="character" w:customStyle="1" w:styleId="EstiloCorreo5232">
    <w:name w:val="EstiloCorreo5232"/>
    <w:uiPriority w:val="99"/>
    <w:semiHidden/>
    <w:rsid w:val="00753A39"/>
    <w:rPr>
      <w:rFonts w:ascii="Arial" w:hAnsi="Arial" w:cs="Arial"/>
      <w:color w:val="000080"/>
      <w:sz w:val="20"/>
      <w:szCs w:val="20"/>
    </w:rPr>
  </w:style>
  <w:style w:type="character" w:customStyle="1" w:styleId="EstiloCorreo5242">
    <w:name w:val="EstiloCorreo5242"/>
    <w:uiPriority w:val="99"/>
    <w:semiHidden/>
    <w:rsid w:val="00753A39"/>
    <w:rPr>
      <w:rFonts w:ascii="Century Gothic" w:hAnsi="Century Gothic" w:cs="Times New Roman"/>
      <w:color w:val="0000FF"/>
      <w:sz w:val="20"/>
      <w:szCs w:val="20"/>
      <w:u w:val="none"/>
      <w:effect w:val="none"/>
    </w:rPr>
  </w:style>
  <w:style w:type="character" w:customStyle="1" w:styleId="EstiloCorreo5252">
    <w:name w:val="EstiloCorreo5252"/>
    <w:uiPriority w:val="99"/>
    <w:semiHidden/>
    <w:rsid w:val="00753A39"/>
    <w:rPr>
      <w:rFonts w:ascii="Century Gothic" w:hAnsi="Century Gothic" w:cs="Times New Roman"/>
      <w:color w:val="0000FF"/>
      <w:sz w:val="20"/>
      <w:szCs w:val="20"/>
      <w:u w:val="none"/>
      <w:effect w:val="none"/>
    </w:rPr>
  </w:style>
  <w:style w:type="character" w:customStyle="1" w:styleId="EstiloCorreo5262">
    <w:name w:val="EstiloCorreo5262"/>
    <w:uiPriority w:val="99"/>
    <w:semiHidden/>
    <w:rsid w:val="00753A39"/>
    <w:rPr>
      <w:rFonts w:ascii="Arial" w:hAnsi="Arial" w:cs="Arial"/>
      <w:color w:val="000080"/>
      <w:sz w:val="20"/>
      <w:szCs w:val="20"/>
    </w:rPr>
  </w:style>
  <w:style w:type="character" w:customStyle="1" w:styleId="EstiloCorreo5272">
    <w:name w:val="EstiloCorreo5272"/>
    <w:uiPriority w:val="99"/>
    <w:semiHidden/>
    <w:rsid w:val="00753A39"/>
    <w:rPr>
      <w:rFonts w:ascii="Arial" w:hAnsi="Arial" w:cs="Arial"/>
      <w:color w:val="000080"/>
      <w:sz w:val="20"/>
      <w:szCs w:val="20"/>
    </w:rPr>
  </w:style>
  <w:style w:type="character" w:customStyle="1" w:styleId="EstiloCorreo5282">
    <w:name w:val="EstiloCorreo5282"/>
    <w:uiPriority w:val="99"/>
    <w:semiHidden/>
    <w:rsid w:val="00753A39"/>
    <w:rPr>
      <w:rFonts w:ascii="Arial" w:hAnsi="Arial" w:cs="Arial"/>
      <w:color w:val="000080"/>
      <w:sz w:val="20"/>
      <w:szCs w:val="20"/>
    </w:rPr>
  </w:style>
  <w:style w:type="character" w:customStyle="1" w:styleId="EstiloCorreo5292">
    <w:name w:val="EstiloCorreo5292"/>
    <w:uiPriority w:val="99"/>
    <w:semiHidden/>
    <w:rsid w:val="00753A39"/>
    <w:rPr>
      <w:rFonts w:ascii="Arial" w:hAnsi="Arial" w:cs="Arial"/>
      <w:color w:val="000080"/>
      <w:sz w:val="20"/>
      <w:szCs w:val="20"/>
    </w:rPr>
  </w:style>
  <w:style w:type="character" w:customStyle="1" w:styleId="EstiloCorreo5302">
    <w:name w:val="EstiloCorreo5302"/>
    <w:uiPriority w:val="99"/>
    <w:semiHidden/>
    <w:rsid w:val="00753A39"/>
    <w:rPr>
      <w:rFonts w:ascii="Century Gothic" w:hAnsi="Century Gothic" w:cs="Times New Roman"/>
      <w:color w:val="0000FF"/>
      <w:sz w:val="20"/>
      <w:szCs w:val="20"/>
      <w:u w:val="none"/>
      <w:effect w:val="none"/>
    </w:rPr>
  </w:style>
  <w:style w:type="paragraph" w:customStyle="1" w:styleId="xl207">
    <w:name w:val="xl207"/>
    <w:basedOn w:val="Normal"/>
    <w:uiPriority w:val="99"/>
    <w:rsid w:val="00753A39"/>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08">
    <w:name w:val="xl208"/>
    <w:basedOn w:val="Normal"/>
    <w:uiPriority w:val="99"/>
    <w:rsid w:val="00753A39"/>
    <w:pPr>
      <w:pBdr>
        <w:top w:val="single" w:sz="8" w:space="0" w:color="auto"/>
        <w:left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09">
    <w:name w:val="xl209"/>
    <w:basedOn w:val="Normal"/>
    <w:uiPriority w:val="99"/>
    <w:rsid w:val="00753A39"/>
    <w:pPr>
      <w:pBdr>
        <w:left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10">
    <w:name w:val="xl210"/>
    <w:basedOn w:val="Normal"/>
    <w:uiPriority w:val="99"/>
    <w:rsid w:val="00753A39"/>
    <w:pPr>
      <w:pBdr>
        <w:top w:val="single" w:sz="4" w:space="0" w:color="auto"/>
        <w:left w:val="single" w:sz="8" w:space="0" w:color="auto"/>
        <w:bottom w:val="single" w:sz="4" w:space="0" w:color="auto"/>
      </w:pBdr>
      <w:shd w:val="clear" w:color="000000" w:fill="D8D8D8"/>
      <w:spacing w:before="100" w:beforeAutospacing="1" w:after="100" w:afterAutospacing="1"/>
      <w:jc w:val="center"/>
      <w:textAlignment w:val="center"/>
    </w:pPr>
    <w:rPr>
      <w:rFonts w:cs="Arial"/>
      <w:b/>
      <w:bCs/>
      <w:lang w:val="en-US" w:eastAsia="en-US"/>
    </w:rPr>
  </w:style>
  <w:style w:type="paragraph" w:customStyle="1" w:styleId="xl211">
    <w:name w:val="xl211"/>
    <w:basedOn w:val="Normal"/>
    <w:uiPriority w:val="99"/>
    <w:rsid w:val="00753A39"/>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lang w:val="en-US" w:eastAsia="en-US"/>
    </w:rPr>
  </w:style>
  <w:style w:type="paragraph" w:customStyle="1" w:styleId="xl212">
    <w:name w:val="xl212"/>
    <w:basedOn w:val="Normal"/>
    <w:uiPriority w:val="99"/>
    <w:rsid w:val="00753A39"/>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lang w:val="en-US" w:eastAsia="en-US"/>
    </w:rPr>
  </w:style>
  <w:style w:type="paragraph" w:customStyle="1" w:styleId="xl213">
    <w:name w:val="xl213"/>
    <w:basedOn w:val="Normal"/>
    <w:uiPriority w:val="99"/>
    <w:rsid w:val="00753A39"/>
    <w:pPr>
      <w:pBdr>
        <w:left w:val="single" w:sz="8" w:space="0" w:color="auto"/>
        <w:bottom w:val="single" w:sz="4" w:space="0" w:color="auto"/>
      </w:pBdr>
      <w:shd w:val="clear" w:color="000000" w:fill="D8D8D8"/>
      <w:spacing w:before="100" w:beforeAutospacing="1" w:after="100" w:afterAutospacing="1"/>
      <w:jc w:val="center"/>
    </w:pPr>
    <w:rPr>
      <w:rFonts w:cs="Arial"/>
      <w:b/>
      <w:bCs/>
      <w:sz w:val="18"/>
      <w:szCs w:val="18"/>
      <w:lang w:val="en-US" w:eastAsia="en-US"/>
    </w:rPr>
  </w:style>
  <w:style w:type="paragraph" w:customStyle="1" w:styleId="xl214">
    <w:name w:val="xl214"/>
    <w:basedOn w:val="Normal"/>
    <w:uiPriority w:val="99"/>
    <w:rsid w:val="00753A39"/>
    <w:pPr>
      <w:pBdr>
        <w:bottom w:val="single" w:sz="4" w:space="0" w:color="auto"/>
      </w:pBdr>
      <w:shd w:val="clear" w:color="000000" w:fill="D8D8D8"/>
      <w:spacing w:before="100" w:beforeAutospacing="1" w:after="100" w:afterAutospacing="1"/>
      <w:jc w:val="center"/>
    </w:pPr>
    <w:rPr>
      <w:rFonts w:cs="Arial"/>
      <w:b/>
      <w:bCs/>
      <w:sz w:val="18"/>
      <w:szCs w:val="18"/>
      <w:lang w:val="en-US" w:eastAsia="en-US"/>
    </w:rPr>
  </w:style>
  <w:style w:type="paragraph" w:customStyle="1" w:styleId="xl215">
    <w:name w:val="xl215"/>
    <w:basedOn w:val="Normal"/>
    <w:uiPriority w:val="99"/>
    <w:rsid w:val="00753A39"/>
    <w:pPr>
      <w:pBdr>
        <w:bottom w:val="single" w:sz="4" w:space="0" w:color="auto"/>
        <w:right w:val="single" w:sz="4" w:space="0" w:color="auto"/>
      </w:pBdr>
      <w:shd w:val="clear" w:color="000000" w:fill="D8D8D8"/>
      <w:spacing w:before="100" w:beforeAutospacing="1" w:after="100" w:afterAutospacing="1"/>
      <w:jc w:val="center"/>
    </w:pPr>
    <w:rPr>
      <w:rFonts w:cs="Arial"/>
      <w:b/>
      <w:bCs/>
      <w:sz w:val="18"/>
      <w:szCs w:val="18"/>
      <w:lang w:val="en-US" w:eastAsia="en-US"/>
    </w:rPr>
  </w:style>
  <w:style w:type="paragraph" w:customStyle="1" w:styleId="xl216">
    <w:name w:val="xl216"/>
    <w:basedOn w:val="Normal"/>
    <w:uiPriority w:val="99"/>
    <w:rsid w:val="00753A3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17">
    <w:name w:val="xl217"/>
    <w:basedOn w:val="Normal"/>
    <w:uiPriority w:val="99"/>
    <w:rsid w:val="00753A39"/>
    <w:pPr>
      <w:pBdr>
        <w:top w:val="single" w:sz="8" w:space="0" w:color="auto"/>
        <w:lef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18">
    <w:name w:val="xl218"/>
    <w:basedOn w:val="Normal"/>
    <w:uiPriority w:val="99"/>
    <w:rsid w:val="00753A39"/>
    <w:pPr>
      <w:pBdr>
        <w:left w:val="single" w:sz="4" w:space="0" w:color="auto"/>
        <w:bottom w:val="single" w:sz="8" w:space="0" w:color="auto"/>
      </w:pBdr>
      <w:spacing w:before="100" w:beforeAutospacing="1" w:after="100" w:afterAutospacing="1"/>
      <w:jc w:val="center"/>
      <w:textAlignment w:val="center"/>
    </w:pPr>
    <w:rPr>
      <w:rFonts w:cs="Arial"/>
      <w:sz w:val="18"/>
      <w:szCs w:val="18"/>
      <w:lang w:val="en-US" w:eastAsia="en-US"/>
    </w:rPr>
  </w:style>
  <w:style w:type="paragraph" w:customStyle="1" w:styleId="xl219">
    <w:name w:val="xl219"/>
    <w:basedOn w:val="Normal"/>
    <w:uiPriority w:val="99"/>
    <w:rsid w:val="00753A39"/>
    <w:pPr>
      <w:pBdr>
        <w:top w:val="single" w:sz="4" w:space="0" w:color="auto"/>
        <w:lef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0">
    <w:name w:val="xl220"/>
    <w:basedOn w:val="Normal"/>
    <w:uiPriority w:val="99"/>
    <w:rsid w:val="00753A39"/>
    <w:pPr>
      <w:pBdr>
        <w:top w:val="single" w:sz="4" w:space="0" w:color="auto"/>
        <w:righ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1">
    <w:name w:val="xl221"/>
    <w:basedOn w:val="Normal"/>
    <w:uiPriority w:val="99"/>
    <w:rsid w:val="00753A39"/>
    <w:pPr>
      <w:pBdr>
        <w:lef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2">
    <w:name w:val="xl222"/>
    <w:basedOn w:val="Normal"/>
    <w:uiPriority w:val="99"/>
    <w:rsid w:val="00753A39"/>
    <w:pPr>
      <w:pBdr>
        <w:righ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3">
    <w:name w:val="xl223"/>
    <w:basedOn w:val="Normal"/>
    <w:uiPriority w:val="99"/>
    <w:rsid w:val="00753A39"/>
    <w:pPr>
      <w:pBdr>
        <w:left w:val="single" w:sz="4" w:space="0" w:color="auto"/>
        <w:bottom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4">
    <w:name w:val="xl224"/>
    <w:basedOn w:val="Normal"/>
    <w:uiPriority w:val="99"/>
    <w:rsid w:val="00753A39"/>
    <w:pPr>
      <w:pBdr>
        <w:bottom w:val="single" w:sz="4" w:space="0" w:color="auto"/>
        <w:righ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5">
    <w:name w:val="xl225"/>
    <w:basedOn w:val="Normal"/>
    <w:uiPriority w:val="99"/>
    <w:rsid w:val="00753A39"/>
    <w:pPr>
      <w:pBdr>
        <w:top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26">
    <w:name w:val="xl226"/>
    <w:basedOn w:val="Normal"/>
    <w:uiPriority w:val="99"/>
    <w:rsid w:val="00753A39"/>
    <w:pPr>
      <w:pBdr>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27">
    <w:name w:val="xl227"/>
    <w:basedOn w:val="Normal"/>
    <w:uiPriority w:val="99"/>
    <w:rsid w:val="00753A39"/>
    <w:pPr>
      <w:pBdr>
        <w:bottom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Texto-ICar">
    <w:name w:val="Texto-I Car"/>
    <w:link w:val="Texto-ICarCar"/>
    <w:autoRedefine/>
    <w:rsid w:val="00753A39"/>
    <w:pPr>
      <w:ind w:right="-234"/>
    </w:pPr>
    <w:rPr>
      <w:rFonts w:ascii="Tahoma" w:hAnsi="Tahoma" w:cs="Tahoma"/>
      <w:b/>
      <w:bCs/>
      <w:lang w:eastAsia="es-ES"/>
    </w:rPr>
  </w:style>
  <w:style w:type="character" w:customStyle="1" w:styleId="Texto-ICarCar">
    <w:name w:val="Texto-I Car Car"/>
    <w:link w:val="Texto-ICar"/>
    <w:rsid w:val="00753A39"/>
    <w:rPr>
      <w:rFonts w:ascii="Tahoma" w:hAnsi="Tahoma" w:cs="Tahoma"/>
      <w:b/>
      <w:bCs/>
      <w:lang w:eastAsia="es-ES"/>
    </w:rPr>
  </w:style>
  <w:style w:type="paragraph" w:customStyle="1" w:styleId="SubtituloI">
    <w:name w:val="Subtitulo I"/>
    <w:basedOn w:val="Normal"/>
    <w:autoRedefine/>
    <w:uiPriority w:val="99"/>
    <w:rsid w:val="00753A39"/>
    <w:pPr>
      <w:spacing w:before="240" w:after="120" w:line="312" w:lineRule="auto"/>
      <w:jc w:val="both"/>
    </w:pPr>
    <w:rPr>
      <w:rFonts w:ascii="Tahoma" w:hAnsi="Tahoma" w:cs="Tahoma"/>
      <w:b/>
      <w:color w:val="333399"/>
      <w:sz w:val="20"/>
      <w:szCs w:val="20"/>
      <w:lang w:val="es-MX" w:eastAsia="es-MX"/>
    </w:rPr>
  </w:style>
  <w:style w:type="paragraph" w:customStyle="1" w:styleId="NoteText">
    <w:name w:val="Note Text"/>
    <w:basedOn w:val="Textodebloque"/>
    <w:uiPriority w:val="99"/>
    <w:rsid w:val="00753A39"/>
    <w:pPr>
      <w:autoSpaceDE/>
      <w:autoSpaceDN/>
      <w:adjustRightInd/>
    </w:pPr>
    <w:rPr>
      <w:rFonts w:ascii="Times New Roman" w:hAnsi="Times New Roman"/>
      <w:szCs w:val="20"/>
      <w:lang w:val="es-MX"/>
    </w:rPr>
  </w:style>
  <w:style w:type="paragraph" w:customStyle="1" w:styleId="TableHeaderText">
    <w:name w:val="Table Header Text"/>
    <w:basedOn w:val="TableText"/>
    <w:uiPriority w:val="99"/>
    <w:rsid w:val="00753A39"/>
    <w:pPr>
      <w:jc w:val="center"/>
    </w:pPr>
    <w:rPr>
      <w:b/>
      <w:snapToGrid/>
      <w:color w:val="auto"/>
      <w:lang w:val="es-MX" w:eastAsia="es-ES"/>
    </w:rPr>
  </w:style>
  <w:style w:type="paragraph" w:customStyle="1" w:styleId="TT-TEXTO">
    <w:name w:val="TT - TEXTO"/>
    <w:uiPriority w:val="99"/>
    <w:qFormat/>
    <w:rsid w:val="00753A39"/>
    <w:pPr>
      <w:spacing w:before="40" w:after="120"/>
      <w:jc w:val="both"/>
    </w:pPr>
    <w:rPr>
      <w:rFonts w:ascii="Tahoma" w:hAnsi="Tahoma"/>
      <w:color w:val="000000"/>
      <w:spacing w:val="10"/>
      <w:sz w:val="18"/>
      <w:szCs w:val="24"/>
      <w:lang w:val="es-ES"/>
    </w:rPr>
  </w:style>
  <w:style w:type="paragraph" w:customStyle="1" w:styleId="Espacio">
    <w:name w:val="Espacio"/>
    <w:uiPriority w:val="99"/>
    <w:qFormat/>
    <w:rsid w:val="00753A39"/>
    <w:rPr>
      <w:rFonts w:ascii="Tahoma" w:hAnsi="Tahoma"/>
      <w:color w:val="000000"/>
      <w:spacing w:val="12"/>
      <w:sz w:val="16"/>
      <w:szCs w:val="24"/>
      <w:lang w:val="es-ES" w:eastAsia="ar-SA"/>
    </w:rPr>
  </w:style>
  <w:style w:type="paragraph" w:customStyle="1" w:styleId="Imagen">
    <w:name w:val="Imagen"/>
    <w:uiPriority w:val="99"/>
    <w:qFormat/>
    <w:rsid w:val="00753A39"/>
    <w:pPr>
      <w:spacing w:before="80" w:after="200"/>
      <w:jc w:val="center"/>
    </w:pPr>
    <w:rPr>
      <w:rFonts w:ascii="Tahoma" w:hAnsi="Tahoma" w:cs="Tahoma"/>
      <w:noProof/>
      <w:color w:val="000000"/>
      <w:spacing w:val="12"/>
      <w:sz w:val="16"/>
      <w:lang w:val="en-US" w:eastAsia="en-US"/>
    </w:rPr>
  </w:style>
  <w:style w:type="paragraph" w:customStyle="1" w:styleId="Vieta4">
    <w:name w:val="Viñeta4"/>
    <w:autoRedefine/>
    <w:uiPriority w:val="99"/>
    <w:rsid w:val="00753A39"/>
    <w:pPr>
      <w:spacing w:before="80" w:after="80" w:line="264" w:lineRule="auto"/>
      <w:contextualSpacing/>
      <w:jc w:val="both"/>
    </w:pPr>
    <w:rPr>
      <w:rFonts w:ascii="Tahoma" w:eastAsia="Calibri" w:hAnsi="Tahoma" w:cs="Tahoma"/>
      <w:bCs/>
      <w:color w:val="FF0000"/>
      <w:spacing w:val="10"/>
      <w:sz w:val="18"/>
      <w:szCs w:val="16"/>
      <w:lang w:val="es-ES" w:eastAsia="en-US"/>
    </w:rPr>
  </w:style>
  <w:style w:type="paragraph" w:customStyle="1" w:styleId="TableContents">
    <w:name w:val="Table Contents"/>
    <w:basedOn w:val="Normal"/>
    <w:uiPriority w:val="99"/>
    <w:rsid w:val="00753A39"/>
    <w:pPr>
      <w:widowControl w:val="0"/>
      <w:suppressLineNumbers/>
      <w:suppressAutoHyphens/>
    </w:pPr>
    <w:rPr>
      <w:rFonts w:ascii="Times New Roman" w:eastAsia="Tahoma" w:hAnsi="Times New Roman" w:cs="Lohit Hindi"/>
      <w:kern w:val="1"/>
      <w:lang w:val="es-MX" w:eastAsia="hi-IN" w:bidi="hi-IN"/>
    </w:rPr>
  </w:style>
  <w:style w:type="paragraph" w:customStyle="1" w:styleId="L-11">
    <w:name w:val="L-11"/>
    <w:link w:val="L-11Car"/>
    <w:autoRedefine/>
    <w:qFormat/>
    <w:rsid w:val="00753A39"/>
    <w:pPr>
      <w:ind w:right="-234"/>
      <w:jc w:val="both"/>
    </w:pPr>
    <w:rPr>
      <w:rFonts w:ascii="Tahoma" w:hAnsi="Tahoma" w:cs="Tahoma"/>
      <w:b/>
      <w:bCs/>
      <w:iCs/>
      <w:lang w:eastAsia="en-US"/>
    </w:rPr>
  </w:style>
  <w:style w:type="character" w:customStyle="1" w:styleId="L-11Car">
    <w:name w:val="L-11 Car"/>
    <w:link w:val="L-11"/>
    <w:rsid w:val="00753A39"/>
    <w:rPr>
      <w:rFonts w:ascii="Tahoma" w:hAnsi="Tahoma" w:cs="Tahoma"/>
      <w:b/>
      <w:bCs/>
      <w:iCs/>
      <w:lang w:eastAsia="en-US"/>
    </w:rPr>
  </w:style>
  <w:style w:type="paragraph" w:customStyle="1" w:styleId="Subtitulo-stps">
    <w:name w:val="Subtitulo - stps"/>
    <w:uiPriority w:val="99"/>
    <w:qFormat/>
    <w:rsid w:val="00753A39"/>
    <w:pPr>
      <w:numPr>
        <w:numId w:val="212"/>
      </w:numPr>
      <w:spacing w:after="20"/>
      <w:ind w:right="51"/>
      <w:jc w:val="both"/>
    </w:pPr>
    <w:rPr>
      <w:rFonts w:ascii="Tahoma" w:hAnsi="Tahoma" w:cs="Tahoma"/>
      <w:b/>
      <w:spacing w:val="12"/>
      <w:sz w:val="16"/>
      <w:szCs w:val="16"/>
      <w:lang w:val="es-ES_tradnl" w:eastAsia="es-ES"/>
    </w:rPr>
  </w:style>
  <w:style w:type="paragraph" w:customStyle="1" w:styleId="Subtitulo1">
    <w:name w:val="Subtitulo"/>
    <w:uiPriority w:val="99"/>
    <w:qFormat/>
    <w:rsid w:val="00753A39"/>
    <w:rPr>
      <w:rFonts w:ascii="Tahoma" w:hAnsi="Tahoma"/>
      <w:b/>
      <w:color w:val="000000"/>
      <w:spacing w:val="12"/>
      <w:sz w:val="16"/>
      <w:u w:val="single"/>
      <w:lang w:val="es-ES_tradnl" w:eastAsia="es-ES"/>
    </w:rPr>
  </w:style>
  <w:style w:type="character" w:customStyle="1" w:styleId="hps">
    <w:name w:val="hps"/>
    <w:rsid w:val="00753A39"/>
  </w:style>
  <w:style w:type="paragraph" w:customStyle="1" w:styleId="Tabla1">
    <w:name w:val="Tabla1"/>
    <w:basedOn w:val="Normal"/>
    <w:uiPriority w:val="99"/>
    <w:qFormat/>
    <w:rsid w:val="00753A39"/>
    <w:rPr>
      <w:rFonts w:ascii="Tahoma" w:eastAsia="Calibri" w:hAnsi="Tahoma" w:cs="Tahoma"/>
      <w:sz w:val="16"/>
      <w:szCs w:val="16"/>
      <w:lang w:val="es-MX" w:eastAsia="es-MX"/>
    </w:rPr>
  </w:style>
  <w:style w:type="character" w:customStyle="1" w:styleId="longtext">
    <w:name w:val="long_text"/>
    <w:rsid w:val="00753A39"/>
  </w:style>
  <w:style w:type="paragraph" w:customStyle="1" w:styleId="TT-Toptel">
    <w:name w:val="TT - Toptel"/>
    <w:uiPriority w:val="99"/>
    <w:qFormat/>
    <w:rsid w:val="00753A39"/>
    <w:pPr>
      <w:spacing w:before="120" w:after="120"/>
      <w:jc w:val="both"/>
    </w:pPr>
    <w:rPr>
      <w:rFonts w:ascii="Calibri" w:hAnsi="Calibri" w:cs="Arial"/>
      <w:sz w:val="22"/>
      <w:lang w:eastAsia="es-ES"/>
    </w:rPr>
  </w:style>
  <w:style w:type="paragraph" w:customStyle="1" w:styleId="TT-TablaTIT">
    <w:name w:val="TT - Tabla TIT"/>
    <w:uiPriority w:val="99"/>
    <w:qFormat/>
    <w:rsid w:val="00753A39"/>
    <w:pPr>
      <w:jc w:val="center"/>
    </w:pPr>
    <w:rPr>
      <w:rFonts w:ascii="Tahoma" w:hAnsi="Tahoma"/>
      <w:b/>
      <w:color w:val="000000"/>
      <w:spacing w:val="12"/>
      <w:sz w:val="14"/>
      <w:szCs w:val="14"/>
      <w:lang w:val="es-ES" w:eastAsia="es-ES"/>
    </w:rPr>
  </w:style>
  <w:style w:type="paragraph" w:customStyle="1" w:styleId="TT-TEXTO1">
    <w:name w:val="TT - TEXTO1"/>
    <w:uiPriority w:val="99"/>
    <w:qFormat/>
    <w:rsid w:val="00753A39"/>
    <w:pPr>
      <w:ind w:left="993"/>
    </w:pPr>
    <w:rPr>
      <w:rFonts w:ascii="Tahoma" w:hAnsi="Tahoma"/>
      <w:color w:val="000000"/>
      <w:spacing w:val="10"/>
      <w:sz w:val="18"/>
      <w:szCs w:val="24"/>
      <w:lang w:val="es-ES"/>
    </w:rPr>
  </w:style>
  <w:style w:type="paragraph" w:customStyle="1" w:styleId="IMSS-TEXTTABLA">
    <w:name w:val="IMSS - TEXT TABLA"/>
    <w:uiPriority w:val="99"/>
    <w:qFormat/>
    <w:rsid w:val="00753A39"/>
    <w:pPr>
      <w:spacing w:before="60" w:after="60"/>
    </w:pPr>
    <w:rPr>
      <w:rFonts w:ascii="Tahoma" w:hAnsi="Tahoma" w:cs="Arial"/>
      <w:bCs/>
      <w:color w:val="A6A6A6"/>
      <w:sz w:val="16"/>
      <w:szCs w:val="16"/>
      <w:lang w:val="es-ES"/>
    </w:rPr>
  </w:style>
  <w:style w:type="paragraph" w:customStyle="1" w:styleId="s-s">
    <w:name w:val="s-s"/>
    <w:basedOn w:val="Normal"/>
    <w:uiPriority w:val="99"/>
    <w:rsid w:val="00753A39"/>
    <w:pPr>
      <w:spacing w:before="100" w:beforeAutospacing="1" w:after="100" w:afterAutospacing="1"/>
    </w:pPr>
    <w:rPr>
      <w:rFonts w:ascii="Times New Roman" w:hAnsi="Times New Roman"/>
      <w:lang w:val="es-MX" w:eastAsia="es-MX"/>
    </w:rPr>
  </w:style>
  <w:style w:type="numbering" w:customStyle="1" w:styleId="Sinlista6">
    <w:name w:val="Sin lista6"/>
    <w:next w:val="Sinlista"/>
    <w:uiPriority w:val="99"/>
    <w:semiHidden/>
    <w:unhideWhenUsed/>
    <w:rsid w:val="00753A39"/>
  </w:style>
  <w:style w:type="table" w:customStyle="1" w:styleId="Tablaconcuadrcula100">
    <w:name w:val="Tabla con cuadrícula10"/>
    <w:basedOn w:val="Tablanormal"/>
    <w:next w:val="Tablaconcuadrcula"/>
    <w:rsid w:val="0075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Sinlista"/>
    <w:next w:val="111111"/>
    <w:rsid w:val="00753A39"/>
  </w:style>
  <w:style w:type="table" w:customStyle="1" w:styleId="Tablaconcuadrcula110">
    <w:name w:val="Tabla con cuadrícula 11"/>
    <w:basedOn w:val="Tablanormal"/>
    <w:next w:val="Tablaconcuadrcula10"/>
    <w:uiPriority w:val="99"/>
    <w:rsid w:val="00753A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elegante1">
    <w:name w:val="Tabla elegante1"/>
    <w:basedOn w:val="Tablanormal"/>
    <w:next w:val="Tablaelegante"/>
    <w:uiPriority w:val="99"/>
    <w:rsid w:val="00753A3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Estilo212">
    <w:name w:val="Estilo212"/>
    <w:rsid w:val="00753A39"/>
  </w:style>
  <w:style w:type="table" w:customStyle="1" w:styleId="Listaclara-nfasis111">
    <w:name w:val="Lista clara - Énfasis 111"/>
    <w:basedOn w:val="Tablanormal"/>
    <w:uiPriority w:val="99"/>
    <w:rsid w:val="00753A3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tuloCar3">
    <w:name w:val="Título Car3"/>
    <w:uiPriority w:val="10"/>
    <w:rsid w:val="00753A39"/>
    <w:rPr>
      <w:rFonts w:ascii="Cambria" w:eastAsia="Times New Roman" w:hAnsi="Cambria" w:cs="Times New Roman"/>
      <w:color w:val="17365D"/>
      <w:spacing w:val="5"/>
      <w:kern w:val="28"/>
      <w:sz w:val="52"/>
      <w:szCs w:val="52"/>
      <w:lang w:val="es-ES" w:eastAsia="es-ES"/>
    </w:rPr>
  </w:style>
  <w:style w:type="character" w:customStyle="1" w:styleId="TtuloCar2">
    <w:name w:val="Título Car2"/>
    <w:locked/>
    <w:rsid w:val="00753A39"/>
    <w:rPr>
      <w:rFonts w:ascii="Arial" w:eastAsia="Times New Roman" w:hAnsi="Arial" w:cs="Times New Roman"/>
      <w:sz w:val="24"/>
      <w:szCs w:val="24"/>
      <w:lang w:val="es-ES" w:eastAsia="es-ES"/>
    </w:rPr>
  </w:style>
  <w:style w:type="character" w:customStyle="1" w:styleId="WW8Num1z0">
    <w:name w:val="WW8Num1z0"/>
    <w:rsid w:val="00753A39"/>
  </w:style>
  <w:style w:type="character" w:customStyle="1" w:styleId="WW8Num1z1">
    <w:name w:val="WW8Num1z1"/>
    <w:rsid w:val="00753A39"/>
  </w:style>
  <w:style w:type="character" w:customStyle="1" w:styleId="WW8Num1z2">
    <w:name w:val="WW8Num1z2"/>
    <w:rsid w:val="00753A39"/>
  </w:style>
  <w:style w:type="character" w:customStyle="1" w:styleId="WW8Num1z3">
    <w:name w:val="WW8Num1z3"/>
    <w:rsid w:val="00753A39"/>
  </w:style>
  <w:style w:type="character" w:customStyle="1" w:styleId="WW8Num1z4">
    <w:name w:val="WW8Num1z4"/>
    <w:rsid w:val="00753A39"/>
  </w:style>
  <w:style w:type="character" w:customStyle="1" w:styleId="WW8Num1z5">
    <w:name w:val="WW8Num1z5"/>
    <w:rsid w:val="00753A39"/>
  </w:style>
  <w:style w:type="character" w:customStyle="1" w:styleId="WW8Num1z6">
    <w:name w:val="WW8Num1z6"/>
    <w:rsid w:val="00753A39"/>
  </w:style>
  <w:style w:type="character" w:customStyle="1" w:styleId="WW8Num1z7">
    <w:name w:val="WW8Num1z7"/>
    <w:rsid w:val="00753A39"/>
  </w:style>
  <w:style w:type="character" w:customStyle="1" w:styleId="WW8Num1z8">
    <w:name w:val="WW8Num1z8"/>
    <w:rsid w:val="00753A39"/>
  </w:style>
  <w:style w:type="character" w:customStyle="1" w:styleId="WW8Num2z0">
    <w:name w:val="WW8Num2z0"/>
    <w:rsid w:val="00753A39"/>
    <w:rPr>
      <w:b/>
      <w:sz w:val="24"/>
      <w:szCs w:val="24"/>
    </w:rPr>
  </w:style>
  <w:style w:type="character" w:customStyle="1" w:styleId="WW8Num2z1">
    <w:name w:val="WW8Num2z1"/>
    <w:rsid w:val="00753A39"/>
  </w:style>
  <w:style w:type="character" w:customStyle="1" w:styleId="WW8Num2z2">
    <w:name w:val="WW8Num2z2"/>
    <w:rsid w:val="00753A39"/>
  </w:style>
  <w:style w:type="character" w:customStyle="1" w:styleId="WW8Num2z3">
    <w:name w:val="WW8Num2z3"/>
    <w:rsid w:val="00753A39"/>
  </w:style>
  <w:style w:type="character" w:customStyle="1" w:styleId="WW8Num2z4">
    <w:name w:val="WW8Num2z4"/>
    <w:rsid w:val="00753A39"/>
  </w:style>
  <w:style w:type="character" w:customStyle="1" w:styleId="WW8Num2z5">
    <w:name w:val="WW8Num2z5"/>
    <w:rsid w:val="00753A39"/>
  </w:style>
  <w:style w:type="character" w:customStyle="1" w:styleId="WW8Num2z6">
    <w:name w:val="WW8Num2z6"/>
    <w:rsid w:val="00753A39"/>
  </w:style>
  <w:style w:type="character" w:customStyle="1" w:styleId="WW8Num2z7">
    <w:name w:val="WW8Num2z7"/>
    <w:rsid w:val="00753A39"/>
  </w:style>
  <w:style w:type="character" w:customStyle="1" w:styleId="WW8Num2z8">
    <w:name w:val="WW8Num2z8"/>
    <w:rsid w:val="00753A39"/>
  </w:style>
  <w:style w:type="character" w:customStyle="1" w:styleId="WW8Num3z0">
    <w:name w:val="WW8Num3z0"/>
    <w:rsid w:val="00753A39"/>
    <w:rPr>
      <w:rFonts w:ascii="Symbol" w:hAnsi="Symbol" w:cs="Symbol"/>
    </w:rPr>
  </w:style>
  <w:style w:type="character" w:customStyle="1" w:styleId="WW8Num3z1">
    <w:name w:val="WW8Num3z1"/>
    <w:rsid w:val="00753A39"/>
    <w:rPr>
      <w:rFonts w:ascii="Courier New" w:hAnsi="Courier New" w:cs="Courier New"/>
    </w:rPr>
  </w:style>
  <w:style w:type="character" w:customStyle="1" w:styleId="WW8Num3z2">
    <w:name w:val="WW8Num3z2"/>
    <w:rsid w:val="00753A39"/>
    <w:rPr>
      <w:rFonts w:ascii="Wingdings" w:hAnsi="Wingdings" w:cs="Wingdings"/>
    </w:rPr>
  </w:style>
  <w:style w:type="character" w:customStyle="1" w:styleId="WW8Num4z0">
    <w:name w:val="WW8Num4z0"/>
    <w:rsid w:val="00753A39"/>
    <w:rPr>
      <w:b w:val="0"/>
    </w:rPr>
  </w:style>
  <w:style w:type="character" w:customStyle="1" w:styleId="WW8Num4z1">
    <w:name w:val="WW8Num4z1"/>
    <w:rsid w:val="00753A39"/>
  </w:style>
  <w:style w:type="character" w:customStyle="1" w:styleId="WW8Num4z2">
    <w:name w:val="WW8Num4z2"/>
    <w:rsid w:val="00753A39"/>
  </w:style>
  <w:style w:type="character" w:customStyle="1" w:styleId="WW8Num4z3">
    <w:name w:val="WW8Num4z3"/>
    <w:rsid w:val="00753A39"/>
  </w:style>
  <w:style w:type="character" w:customStyle="1" w:styleId="WW8Num4z4">
    <w:name w:val="WW8Num4z4"/>
    <w:rsid w:val="00753A39"/>
  </w:style>
  <w:style w:type="character" w:customStyle="1" w:styleId="WW8Num4z5">
    <w:name w:val="WW8Num4z5"/>
    <w:rsid w:val="00753A39"/>
  </w:style>
  <w:style w:type="character" w:customStyle="1" w:styleId="WW8Num4z6">
    <w:name w:val="WW8Num4z6"/>
    <w:rsid w:val="00753A39"/>
  </w:style>
  <w:style w:type="character" w:customStyle="1" w:styleId="WW8Num4z7">
    <w:name w:val="WW8Num4z7"/>
    <w:rsid w:val="00753A39"/>
  </w:style>
  <w:style w:type="character" w:customStyle="1" w:styleId="WW8Num4z8">
    <w:name w:val="WW8Num4z8"/>
    <w:rsid w:val="00753A39"/>
  </w:style>
  <w:style w:type="character" w:customStyle="1" w:styleId="WW8Num5z0">
    <w:name w:val="WW8Num5z0"/>
    <w:rsid w:val="00753A39"/>
    <w:rPr>
      <w:b/>
    </w:rPr>
  </w:style>
  <w:style w:type="character" w:customStyle="1" w:styleId="WW8Num5z1">
    <w:name w:val="WW8Num5z1"/>
    <w:rsid w:val="00753A39"/>
  </w:style>
  <w:style w:type="character" w:customStyle="1" w:styleId="WW8Num5z2">
    <w:name w:val="WW8Num5z2"/>
    <w:rsid w:val="00753A39"/>
  </w:style>
  <w:style w:type="character" w:customStyle="1" w:styleId="WW8Num5z3">
    <w:name w:val="WW8Num5z3"/>
    <w:rsid w:val="00753A39"/>
  </w:style>
  <w:style w:type="character" w:customStyle="1" w:styleId="WW8Num5z4">
    <w:name w:val="WW8Num5z4"/>
    <w:rsid w:val="00753A39"/>
  </w:style>
  <w:style w:type="character" w:customStyle="1" w:styleId="WW8Num5z5">
    <w:name w:val="WW8Num5z5"/>
    <w:rsid w:val="00753A39"/>
  </w:style>
  <w:style w:type="character" w:customStyle="1" w:styleId="WW8Num5z6">
    <w:name w:val="WW8Num5z6"/>
    <w:rsid w:val="00753A39"/>
  </w:style>
  <w:style w:type="character" w:customStyle="1" w:styleId="WW8Num5z7">
    <w:name w:val="WW8Num5z7"/>
    <w:rsid w:val="00753A39"/>
  </w:style>
  <w:style w:type="character" w:customStyle="1" w:styleId="WW8Num5z8">
    <w:name w:val="WW8Num5z8"/>
    <w:rsid w:val="00753A39"/>
  </w:style>
  <w:style w:type="character" w:customStyle="1" w:styleId="WW8Num6z0">
    <w:name w:val="WW8Num6z0"/>
    <w:rsid w:val="00753A39"/>
    <w:rPr>
      <w:rFonts w:ascii="Symbol" w:hAnsi="Symbol" w:cs="Symbol"/>
    </w:rPr>
  </w:style>
  <w:style w:type="character" w:customStyle="1" w:styleId="WW8Num6z1">
    <w:name w:val="WW8Num6z1"/>
    <w:rsid w:val="00753A39"/>
    <w:rPr>
      <w:rFonts w:ascii="Courier New" w:hAnsi="Courier New" w:cs="Courier New"/>
    </w:rPr>
  </w:style>
  <w:style w:type="character" w:customStyle="1" w:styleId="WW8Num6z2">
    <w:name w:val="WW8Num6z2"/>
    <w:rsid w:val="00753A39"/>
    <w:rPr>
      <w:rFonts w:ascii="Wingdings" w:hAnsi="Wingdings" w:cs="Wingdings"/>
    </w:rPr>
  </w:style>
  <w:style w:type="character" w:customStyle="1" w:styleId="WW8Num7z0">
    <w:name w:val="WW8Num7z0"/>
    <w:rsid w:val="00753A39"/>
  </w:style>
  <w:style w:type="character" w:customStyle="1" w:styleId="WW8Num7z1">
    <w:name w:val="WW8Num7z1"/>
    <w:rsid w:val="00753A39"/>
  </w:style>
  <w:style w:type="character" w:customStyle="1" w:styleId="WW8Num7z2">
    <w:name w:val="WW8Num7z2"/>
    <w:rsid w:val="00753A39"/>
  </w:style>
  <w:style w:type="character" w:customStyle="1" w:styleId="WW8Num7z3">
    <w:name w:val="WW8Num7z3"/>
    <w:rsid w:val="00753A39"/>
  </w:style>
  <w:style w:type="character" w:customStyle="1" w:styleId="WW8Num7z4">
    <w:name w:val="WW8Num7z4"/>
    <w:rsid w:val="00753A39"/>
  </w:style>
  <w:style w:type="character" w:customStyle="1" w:styleId="WW8Num7z5">
    <w:name w:val="WW8Num7z5"/>
    <w:rsid w:val="00753A39"/>
  </w:style>
  <w:style w:type="character" w:customStyle="1" w:styleId="WW8Num7z6">
    <w:name w:val="WW8Num7z6"/>
    <w:rsid w:val="00753A39"/>
  </w:style>
  <w:style w:type="character" w:customStyle="1" w:styleId="WW8Num7z7">
    <w:name w:val="WW8Num7z7"/>
    <w:rsid w:val="00753A39"/>
  </w:style>
  <w:style w:type="character" w:customStyle="1" w:styleId="WW8Num7z8">
    <w:name w:val="WW8Num7z8"/>
    <w:rsid w:val="00753A39"/>
  </w:style>
  <w:style w:type="character" w:customStyle="1" w:styleId="WW8Num8z0">
    <w:name w:val="WW8Num8z0"/>
    <w:rsid w:val="00753A39"/>
    <w:rPr>
      <w:rFonts w:ascii="Adobe Caslon Pro Bold" w:hAnsi="Adobe Caslon Pro Bold" w:cs="Adobe Caslon Pro Bold"/>
      <w:b/>
      <w:i w:val="0"/>
    </w:rPr>
  </w:style>
  <w:style w:type="character" w:customStyle="1" w:styleId="WW8Num8z1">
    <w:name w:val="WW8Num8z1"/>
    <w:rsid w:val="00753A39"/>
  </w:style>
  <w:style w:type="character" w:customStyle="1" w:styleId="WW8Num8z2">
    <w:name w:val="WW8Num8z2"/>
    <w:rsid w:val="00753A39"/>
  </w:style>
  <w:style w:type="character" w:customStyle="1" w:styleId="WW8Num8z3">
    <w:name w:val="WW8Num8z3"/>
    <w:rsid w:val="00753A39"/>
  </w:style>
  <w:style w:type="character" w:customStyle="1" w:styleId="WW8Num8z4">
    <w:name w:val="WW8Num8z4"/>
    <w:rsid w:val="00753A39"/>
  </w:style>
  <w:style w:type="character" w:customStyle="1" w:styleId="WW8Num8z5">
    <w:name w:val="WW8Num8z5"/>
    <w:rsid w:val="00753A39"/>
  </w:style>
  <w:style w:type="character" w:customStyle="1" w:styleId="WW8Num8z6">
    <w:name w:val="WW8Num8z6"/>
    <w:rsid w:val="00753A39"/>
  </w:style>
  <w:style w:type="character" w:customStyle="1" w:styleId="WW8Num8z7">
    <w:name w:val="WW8Num8z7"/>
    <w:rsid w:val="00753A39"/>
  </w:style>
  <w:style w:type="character" w:customStyle="1" w:styleId="WW8Num8z8">
    <w:name w:val="WW8Num8z8"/>
    <w:rsid w:val="00753A39"/>
  </w:style>
  <w:style w:type="character" w:customStyle="1" w:styleId="WW8Num9z0">
    <w:name w:val="WW8Num9z0"/>
    <w:rsid w:val="00753A39"/>
  </w:style>
  <w:style w:type="character" w:customStyle="1" w:styleId="WW8Num9z1">
    <w:name w:val="WW8Num9z1"/>
    <w:rsid w:val="00753A39"/>
  </w:style>
  <w:style w:type="character" w:customStyle="1" w:styleId="WW8Num9z2">
    <w:name w:val="WW8Num9z2"/>
    <w:rsid w:val="00753A39"/>
  </w:style>
  <w:style w:type="character" w:customStyle="1" w:styleId="WW8Num9z3">
    <w:name w:val="WW8Num9z3"/>
    <w:rsid w:val="00753A39"/>
  </w:style>
  <w:style w:type="character" w:customStyle="1" w:styleId="WW8Num9z4">
    <w:name w:val="WW8Num9z4"/>
    <w:rsid w:val="00753A39"/>
  </w:style>
  <w:style w:type="character" w:customStyle="1" w:styleId="WW8Num9z5">
    <w:name w:val="WW8Num9z5"/>
    <w:rsid w:val="00753A39"/>
  </w:style>
  <w:style w:type="character" w:customStyle="1" w:styleId="WW8Num9z6">
    <w:name w:val="WW8Num9z6"/>
    <w:rsid w:val="00753A39"/>
  </w:style>
  <w:style w:type="character" w:customStyle="1" w:styleId="WW8Num9z7">
    <w:name w:val="WW8Num9z7"/>
    <w:rsid w:val="00753A39"/>
  </w:style>
  <w:style w:type="character" w:customStyle="1" w:styleId="WW8Num9z8">
    <w:name w:val="WW8Num9z8"/>
    <w:rsid w:val="00753A39"/>
  </w:style>
  <w:style w:type="character" w:customStyle="1" w:styleId="WW8Num10z0">
    <w:name w:val="WW8Num10z0"/>
    <w:rsid w:val="00753A39"/>
    <w:rPr>
      <w:b/>
    </w:rPr>
  </w:style>
  <w:style w:type="character" w:customStyle="1" w:styleId="WW8Num10z1">
    <w:name w:val="WW8Num10z1"/>
    <w:rsid w:val="00753A39"/>
  </w:style>
  <w:style w:type="character" w:customStyle="1" w:styleId="WW8Num10z2">
    <w:name w:val="WW8Num10z2"/>
    <w:rsid w:val="00753A39"/>
  </w:style>
  <w:style w:type="character" w:customStyle="1" w:styleId="WW8Num10z3">
    <w:name w:val="WW8Num10z3"/>
    <w:rsid w:val="00753A39"/>
  </w:style>
  <w:style w:type="character" w:customStyle="1" w:styleId="WW8Num10z4">
    <w:name w:val="WW8Num10z4"/>
    <w:rsid w:val="00753A39"/>
  </w:style>
  <w:style w:type="character" w:customStyle="1" w:styleId="WW8Num10z5">
    <w:name w:val="WW8Num10z5"/>
    <w:rsid w:val="00753A39"/>
  </w:style>
  <w:style w:type="character" w:customStyle="1" w:styleId="WW8Num10z6">
    <w:name w:val="WW8Num10z6"/>
    <w:rsid w:val="00753A39"/>
  </w:style>
  <w:style w:type="character" w:customStyle="1" w:styleId="WW8Num10z7">
    <w:name w:val="WW8Num10z7"/>
    <w:rsid w:val="00753A39"/>
  </w:style>
  <w:style w:type="character" w:customStyle="1" w:styleId="WW8Num10z8">
    <w:name w:val="WW8Num10z8"/>
    <w:rsid w:val="00753A39"/>
  </w:style>
  <w:style w:type="character" w:customStyle="1" w:styleId="WW8Num11z0">
    <w:name w:val="WW8Num11z0"/>
    <w:rsid w:val="00753A39"/>
    <w:rPr>
      <w:b/>
    </w:rPr>
  </w:style>
  <w:style w:type="character" w:customStyle="1" w:styleId="WW8Num11z1">
    <w:name w:val="WW8Num11z1"/>
    <w:rsid w:val="00753A39"/>
  </w:style>
  <w:style w:type="character" w:customStyle="1" w:styleId="WW8Num11z2">
    <w:name w:val="WW8Num11z2"/>
    <w:rsid w:val="00753A39"/>
  </w:style>
  <w:style w:type="character" w:customStyle="1" w:styleId="WW8Num11z3">
    <w:name w:val="WW8Num11z3"/>
    <w:rsid w:val="00753A39"/>
  </w:style>
  <w:style w:type="character" w:customStyle="1" w:styleId="WW8Num11z4">
    <w:name w:val="WW8Num11z4"/>
    <w:rsid w:val="00753A39"/>
  </w:style>
  <w:style w:type="character" w:customStyle="1" w:styleId="WW8Num11z5">
    <w:name w:val="WW8Num11z5"/>
    <w:rsid w:val="00753A39"/>
  </w:style>
  <w:style w:type="character" w:customStyle="1" w:styleId="WW8Num11z6">
    <w:name w:val="WW8Num11z6"/>
    <w:rsid w:val="00753A39"/>
  </w:style>
  <w:style w:type="character" w:customStyle="1" w:styleId="WW8Num11z7">
    <w:name w:val="WW8Num11z7"/>
    <w:rsid w:val="00753A39"/>
  </w:style>
  <w:style w:type="character" w:customStyle="1" w:styleId="WW8Num11z8">
    <w:name w:val="WW8Num11z8"/>
    <w:rsid w:val="00753A39"/>
  </w:style>
  <w:style w:type="character" w:customStyle="1" w:styleId="WW8Num12z0">
    <w:name w:val="WW8Num12z0"/>
    <w:rsid w:val="00753A39"/>
  </w:style>
  <w:style w:type="character" w:customStyle="1" w:styleId="WW8Num12z1">
    <w:name w:val="WW8Num12z1"/>
    <w:rsid w:val="00753A39"/>
  </w:style>
  <w:style w:type="character" w:customStyle="1" w:styleId="WW8Num12z2">
    <w:name w:val="WW8Num12z2"/>
    <w:rsid w:val="00753A39"/>
  </w:style>
  <w:style w:type="character" w:customStyle="1" w:styleId="WW8Num12z3">
    <w:name w:val="WW8Num12z3"/>
    <w:rsid w:val="00753A39"/>
  </w:style>
  <w:style w:type="character" w:customStyle="1" w:styleId="WW8Num12z4">
    <w:name w:val="WW8Num12z4"/>
    <w:rsid w:val="00753A39"/>
  </w:style>
  <w:style w:type="character" w:customStyle="1" w:styleId="WW8Num12z5">
    <w:name w:val="WW8Num12z5"/>
    <w:rsid w:val="00753A39"/>
  </w:style>
  <w:style w:type="character" w:customStyle="1" w:styleId="WW8Num12z6">
    <w:name w:val="WW8Num12z6"/>
    <w:rsid w:val="00753A39"/>
  </w:style>
  <w:style w:type="character" w:customStyle="1" w:styleId="WW8Num12z7">
    <w:name w:val="WW8Num12z7"/>
    <w:rsid w:val="00753A39"/>
  </w:style>
  <w:style w:type="character" w:customStyle="1" w:styleId="WW8Num12z8">
    <w:name w:val="WW8Num12z8"/>
    <w:rsid w:val="00753A39"/>
  </w:style>
  <w:style w:type="character" w:customStyle="1" w:styleId="WW8Num13z0">
    <w:name w:val="WW8Num13z0"/>
    <w:rsid w:val="00753A39"/>
    <w:rPr>
      <w:rFonts w:ascii="Symbol" w:hAnsi="Symbol" w:cs="Symbol"/>
    </w:rPr>
  </w:style>
  <w:style w:type="character" w:customStyle="1" w:styleId="WW8Num13z1">
    <w:name w:val="WW8Num13z1"/>
    <w:rsid w:val="00753A39"/>
    <w:rPr>
      <w:rFonts w:ascii="Courier New" w:hAnsi="Courier New" w:cs="Courier New"/>
    </w:rPr>
  </w:style>
  <w:style w:type="character" w:customStyle="1" w:styleId="WW8Num13z2">
    <w:name w:val="WW8Num13z2"/>
    <w:rsid w:val="00753A39"/>
    <w:rPr>
      <w:rFonts w:ascii="Wingdings" w:hAnsi="Wingdings" w:cs="Wingdings"/>
    </w:rPr>
  </w:style>
  <w:style w:type="character" w:customStyle="1" w:styleId="WW8Num14z0">
    <w:name w:val="WW8Num14z0"/>
    <w:rsid w:val="00753A39"/>
    <w:rPr>
      <w:rFonts w:ascii="Symbol" w:hAnsi="Symbol" w:cs="Symbol"/>
    </w:rPr>
  </w:style>
  <w:style w:type="character" w:customStyle="1" w:styleId="WW8Num14z1">
    <w:name w:val="WW8Num14z1"/>
    <w:rsid w:val="00753A39"/>
    <w:rPr>
      <w:rFonts w:ascii="Courier New" w:hAnsi="Courier New" w:cs="Courier New"/>
    </w:rPr>
  </w:style>
  <w:style w:type="character" w:customStyle="1" w:styleId="WW8Num14z2">
    <w:name w:val="WW8Num14z2"/>
    <w:rsid w:val="00753A39"/>
    <w:rPr>
      <w:rFonts w:ascii="Wingdings" w:hAnsi="Wingdings" w:cs="Wingdings"/>
    </w:rPr>
  </w:style>
  <w:style w:type="character" w:customStyle="1" w:styleId="WW8Num15z0">
    <w:name w:val="WW8Num15z0"/>
    <w:rsid w:val="00753A39"/>
    <w:rPr>
      <w:rFonts w:ascii="Symbol" w:hAnsi="Symbol" w:cs="Symbol"/>
    </w:rPr>
  </w:style>
  <w:style w:type="character" w:customStyle="1" w:styleId="WW8Num15z1">
    <w:name w:val="WW8Num15z1"/>
    <w:rsid w:val="00753A39"/>
    <w:rPr>
      <w:rFonts w:ascii="Courier New" w:hAnsi="Courier New" w:cs="Courier New"/>
    </w:rPr>
  </w:style>
  <w:style w:type="character" w:customStyle="1" w:styleId="WW8Num15z2">
    <w:name w:val="WW8Num15z2"/>
    <w:rsid w:val="00753A39"/>
    <w:rPr>
      <w:rFonts w:ascii="Wingdings" w:hAnsi="Wingdings" w:cs="Wingdings"/>
    </w:rPr>
  </w:style>
  <w:style w:type="character" w:customStyle="1" w:styleId="WW8Num16z0">
    <w:name w:val="WW8Num16z0"/>
    <w:rsid w:val="00753A39"/>
  </w:style>
  <w:style w:type="character" w:customStyle="1" w:styleId="WW8Num16z1">
    <w:name w:val="WW8Num16z1"/>
    <w:rsid w:val="00753A39"/>
  </w:style>
  <w:style w:type="character" w:customStyle="1" w:styleId="WW8Num16z2">
    <w:name w:val="WW8Num16z2"/>
    <w:rsid w:val="00753A39"/>
  </w:style>
  <w:style w:type="character" w:customStyle="1" w:styleId="WW8Num16z3">
    <w:name w:val="WW8Num16z3"/>
    <w:rsid w:val="00753A39"/>
  </w:style>
  <w:style w:type="character" w:customStyle="1" w:styleId="WW8Num16z4">
    <w:name w:val="WW8Num16z4"/>
    <w:rsid w:val="00753A39"/>
  </w:style>
  <w:style w:type="character" w:customStyle="1" w:styleId="WW8Num16z5">
    <w:name w:val="WW8Num16z5"/>
    <w:rsid w:val="00753A39"/>
  </w:style>
  <w:style w:type="character" w:customStyle="1" w:styleId="WW8Num16z6">
    <w:name w:val="WW8Num16z6"/>
    <w:rsid w:val="00753A39"/>
  </w:style>
  <w:style w:type="character" w:customStyle="1" w:styleId="WW8Num16z7">
    <w:name w:val="WW8Num16z7"/>
    <w:rsid w:val="00753A39"/>
  </w:style>
  <w:style w:type="character" w:customStyle="1" w:styleId="WW8Num16z8">
    <w:name w:val="WW8Num16z8"/>
    <w:rsid w:val="00753A39"/>
  </w:style>
  <w:style w:type="character" w:customStyle="1" w:styleId="WW8Num17z0">
    <w:name w:val="WW8Num17z0"/>
    <w:rsid w:val="00753A39"/>
  </w:style>
  <w:style w:type="character" w:customStyle="1" w:styleId="WW8Num17z1">
    <w:name w:val="WW8Num17z1"/>
    <w:rsid w:val="00753A39"/>
  </w:style>
  <w:style w:type="character" w:customStyle="1" w:styleId="WW8Num17z2">
    <w:name w:val="WW8Num17z2"/>
    <w:rsid w:val="00753A39"/>
  </w:style>
  <w:style w:type="character" w:customStyle="1" w:styleId="WW8Num17z3">
    <w:name w:val="WW8Num17z3"/>
    <w:rsid w:val="00753A39"/>
  </w:style>
  <w:style w:type="character" w:customStyle="1" w:styleId="WW8Num17z4">
    <w:name w:val="WW8Num17z4"/>
    <w:rsid w:val="00753A39"/>
  </w:style>
  <w:style w:type="character" w:customStyle="1" w:styleId="WW8Num17z5">
    <w:name w:val="WW8Num17z5"/>
    <w:rsid w:val="00753A39"/>
  </w:style>
  <w:style w:type="character" w:customStyle="1" w:styleId="WW8Num17z6">
    <w:name w:val="WW8Num17z6"/>
    <w:rsid w:val="00753A39"/>
  </w:style>
  <w:style w:type="character" w:customStyle="1" w:styleId="WW8Num17z7">
    <w:name w:val="WW8Num17z7"/>
    <w:rsid w:val="00753A39"/>
  </w:style>
  <w:style w:type="character" w:customStyle="1" w:styleId="WW8Num17z8">
    <w:name w:val="WW8Num17z8"/>
    <w:rsid w:val="00753A39"/>
  </w:style>
  <w:style w:type="character" w:customStyle="1" w:styleId="WW8Num18z0">
    <w:name w:val="WW8Num18z0"/>
    <w:rsid w:val="00753A39"/>
    <w:rPr>
      <w:b/>
    </w:rPr>
  </w:style>
  <w:style w:type="character" w:customStyle="1" w:styleId="WW8Num18z1">
    <w:name w:val="WW8Num18z1"/>
    <w:rsid w:val="00753A39"/>
    <w:rPr>
      <w:rFonts w:ascii="Courier New" w:hAnsi="Courier New" w:cs="Courier New"/>
    </w:rPr>
  </w:style>
  <w:style w:type="character" w:customStyle="1" w:styleId="WW8Num18z2">
    <w:name w:val="WW8Num18z2"/>
    <w:rsid w:val="00753A39"/>
    <w:rPr>
      <w:rFonts w:ascii="Wingdings" w:hAnsi="Wingdings" w:cs="Wingdings"/>
    </w:rPr>
  </w:style>
  <w:style w:type="character" w:customStyle="1" w:styleId="WW8Num18z3">
    <w:name w:val="WW8Num18z3"/>
    <w:rsid w:val="00753A39"/>
    <w:rPr>
      <w:rFonts w:ascii="Symbol" w:hAnsi="Symbol" w:cs="Symbol"/>
    </w:rPr>
  </w:style>
  <w:style w:type="character" w:customStyle="1" w:styleId="WW8Num19z0">
    <w:name w:val="WW8Num19z0"/>
    <w:rsid w:val="00753A39"/>
  </w:style>
  <w:style w:type="character" w:customStyle="1" w:styleId="WW8Num19z1">
    <w:name w:val="WW8Num19z1"/>
    <w:rsid w:val="00753A39"/>
  </w:style>
  <w:style w:type="character" w:customStyle="1" w:styleId="WW8Num19z2">
    <w:name w:val="WW8Num19z2"/>
    <w:rsid w:val="00753A39"/>
  </w:style>
  <w:style w:type="character" w:customStyle="1" w:styleId="WW8Num19z3">
    <w:name w:val="WW8Num19z3"/>
    <w:rsid w:val="00753A39"/>
  </w:style>
  <w:style w:type="character" w:customStyle="1" w:styleId="WW8Num19z4">
    <w:name w:val="WW8Num19z4"/>
    <w:rsid w:val="00753A39"/>
  </w:style>
  <w:style w:type="character" w:customStyle="1" w:styleId="WW8Num19z5">
    <w:name w:val="WW8Num19z5"/>
    <w:rsid w:val="00753A39"/>
  </w:style>
  <w:style w:type="character" w:customStyle="1" w:styleId="WW8Num19z6">
    <w:name w:val="WW8Num19z6"/>
    <w:rsid w:val="00753A39"/>
  </w:style>
  <w:style w:type="character" w:customStyle="1" w:styleId="WW8Num19z7">
    <w:name w:val="WW8Num19z7"/>
    <w:rsid w:val="00753A39"/>
  </w:style>
  <w:style w:type="character" w:customStyle="1" w:styleId="WW8Num19z8">
    <w:name w:val="WW8Num19z8"/>
    <w:rsid w:val="00753A39"/>
  </w:style>
  <w:style w:type="character" w:customStyle="1" w:styleId="WW8Num20z0">
    <w:name w:val="WW8Num20z0"/>
    <w:rsid w:val="00753A39"/>
    <w:rPr>
      <w:rFonts w:ascii="Symbol" w:hAnsi="Symbol" w:cs="Symbol"/>
    </w:rPr>
  </w:style>
  <w:style w:type="character" w:customStyle="1" w:styleId="WW8Num20z1">
    <w:name w:val="WW8Num20z1"/>
    <w:rsid w:val="00753A39"/>
    <w:rPr>
      <w:rFonts w:ascii="Courier New" w:hAnsi="Courier New" w:cs="Courier New"/>
    </w:rPr>
  </w:style>
  <w:style w:type="character" w:customStyle="1" w:styleId="WW8Num20z2">
    <w:name w:val="WW8Num20z2"/>
    <w:rsid w:val="00753A39"/>
    <w:rPr>
      <w:rFonts w:ascii="Wingdings" w:hAnsi="Wingdings" w:cs="Wingdings"/>
    </w:rPr>
  </w:style>
  <w:style w:type="character" w:customStyle="1" w:styleId="WW8Num21z0">
    <w:name w:val="WW8Num21z0"/>
    <w:rsid w:val="00753A39"/>
    <w:rPr>
      <w:rFonts w:eastAsia="Cambria" w:cs="Times New Roman"/>
      <w:b/>
      <w:color w:val="auto"/>
    </w:rPr>
  </w:style>
  <w:style w:type="character" w:customStyle="1" w:styleId="WW8Num21z1">
    <w:name w:val="WW8Num21z1"/>
    <w:rsid w:val="00753A39"/>
  </w:style>
  <w:style w:type="character" w:customStyle="1" w:styleId="WW8Num21z2">
    <w:name w:val="WW8Num21z2"/>
    <w:rsid w:val="00753A39"/>
  </w:style>
  <w:style w:type="character" w:customStyle="1" w:styleId="WW8Num21z3">
    <w:name w:val="WW8Num21z3"/>
    <w:rsid w:val="00753A39"/>
  </w:style>
  <w:style w:type="character" w:customStyle="1" w:styleId="WW8Num21z4">
    <w:name w:val="WW8Num21z4"/>
    <w:rsid w:val="00753A39"/>
  </w:style>
  <w:style w:type="character" w:customStyle="1" w:styleId="WW8Num21z5">
    <w:name w:val="WW8Num21z5"/>
    <w:rsid w:val="00753A39"/>
  </w:style>
  <w:style w:type="character" w:customStyle="1" w:styleId="WW8Num21z6">
    <w:name w:val="WW8Num21z6"/>
    <w:rsid w:val="00753A39"/>
  </w:style>
  <w:style w:type="character" w:customStyle="1" w:styleId="WW8Num21z7">
    <w:name w:val="WW8Num21z7"/>
    <w:rsid w:val="00753A39"/>
  </w:style>
  <w:style w:type="character" w:customStyle="1" w:styleId="WW8Num21z8">
    <w:name w:val="WW8Num21z8"/>
    <w:rsid w:val="00753A39"/>
  </w:style>
  <w:style w:type="character" w:customStyle="1" w:styleId="WW8Num22z0">
    <w:name w:val="WW8Num22z0"/>
    <w:rsid w:val="00753A39"/>
    <w:rPr>
      <w:rFonts w:ascii="Soberana Sans" w:hAnsi="Soberana Sans" w:cs="Soberana Sans"/>
      <w:b/>
      <w:sz w:val="24"/>
      <w:szCs w:val="24"/>
    </w:rPr>
  </w:style>
  <w:style w:type="character" w:customStyle="1" w:styleId="WW8Num22z1">
    <w:name w:val="WW8Num22z1"/>
    <w:rsid w:val="00753A39"/>
  </w:style>
  <w:style w:type="character" w:customStyle="1" w:styleId="WW8Num22z2">
    <w:name w:val="WW8Num22z2"/>
    <w:rsid w:val="00753A39"/>
  </w:style>
  <w:style w:type="character" w:customStyle="1" w:styleId="WW8Num22z3">
    <w:name w:val="WW8Num22z3"/>
    <w:rsid w:val="00753A39"/>
  </w:style>
  <w:style w:type="character" w:customStyle="1" w:styleId="WW8Num22z4">
    <w:name w:val="WW8Num22z4"/>
    <w:rsid w:val="00753A39"/>
  </w:style>
  <w:style w:type="character" w:customStyle="1" w:styleId="WW8Num22z5">
    <w:name w:val="WW8Num22z5"/>
    <w:rsid w:val="00753A39"/>
  </w:style>
  <w:style w:type="character" w:customStyle="1" w:styleId="WW8Num22z6">
    <w:name w:val="WW8Num22z6"/>
    <w:rsid w:val="00753A39"/>
  </w:style>
  <w:style w:type="character" w:customStyle="1" w:styleId="WW8Num22z7">
    <w:name w:val="WW8Num22z7"/>
    <w:rsid w:val="00753A39"/>
  </w:style>
  <w:style w:type="character" w:customStyle="1" w:styleId="WW8Num22z8">
    <w:name w:val="WW8Num22z8"/>
    <w:rsid w:val="00753A39"/>
  </w:style>
  <w:style w:type="character" w:customStyle="1" w:styleId="WW8Num23z0">
    <w:name w:val="WW8Num23z0"/>
    <w:rsid w:val="00753A39"/>
    <w:rPr>
      <w:rFonts w:ascii="Wingdings" w:hAnsi="Wingdings" w:cs="Wingdings"/>
    </w:rPr>
  </w:style>
  <w:style w:type="character" w:customStyle="1" w:styleId="WW8Num23z1">
    <w:name w:val="WW8Num23z1"/>
    <w:rsid w:val="00753A39"/>
    <w:rPr>
      <w:rFonts w:ascii="Courier New" w:hAnsi="Courier New" w:cs="Courier New"/>
    </w:rPr>
  </w:style>
  <w:style w:type="character" w:customStyle="1" w:styleId="WW8Num23z3">
    <w:name w:val="WW8Num23z3"/>
    <w:rsid w:val="00753A39"/>
    <w:rPr>
      <w:rFonts w:ascii="Symbol" w:hAnsi="Symbol" w:cs="Symbol"/>
    </w:rPr>
  </w:style>
  <w:style w:type="character" w:customStyle="1" w:styleId="WW8Num24z0">
    <w:name w:val="WW8Num24z0"/>
    <w:rsid w:val="00753A39"/>
    <w:rPr>
      <w:rFonts w:ascii="Symbol" w:hAnsi="Symbol" w:cs="Symbol"/>
    </w:rPr>
  </w:style>
  <w:style w:type="character" w:customStyle="1" w:styleId="WW8Num24z1">
    <w:name w:val="WW8Num24z1"/>
    <w:rsid w:val="00753A39"/>
    <w:rPr>
      <w:rFonts w:ascii="Courier New" w:hAnsi="Courier New" w:cs="Courier New"/>
    </w:rPr>
  </w:style>
  <w:style w:type="character" w:customStyle="1" w:styleId="WW8Num24z2">
    <w:name w:val="WW8Num24z2"/>
    <w:rsid w:val="00753A39"/>
    <w:rPr>
      <w:rFonts w:ascii="Wingdings" w:hAnsi="Wingdings" w:cs="Wingdings"/>
    </w:rPr>
  </w:style>
  <w:style w:type="character" w:customStyle="1" w:styleId="WW8Num25z0">
    <w:name w:val="WW8Num25z0"/>
    <w:rsid w:val="00753A39"/>
    <w:rPr>
      <w:rFonts w:ascii="Symbol" w:hAnsi="Symbol" w:cs="Symbol"/>
    </w:rPr>
  </w:style>
  <w:style w:type="character" w:customStyle="1" w:styleId="WW8Num25z1">
    <w:name w:val="WW8Num25z1"/>
    <w:rsid w:val="00753A39"/>
    <w:rPr>
      <w:rFonts w:ascii="Courier New" w:hAnsi="Courier New" w:cs="Courier New"/>
    </w:rPr>
  </w:style>
  <w:style w:type="character" w:customStyle="1" w:styleId="WW8Num25z2">
    <w:name w:val="WW8Num25z2"/>
    <w:rsid w:val="00753A39"/>
    <w:rPr>
      <w:rFonts w:ascii="Wingdings" w:hAnsi="Wingdings" w:cs="Wingdings"/>
    </w:rPr>
  </w:style>
  <w:style w:type="character" w:customStyle="1" w:styleId="WW8Num26z0">
    <w:name w:val="WW8Num26z0"/>
    <w:rsid w:val="00753A39"/>
  </w:style>
  <w:style w:type="character" w:customStyle="1" w:styleId="WW8Num26z1">
    <w:name w:val="WW8Num26z1"/>
    <w:rsid w:val="00753A39"/>
  </w:style>
  <w:style w:type="character" w:customStyle="1" w:styleId="WW8Num26z2">
    <w:name w:val="WW8Num26z2"/>
    <w:rsid w:val="00753A39"/>
  </w:style>
  <w:style w:type="character" w:customStyle="1" w:styleId="WW8Num26z3">
    <w:name w:val="WW8Num26z3"/>
    <w:rsid w:val="00753A39"/>
  </w:style>
  <w:style w:type="character" w:customStyle="1" w:styleId="WW8Num26z4">
    <w:name w:val="WW8Num26z4"/>
    <w:rsid w:val="00753A39"/>
  </w:style>
  <w:style w:type="character" w:customStyle="1" w:styleId="WW8Num26z5">
    <w:name w:val="WW8Num26z5"/>
    <w:rsid w:val="00753A39"/>
  </w:style>
  <w:style w:type="character" w:customStyle="1" w:styleId="WW8Num26z6">
    <w:name w:val="WW8Num26z6"/>
    <w:rsid w:val="00753A39"/>
  </w:style>
  <w:style w:type="character" w:customStyle="1" w:styleId="WW8Num26z7">
    <w:name w:val="WW8Num26z7"/>
    <w:rsid w:val="00753A39"/>
  </w:style>
  <w:style w:type="character" w:customStyle="1" w:styleId="WW8Num26z8">
    <w:name w:val="WW8Num26z8"/>
    <w:rsid w:val="00753A39"/>
  </w:style>
  <w:style w:type="character" w:customStyle="1" w:styleId="WW8Num27z0">
    <w:name w:val="WW8Num27z0"/>
    <w:rsid w:val="00753A39"/>
    <w:rPr>
      <w:b/>
    </w:rPr>
  </w:style>
  <w:style w:type="character" w:customStyle="1" w:styleId="WW8Num27z1">
    <w:name w:val="WW8Num27z1"/>
    <w:rsid w:val="00753A39"/>
  </w:style>
  <w:style w:type="character" w:customStyle="1" w:styleId="WW8Num27z2">
    <w:name w:val="WW8Num27z2"/>
    <w:rsid w:val="00753A39"/>
  </w:style>
  <w:style w:type="character" w:customStyle="1" w:styleId="WW8Num27z3">
    <w:name w:val="WW8Num27z3"/>
    <w:rsid w:val="00753A39"/>
  </w:style>
  <w:style w:type="character" w:customStyle="1" w:styleId="WW8Num27z4">
    <w:name w:val="WW8Num27z4"/>
    <w:rsid w:val="00753A39"/>
  </w:style>
  <w:style w:type="character" w:customStyle="1" w:styleId="WW8Num27z5">
    <w:name w:val="WW8Num27z5"/>
    <w:rsid w:val="00753A39"/>
  </w:style>
  <w:style w:type="character" w:customStyle="1" w:styleId="WW8Num27z6">
    <w:name w:val="WW8Num27z6"/>
    <w:rsid w:val="00753A39"/>
  </w:style>
  <w:style w:type="character" w:customStyle="1" w:styleId="WW8Num27z7">
    <w:name w:val="WW8Num27z7"/>
    <w:rsid w:val="00753A39"/>
  </w:style>
  <w:style w:type="character" w:customStyle="1" w:styleId="WW8Num27z8">
    <w:name w:val="WW8Num27z8"/>
    <w:rsid w:val="00753A39"/>
  </w:style>
  <w:style w:type="character" w:customStyle="1" w:styleId="WW8Num28z0">
    <w:name w:val="WW8Num28z0"/>
    <w:rsid w:val="00753A39"/>
    <w:rPr>
      <w:rFonts w:ascii="Soberana Sans" w:hAnsi="Soberana Sans" w:cs="Soberana Sans"/>
    </w:rPr>
  </w:style>
  <w:style w:type="character" w:customStyle="1" w:styleId="WW8Num28z1">
    <w:name w:val="WW8Num28z1"/>
    <w:rsid w:val="00753A39"/>
  </w:style>
  <w:style w:type="character" w:customStyle="1" w:styleId="WW8Num28z2">
    <w:name w:val="WW8Num28z2"/>
    <w:rsid w:val="00753A39"/>
  </w:style>
  <w:style w:type="character" w:customStyle="1" w:styleId="WW8Num28z3">
    <w:name w:val="WW8Num28z3"/>
    <w:rsid w:val="00753A39"/>
  </w:style>
  <w:style w:type="character" w:customStyle="1" w:styleId="WW8Num28z4">
    <w:name w:val="WW8Num28z4"/>
    <w:rsid w:val="00753A39"/>
  </w:style>
  <w:style w:type="character" w:customStyle="1" w:styleId="WW8Num28z5">
    <w:name w:val="WW8Num28z5"/>
    <w:rsid w:val="00753A39"/>
  </w:style>
  <w:style w:type="character" w:customStyle="1" w:styleId="WW8Num28z6">
    <w:name w:val="WW8Num28z6"/>
    <w:rsid w:val="00753A39"/>
  </w:style>
  <w:style w:type="character" w:customStyle="1" w:styleId="WW8Num28z7">
    <w:name w:val="WW8Num28z7"/>
    <w:rsid w:val="00753A39"/>
  </w:style>
  <w:style w:type="character" w:customStyle="1" w:styleId="WW8Num28z8">
    <w:name w:val="WW8Num28z8"/>
    <w:rsid w:val="00753A39"/>
  </w:style>
  <w:style w:type="character" w:customStyle="1" w:styleId="WW8Num29z0">
    <w:name w:val="WW8Num29z0"/>
    <w:rsid w:val="00753A39"/>
  </w:style>
  <w:style w:type="character" w:customStyle="1" w:styleId="WW8Num29z1">
    <w:name w:val="WW8Num29z1"/>
    <w:rsid w:val="00753A39"/>
  </w:style>
  <w:style w:type="character" w:customStyle="1" w:styleId="WW8Num29z2">
    <w:name w:val="WW8Num29z2"/>
    <w:rsid w:val="00753A39"/>
  </w:style>
  <w:style w:type="character" w:customStyle="1" w:styleId="WW8Num29z3">
    <w:name w:val="WW8Num29z3"/>
    <w:rsid w:val="00753A39"/>
  </w:style>
  <w:style w:type="character" w:customStyle="1" w:styleId="WW8Num29z4">
    <w:name w:val="WW8Num29z4"/>
    <w:rsid w:val="00753A39"/>
  </w:style>
  <w:style w:type="character" w:customStyle="1" w:styleId="WW8Num29z5">
    <w:name w:val="WW8Num29z5"/>
    <w:rsid w:val="00753A39"/>
  </w:style>
  <w:style w:type="character" w:customStyle="1" w:styleId="WW8Num29z6">
    <w:name w:val="WW8Num29z6"/>
    <w:rsid w:val="00753A39"/>
  </w:style>
  <w:style w:type="character" w:customStyle="1" w:styleId="WW8Num29z7">
    <w:name w:val="WW8Num29z7"/>
    <w:rsid w:val="00753A39"/>
  </w:style>
  <w:style w:type="character" w:customStyle="1" w:styleId="WW8Num29z8">
    <w:name w:val="WW8Num29z8"/>
    <w:rsid w:val="00753A39"/>
  </w:style>
  <w:style w:type="character" w:customStyle="1" w:styleId="WW8Num30z0">
    <w:name w:val="WW8Num30z0"/>
    <w:rsid w:val="00753A39"/>
    <w:rPr>
      <w:rFonts w:ascii="Soberana Sans" w:hAnsi="Soberana Sans" w:cs="Soberana Sans"/>
      <w:b/>
      <w:i w:val="0"/>
    </w:rPr>
  </w:style>
  <w:style w:type="character" w:customStyle="1" w:styleId="WW8Num30z1">
    <w:name w:val="WW8Num30z1"/>
    <w:rsid w:val="00753A39"/>
  </w:style>
  <w:style w:type="character" w:customStyle="1" w:styleId="WW8Num30z2">
    <w:name w:val="WW8Num30z2"/>
    <w:rsid w:val="00753A39"/>
  </w:style>
  <w:style w:type="character" w:customStyle="1" w:styleId="WW8Num30z3">
    <w:name w:val="WW8Num30z3"/>
    <w:rsid w:val="00753A39"/>
  </w:style>
  <w:style w:type="character" w:customStyle="1" w:styleId="WW8Num30z4">
    <w:name w:val="WW8Num30z4"/>
    <w:rsid w:val="00753A39"/>
  </w:style>
  <w:style w:type="character" w:customStyle="1" w:styleId="WW8Num30z5">
    <w:name w:val="WW8Num30z5"/>
    <w:rsid w:val="00753A39"/>
  </w:style>
  <w:style w:type="character" w:customStyle="1" w:styleId="WW8Num30z6">
    <w:name w:val="WW8Num30z6"/>
    <w:rsid w:val="00753A39"/>
  </w:style>
  <w:style w:type="character" w:customStyle="1" w:styleId="WW8Num30z7">
    <w:name w:val="WW8Num30z7"/>
    <w:rsid w:val="00753A39"/>
  </w:style>
  <w:style w:type="character" w:customStyle="1" w:styleId="WW8Num30z8">
    <w:name w:val="WW8Num30z8"/>
    <w:rsid w:val="00753A39"/>
  </w:style>
  <w:style w:type="character" w:customStyle="1" w:styleId="WW8Num31z0">
    <w:name w:val="WW8Num31z0"/>
    <w:rsid w:val="00753A39"/>
    <w:rPr>
      <w:b/>
    </w:rPr>
  </w:style>
  <w:style w:type="character" w:customStyle="1" w:styleId="WW8Num31z1">
    <w:name w:val="WW8Num31z1"/>
    <w:rsid w:val="00753A39"/>
  </w:style>
  <w:style w:type="character" w:customStyle="1" w:styleId="WW8Num31z2">
    <w:name w:val="WW8Num31z2"/>
    <w:rsid w:val="00753A39"/>
  </w:style>
  <w:style w:type="character" w:customStyle="1" w:styleId="WW8Num31z3">
    <w:name w:val="WW8Num31z3"/>
    <w:rsid w:val="00753A39"/>
  </w:style>
  <w:style w:type="character" w:customStyle="1" w:styleId="WW8Num31z4">
    <w:name w:val="WW8Num31z4"/>
    <w:rsid w:val="00753A39"/>
  </w:style>
  <w:style w:type="character" w:customStyle="1" w:styleId="WW8Num31z5">
    <w:name w:val="WW8Num31z5"/>
    <w:rsid w:val="00753A39"/>
  </w:style>
  <w:style w:type="character" w:customStyle="1" w:styleId="WW8Num31z6">
    <w:name w:val="WW8Num31z6"/>
    <w:rsid w:val="00753A39"/>
  </w:style>
  <w:style w:type="character" w:customStyle="1" w:styleId="WW8Num31z7">
    <w:name w:val="WW8Num31z7"/>
    <w:rsid w:val="00753A39"/>
  </w:style>
  <w:style w:type="character" w:customStyle="1" w:styleId="WW8Num31z8">
    <w:name w:val="WW8Num31z8"/>
    <w:rsid w:val="00753A39"/>
  </w:style>
  <w:style w:type="character" w:customStyle="1" w:styleId="WW8Num32z0">
    <w:name w:val="WW8Num32z0"/>
    <w:rsid w:val="00753A39"/>
    <w:rPr>
      <w:rFonts w:ascii="Wingdings" w:hAnsi="Wingdings" w:cs="Wingdings"/>
    </w:rPr>
  </w:style>
  <w:style w:type="character" w:customStyle="1" w:styleId="WW8Num32z1">
    <w:name w:val="WW8Num32z1"/>
    <w:rsid w:val="00753A39"/>
    <w:rPr>
      <w:rFonts w:ascii="Courier New" w:hAnsi="Courier New" w:cs="Courier New"/>
    </w:rPr>
  </w:style>
  <w:style w:type="character" w:customStyle="1" w:styleId="WW8Num32z3">
    <w:name w:val="WW8Num32z3"/>
    <w:rsid w:val="00753A39"/>
    <w:rPr>
      <w:rFonts w:ascii="Symbol" w:hAnsi="Symbol" w:cs="Symbol"/>
    </w:rPr>
  </w:style>
  <w:style w:type="character" w:customStyle="1" w:styleId="WW8Num33z0">
    <w:name w:val="WW8Num33z0"/>
    <w:rsid w:val="00753A39"/>
  </w:style>
  <w:style w:type="character" w:customStyle="1" w:styleId="WW8Num33z1">
    <w:name w:val="WW8Num33z1"/>
    <w:rsid w:val="00753A39"/>
  </w:style>
  <w:style w:type="character" w:customStyle="1" w:styleId="WW8Num33z2">
    <w:name w:val="WW8Num33z2"/>
    <w:rsid w:val="00753A39"/>
  </w:style>
  <w:style w:type="character" w:customStyle="1" w:styleId="WW8Num33z3">
    <w:name w:val="WW8Num33z3"/>
    <w:rsid w:val="00753A39"/>
  </w:style>
  <w:style w:type="character" w:customStyle="1" w:styleId="WW8Num33z4">
    <w:name w:val="WW8Num33z4"/>
    <w:rsid w:val="00753A39"/>
  </w:style>
  <w:style w:type="character" w:customStyle="1" w:styleId="WW8Num33z5">
    <w:name w:val="WW8Num33z5"/>
    <w:rsid w:val="00753A39"/>
  </w:style>
  <w:style w:type="character" w:customStyle="1" w:styleId="WW8Num33z6">
    <w:name w:val="WW8Num33z6"/>
    <w:rsid w:val="00753A39"/>
  </w:style>
  <w:style w:type="character" w:customStyle="1" w:styleId="WW8Num33z7">
    <w:name w:val="WW8Num33z7"/>
    <w:rsid w:val="00753A39"/>
  </w:style>
  <w:style w:type="character" w:customStyle="1" w:styleId="WW8Num33z8">
    <w:name w:val="WW8Num33z8"/>
    <w:rsid w:val="00753A39"/>
  </w:style>
  <w:style w:type="character" w:customStyle="1" w:styleId="WW8Num34z0">
    <w:name w:val="WW8Num34z0"/>
    <w:rsid w:val="00753A39"/>
    <w:rPr>
      <w:rFonts w:ascii="Soberana Sans" w:eastAsia="Cambria" w:hAnsi="Soberana Sans" w:cs="Soberana Sans"/>
      <w:b/>
      <w:szCs w:val="24"/>
      <w:lang w:val="es-MX" w:eastAsia="en-US"/>
    </w:rPr>
  </w:style>
  <w:style w:type="character" w:customStyle="1" w:styleId="WW8Num34z1">
    <w:name w:val="WW8Num34z1"/>
    <w:rsid w:val="00753A39"/>
  </w:style>
  <w:style w:type="character" w:customStyle="1" w:styleId="WW8Num34z2">
    <w:name w:val="WW8Num34z2"/>
    <w:rsid w:val="00753A39"/>
  </w:style>
  <w:style w:type="character" w:customStyle="1" w:styleId="WW8Num34z3">
    <w:name w:val="WW8Num34z3"/>
    <w:rsid w:val="00753A39"/>
  </w:style>
  <w:style w:type="character" w:customStyle="1" w:styleId="WW8Num34z4">
    <w:name w:val="WW8Num34z4"/>
    <w:rsid w:val="00753A39"/>
  </w:style>
  <w:style w:type="character" w:customStyle="1" w:styleId="WW8Num34z5">
    <w:name w:val="WW8Num34z5"/>
    <w:rsid w:val="00753A39"/>
  </w:style>
  <w:style w:type="character" w:customStyle="1" w:styleId="WW8Num34z6">
    <w:name w:val="WW8Num34z6"/>
    <w:rsid w:val="00753A39"/>
  </w:style>
  <w:style w:type="character" w:customStyle="1" w:styleId="WW8Num34z7">
    <w:name w:val="WW8Num34z7"/>
    <w:rsid w:val="00753A39"/>
  </w:style>
  <w:style w:type="character" w:customStyle="1" w:styleId="WW8Num34z8">
    <w:name w:val="WW8Num34z8"/>
    <w:rsid w:val="00753A39"/>
  </w:style>
  <w:style w:type="character" w:customStyle="1" w:styleId="WW8Num35z0">
    <w:name w:val="WW8Num35z0"/>
    <w:rsid w:val="00753A39"/>
  </w:style>
  <w:style w:type="character" w:customStyle="1" w:styleId="WW8Num35z1">
    <w:name w:val="WW8Num35z1"/>
    <w:rsid w:val="00753A39"/>
  </w:style>
  <w:style w:type="character" w:customStyle="1" w:styleId="WW8Num35z2">
    <w:name w:val="WW8Num35z2"/>
    <w:rsid w:val="00753A39"/>
  </w:style>
  <w:style w:type="character" w:customStyle="1" w:styleId="WW8Num35z3">
    <w:name w:val="WW8Num35z3"/>
    <w:rsid w:val="00753A39"/>
  </w:style>
  <w:style w:type="character" w:customStyle="1" w:styleId="WW8Num35z4">
    <w:name w:val="WW8Num35z4"/>
    <w:rsid w:val="00753A39"/>
  </w:style>
  <w:style w:type="character" w:customStyle="1" w:styleId="WW8Num35z5">
    <w:name w:val="WW8Num35z5"/>
    <w:rsid w:val="00753A39"/>
  </w:style>
  <w:style w:type="character" w:customStyle="1" w:styleId="WW8Num35z6">
    <w:name w:val="WW8Num35z6"/>
    <w:rsid w:val="00753A39"/>
  </w:style>
  <w:style w:type="character" w:customStyle="1" w:styleId="WW8Num35z7">
    <w:name w:val="WW8Num35z7"/>
    <w:rsid w:val="00753A39"/>
  </w:style>
  <w:style w:type="character" w:customStyle="1" w:styleId="WW8Num35z8">
    <w:name w:val="WW8Num35z8"/>
    <w:rsid w:val="00753A39"/>
  </w:style>
  <w:style w:type="character" w:customStyle="1" w:styleId="WW8Num36z0">
    <w:name w:val="WW8Num36z0"/>
    <w:rsid w:val="00753A39"/>
    <w:rPr>
      <w:b/>
      <w:sz w:val="22"/>
      <w:szCs w:val="22"/>
    </w:rPr>
  </w:style>
  <w:style w:type="character" w:customStyle="1" w:styleId="WW8Num36z1">
    <w:name w:val="WW8Num36z1"/>
    <w:rsid w:val="00753A39"/>
  </w:style>
  <w:style w:type="character" w:customStyle="1" w:styleId="WW8Num36z2">
    <w:name w:val="WW8Num36z2"/>
    <w:rsid w:val="00753A39"/>
  </w:style>
  <w:style w:type="character" w:customStyle="1" w:styleId="WW8Num36z3">
    <w:name w:val="WW8Num36z3"/>
    <w:rsid w:val="00753A39"/>
  </w:style>
  <w:style w:type="character" w:customStyle="1" w:styleId="WW8Num36z4">
    <w:name w:val="WW8Num36z4"/>
    <w:rsid w:val="00753A39"/>
  </w:style>
  <w:style w:type="character" w:customStyle="1" w:styleId="WW8Num36z5">
    <w:name w:val="WW8Num36z5"/>
    <w:rsid w:val="00753A39"/>
  </w:style>
  <w:style w:type="character" w:customStyle="1" w:styleId="WW8Num36z6">
    <w:name w:val="WW8Num36z6"/>
    <w:rsid w:val="00753A39"/>
  </w:style>
  <w:style w:type="character" w:customStyle="1" w:styleId="WW8Num36z7">
    <w:name w:val="WW8Num36z7"/>
    <w:rsid w:val="00753A39"/>
  </w:style>
  <w:style w:type="character" w:customStyle="1" w:styleId="WW8Num36z8">
    <w:name w:val="WW8Num36z8"/>
    <w:rsid w:val="00753A39"/>
  </w:style>
  <w:style w:type="character" w:customStyle="1" w:styleId="WW8Num37z0">
    <w:name w:val="WW8Num37z0"/>
    <w:rsid w:val="00753A39"/>
  </w:style>
  <w:style w:type="character" w:customStyle="1" w:styleId="WW8Num37z1">
    <w:name w:val="WW8Num37z1"/>
    <w:rsid w:val="00753A39"/>
  </w:style>
  <w:style w:type="character" w:customStyle="1" w:styleId="WW8Num37z2">
    <w:name w:val="WW8Num37z2"/>
    <w:rsid w:val="00753A39"/>
  </w:style>
  <w:style w:type="character" w:customStyle="1" w:styleId="WW8Num37z3">
    <w:name w:val="WW8Num37z3"/>
    <w:rsid w:val="00753A39"/>
  </w:style>
  <w:style w:type="character" w:customStyle="1" w:styleId="WW8Num37z4">
    <w:name w:val="WW8Num37z4"/>
    <w:rsid w:val="00753A39"/>
  </w:style>
  <w:style w:type="character" w:customStyle="1" w:styleId="WW8Num37z5">
    <w:name w:val="WW8Num37z5"/>
    <w:rsid w:val="00753A39"/>
  </w:style>
  <w:style w:type="character" w:customStyle="1" w:styleId="WW8Num37z6">
    <w:name w:val="WW8Num37z6"/>
    <w:rsid w:val="00753A39"/>
  </w:style>
  <w:style w:type="character" w:customStyle="1" w:styleId="WW8Num37z7">
    <w:name w:val="WW8Num37z7"/>
    <w:rsid w:val="00753A39"/>
  </w:style>
  <w:style w:type="character" w:customStyle="1" w:styleId="WW8Num37z8">
    <w:name w:val="WW8Num37z8"/>
    <w:rsid w:val="00753A39"/>
  </w:style>
  <w:style w:type="character" w:customStyle="1" w:styleId="WW8Num38z0">
    <w:name w:val="WW8Num38z0"/>
    <w:rsid w:val="00753A39"/>
    <w:rPr>
      <w:rFonts w:ascii="Soberana Sans" w:eastAsia="MS Mincho" w:hAnsi="Soberana Sans" w:cs="Times New Roman"/>
      <w:b w:val="0"/>
    </w:rPr>
  </w:style>
  <w:style w:type="character" w:customStyle="1" w:styleId="WW8Num38z1">
    <w:name w:val="WW8Num38z1"/>
    <w:rsid w:val="00753A39"/>
    <w:rPr>
      <w:rFonts w:ascii="Courier New" w:hAnsi="Courier New" w:cs="Courier New"/>
    </w:rPr>
  </w:style>
  <w:style w:type="character" w:customStyle="1" w:styleId="WW8Num38z2">
    <w:name w:val="WW8Num38z2"/>
    <w:rsid w:val="00753A39"/>
    <w:rPr>
      <w:rFonts w:ascii="Wingdings" w:hAnsi="Wingdings" w:cs="Wingdings"/>
    </w:rPr>
  </w:style>
  <w:style w:type="character" w:customStyle="1" w:styleId="WW8Num38z3">
    <w:name w:val="WW8Num38z3"/>
    <w:rsid w:val="00753A39"/>
    <w:rPr>
      <w:rFonts w:ascii="Symbol" w:hAnsi="Symbol" w:cs="Symbol"/>
    </w:rPr>
  </w:style>
  <w:style w:type="character" w:customStyle="1" w:styleId="WW8Num39z0">
    <w:name w:val="WW8Num39z0"/>
    <w:rsid w:val="00753A39"/>
    <w:rPr>
      <w:rFonts w:ascii="Symbol" w:hAnsi="Symbol" w:cs="Symbol"/>
    </w:rPr>
  </w:style>
  <w:style w:type="character" w:customStyle="1" w:styleId="WW8Num39z1">
    <w:name w:val="WW8Num39z1"/>
    <w:rsid w:val="00753A39"/>
    <w:rPr>
      <w:rFonts w:ascii="Courier New" w:hAnsi="Courier New" w:cs="Courier New"/>
    </w:rPr>
  </w:style>
  <w:style w:type="character" w:customStyle="1" w:styleId="WW8Num39z2">
    <w:name w:val="WW8Num39z2"/>
    <w:rsid w:val="00753A39"/>
    <w:rPr>
      <w:rFonts w:ascii="Wingdings" w:hAnsi="Wingdings" w:cs="Wingdings"/>
    </w:rPr>
  </w:style>
  <w:style w:type="character" w:customStyle="1" w:styleId="WW8Num40z0">
    <w:name w:val="WW8Num40z0"/>
    <w:rsid w:val="00753A39"/>
    <w:rPr>
      <w:rFonts w:ascii="Symbol" w:hAnsi="Symbol" w:cs="Symbol"/>
    </w:rPr>
  </w:style>
  <w:style w:type="character" w:customStyle="1" w:styleId="WW8Num40z1">
    <w:name w:val="WW8Num40z1"/>
    <w:rsid w:val="00753A39"/>
    <w:rPr>
      <w:rFonts w:ascii="Courier New" w:hAnsi="Courier New" w:cs="Courier New"/>
    </w:rPr>
  </w:style>
  <w:style w:type="character" w:customStyle="1" w:styleId="WW8Num40z2">
    <w:name w:val="WW8Num40z2"/>
    <w:rsid w:val="00753A39"/>
    <w:rPr>
      <w:rFonts w:ascii="Wingdings" w:hAnsi="Wingdings" w:cs="Wingdings"/>
    </w:rPr>
  </w:style>
  <w:style w:type="character" w:customStyle="1" w:styleId="WW8Num41z0">
    <w:name w:val="WW8Num41z0"/>
    <w:rsid w:val="00753A39"/>
    <w:rPr>
      <w:rFonts w:ascii="Symbol" w:hAnsi="Symbol" w:cs="Symbol"/>
    </w:rPr>
  </w:style>
  <w:style w:type="character" w:customStyle="1" w:styleId="WW8Num41z1">
    <w:name w:val="WW8Num41z1"/>
    <w:rsid w:val="00753A39"/>
    <w:rPr>
      <w:rFonts w:ascii="Courier New" w:hAnsi="Courier New" w:cs="Courier New"/>
    </w:rPr>
  </w:style>
  <w:style w:type="character" w:customStyle="1" w:styleId="WW8Num41z2">
    <w:name w:val="WW8Num41z2"/>
    <w:rsid w:val="00753A39"/>
    <w:rPr>
      <w:rFonts w:ascii="Wingdings" w:hAnsi="Wingdings" w:cs="Wingdings"/>
    </w:rPr>
  </w:style>
  <w:style w:type="character" w:customStyle="1" w:styleId="WW8Num42z0">
    <w:name w:val="WW8Num42z0"/>
    <w:rsid w:val="00753A39"/>
    <w:rPr>
      <w:rFonts w:ascii="Soberana Sans" w:eastAsia="Cambria" w:hAnsi="Soberana Sans" w:cs="Soberana Sans"/>
      <w:b/>
      <w:szCs w:val="24"/>
      <w:lang w:val="es-MX" w:eastAsia="en-US"/>
    </w:rPr>
  </w:style>
  <w:style w:type="character" w:customStyle="1" w:styleId="WW8Num42z1">
    <w:name w:val="WW8Num42z1"/>
    <w:rsid w:val="00753A39"/>
  </w:style>
  <w:style w:type="character" w:customStyle="1" w:styleId="WW8Num42z2">
    <w:name w:val="WW8Num42z2"/>
    <w:rsid w:val="00753A39"/>
  </w:style>
  <w:style w:type="character" w:customStyle="1" w:styleId="WW8Num42z3">
    <w:name w:val="WW8Num42z3"/>
    <w:rsid w:val="00753A39"/>
  </w:style>
  <w:style w:type="character" w:customStyle="1" w:styleId="WW8Num42z4">
    <w:name w:val="WW8Num42z4"/>
    <w:rsid w:val="00753A39"/>
  </w:style>
  <w:style w:type="character" w:customStyle="1" w:styleId="WW8Num42z5">
    <w:name w:val="WW8Num42z5"/>
    <w:rsid w:val="00753A39"/>
  </w:style>
  <w:style w:type="character" w:customStyle="1" w:styleId="WW8Num42z6">
    <w:name w:val="WW8Num42z6"/>
    <w:rsid w:val="00753A39"/>
  </w:style>
  <w:style w:type="character" w:customStyle="1" w:styleId="WW8Num42z7">
    <w:name w:val="WW8Num42z7"/>
    <w:rsid w:val="00753A39"/>
  </w:style>
  <w:style w:type="character" w:customStyle="1" w:styleId="WW8Num42z8">
    <w:name w:val="WW8Num42z8"/>
    <w:rsid w:val="00753A39"/>
  </w:style>
  <w:style w:type="character" w:customStyle="1" w:styleId="WW8Num43z0">
    <w:name w:val="WW8Num43z0"/>
    <w:rsid w:val="00753A39"/>
  </w:style>
  <w:style w:type="character" w:customStyle="1" w:styleId="WW8Num43z1">
    <w:name w:val="WW8Num43z1"/>
    <w:rsid w:val="00753A39"/>
  </w:style>
  <w:style w:type="character" w:customStyle="1" w:styleId="WW8Num43z2">
    <w:name w:val="WW8Num43z2"/>
    <w:rsid w:val="00753A39"/>
  </w:style>
  <w:style w:type="character" w:customStyle="1" w:styleId="WW8Num43z3">
    <w:name w:val="WW8Num43z3"/>
    <w:rsid w:val="00753A39"/>
  </w:style>
  <w:style w:type="character" w:customStyle="1" w:styleId="WW8Num43z4">
    <w:name w:val="WW8Num43z4"/>
    <w:rsid w:val="00753A39"/>
  </w:style>
  <w:style w:type="character" w:customStyle="1" w:styleId="WW8Num43z5">
    <w:name w:val="WW8Num43z5"/>
    <w:rsid w:val="00753A39"/>
  </w:style>
  <w:style w:type="character" w:customStyle="1" w:styleId="WW8Num43z6">
    <w:name w:val="WW8Num43z6"/>
    <w:rsid w:val="00753A39"/>
  </w:style>
  <w:style w:type="character" w:customStyle="1" w:styleId="WW8Num43z7">
    <w:name w:val="WW8Num43z7"/>
    <w:rsid w:val="00753A39"/>
  </w:style>
  <w:style w:type="character" w:customStyle="1" w:styleId="WW8Num43z8">
    <w:name w:val="WW8Num43z8"/>
    <w:rsid w:val="00753A39"/>
  </w:style>
  <w:style w:type="character" w:customStyle="1" w:styleId="WW8Num44z0">
    <w:name w:val="WW8Num44z0"/>
    <w:rsid w:val="00753A39"/>
  </w:style>
  <w:style w:type="character" w:customStyle="1" w:styleId="WW8Num44z1">
    <w:name w:val="WW8Num44z1"/>
    <w:rsid w:val="00753A39"/>
  </w:style>
  <w:style w:type="character" w:customStyle="1" w:styleId="WW8Num44z2">
    <w:name w:val="WW8Num44z2"/>
    <w:rsid w:val="00753A39"/>
  </w:style>
  <w:style w:type="character" w:customStyle="1" w:styleId="WW8Num44z3">
    <w:name w:val="WW8Num44z3"/>
    <w:rsid w:val="00753A39"/>
  </w:style>
  <w:style w:type="character" w:customStyle="1" w:styleId="WW8Num44z4">
    <w:name w:val="WW8Num44z4"/>
    <w:rsid w:val="00753A39"/>
  </w:style>
  <w:style w:type="character" w:customStyle="1" w:styleId="WW8Num44z5">
    <w:name w:val="WW8Num44z5"/>
    <w:rsid w:val="00753A39"/>
  </w:style>
  <w:style w:type="character" w:customStyle="1" w:styleId="WW8Num44z6">
    <w:name w:val="WW8Num44z6"/>
    <w:rsid w:val="00753A39"/>
  </w:style>
  <w:style w:type="character" w:customStyle="1" w:styleId="WW8Num44z7">
    <w:name w:val="WW8Num44z7"/>
    <w:rsid w:val="00753A39"/>
  </w:style>
  <w:style w:type="character" w:customStyle="1" w:styleId="WW8Num44z8">
    <w:name w:val="WW8Num44z8"/>
    <w:rsid w:val="00753A39"/>
  </w:style>
  <w:style w:type="character" w:customStyle="1" w:styleId="WW8Num45z0">
    <w:name w:val="WW8Num45z0"/>
    <w:rsid w:val="00753A39"/>
  </w:style>
  <w:style w:type="character" w:customStyle="1" w:styleId="WW8Num45z1">
    <w:name w:val="WW8Num45z1"/>
    <w:rsid w:val="00753A39"/>
  </w:style>
  <w:style w:type="character" w:customStyle="1" w:styleId="WW8Num45z2">
    <w:name w:val="WW8Num45z2"/>
    <w:rsid w:val="00753A39"/>
  </w:style>
  <w:style w:type="character" w:customStyle="1" w:styleId="WW8Num45z3">
    <w:name w:val="WW8Num45z3"/>
    <w:rsid w:val="00753A39"/>
  </w:style>
  <w:style w:type="character" w:customStyle="1" w:styleId="WW8Num45z4">
    <w:name w:val="WW8Num45z4"/>
    <w:rsid w:val="00753A39"/>
  </w:style>
  <w:style w:type="character" w:customStyle="1" w:styleId="WW8Num45z5">
    <w:name w:val="WW8Num45z5"/>
    <w:rsid w:val="00753A39"/>
  </w:style>
  <w:style w:type="character" w:customStyle="1" w:styleId="WW8Num45z6">
    <w:name w:val="WW8Num45z6"/>
    <w:rsid w:val="00753A39"/>
  </w:style>
  <w:style w:type="character" w:customStyle="1" w:styleId="WW8Num45z7">
    <w:name w:val="WW8Num45z7"/>
    <w:rsid w:val="00753A39"/>
  </w:style>
  <w:style w:type="character" w:customStyle="1" w:styleId="WW8Num45z8">
    <w:name w:val="WW8Num45z8"/>
    <w:rsid w:val="00753A39"/>
  </w:style>
  <w:style w:type="character" w:customStyle="1" w:styleId="WW8Num46z0">
    <w:name w:val="WW8Num46z0"/>
    <w:rsid w:val="00753A39"/>
    <w:rPr>
      <w:rFonts w:ascii="Soberana Sans" w:eastAsia="Cambria" w:hAnsi="Soberana Sans" w:cs="Soberana Sans"/>
      <w:b/>
      <w:szCs w:val="24"/>
      <w:lang w:val="es-MX" w:eastAsia="en-US"/>
    </w:rPr>
  </w:style>
  <w:style w:type="character" w:customStyle="1" w:styleId="WW8Num46z1">
    <w:name w:val="WW8Num46z1"/>
    <w:rsid w:val="00753A39"/>
  </w:style>
  <w:style w:type="character" w:customStyle="1" w:styleId="WW8Num46z2">
    <w:name w:val="WW8Num46z2"/>
    <w:rsid w:val="00753A39"/>
  </w:style>
  <w:style w:type="character" w:customStyle="1" w:styleId="WW8Num46z3">
    <w:name w:val="WW8Num46z3"/>
    <w:rsid w:val="00753A39"/>
  </w:style>
  <w:style w:type="character" w:customStyle="1" w:styleId="WW8Num46z4">
    <w:name w:val="WW8Num46z4"/>
    <w:rsid w:val="00753A39"/>
  </w:style>
  <w:style w:type="character" w:customStyle="1" w:styleId="WW8Num46z5">
    <w:name w:val="WW8Num46z5"/>
    <w:rsid w:val="00753A39"/>
  </w:style>
  <w:style w:type="character" w:customStyle="1" w:styleId="WW8Num46z6">
    <w:name w:val="WW8Num46z6"/>
    <w:rsid w:val="00753A39"/>
  </w:style>
  <w:style w:type="character" w:customStyle="1" w:styleId="WW8Num46z7">
    <w:name w:val="WW8Num46z7"/>
    <w:rsid w:val="00753A39"/>
  </w:style>
  <w:style w:type="character" w:customStyle="1" w:styleId="WW8Num46z8">
    <w:name w:val="WW8Num46z8"/>
    <w:rsid w:val="00753A39"/>
  </w:style>
  <w:style w:type="character" w:customStyle="1" w:styleId="WW8Num47z0">
    <w:name w:val="WW8Num47z0"/>
    <w:rsid w:val="00753A39"/>
    <w:rPr>
      <w:rFonts w:ascii="Symbol" w:hAnsi="Symbol" w:cs="Symbol"/>
    </w:rPr>
  </w:style>
  <w:style w:type="character" w:customStyle="1" w:styleId="WW8Num47z1">
    <w:name w:val="WW8Num47z1"/>
    <w:rsid w:val="00753A39"/>
    <w:rPr>
      <w:rFonts w:ascii="Courier New" w:hAnsi="Courier New" w:cs="Courier New"/>
    </w:rPr>
  </w:style>
  <w:style w:type="character" w:customStyle="1" w:styleId="WW8Num47z2">
    <w:name w:val="WW8Num47z2"/>
    <w:rsid w:val="00753A39"/>
    <w:rPr>
      <w:rFonts w:ascii="Wingdings" w:hAnsi="Wingdings" w:cs="Wingdings"/>
    </w:rPr>
  </w:style>
  <w:style w:type="character" w:customStyle="1" w:styleId="Fuentedeprrafopredeter1">
    <w:name w:val="Fuente de párrafo predeter.1"/>
    <w:rsid w:val="00753A39"/>
  </w:style>
  <w:style w:type="character" w:customStyle="1" w:styleId="Caracteresdenotaalpie">
    <w:name w:val="Caracteres de nota al pie"/>
    <w:rsid w:val="00753A39"/>
    <w:rPr>
      <w:vertAlign w:val="superscript"/>
    </w:rPr>
  </w:style>
  <w:style w:type="character" w:customStyle="1" w:styleId="txt-black11">
    <w:name w:val="txt-black11"/>
    <w:rsid w:val="00753A39"/>
    <w:rPr>
      <w:rFonts w:ascii="Arial" w:hAnsi="Arial" w:cs="Arial"/>
      <w:color w:val="000000"/>
      <w:sz w:val="20"/>
      <w:szCs w:val="20"/>
    </w:rPr>
  </w:style>
  <w:style w:type="character" w:customStyle="1" w:styleId="Listavistosa-nfasis1Car">
    <w:name w:val="Lista vistosa - Énfasis 1 Car"/>
    <w:rsid w:val="00753A39"/>
    <w:rPr>
      <w:rFonts w:ascii="Arial Narrow" w:eastAsia="Calibri" w:hAnsi="Arial Narrow" w:cs="Arial Narrow"/>
      <w:sz w:val="24"/>
      <w:szCs w:val="24"/>
      <w:lang w:val="es-ES"/>
    </w:rPr>
  </w:style>
  <w:style w:type="character" w:customStyle="1" w:styleId="direccion1">
    <w:name w:val="direccion1"/>
    <w:rsid w:val="00753A39"/>
    <w:rPr>
      <w:color w:val="009966"/>
      <w:sz w:val="15"/>
      <w:szCs w:val="15"/>
    </w:rPr>
  </w:style>
  <w:style w:type="character" w:customStyle="1" w:styleId="Refdecomentario1">
    <w:name w:val="Ref. de comentario1"/>
    <w:rsid w:val="00753A39"/>
    <w:rPr>
      <w:sz w:val="16"/>
      <w:szCs w:val="16"/>
    </w:rPr>
  </w:style>
  <w:style w:type="character" w:customStyle="1" w:styleId="Cuadrculamedia2Car">
    <w:name w:val="Cuadrícula media 2 Car"/>
    <w:rsid w:val="00753A39"/>
    <w:rPr>
      <w:rFonts w:ascii="Cambria" w:eastAsia="Cambria" w:hAnsi="Cambria" w:cs="Cambria"/>
      <w:sz w:val="22"/>
      <w:szCs w:val="22"/>
      <w:lang w:bidi="ar-SA"/>
    </w:rPr>
  </w:style>
  <w:style w:type="character" w:customStyle="1" w:styleId="gs">
    <w:name w:val="_gs"/>
    <w:rsid w:val="00753A39"/>
  </w:style>
  <w:style w:type="character" w:customStyle="1" w:styleId="ta">
    <w:name w:val="_ta"/>
    <w:rsid w:val="00753A39"/>
  </w:style>
  <w:style w:type="character" w:customStyle="1" w:styleId="street-address">
    <w:name w:val="street-address"/>
    <w:rsid w:val="00753A39"/>
  </w:style>
  <w:style w:type="character" w:styleId="AcrnimoHTML">
    <w:name w:val="HTML Acronym"/>
    <w:rsid w:val="00753A39"/>
  </w:style>
  <w:style w:type="character" w:customStyle="1" w:styleId="postal-code">
    <w:name w:val="postal-code"/>
    <w:rsid w:val="00753A39"/>
  </w:style>
  <w:style w:type="character" w:customStyle="1" w:styleId="locality">
    <w:name w:val="locality"/>
    <w:rsid w:val="00753A39"/>
  </w:style>
  <w:style w:type="character" w:customStyle="1" w:styleId="s1">
    <w:name w:val="s1"/>
    <w:rsid w:val="00753A39"/>
  </w:style>
  <w:style w:type="paragraph" w:customStyle="1" w:styleId="ndice">
    <w:name w:val="Índice"/>
    <w:basedOn w:val="Normal"/>
    <w:rsid w:val="00753A39"/>
    <w:pPr>
      <w:suppressLineNumbers/>
      <w:suppressAutoHyphens/>
    </w:pPr>
    <w:rPr>
      <w:rFonts w:ascii="Times" w:eastAsia="Times" w:hAnsi="Times" w:cs="FreeSans"/>
      <w:szCs w:val="20"/>
      <w:lang w:val="es-ES_tradnl" w:eastAsia="zh-CN"/>
    </w:rPr>
  </w:style>
  <w:style w:type="paragraph" w:customStyle="1" w:styleId="Cuadrculamedia21">
    <w:name w:val="Cuadrícula media 21"/>
    <w:rsid w:val="00753A39"/>
    <w:pPr>
      <w:suppressAutoHyphens/>
    </w:pPr>
    <w:rPr>
      <w:rFonts w:ascii="Cambria" w:eastAsia="Cambria" w:hAnsi="Cambria" w:cs="Cambria"/>
      <w:sz w:val="22"/>
      <w:szCs w:val="22"/>
      <w:lang w:eastAsia="zh-CN"/>
    </w:rPr>
  </w:style>
  <w:style w:type="paragraph" w:customStyle="1" w:styleId="Textocomentario1">
    <w:name w:val="Texto comentario1"/>
    <w:basedOn w:val="Normal"/>
    <w:rsid w:val="00753A39"/>
    <w:pPr>
      <w:suppressAutoHyphens/>
    </w:pPr>
    <w:rPr>
      <w:rFonts w:ascii="Times" w:eastAsia="Times" w:hAnsi="Times"/>
      <w:sz w:val="20"/>
      <w:szCs w:val="20"/>
      <w:lang w:val="es-ES_tradnl" w:eastAsia="zh-CN"/>
    </w:rPr>
  </w:style>
  <w:style w:type="character" w:customStyle="1" w:styleId="TextocomentarioCar1">
    <w:name w:val="Texto comentario Car1"/>
    <w:uiPriority w:val="99"/>
    <w:semiHidden/>
    <w:rsid w:val="00753A39"/>
    <w:rPr>
      <w:rFonts w:ascii="Times" w:eastAsia="Times" w:hAnsi="Times"/>
      <w:lang w:val="es-ES_tradnl" w:eastAsia="zh-CN"/>
    </w:rPr>
  </w:style>
  <w:style w:type="character" w:customStyle="1" w:styleId="AsuntodelcomentarioCar1">
    <w:name w:val="Asunto del comentario Car1"/>
    <w:uiPriority w:val="99"/>
    <w:rsid w:val="00753A39"/>
    <w:rPr>
      <w:rFonts w:ascii="Times" w:eastAsia="Times" w:hAnsi="Times"/>
      <w:b/>
      <w:bCs/>
      <w:lang w:val="es-ES_tradnl" w:eastAsia="zh-CN"/>
    </w:rPr>
  </w:style>
  <w:style w:type="paragraph" w:customStyle="1" w:styleId="p1">
    <w:name w:val="p1"/>
    <w:basedOn w:val="Normal"/>
    <w:rsid w:val="00753A39"/>
    <w:pPr>
      <w:suppressAutoHyphens/>
    </w:pPr>
    <w:rPr>
      <w:rFonts w:eastAsia="MS Mincho" w:cs="Arial"/>
      <w:color w:val="222222"/>
      <w:sz w:val="20"/>
      <w:szCs w:val="20"/>
      <w:lang w:val="es-ES_tradnl" w:eastAsia="zh-CN"/>
    </w:rPr>
  </w:style>
  <w:style w:type="paragraph" w:customStyle="1" w:styleId="Contenidodelmarco">
    <w:name w:val="Contenido del marco"/>
    <w:basedOn w:val="Normal"/>
    <w:rsid w:val="00753A39"/>
    <w:pPr>
      <w:suppressAutoHyphens/>
    </w:pPr>
    <w:rPr>
      <w:rFonts w:ascii="Times" w:eastAsia="Times" w:hAnsi="Times"/>
      <w:szCs w:val="20"/>
      <w:lang w:val="es-ES_tradnl" w:eastAsia="zh-CN"/>
    </w:rPr>
  </w:style>
  <w:style w:type="numbering" w:customStyle="1" w:styleId="Sinlista7">
    <w:name w:val="Sin lista7"/>
    <w:next w:val="Sinlista"/>
    <w:uiPriority w:val="99"/>
    <w:semiHidden/>
    <w:unhideWhenUsed/>
    <w:rsid w:val="00753A39"/>
  </w:style>
  <w:style w:type="numbering" w:customStyle="1" w:styleId="11111151">
    <w:name w:val="1 / 1.1 / 1.1.151"/>
    <w:basedOn w:val="Sinlista"/>
    <w:next w:val="111111"/>
    <w:rsid w:val="00753A39"/>
  </w:style>
  <w:style w:type="numbering" w:customStyle="1" w:styleId="1111116">
    <w:name w:val="1 / 1.1 / 1.1.16"/>
    <w:basedOn w:val="Sinlista"/>
    <w:next w:val="111111"/>
    <w:uiPriority w:val="99"/>
    <w:semiHidden/>
    <w:unhideWhenUsed/>
    <w:rsid w:val="00753A39"/>
  </w:style>
  <w:style w:type="numbering" w:customStyle="1" w:styleId="Sinlista8">
    <w:name w:val="Sin lista8"/>
    <w:next w:val="Sinlista"/>
    <w:uiPriority w:val="99"/>
    <w:semiHidden/>
    <w:unhideWhenUsed/>
    <w:rsid w:val="00753A39"/>
  </w:style>
  <w:style w:type="numbering" w:customStyle="1" w:styleId="Sinlista9">
    <w:name w:val="Sin lista9"/>
    <w:next w:val="Sinlista"/>
    <w:uiPriority w:val="99"/>
    <w:semiHidden/>
    <w:unhideWhenUsed/>
    <w:rsid w:val="00753A39"/>
  </w:style>
  <w:style w:type="numbering" w:customStyle="1" w:styleId="Estilo112">
    <w:name w:val="Estilo112"/>
    <w:basedOn w:val="Sinlista"/>
    <w:rsid w:val="00753A39"/>
  </w:style>
  <w:style w:type="numbering" w:customStyle="1" w:styleId="1111117">
    <w:name w:val="1 / 1.1 / 1.1.17"/>
    <w:basedOn w:val="Sinlista"/>
    <w:next w:val="111111"/>
    <w:rsid w:val="00753A39"/>
    <w:pPr>
      <w:numPr>
        <w:numId w:val="210"/>
      </w:numPr>
    </w:pPr>
  </w:style>
  <w:style w:type="numbering" w:customStyle="1" w:styleId="1ai2">
    <w:name w:val="1 / a / i2"/>
    <w:basedOn w:val="Sinlista"/>
    <w:next w:val="1ai"/>
    <w:rsid w:val="00753A39"/>
  </w:style>
  <w:style w:type="numbering" w:customStyle="1" w:styleId="Estilo213">
    <w:name w:val="Estilo213"/>
    <w:rsid w:val="00753A39"/>
    <w:pPr>
      <w:numPr>
        <w:numId w:val="211"/>
      </w:numPr>
    </w:pPr>
  </w:style>
  <w:style w:type="numbering" w:customStyle="1" w:styleId="Estilo312">
    <w:name w:val="Estilo312"/>
    <w:uiPriority w:val="99"/>
    <w:rsid w:val="00753A39"/>
  </w:style>
  <w:style w:type="numbering" w:customStyle="1" w:styleId="Estilo412">
    <w:name w:val="Estilo412"/>
    <w:rsid w:val="00753A39"/>
  </w:style>
  <w:style w:type="numbering" w:customStyle="1" w:styleId="Estilo512">
    <w:name w:val="Estilo512"/>
    <w:rsid w:val="00753A39"/>
  </w:style>
  <w:style w:type="numbering" w:customStyle="1" w:styleId="Estilo612">
    <w:name w:val="Estilo612"/>
    <w:rsid w:val="00753A39"/>
  </w:style>
  <w:style w:type="numbering" w:customStyle="1" w:styleId="Estilo712">
    <w:name w:val="Estilo712"/>
    <w:rsid w:val="00753A39"/>
  </w:style>
  <w:style w:type="numbering" w:customStyle="1" w:styleId="Estilo812">
    <w:name w:val="Estilo812"/>
    <w:rsid w:val="00753A39"/>
  </w:style>
  <w:style w:type="numbering" w:customStyle="1" w:styleId="Estilo97">
    <w:name w:val="Estilo97"/>
    <w:rsid w:val="00753A39"/>
  </w:style>
  <w:style w:type="numbering" w:customStyle="1" w:styleId="Estilo102">
    <w:name w:val="Estilo102"/>
    <w:rsid w:val="00753A39"/>
  </w:style>
  <w:style w:type="numbering" w:customStyle="1" w:styleId="Estilo113">
    <w:name w:val="Estilo113"/>
    <w:rsid w:val="00753A39"/>
  </w:style>
  <w:style w:type="numbering" w:customStyle="1" w:styleId="Estilo122">
    <w:name w:val="Estilo122"/>
    <w:rsid w:val="00753A39"/>
  </w:style>
  <w:style w:type="numbering" w:customStyle="1" w:styleId="Estilo132">
    <w:name w:val="Estilo132"/>
    <w:rsid w:val="00753A39"/>
  </w:style>
  <w:style w:type="numbering" w:customStyle="1" w:styleId="Estilo142">
    <w:name w:val="Estilo142"/>
    <w:rsid w:val="00753A39"/>
  </w:style>
  <w:style w:type="numbering" w:customStyle="1" w:styleId="Estilo152">
    <w:name w:val="Estilo152"/>
    <w:rsid w:val="00753A39"/>
  </w:style>
  <w:style w:type="numbering" w:customStyle="1" w:styleId="Estilo162">
    <w:name w:val="Estilo162"/>
    <w:rsid w:val="00753A39"/>
  </w:style>
  <w:style w:type="numbering" w:customStyle="1" w:styleId="Estilo172">
    <w:name w:val="Estilo172"/>
    <w:rsid w:val="00753A39"/>
  </w:style>
  <w:style w:type="numbering" w:customStyle="1" w:styleId="Estilo182">
    <w:name w:val="Estilo182"/>
    <w:rsid w:val="00753A39"/>
  </w:style>
  <w:style w:type="numbering" w:customStyle="1" w:styleId="Estilo192">
    <w:name w:val="Estilo192"/>
    <w:rsid w:val="00753A39"/>
  </w:style>
  <w:style w:type="numbering" w:customStyle="1" w:styleId="Estilo202">
    <w:name w:val="Estilo202"/>
    <w:rsid w:val="00753A39"/>
    <w:pPr>
      <w:numPr>
        <w:numId w:val="34"/>
      </w:numPr>
    </w:pPr>
  </w:style>
  <w:style w:type="numbering" w:customStyle="1" w:styleId="Estilo214">
    <w:name w:val="Estilo214"/>
    <w:rsid w:val="00753A39"/>
    <w:pPr>
      <w:numPr>
        <w:numId w:val="35"/>
      </w:numPr>
    </w:pPr>
  </w:style>
  <w:style w:type="numbering" w:customStyle="1" w:styleId="Sinlista15">
    <w:name w:val="Sin lista15"/>
    <w:next w:val="Sinlista"/>
    <w:uiPriority w:val="99"/>
    <w:semiHidden/>
    <w:unhideWhenUsed/>
    <w:rsid w:val="00753A39"/>
  </w:style>
  <w:style w:type="numbering" w:customStyle="1" w:styleId="Estilo252">
    <w:name w:val="Estilo252"/>
    <w:uiPriority w:val="99"/>
    <w:rsid w:val="00753A39"/>
  </w:style>
  <w:style w:type="numbering" w:customStyle="1" w:styleId="Estilo262">
    <w:name w:val="Estilo262"/>
    <w:uiPriority w:val="99"/>
    <w:rsid w:val="00753A39"/>
  </w:style>
  <w:style w:type="numbering" w:customStyle="1" w:styleId="Estilo272">
    <w:name w:val="Estilo272"/>
    <w:uiPriority w:val="99"/>
    <w:rsid w:val="00753A39"/>
  </w:style>
  <w:style w:type="numbering" w:customStyle="1" w:styleId="Estilo282">
    <w:name w:val="Estilo282"/>
    <w:uiPriority w:val="99"/>
    <w:rsid w:val="00753A39"/>
  </w:style>
  <w:style w:type="numbering" w:customStyle="1" w:styleId="Estilo332">
    <w:name w:val="Estilo332"/>
    <w:uiPriority w:val="99"/>
    <w:rsid w:val="00753A39"/>
  </w:style>
  <w:style w:type="numbering" w:customStyle="1" w:styleId="Estilo413">
    <w:name w:val="Estilo413"/>
    <w:uiPriority w:val="99"/>
    <w:rsid w:val="00753A39"/>
  </w:style>
  <w:style w:type="numbering" w:customStyle="1" w:styleId="Estilo242">
    <w:name w:val="Estilo242"/>
    <w:uiPriority w:val="99"/>
    <w:rsid w:val="00753A39"/>
  </w:style>
  <w:style w:type="numbering" w:customStyle="1" w:styleId="Estilo292">
    <w:name w:val="Estilo292"/>
    <w:uiPriority w:val="99"/>
    <w:rsid w:val="00753A39"/>
  </w:style>
  <w:style w:type="numbering" w:customStyle="1" w:styleId="Estilo302">
    <w:name w:val="Estilo302"/>
    <w:uiPriority w:val="99"/>
    <w:rsid w:val="00753A39"/>
  </w:style>
  <w:style w:type="numbering" w:customStyle="1" w:styleId="Estilo313">
    <w:name w:val="Estilo313"/>
    <w:uiPriority w:val="99"/>
    <w:rsid w:val="00753A39"/>
  </w:style>
  <w:style w:type="numbering" w:customStyle="1" w:styleId="Estilo322">
    <w:name w:val="Estilo322"/>
    <w:uiPriority w:val="99"/>
    <w:rsid w:val="00753A39"/>
  </w:style>
  <w:style w:type="numbering" w:customStyle="1" w:styleId="Estilo342">
    <w:name w:val="Estilo342"/>
    <w:uiPriority w:val="99"/>
    <w:rsid w:val="00753A39"/>
  </w:style>
  <w:style w:type="numbering" w:customStyle="1" w:styleId="Estilo352">
    <w:name w:val="Estilo352"/>
    <w:uiPriority w:val="99"/>
    <w:rsid w:val="00753A39"/>
  </w:style>
  <w:style w:type="numbering" w:customStyle="1" w:styleId="Estilo362">
    <w:name w:val="Estilo362"/>
    <w:uiPriority w:val="99"/>
    <w:rsid w:val="00753A39"/>
  </w:style>
  <w:style w:type="numbering" w:customStyle="1" w:styleId="Estilo372">
    <w:name w:val="Estilo372"/>
    <w:uiPriority w:val="99"/>
    <w:rsid w:val="00753A39"/>
  </w:style>
  <w:style w:type="numbering" w:customStyle="1" w:styleId="Estilo382">
    <w:name w:val="Estilo382"/>
    <w:uiPriority w:val="99"/>
    <w:rsid w:val="00753A39"/>
  </w:style>
  <w:style w:type="numbering" w:customStyle="1" w:styleId="Estilo392">
    <w:name w:val="Estilo392"/>
    <w:uiPriority w:val="99"/>
    <w:rsid w:val="00753A39"/>
  </w:style>
  <w:style w:type="numbering" w:customStyle="1" w:styleId="Estilo402">
    <w:name w:val="Estilo402"/>
    <w:uiPriority w:val="99"/>
    <w:rsid w:val="00753A39"/>
  </w:style>
  <w:style w:type="numbering" w:customStyle="1" w:styleId="Estilo422">
    <w:name w:val="Estilo422"/>
    <w:uiPriority w:val="99"/>
    <w:rsid w:val="00753A39"/>
  </w:style>
  <w:style w:type="numbering" w:customStyle="1" w:styleId="Estilo432">
    <w:name w:val="Estilo432"/>
    <w:uiPriority w:val="99"/>
    <w:rsid w:val="00753A39"/>
  </w:style>
  <w:style w:type="numbering" w:customStyle="1" w:styleId="Estilo442">
    <w:name w:val="Estilo442"/>
    <w:uiPriority w:val="99"/>
    <w:rsid w:val="00753A39"/>
  </w:style>
  <w:style w:type="numbering" w:customStyle="1" w:styleId="Estilo452">
    <w:name w:val="Estilo452"/>
    <w:uiPriority w:val="99"/>
    <w:rsid w:val="00753A39"/>
  </w:style>
  <w:style w:type="numbering" w:customStyle="1" w:styleId="Estilo462">
    <w:name w:val="Estilo462"/>
    <w:uiPriority w:val="99"/>
    <w:rsid w:val="00753A39"/>
  </w:style>
  <w:style w:type="numbering" w:customStyle="1" w:styleId="Estilo472">
    <w:name w:val="Estilo472"/>
    <w:uiPriority w:val="99"/>
    <w:rsid w:val="00753A39"/>
  </w:style>
  <w:style w:type="numbering" w:customStyle="1" w:styleId="Estilo482">
    <w:name w:val="Estilo482"/>
    <w:uiPriority w:val="99"/>
    <w:rsid w:val="00753A39"/>
  </w:style>
  <w:style w:type="numbering" w:customStyle="1" w:styleId="Estilo492">
    <w:name w:val="Estilo492"/>
    <w:uiPriority w:val="99"/>
    <w:rsid w:val="00753A39"/>
  </w:style>
  <w:style w:type="numbering" w:customStyle="1" w:styleId="Estilo502">
    <w:name w:val="Estilo502"/>
    <w:uiPriority w:val="99"/>
    <w:rsid w:val="00753A39"/>
  </w:style>
  <w:style w:type="numbering" w:customStyle="1" w:styleId="Estilo513">
    <w:name w:val="Estilo513"/>
    <w:uiPriority w:val="99"/>
    <w:rsid w:val="00753A39"/>
  </w:style>
  <w:style w:type="numbering" w:customStyle="1" w:styleId="Estilo522">
    <w:name w:val="Estilo522"/>
    <w:uiPriority w:val="99"/>
    <w:rsid w:val="00753A39"/>
  </w:style>
  <w:style w:type="numbering" w:customStyle="1" w:styleId="Estilo532">
    <w:name w:val="Estilo532"/>
    <w:uiPriority w:val="99"/>
    <w:rsid w:val="00753A39"/>
  </w:style>
  <w:style w:type="numbering" w:customStyle="1" w:styleId="Estilo542">
    <w:name w:val="Estilo542"/>
    <w:uiPriority w:val="99"/>
    <w:rsid w:val="00753A39"/>
  </w:style>
  <w:style w:type="numbering" w:customStyle="1" w:styleId="Estilo552">
    <w:name w:val="Estilo552"/>
    <w:uiPriority w:val="99"/>
    <w:rsid w:val="00753A39"/>
  </w:style>
  <w:style w:type="numbering" w:customStyle="1" w:styleId="Estilo562">
    <w:name w:val="Estilo562"/>
    <w:uiPriority w:val="99"/>
    <w:rsid w:val="00753A39"/>
  </w:style>
  <w:style w:type="numbering" w:customStyle="1" w:styleId="Estilo572">
    <w:name w:val="Estilo572"/>
    <w:uiPriority w:val="99"/>
    <w:rsid w:val="00753A39"/>
  </w:style>
  <w:style w:type="numbering" w:customStyle="1" w:styleId="Estilo582">
    <w:name w:val="Estilo582"/>
    <w:uiPriority w:val="99"/>
    <w:rsid w:val="00753A39"/>
  </w:style>
  <w:style w:type="numbering" w:customStyle="1" w:styleId="Estilo592">
    <w:name w:val="Estilo592"/>
    <w:uiPriority w:val="99"/>
    <w:rsid w:val="00753A39"/>
  </w:style>
  <w:style w:type="numbering" w:customStyle="1" w:styleId="Estilo602">
    <w:name w:val="Estilo602"/>
    <w:uiPriority w:val="99"/>
    <w:rsid w:val="00753A39"/>
  </w:style>
  <w:style w:type="numbering" w:customStyle="1" w:styleId="Estilo613">
    <w:name w:val="Estilo613"/>
    <w:uiPriority w:val="99"/>
    <w:rsid w:val="00753A39"/>
  </w:style>
  <w:style w:type="numbering" w:customStyle="1" w:styleId="Estilo622">
    <w:name w:val="Estilo622"/>
    <w:uiPriority w:val="99"/>
    <w:rsid w:val="00753A39"/>
  </w:style>
  <w:style w:type="numbering" w:customStyle="1" w:styleId="Estilo632">
    <w:name w:val="Estilo632"/>
    <w:uiPriority w:val="99"/>
    <w:rsid w:val="00753A39"/>
  </w:style>
  <w:style w:type="numbering" w:customStyle="1" w:styleId="Estilo642">
    <w:name w:val="Estilo642"/>
    <w:uiPriority w:val="99"/>
    <w:rsid w:val="00753A39"/>
  </w:style>
  <w:style w:type="numbering" w:customStyle="1" w:styleId="Estilo652">
    <w:name w:val="Estilo652"/>
    <w:uiPriority w:val="99"/>
    <w:rsid w:val="00753A39"/>
  </w:style>
  <w:style w:type="numbering" w:customStyle="1" w:styleId="Estilo662">
    <w:name w:val="Estilo662"/>
    <w:uiPriority w:val="99"/>
    <w:rsid w:val="00753A39"/>
  </w:style>
  <w:style w:type="numbering" w:customStyle="1" w:styleId="Estilo672">
    <w:name w:val="Estilo672"/>
    <w:uiPriority w:val="99"/>
    <w:rsid w:val="00753A39"/>
  </w:style>
  <w:style w:type="numbering" w:customStyle="1" w:styleId="Estilo682">
    <w:name w:val="Estilo682"/>
    <w:uiPriority w:val="99"/>
    <w:rsid w:val="00753A39"/>
  </w:style>
  <w:style w:type="numbering" w:customStyle="1" w:styleId="Estilo692">
    <w:name w:val="Estilo692"/>
    <w:uiPriority w:val="99"/>
    <w:rsid w:val="00753A39"/>
  </w:style>
  <w:style w:type="numbering" w:customStyle="1" w:styleId="Estilo702">
    <w:name w:val="Estilo702"/>
    <w:uiPriority w:val="99"/>
    <w:rsid w:val="00753A39"/>
  </w:style>
  <w:style w:type="numbering" w:customStyle="1" w:styleId="Estilo713">
    <w:name w:val="Estilo713"/>
    <w:uiPriority w:val="99"/>
    <w:rsid w:val="00753A39"/>
  </w:style>
  <w:style w:type="numbering" w:customStyle="1" w:styleId="Estilo722">
    <w:name w:val="Estilo722"/>
    <w:uiPriority w:val="99"/>
    <w:rsid w:val="00753A39"/>
  </w:style>
  <w:style w:type="numbering" w:customStyle="1" w:styleId="Estilo732">
    <w:name w:val="Estilo732"/>
    <w:uiPriority w:val="99"/>
    <w:rsid w:val="00753A39"/>
  </w:style>
  <w:style w:type="numbering" w:customStyle="1" w:styleId="Estilo742">
    <w:name w:val="Estilo742"/>
    <w:uiPriority w:val="99"/>
    <w:rsid w:val="00753A39"/>
  </w:style>
  <w:style w:type="numbering" w:customStyle="1" w:styleId="Estilo752">
    <w:name w:val="Estilo752"/>
    <w:uiPriority w:val="99"/>
    <w:rsid w:val="00753A39"/>
  </w:style>
  <w:style w:type="numbering" w:customStyle="1" w:styleId="Estilo762">
    <w:name w:val="Estilo762"/>
    <w:uiPriority w:val="99"/>
    <w:rsid w:val="00753A39"/>
  </w:style>
  <w:style w:type="numbering" w:customStyle="1" w:styleId="Estilo772">
    <w:name w:val="Estilo772"/>
    <w:uiPriority w:val="99"/>
    <w:rsid w:val="00753A39"/>
  </w:style>
  <w:style w:type="numbering" w:customStyle="1" w:styleId="Estilo782">
    <w:name w:val="Estilo782"/>
    <w:uiPriority w:val="99"/>
    <w:rsid w:val="00753A39"/>
  </w:style>
  <w:style w:type="numbering" w:customStyle="1" w:styleId="Estilo792">
    <w:name w:val="Estilo792"/>
    <w:uiPriority w:val="99"/>
    <w:rsid w:val="00753A39"/>
  </w:style>
  <w:style w:type="numbering" w:customStyle="1" w:styleId="Estilo802">
    <w:name w:val="Estilo802"/>
    <w:uiPriority w:val="99"/>
    <w:rsid w:val="00753A39"/>
  </w:style>
  <w:style w:type="numbering" w:customStyle="1" w:styleId="Estilo813">
    <w:name w:val="Estilo813"/>
    <w:uiPriority w:val="99"/>
    <w:rsid w:val="00753A39"/>
  </w:style>
  <w:style w:type="numbering" w:customStyle="1" w:styleId="Estilo822">
    <w:name w:val="Estilo822"/>
    <w:uiPriority w:val="99"/>
    <w:rsid w:val="00753A39"/>
  </w:style>
  <w:style w:type="numbering" w:customStyle="1" w:styleId="Estilo832">
    <w:name w:val="Estilo832"/>
    <w:uiPriority w:val="99"/>
    <w:rsid w:val="00753A39"/>
  </w:style>
  <w:style w:type="numbering" w:customStyle="1" w:styleId="Estilo842">
    <w:name w:val="Estilo842"/>
    <w:uiPriority w:val="99"/>
    <w:rsid w:val="00753A39"/>
  </w:style>
  <w:style w:type="numbering" w:customStyle="1" w:styleId="Estilo852">
    <w:name w:val="Estilo852"/>
    <w:uiPriority w:val="99"/>
    <w:rsid w:val="00753A39"/>
  </w:style>
  <w:style w:type="numbering" w:customStyle="1" w:styleId="Estilo862">
    <w:name w:val="Estilo862"/>
    <w:uiPriority w:val="99"/>
    <w:rsid w:val="00753A39"/>
  </w:style>
  <w:style w:type="numbering" w:customStyle="1" w:styleId="Estilo872">
    <w:name w:val="Estilo872"/>
    <w:uiPriority w:val="99"/>
    <w:rsid w:val="00753A39"/>
  </w:style>
  <w:style w:type="numbering" w:customStyle="1" w:styleId="Estilo882">
    <w:name w:val="Estilo882"/>
    <w:uiPriority w:val="99"/>
    <w:rsid w:val="00753A39"/>
  </w:style>
  <w:style w:type="numbering" w:customStyle="1" w:styleId="Estilo892">
    <w:name w:val="Estilo892"/>
    <w:uiPriority w:val="99"/>
    <w:rsid w:val="00753A39"/>
  </w:style>
  <w:style w:type="numbering" w:customStyle="1" w:styleId="Estilo902">
    <w:name w:val="Estilo902"/>
    <w:uiPriority w:val="99"/>
    <w:rsid w:val="00753A39"/>
  </w:style>
  <w:style w:type="numbering" w:customStyle="1" w:styleId="Estilo912">
    <w:name w:val="Estilo912"/>
    <w:uiPriority w:val="99"/>
    <w:rsid w:val="00753A39"/>
  </w:style>
  <w:style w:type="numbering" w:customStyle="1" w:styleId="Estilo922">
    <w:name w:val="Estilo922"/>
    <w:uiPriority w:val="99"/>
    <w:rsid w:val="00753A39"/>
  </w:style>
  <w:style w:type="numbering" w:customStyle="1" w:styleId="Estilo932">
    <w:name w:val="Estilo932"/>
    <w:uiPriority w:val="99"/>
    <w:rsid w:val="00753A39"/>
    <w:pPr>
      <w:numPr>
        <w:numId w:val="112"/>
      </w:numPr>
    </w:pPr>
  </w:style>
  <w:style w:type="numbering" w:customStyle="1" w:styleId="Estilo942">
    <w:name w:val="Estilo942"/>
    <w:uiPriority w:val="99"/>
    <w:rsid w:val="00753A39"/>
    <w:pPr>
      <w:numPr>
        <w:numId w:val="113"/>
      </w:numPr>
    </w:pPr>
  </w:style>
  <w:style w:type="numbering" w:customStyle="1" w:styleId="Sinlista21">
    <w:name w:val="Sin lista21"/>
    <w:next w:val="Sinlista"/>
    <w:uiPriority w:val="99"/>
    <w:semiHidden/>
    <w:unhideWhenUsed/>
    <w:rsid w:val="00753A39"/>
  </w:style>
  <w:style w:type="numbering" w:customStyle="1" w:styleId="Sinlista31">
    <w:name w:val="Sin lista31"/>
    <w:next w:val="Sinlista"/>
    <w:uiPriority w:val="99"/>
    <w:semiHidden/>
    <w:unhideWhenUsed/>
    <w:rsid w:val="00753A39"/>
  </w:style>
  <w:style w:type="numbering" w:customStyle="1" w:styleId="11111112">
    <w:name w:val="1 / 1.1 / 1.1.112"/>
    <w:basedOn w:val="Sinlista"/>
    <w:next w:val="111111"/>
    <w:rsid w:val="00753A39"/>
  </w:style>
  <w:style w:type="numbering" w:customStyle="1" w:styleId="111111112">
    <w:name w:val="1 / 1.1 / 1.1.1112"/>
    <w:basedOn w:val="Sinlista"/>
    <w:next w:val="111111"/>
    <w:rsid w:val="00753A39"/>
    <w:pPr>
      <w:numPr>
        <w:numId w:val="203"/>
      </w:numPr>
    </w:pPr>
  </w:style>
  <w:style w:type="numbering" w:customStyle="1" w:styleId="Sinlista112">
    <w:name w:val="Sin lista112"/>
    <w:next w:val="Sinlista"/>
    <w:semiHidden/>
    <w:unhideWhenUsed/>
    <w:rsid w:val="00753A39"/>
  </w:style>
  <w:style w:type="numbering" w:customStyle="1" w:styleId="Sinlista121">
    <w:name w:val="Sin lista121"/>
    <w:next w:val="Sinlista"/>
    <w:semiHidden/>
    <w:unhideWhenUsed/>
    <w:rsid w:val="00753A39"/>
  </w:style>
  <w:style w:type="numbering" w:customStyle="1" w:styleId="Sinlista131">
    <w:name w:val="Sin lista131"/>
    <w:next w:val="Sinlista"/>
    <w:uiPriority w:val="99"/>
    <w:semiHidden/>
    <w:unhideWhenUsed/>
    <w:rsid w:val="00753A39"/>
  </w:style>
  <w:style w:type="numbering" w:customStyle="1" w:styleId="11111121">
    <w:name w:val="1 / 1.1 / 1.1.121"/>
    <w:basedOn w:val="Sinlista"/>
    <w:next w:val="111111"/>
    <w:uiPriority w:val="99"/>
    <w:rsid w:val="00753A39"/>
  </w:style>
  <w:style w:type="numbering" w:customStyle="1" w:styleId="Sinlista1112">
    <w:name w:val="Sin lista1112"/>
    <w:next w:val="Sinlista"/>
    <w:semiHidden/>
    <w:unhideWhenUsed/>
    <w:rsid w:val="00753A39"/>
  </w:style>
  <w:style w:type="numbering" w:customStyle="1" w:styleId="Sinlista41">
    <w:name w:val="Sin lista41"/>
    <w:next w:val="Sinlista"/>
    <w:uiPriority w:val="99"/>
    <w:semiHidden/>
    <w:unhideWhenUsed/>
    <w:rsid w:val="00753A39"/>
  </w:style>
  <w:style w:type="numbering" w:customStyle="1" w:styleId="11111131">
    <w:name w:val="1 / 1.1 / 1.1.131"/>
    <w:basedOn w:val="Sinlista"/>
    <w:next w:val="111111"/>
    <w:rsid w:val="00753A39"/>
  </w:style>
  <w:style w:type="numbering" w:customStyle="1" w:styleId="Sinlista141">
    <w:name w:val="Sin lista141"/>
    <w:next w:val="Sinlista"/>
    <w:semiHidden/>
    <w:unhideWhenUsed/>
    <w:rsid w:val="00753A39"/>
  </w:style>
  <w:style w:type="numbering" w:customStyle="1" w:styleId="Sinlista51">
    <w:name w:val="Sin lista51"/>
    <w:next w:val="Sinlista"/>
    <w:semiHidden/>
    <w:rsid w:val="00753A39"/>
  </w:style>
  <w:style w:type="numbering" w:customStyle="1" w:styleId="Estilo1101">
    <w:name w:val="Estilo1101"/>
    <w:basedOn w:val="Sinlista"/>
    <w:rsid w:val="00753A39"/>
    <w:pPr>
      <w:numPr>
        <w:numId w:val="1"/>
      </w:numPr>
    </w:pPr>
  </w:style>
  <w:style w:type="numbering" w:customStyle="1" w:styleId="11111141">
    <w:name w:val="1 / 1.1 / 1.1.141"/>
    <w:basedOn w:val="Sinlista"/>
    <w:next w:val="111111"/>
    <w:uiPriority w:val="99"/>
    <w:rsid w:val="00753A39"/>
    <w:pPr>
      <w:numPr>
        <w:numId w:val="2"/>
      </w:numPr>
    </w:pPr>
  </w:style>
  <w:style w:type="numbering" w:customStyle="1" w:styleId="1ai11">
    <w:name w:val="1 / a / i11"/>
    <w:basedOn w:val="Sinlista"/>
    <w:next w:val="1ai"/>
    <w:rsid w:val="00753A39"/>
    <w:pPr>
      <w:numPr>
        <w:numId w:val="3"/>
      </w:numPr>
    </w:pPr>
  </w:style>
  <w:style w:type="numbering" w:customStyle="1" w:styleId="Estilo2101">
    <w:name w:val="Estilo2101"/>
    <w:rsid w:val="00753A39"/>
    <w:pPr>
      <w:numPr>
        <w:numId w:val="14"/>
      </w:numPr>
    </w:pPr>
  </w:style>
  <w:style w:type="numbering" w:customStyle="1" w:styleId="Estilo3101">
    <w:name w:val="Estilo3101"/>
    <w:uiPriority w:val="99"/>
    <w:rsid w:val="00753A39"/>
    <w:pPr>
      <w:numPr>
        <w:numId w:val="15"/>
      </w:numPr>
    </w:pPr>
  </w:style>
  <w:style w:type="numbering" w:customStyle="1" w:styleId="Estilo4101">
    <w:name w:val="Estilo4101"/>
    <w:rsid w:val="00753A39"/>
    <w:pPr>
      <w:numPr>
        <w:numId w:val="16"/>
      </w:numPr>
    </w:pPr>
  </w:style>
  <w:style w:type="numbering" w:customStyle="1" w:styleId="Estilo5101">
    <w:name w:val="Estilo5101"/>
    <w:rsid w:val="00753A39"/>
    <w:pPr>
      <w:numPr>
        <w:numId w:val="17"/>
      </w:numPr>
    </w:pPr>
  </w:style>
  <w:style w:type="numbering" w:customStyle="1" w:styleId="Estilo6101">
    <w:name w:val="Estilo6101"/>
    <w:rsid w:val="00753A39"/>
    <w:pPr>
      <w:numPr>
        <w:numId w:val="18"/>
      </w:numPr>
    </w:pPr>
  </w:style>
  <w:style w:type="numbering" w:customStyle="1" w:styleId="Estilo7101">
    <w:name w:val="Estilo7101"/>
    <w:rsid w:val="00753A39"/>
    <w:pPr>
      <w:numPr>
        <w:numId w:val="19"/>
      </w:numPr>
    </w:pPr>
  </w:style>
  <w:style w:type="numbering" w:customStyle="1" w:styleId="Estilo8101">
    <w:name w:val="Estilo8101"/>
    <w:rsid w:val="00753A39"/>
    <w:pPr>
      <w:numPr>
        <w:numId w:val="20"/>
      </w:numPr>
    </w:pPr>
  </w:style>
  <w:style w:type="numbering" w:customStyle="1" w:styleId="Estilo961">
    <w:name w:val="Estilo961"/>
    <w:rsid w:val="00753A39"/>
    <w:pPr>
      <w:numPr>
        <w:numId w:val="21"/>
      </w:numPr>
    </w:pPr>
  </w:style>
  <w:style w:type="numbering" w:customStyle="1" w:styleId="Estilo1011">
    <w:name w:val="Estilo1011"/>
    <w:rsid w:val="00753A39"/>
    <w:pPr>
      <w:numPr>
        <w:numId w:val="22"/>
      </w:numPr>
    </w:pPr>
  </w:style>
  <w:style w:type="numbering" w:customStyle="1" w:styleId="Estilo1111">
    <w:name w:val="Estilo1111"/>
    <w:rsid w:val="00753A39"/>
    <w:pPr>
      <w:numPr>
        <w:numId w:val="23"/>
      </w:numPr>
    </w:pPr>
  </w:style>
  <w:style w:type="numbering" w:customStyle="1" w:styleId="Estilo1211">
    <w:name w:val="Estilo1211"/>
    <w:rsid w:val="00753A39"/>
    <w:pPr>
      <w:numPr>
        <w:numId w:val="24"/>
      </w:numPr>
    </w:pPr>
  </w:style>
  <w:style w:type="numbering" w:customStyle="1" w:styleId="Estilo1311">
    <w:name w:val="Estilo1311"/>
    <w:rsid w:val="00753A39"/>
    <w:pPr>
      <w:numPr>
        <w:numId w:val="25"/>
      </w:numPr>
    </w:pPr>
  </w:style>
  <w:style w:type="numbering" w:customStyle="1" w:styleId="Estilo1411">
    <w:name w:val="Estilo1411"/>
    <w:rsid w:val="00753A39"/>
    <w:pPr>
      <w:numPr>
        <w:numId w:val="26"/>
      </w:numPr>
    </w:pPr>
  </w:style>
  <w:style w:type="numbering" w:customStyle="1" w:styleId="Estilo1511">
    <w:name w:val="Estilo1511"/>
    <w:rsid w:val="00753A39"/>
    <w:pPr>
      <w:numPr>
        <w:numId w:val="27"/>
      </w:numPr>
    </w:pPr>
  </w:style>
  <w:style w:type="numbering" w:customStyle="1" w:styleId="Estilo1611">
    <w:name w:val="Estilo1611"/>
    <w:rsid w:val="00753A39"/>
    <w:pPr>
      <w:numPr>
        <w:numId w:val="28"/>
      </w:numPr>
    </w:pPr>
  </w:style>
  <w:style w:type="numbering" w:customStyle="1" w:styleId="Estilo1711">
    <w:name w:val="Estilo1711"/>
    <w:rsid w:val="00753A39"/>
    <w:pPr>
      <w:numPr>
        <w:numId w:val="29"/>
      </w:numPr>
    </w:pPr>
  </w:style>
  <w:style w:type="numbering" w:customStyle="1" w:styleId="Estilo1811">
    <w:name w:val="Estilo1811"/>
    <w:rsid w:val="00753A39"/>
    <w:pPr>
      <w:numPr>
        <w:numId w:val="30"/>
      </w:numPr>
    </w:pPr>
  </w:style>
  <w:style w:type="numbering" w:customStyle="1" w:styleId="Estilo1911">
    <w:name w:val="Estilo1911"/>
    <w:rsid w:val="00753A39"/>
    <w:pPr>
      <w:numPr>
        <w:numId w:val="31"/>
      </w:numPr>
    </w:pPr>
  </w:style>
  <w:style w:type="numbering" w:customStyle="1" w:styleId="Estilo2011">
    <w:name w:val="Estilo2011"/>
    <w:rsid w:val="00753A39"/>
    <w:pPr>
      <w:numPr>
        <w:numId w:val="32"/>
      </w:numPr>
    </w:pPr>
  </w:style>
  <w:style w:type="numbering" w:customStyle="1" w:styleId="Estilo2111">
    <w:name w:val="Estilo2111"/>
    <w:rsid w:val="00753A39"/>
    <w:pPr>
      <w:numPr>
        <w:numId w:val="33"/>
      </w:numPr>
    </w:pPr>
  </w:style>
  <w:style w:type="numbering" w:customStyle="1" w:styleId="Estilo2511">
    <w:name w:val="Estilo2511"/>
    <w:uiPriority w:val="99"/>
    <w:rsid w:val="00753A39"/>
    <w:pPr>
      <w:numPr>
        <w:numId w:val="41"/>
      </w:numPr>
    </w:pPr>
  </w:style>
  <w:style w:type="numbering" w:customStyle="1" w:styleId="Estilo2611">
    <w:name w:val="Estilo2611"/>
    <w:uiPriority w:val="99"/>
    <w:rsid w:val="00753A39"/>
    <w:pPr>
      <w:numPr>
        <w:numId w:val="42"/>
      </w:numPr>
    </w:pPr>
  </w:style>
  <w:style w:type="numbering" w:customStyle="1" w:styleId="Estilo2711">
    <w:name w:val="Estilo2711"/>
    <w:uiPriority w:val="99"/>
    <w:rsid w:val="00753A39"/>
    <w:pPr>
      <w:numPr>
        <w:numId w:val="43"/>
      </w:numPr>
    </w:pPr>
  </w:style>
  <w:style w:type="numbering" w:customStyle="1" w:styleId="Estilo2811">
    <w:name w:val="Estilo2811"/>
    <w:uiPriority w:val="99"/>
    <w:rsid w:val="00753A39"/>
    <w:pPr>
      <w:numPr>
        <w:numId w:val="44"/>
      </w:numPr>
    </w:pPr>
  </w:style>
  <w:style w:type="numbering" w:customStyle="1" w:styleId="Estilo3311">
    <w:name w:val="Estilo3311"/>
    <w:uiPriority w:val="99"/>
    <w:rsid w:val="00753A39"/>
    <w:pPr>
      <w:numPr>
        <w:numId w:val="45"/>
      </w:numPr>
    </w:pPr>
  </w:style>
  <w:style w:type="numbering" w:customStyle="1" w:styleId="Estilo4111">
    <w:name w:val="Estilo4111"/>
    <w:uiPriority w:val="99"/>
    <w:rsid w:val="00753A39"/>
    <w:pPr>
      <w:numPr>
        <w:numId w:val="46"/>
      </w:numPr>
    </w:pPr>
  </w:style>
  <w:style w:type="numbering" w:customStyle="1" w:styleId="Estilo2411">
    <w:name w:val="Estilo2411"/>
    <w:uiPriority w:val="99"/>
    <w:rsid w:val="00753A39"/>
    <w:pPr>
      <w:numPr>
        <w:numId w:val="47"/>
      </w:numPr>
    </w:pPr>
  </w:style>
  <w:style w:type="numbering" w:customStyle="1" w:styleId="Estilo2911">
    <w:name w:val="Estilo2911"/>
    <w:uiPriority w:val="99"/>
    <w:rsid w:val="00753A39"/>
    <w:pPr>
      <w:numPr>
        <w:numId w:val="48"/>
      </w:numPr>
    </w:pPr>
  </w:style>
  <w:style w:type="numbering" w:customStyle="1" w:styleId="Estilo3011">
    <w:name w:val="Estilo3011"/>
    <w:uiPriority w:val="99"/>
    <w:rsid w:val="00753A39"/>
    <w:pPr>
      <w:numPr>
        <w:numId w:val="49"/>
      </w:numPr>
    </w:pPr>
  </w:style>
  <w:style w:type="numbering" w:customStyle="1" w:styleId="Estilo3111">
    <w:name w:val="Estilo3111"/>
    <w:uiPriority w:val="99"/>
    <w:rsid w:val="00753A39"/>
    <w:pPr>
      <w:numPr>
        <w:numId w:val="50"/>
      </w:numPr>
    </w:pPr>
  </w:style>
  <w:style w:type="numbering" w:customStyle="1" w:styleId="Estilo3211">
    <w:name w:val="Estilo3211"/>
    <w:uiPriority w:val="99"/>
    <w:rsid w:val="00753A39"/>
    <w:pPr>
      <w:numPr>
        <w:numId w:val="51"/>
      </w:numPr>
    </w:pPr>
  </w:style>
  <w:style w:type="numbering" w:customStyle="1" w:styleId="Estilo3411">
    <w:name w:val="Estilo3411"/>
    <w:uiPriority w:val="99"/>
    <w:rsid w:val="00753A39"/>
    <w:pPr>
      <w:numPr>
        <w:numId w:val="52"/>
      </w:numPr>
    </w:pPr>
  </w:style>
  <w:style w:type="numbering" w:customStyle="1" w:styleId="Estilo3511">
    <w:name w:val="Estilo3511"/>
    <w:uiPriority w:val="99"/>
    <w:rsid w:val="00753A39"/>
    <w:pPr>
      <w:numPr>
        <w:numId w:val="53"/>
      </w:numPr>
    </w:pPr>
  </w:style>
  <w:style w:type="numbering" w:customStyle="1" w:styleId="Estilo3611">
    <w:name w:val="Estilo3611"/>
    <w:uiPriority w:val="99"/>
    <w:rsid w:val="00753A39"/>
    <w:pPr>
      <w:numPr>
        <w:numId w:val="54"/>
      </w:numPr>
    </w:pPr>
  </w:style>
  <w:style w:type="numbering" w:customStyle="1" w:styleId="Estilo3711">
    <w:name w:val="Estilo3711"/>
    <w:uiPriority w:val="99"/>
    <w:rsid w:val="00753A39"/>
    <w:pPr>
      <w:numPr>
        <w:numId w:val="55"/>
      </w:numPr>
    </w:pPr>
  </w:style>
  <w:style w:type="numbering" w:customStyle="1" w:styleId="Estilo3811">
    <w:name w:val="Estilo3811"/>
    <w:uiPriority w:val="99"/>
    <w:rsid w:val="00753A39"/>
    <w:pPr>
      <w:numPr>
        <w:numId w:val="56"/>
      </w:numPr>
    </w:pPr>
  </w:style>
  <w:style w:type="numbering" w:customStyle="1" w:styleId="Estilo3911">
    <w:name w:val="Estilo3911"/>
    <w:uiPriority w:val="99"/>
    <w:rsid w:val="00753A39"/>
    <w:pPr>
      <w:numPr>
        <w:numId w:val="57"/>
      </w:numPr>
    </w:pPr>
  </w:style>
  <w:style w:type="numbering" w:customStyle="1" w:styleId="Estilo4011">
    <w:name w:val="Estilo4011"/>
    <w:uiPriority w:val="99"/>
    <w:rsid w:val="00753A39"/>
    <w:pPr>
      <w:numPr>
        <w:numId w:val="58"/>
      </w:numPr>
    </w:pPr>
  </w:style>
  <w:style w:type="numbering" w:customStyle="1" w:styleId="Estilo4211">
    <w:name w:val="Estilo4211"/>
    <w:uiPriority w:val="99"/>
    <w:rsid w:val="00753A39"/>
    <w:pPr>
      <w:numPr>
        <w:numId w:val="59"/>
      </w:numPr>
    </w:pPr>
  </w:style>
  <w:style w:type="numbering" w:customStyle="1" w:styleId="Estilo4311">
    <w:name w:val="Estilo4311"/>
    <w:uiPriority w:val="99"/>
    <w:rsid w:val="00753A39"/>
    <w:pPr>
      <w:numPr>
        <w:numId w:val="60"/>
      </w:numPr>
    </w:pPr>
  </w:style>
  <w:style w:type="numbering" w:customStyle="1" w:styleId="Estilo4411">
    <w:name w:val="Estilo4411"/>
    <w:uiPriority w:val="99"/>
    <w:rsid w:val="00753A39"/>
    <w:pPr>
      <w:numPr>
        <w:numId w:val="61"/>
      </w:numPr>
    </w:pPr>
  </w:style>
  <w:style w:type="numbering" w:customStyle="1" w:styleId="Estilo4511">
    <w:name w:val="Estilo4511"/>
    <w:uiPriority w:val="99"/>
    <w:rsid w:val="00753A39"/>
    <w:pPr>
      <w:numPr>
        <w:numId w:val="62"/>
      </w:numPr>
    </w:pPr>
  </w:style>
  <w:style w:type="numbering" w:customStyle="1" w:styleId="Estilo4611">
    <w:name w:val="Estilo4611"/>
    <w:uiPriority w:val="99"/>
    <w:rsid w:val="00753A39"/>
    <w:pPr>
      <w:numPr>
        <w:numId w:val="63"/>
      </w:numPr>
    </w:pPr>
  </w:style>
  <w:style w:type="numbering" w:customStyle="1" w:styleId="Estilo4711">
    <w:name w:val="Estilo4711"/>
    <w:uiPriority w:val="99"/>
    <w:rsid w:val="00753A39"/>
    <w:pPr>
      <w:numPr>
        <w:numId w:val="64"/>
      </w:numPr>
    </w:pPr>
  </w:style>
  <w:style w:type="numbering" w:customStyle="1" w:styleId="Estilo4811">
    <w:name w:val="Estilo4811"/>
    <w:uiPriority w:val="99"/>
    <w:rsid w:val="00753A39"/>
    <w:pPr>
      <w:numPr>
        <w:numId w:val="65"/>
      </w:numPr>
    </w:pPr>
  </w:style>
  <w:style w:type="numbering" w:customStyle="1" w:styleId="Estilo4911">
    <w:name w:val="Estilo4911"/>
    <w:uiPriority w:val="99"/>
    <w:rsid w:val="00753A39"/>
    <w:pPr>
      <w:numPr>
        <w:numId w:val="66"/>
      </w:numPr>
    </w:pPr>
  </w:style>
  <w:style w:type="numbering" w:customStyle="1" w:styleId="Estilo5011">
    <w:name w:val="Estilo5011"/>
    <w:uiPriority w:val="99"/>
    <w:rsid w:val="00753A39"/>
    <w:pPr>
      <w:numPr>
        <w:numId w:val="67"/>
      </w:numPr>
    </w:pPr>
  </w:style>
  <w:style w:type="numbering" w:customStyle="1" w:styleId="Estilo5111">
    <w:name w:val="Estilo5111"/>
    <w:uiPriority w:val="99"/>
    <w:rsid w:val="00753A39"/>
    <w:pPr>
      <w:numPr>
        <w:numId w:val="68"/>
      </w:numPr>
    </w:pPr>
  </w:style>
  <w:style w:type="numbering" w:customStyle="1" w:styleId="Estilo5211">
    <w:name w:val="Estilo5211"/>
    <w:uiPriority w:val="99"/>
    <w:rsid w:val="00753A39"/>
    <w:pPr>
      <w:numPr>
        <w:numId w:val="69"/>
      </w:numPr>
    </w:pPr>
  </w:style>
  <w:style w:type="numbering" w:customStyle="1" w:styleId="Estilo5311">
    <w:name w:val="Estilo5311"/>
    <w:uiPriority w:val="99"/>
    <w:rsid w:val="00753A39"/>
    <w:pPr>
      <w:numPr>
        <w:numId w:val="70"/>
      </w:numPr>
    </w:pPr>
  </w:style>
  <w:style w:type="numbering" w:customStyle="1" w:styleId="Estilo5411">
    <w:name w:val="Estilo5411"/>
    <w:uiPriority w:val="99"/>
    <w:rsid w:val="00753A39"/>
    <w:pPr>
      <w:numPr>
        <w:numId w:val="71"/>
      </w:numPr>
    </w:pPr>
  </w:style>
  <w:style w:type="numbering" w:customStyle="1" w:styleId="Estilo5511">
    <w:name w:val="Estilo5511"/>
    <w:uiPriority w:val="99"/>
    <w:rsid w:val="00753A39"/>
    <w:pPr>
      <w:numPr>
        <w:numId w:val="72"/>
      </w:numPr>
    </w:pPr>
  </w:style>
  <w:style w:type="numbering" w:customStyle="1" w:styleId="Estilo5611">
    <w:name w:val="Estilo5611"/>
    <w:uiPriority w:val="99"/>
    <w:rsid w:val="00753A39"/>
    <w:pPr>
      <w:numPr>
        <w:numId w:val="73"/>
      </w:numPr>
    </w:pPr>
  </w:style>
  <w:style w:type="numbering" w:customStyle="1" w:styleId="Estilo5711">
    <w:name w:val="Estilo5711"/>
    <w:uiPriority w:val="99"/>
    <w:rsid w:val="00753A39"/>
    <w:pPr>
      <w:numPr>
        <w:numId w:val="74"/>
      </w:numPr>
    </w:pPr>
  </w:style>
  <w:style w:type="numbering" w:customStyle="1" w:styleId="Estilo5811">
    <w:name w:val="Estilo5811"/>
    <w:uiPriority w:val="99"/>
    <w:rsid w:val="00753A39"/>
    <w:pPr>
      <w:numPr>
        <w:numId w:val="75"/>
      </w:numPr>
    </w:pPr>
  </w:style>
  <w:style w:type="numbering" w:customStyle="1" w:styleId="Estilo5911">
    <w:name w:val="Estilo5911"/>
    <w:uiPriority w:val="99"/>
    <w:rsid w:val="00753A39"/>
    <w:pPr>
      <w:numPr>
        <w:numId w:val="76"/>
      </w:numPr>
    </w:pPr>
  </w:style>
  <w:style w:type="numbering" w:customStyle="1" w:styleId="Estilo6011">
    <w:name w:val="Estilo6011"/>
    <w:uiPriority w:val="99"/>
    <w:rsid w:val="00753A39"/>
    <w:pPr>
      <w:numPr>
        <w:numId w:val="77"/>
      </w:numPr>
    </w:pPr>
  </w:style>
  <w:style w:type="numbering" w:customStyle="1" w:styleId="Estilo6111">
    <w:name w:val="Estilo6111"/>
    <w:uiPriority w:val="99"/>
    <w:rsid w:val="00753A39"/>
    <w:pPr>
      <w:numPr>
        <w:numId w:val="78"/>
      </w:numPr>
    </w:pPr>
  </w:style>
  <w:style w:type="numbering" w:customStyle="1" w:styleId="Estilo6211">
    <w:name w:val="Estilo6211"/>
    <w:uiPriority w:val="99"/>
    <w:rsid w:val="00753A39"/>
    <w:pPr>
      <w:numPr>
        <w:numId w:val="79"/>
      </w:numPr>
    </w:pPr>
  </w:style>
  <w:style w:type="numbering" w:customStyle="1" w:styleId="Estilo6311">
    <w:name w:val="Estilo6311"/>
    <w:uiPriority w:val="99"/>
    <w:rsid w:val="00753A39"/>
    <w:pPr>
      <w:numPr>
        <w:numId w:val="80"/>
      </w:numPr>
    </w:pPr>
  </w:style>
  <w:style w:type="numbering" w:customStyle="1" w:styleId="Estilo6411">
    <w:name w:val="Estilo6411"/>
    <w:uiPriority w:val="99"/>
    <w:rsid w:val="00753A39"/>
    <w:pPr>
      <w:numPr>
        <w:numId w:val="81"/>
      </w:numPr>
    </w:pPr>
  </w:style>
  <w:style w:type="numbering" w:customStyle="1" w:styleId="Estilo6511">
    <w:name w:val="Estilo6511"/>
    <w:uiPriority w:val="99"/>
    <w:rsid w:val="00753A39"/>
    <w:pPr>
      <w:numPr>
        <w:numId w:val="82"/>
      </w:numPr>
    </w:pPr>
  </w:style>
  <w:style w:type="numbering" w:customStyle="1" w:styleId="Estilo6611">
    <w:name w:val="Estilo6611"/>
    <w:uiPriority w:val="99"/>
    <w:rsid w:val="00753A39"/>
    <w:pPr>
      <w:numPr>
        <w:numId w:val="83"/>
      </w:numPr>
    </w:pPr>
  </w:style>
  <w:style w:type="numbering" w:customStyle="1" w:styleId="Estilo6711">
    <w:name w:val="Estilo6711"/>
    <w:uiPriority w:val="99"/>
    <w:rsid w:val="00753A39"/>
    <w:pPr>
      <w:numPr>
        <w:numId w:val="84"/>
      </w:numPr>
    </w:pPr>
  </w:style>
  <w:style w:type="numbering" w:customStyle="1" w:styleId="Estilo6811">
    <w:name w:val="Estilo6811"/>
    <w:uiPriority w:val="99"/>
    <w:rsid w:val="00753A39"/>
    <w:pPr>
      <w:numPr>
        <w:numId w:val="85"/>
      </w:numPr>
    </w:pPr>
  </w:style>
  <w:style w:type="numbering" w:customStyle="1" w:styleId="Estilo6911">
    <w:name w:val="Estilo6911"/>
    <w:uiPriority w:val="99"/>
    <w:rsid w:val="00753A39"/>
    <w:pPr>
      <w:numPr>
        <w:numId w:val="86"/>
      </w:numPr>
    </w:pPr>
  </w:style>
  <w:style w:type="numbering" w:customStyle="1" w:styleId="Estilo7011">
    <w:name w:val="Estilo7011"/>
    <w:uiPriority w:val="99"/>
    <w:rsid w:val="00753A39"/>
    <w:pPr>
      <w:numPr>
        <w:numId w:val="87"/>
      </w:numPr>
    </w:pPr>
  </w:style>
  <w:style w:type="numbering" w:customStyle="1" w:styleId="Estilo7111">
    <w:name w:val="Estilo7111"/>
    <w:uiPriority w:val="99"/>
    <w:rsid w:val="00753A39"/>
    <w:pPr>
      <w:numPr>
        <w:numId w:val="88"/>
      </w:numPr>
    </w:pPr>
  </w:style>
  <w:style w:type="numbering" w:customStyle="1" w:styleId="Estilo7211">
    <w:name w:val="Estilo7211"/>
    <w:uiPriority w:val="99"/>
    <w:rsid w:val="00753A39"/>
    <w:pPr>
      <w:numPr>
        <w:numId w:val="89"/>
      </w:numPr>
    </w:pPr>
  </w:style>
  <w:style w:type="numbering" w:customStyle="1" w:styleId="Estilo7311">
    <w:name w:val="Estilo7311"/>
    <w:uiPriority w:val="99"/>
    <w:rsid w:val="00753A39"/>
    <w:pPr>
      <w:numPr>
        <w:numId w:val="90"/>
      </w:numPr>
    </w:pPr>
  </w:style>
  <w:style w:type="numbering" w:customStyle="1" w:styleId="Estilo7411">
    <w:name w:val="Estilo7411"/>
    <w:uiPriority w:val="99"/>
    <w:rsid w:val="00753A39"/>
    <w:pPr>
      <w:numPr>
        <w:numId w:val="91"/>
      </w:numPr>
    </w:pPr>
  </w:style>
  <w:style w:type="numbering" w:customStyle="1" w:styleId="Estilo7511">
    <w:name w:val="Estilo7511"/>
    <w:uiPriority w:val="99"/>
    <w:rsid w:val="00753A39"/>
    <w:pPr>
      <w:numPr>
        <w:numId w:val="92"/>
      </w:numPr>
    </w:pPr>
  </w:style>
  <w:style w:type="numbering" w:customStyle="1" w:styleId="Estilo7611">
    <w:name w:val="Estilo7611"/>
    <w:uiPriority w:val="99"/>
    <w:rsid w:val="00753A39"/>
    <w:pPr>
      <w:numPr>
        <w:numId w:val="93"/>
      </w:numPr>
    </w:pPr>
  </w:style>
  <w:style w:type="numbering" w:customStyle="1" w:styleId="Estilo7711">
    <w:name w:val="Estilo7711"/>
    <w:uiPriority w:val="99"/>
    <w:rsid w:val="00753A39"/>
    <w:pPr>
      <w:numPr>
        <w:numId w:val="94"/>
      </w:numPr>
    </w:pPr>
  </w:style>
  <w:style w:type="numbering" w:customStyle="1" w:styleId="Estilo7811">
    <w:name w:val="Estilo7811"/>
    <w:uiPriority w:val="99"/>
    <w:rsid w:val="00753A39"/>
    <w:pPr>
      <w:numPr>
        <w:numId w:val="95"/>
      </w:numPr>
    </w:pPr>
  </w:style>
  <w:style w:type="numbering" w:customStyle="1" w:styleId="Estilo7911">
    <w:name w:val="Estilo7911"/>
    <w:uiPriority w:val="99"/>
    <w:rsid w:val="00753A39"/>
    <w:pPr>
      <w:numPr>
        <w:numId w:val="96"/>
      </w:numPr>
    </w:pPr>
  </w:style>
  <w:style w:type="numbering" w:customStyle="1" w:styleId="Estilo8011">
    <w:name w:val="Estilo8011"/>
    <w:uiPriority w:val="99"/>
    <w:rsid w:val="00753A39"/>
    <w:pPr>
      <w:numPr>
        <w:numId w:val="97"/>
      </w:numPr>
    </w:pPr>
  </w:style>
  <w:style w:type="numbering" w:customStyle="1" w:styleId="Estilo8111">
    <w:name w:val="Estilo8111"/>
    <w:uiPriority w:val="99"/>
    <w:rsid w:val="00753A39"/>
    <w:pPr>
      <w:numPr>
        <w:numId w:val="98"/>
      </w:numPr>
    </w:pPr>
  </w:style>
  <w:style w:type="numbering" w:customStyle="1" w:styleId="Estilo8211">
    <w:name w:val="Estilo8211"/>
    <w:uiPriority w:val="99"/>
    <w:rsid w:val="00753A39"/>
    <w:pPr>
      <w:numPr>
        <w:numId w:val="99"/>
      </w:numPr>
    </w:pPr>
  </w:style>
  <w:style w:type="numbering" w:customStyle="1" w:styleId="Estilo8311">
    <w:name w:val="Estilo8311"/>
    <w:uiPriority w:val="99"/>
    <w:rsid w:val="00753A39"/>
    <w:pPr>
      <w:numPr>
        <w:numId w:val="100"/>
      </w:numPr>
    </w:pPr>
  </w:style>
  <w:style w:type="numbering" w:customStyle="1" w:styleId="Estilo8411">
    <w:name w:val="Estilo8411"/>
    <w:uiPriority w:val="99"/>
    <w:rsid w:val="00753A39"/>
    <w:pPr>
      <w:numPr>
        <w:numId w:val="101"/>
      </w:numPr>
    </w:pPr>
  </w:style>
  <w:style w:type="numbering" w:customStyle="1" w:styleId="Estilo8511">
    <w:name w:val="Estilo8511"/>
    <w:uiPriority w:val="99"/>
    <w:rsid w:val="00753A39"/>
    <w:pPr>
      <w:numPr>
        <w:numId w:val="102"/>
      </w:numPr>
    </w:pPr>
  </w:style>
  <w:style w:type="numbering" w:customStyle="1" w:styleId="Estilo8611">
    <w:name w:val="Estilo8611"/>
    <w:uiPriority w:val="99"/>
    <w:rsid w:val="00753A39"/>
    <w:pPr>
      <w:numPr>
        <w:numId w:val="103"/>
      </w:numPr>
    </w:pPr>
  </w:style>
  <w:style w:type="numbering" w:customStyle="1" w:styleId="Estilo8711">
    <w:name w:val="Estilo8711"/>
    <w:uiPriority w:val="99"/>
    <w:rsid w:val="00753A39"/>
    <w:pPr>
      <w:numPr>
        <w:numId w:val="104"/>
      </w:numPr>
    </w:pPr>
  </w:style>
  <w:style w:type="numbering" w:customStyle="1" w:styleId="Estilo8811">
    <w:name w:val="Estilo8811"/>
    <w:uiPriority w:val="99"/>
    <w:rsid w:val="00753A39"/>
    <w:pPr>
      <w:numPr>
        <w:numId w:val="105"/>
      </w:numPr>
    </w:pPr>
  </w:style>
  <w:style w:type="numbering" w:customStyle="1" w:styleId="Estilo8911">
    <w:name w:val="Estilo8911"/>
    <w:uiPriority w:val="99"/>
    <w:rsid w:val="00753A39"/>
    <w:pPr>
      <w:numPr>
        <w:numId w:val="106"/>
      </w:numPr>
    </w:pPr>
  </w:style>
  <w:style w:type="numbering" w:customStyle="1" w:styleId="Estilo9011">
    <w:name w:val="Estilo9011"/>
    <w:uiPriority w:val="99"/>
    <w:rsid w:val="00753A39"/>
    <w:pPr>
      <w:numPr>
        <w:numId w:val="107"/>
      </w:numPr>
    </w:pPr>
  </w:style>
  <w:style w:type="numbering" w:customStyle="1" w:styleId="Estilo9111">
    <w:name w:val="Estilo9111"/>
    <w:uiPriority w:val="99"/>
    <w:rsid w:val="00753A39"/>
    <w:pPr>
      <w:numPr>
        <w:numId w:val="108"/>
      </w:numPr>
    </w:pPr>
  </w:style>
  <w:style w:type="numbering" w:customStyle="1" w:styleId="Estilo9211">
    <w:name w:val="Estilo9211"/>
    <w:uiPriority w:val="99"/>
    <w:rsid w:val="00753A39"/>
    <w:pPr>
      <w:numPr>
        <w:numId w:val="109"/>
      </w:numPr>
    </w:pPr>
  </w:style>
  <w:style w:type="numbering" w:customStyle="1" w:styleId="Estilo9311">
    <w:name w:val="Estilo9311"/>
    <w:uiPriority w:val="99"/>
    <w:rsid w:val="00753A39"/>
    <w:pPr>
      <w:numPr>
        <w:numId w:val="110"/>
      </w:numPr>
    </w:pPr>
  </w:style>
  <w:style w:type="numbering" w:customStyle="1" w:styleId="Estilo9411">
    <w:name w:val="Estilo9411"/>
    <w:uiPriority w:val="99"/>
    <w:rsid w:val="00753A39"/>
    <w:pPr>
      <w:numPr>
        <w:numId w:val="111"/>
      </w:numPr>
    </w:pPr>
  </w:style>
  <w:style w:type="numbering" w:customStyle="1" w:styleId="1111111111">
    <w:name w:val="1 / 1.1 / 1.1.11111"/>
    <w:basedOn w:val="Sinlista"/>
    <w:next w:val="111111"/>
    <w:rsid w:val="00753A39"/>
    <w:pPr>
      <w:numPr>
        <w:numId w:val="146"/>
      </w:numPr>
    </w:pPr>
  </w:style>
  <w:style w:type="numbering" w:customStyle="1" w:styleId="Sinlista61">
    <w:name w:val="Sin lista61"/>
    <w:next w:val="Sinlista"/>
    <w:uiPriority w:val="99"/>
    <w:semiHidden/>
    <w:unhideWhenUsed/>
    <w:rsid w:val="00753A39"/>
  </w:style>
  <w:style w:type="numbering" w:customStyle="1" w:styleId="11111152">
    <w:name w:val="1 / 1.1 / 1.1.152"/>
    <w:basedOn w:val="Sinlista"/>
    <w:next w:val="111111"/>
    <w:rsid w:val="00753A39"/>
    <w:pPr>
      <w:numPr>
        <w:numId w:val="4"/>
      </w:numPr>
    </w:pPr>
  </w:style>
  <w:style w:type="numbering" w:customStyle="1" w:styleId="Estilo2121">
    <w:name w:val="Estilo2121"/>
    <w:rsid w:val="00753A39"/>
    <w:pPr>
      <w:numPr>
        <w:numId w:val="9"/>
      </w:numPr>
    </w:pPr>
  </w:style>
  <w:style w:type="numbering" w:customStyle="1" w:styleId="Sinlista71">
    <w:name w:val="Sin lista71"/>
    <w:next w:val="Sinlista"/>
    <w:uiPriority w:val="99"/>
    <w:semiHidden/>
    <w:unhideWhenUsed/>
    <w:rsid w:val="00753A39"/>
  </w:style>
  <w:style w:type="numbering" w:customStyle="1" w:styleId="111111511">
    <w:name w:val="1 / 1.1 / 1.1.1511"/>
    <w:basedOn w:val="Sinlista"/>
    <w:next w:val="111111"/>
    <w:rsid w:val="00753A39"/>
  </w:style>
  <w:style w:type="numbering" w:customStyle="1" w:styleId="11111161">
    <w:name w:val="1 / 1.1 / 1.1.161"/>
    <w:basedOn w:val="Sinlista"/>
    <w:next w:val="111111"/>
    <w:uiPriority w:val="99"/>
    <w:semiHidden/>
    <w:unhideWhenUsed/>
    <w:rsid w:val="00753A39"/>
    <w:pPr>
      <w:numPr>
        <w:numId w:val="5"/>
      </w:numPr>
    </w:pPr>
  </w:style>
  <w:style w:type="numbering" w:customStyle="1" w:styleId="Sinlista81">
    <w:name w:val="Sin lista81"/>
    <w:next w:val="Sinlista"/>
    <w:uiPriority w:val="99"/>
    <w:semiHidden/>
    <w:unhideWhenUsed/>
    <w:rsid w:val="00753A39"/>
  </w:style>
  <w:style w:type="paragraph" w:customStyle="1" w:styleId="BodyText38">
    <w:name w:val="Body Text 38"/>
    <w:basedOn w:val="Normal"/>
    <w:rsid w:val="00753A39"/>
    <w:pPr>
      <w:overflowPunct w:val="0"/>
      <w:autoSpaceDE w:val="0"/>
      <w:autoSpaceDN w:val="0"/>
      <w:adjustRightInd w:val="0"/>
      <w:ind w:right="-1"/>
      <w:jc w:val="both"/>
      <w:textAlignment w:val="baseline"/>
    </w:pPr>
    <w:rPr>
      <w:rFonts w:ascii="Times New Roman" w:hAnsi="Times New Roman"/>
      <w:sz w:val="18"/>
      <w:szCs w:val="20"/>
      <w:lang w:val="es-ES_tradnl"/>
    </w:rPr>
  </w:style>
  <w:style w:type="paragraph" w:customStyle="1" w:styleId="BodyText231">
    <w:name w:val="Body Text 231"/>
    <w:basedOn w:val="Normal"/>
    <w:rsid w:val="00753A39"/>
    <w:pPr>
      <w:tabs>
        <w:tab w:val="left" w:pos="709"/>
        <w:tab w:val="left" w:pos="1065"/>
        <w:tab w:val="left" w:pos="1134"/>
      </w:tabs>
      <w:overflowPunct w:val="0"/>
      <w:autoSpaceDE w:val="0"/>
      <w:autoSpaceDN w:val="0"/>
      <w:adjustRightInd w:val="0"/>
      <w:spacing w:line="240" w:lineRule="exact"/>
      <w:ind w:left="705"/>
      <w:jc w:val="both"/>
      <w:textAlignment w:val="baseline"/>
    </w:pPr>
    <w:rPr>
      <w:szCs w:val="20"/>
      <w:lang w:val="es-ES_tradnl"/>
    </w:rPr>
  </w:style>
  <w:style w:type="paragraph" w:customStyle="1" w:styleId="BodyText229">
    <w:name w:val="Body Text 229"/>
    <w:basedOn w:val="Normal"/>
    <w:rsid w:val="00753A39"/>
    <w:pPr>
      <w:overflowPunct w:val="0"/>
      <w:autoSpaceDE w:val="0"/>
      <w:autoSpaceDN w:val="0"/>
      <w:adjustRightInd w:val="0"/>
      <w:jc w:val="both"/>
      <w:textAlignment w:val="baseline"/>
    </w:pPr>
    <w:rPr>
      <w:szCs w:val="20"/>
    </w:rPr>
  </w:style>
  <w:style w:type="paragraph" w:customStyle="1" w:styleId="BodyText228">
    <w:name w:val="Body Text 228"/>
    <w:basedOn w:val="Normal"/>
    <w:rsid w:val="00753A39"/>
    <w:pPr>
      <w:tabs>
        <w:tab w:val="left" w:pos="5884"/>
        <w:tab w:val="left" w:pos="6451"/>
      </w:tabs>
      <w:overflowPunct w:val="0"/>
      <w:autoSpaceDE w:val="0"/>
      <w:autoSpaceDN w:val="0"/>
      <w:adjustRightInd w:val="0"/>
      <w:ind w:right="214"/>
      <w:jc w:val="both"/>
      <w:textAlignment w:val="baseline"/>
    </w:pPr>
    <w:rPr>
      <w:sz w:val="20"/>
      <w:szCs w:val="20"/>
      <w:lang w:val="es-ES_tradnl"/>
    </w:rPr>
  </w:style>
  <w:style w:type="paragraph" w:customStyle="1" w:styleId="BodyText227">
    <w:name w:val="Body Text 227"/>
    <w:basedOn w:val="Normal"/>
    <w:rsid w:val="00753A39"/>
    <w:pPr>
      <w:overflowPunct w:val="0"/>
      <w:autoSpaceDE w:val="0"/>
      <w:autoSpaceDN w:val="0"/>
      <w:adjustRightInd w:val="0"/>
      <w:jc w:val="both"/>
      <w:textAlignment w:val="baseline"/>
    </w:pPr>
    <w:rPr>
      <w:sz w:val="20"/>
      <w:szCs w:val="20"/>
      <w:lang w:val="es-ES_tradnl"/>
    </w:rPr>
  </w:style>
  <w:style w:type="paragraph" w:customStyle="1" w:styleId="BodyText218">
    <w:name w:val="Body Text 218"/>
    <w:basedOn w:val="Normal"/>
    <w:rsid w:val="00753A39"/>
    <w:pPr>
      <w:overflowPunct w:val="0"/>
      <w:autoSpaceDE w:val="0"/>
      <w:autoSpaceDN w:val="0"/>
      <w:adjustRightInd w:val="0"/>
      <w:textAlignment w:val="baseline"/>
    </w:pPr>
    <w:rPr>
      <w:b/>
      <w:sz w:val="20"/>
      <w:szCs w:val="20"/>
      <w:lang w:val="es-ES_tradnl"/>
    </w:rPr>
  </w:style>
  <w:style w:type="paragraph" w:customStyle="1" w:styleId="BodyText215">
    <w:name w:val="Body Text 215"/>
    <w:basedOn w:val="Normal"/>
    <w:rsid w:val="00753A39"/>
    <w:pPr>
      <w:tabs>
        <w:tab w:val="left" w:pos="497"/>
      </w:tabs>
      <w:overflowPunct w:val="0"/>
      <w:autoSpaceDE w:val="0"/>
      <w:autoSpaceDN w:val="0"/>
      <w:adjustRightInd w:val="0"/>
      <w:spacing w:line="240" w:lineRule="exact"/>
      <w:ind w:left="497"/>
      <w:jc w:val="both"/>
      <w:textAlignment w:val="baseline"/>
    </w:pPr>
    <w:rPr>
      <w:b/>
      <w:sz w:val="22"/>
      <w:szCs w:val="20"/>
      <w:lang w:val="es-ES_tradnl"/>
    </w:rPr>
  </w:style>
  <w:style w:type="table" w:customStyle="1" w:styleId="Tablanormal31">
    <w:name w:val="Tabla normal 31"/>
    <w:basedOn w:val="Tablanormal"/>
    <w:uiPriority w:val="43"/>
    <w:rsid w:val="00753A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3Car1">
    <w:name w:val="Título 3 Car1"/>
    <w:aliases w:val="Car Car Car2,Section Car1,3 Car1,Gliederung3 Car1,Gliederung31 Car1,Gliederung32 Car1,Gliederung33 Car1,Gliederung34 Car1,Gliederung35 Car1,Gliederung36 Car1,Gliederung38 Car1,H3 Car1,hoofdstuk 1.1.1 Car1,Título 3 Car Car Car1"/>
    <w:basedOn w:val="Fuentedeprrafopredeter"/>
    <w:semiHidden/>
    <w:rsid w:val="00753A39"/>
    <w:rPr>
      <w:rFonts w:asciiTheme="majorHAnsi" w:eastAsiaTheme="majorEastAsia" w:hAnsiTheme="majorHAnsi" w:cstheme="majorBidi"/>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501">
      <w:bodyDiv w:val="1"/>
      <w:marLeft w:val="0"/>
      <w:marRight w:val="0"/>
      <w:marTop w:val="0"/>
      <w:marBottom w:val="0"/>
      <w:divBdr>
        <w:top w:val="none" w:sz="0" w:space="0" w:color="auto"/>
        <w:left w:val="none" w:sz="0" w:space="0" w:color="auto"/>
        <w:bottom w:val="none" w:sz="0" w:space="0" w:color="auto"/>
        <w:right w:val="none" w:sz="0" w:space="0" w:color="auto"/>
      </w:divBdr>
    </w:div>
    <w:div w:id="158082153">
      <w:bodyDiv w:val="1"/>
      <w:marLeft w:val="0"/>
      <w:marRight w:val="0"/>
      <w:marTop w:val="0"/>
      <w:marBottom w:val="0"/>
      <w:divBdr>
        <w:top w:val="none" w:sz="0" w:space="0" w:color="auto"/>
        <w:left w:val="none" w:sz="0" w:space="0" w:color="auto"/>
        <w:bottom w:val="none" w:sz="0" w:space="0" w:color="auto"/>
        <w:right w:val="none" w:sz="0" w:space="0" w:color="auto"/>
      </w:divBdr>
      <w:divsChild>
        <w:div w:id="696930313">
          <w:marLeft w:val="0"/>
          <w:marRight w:val="0"/>
          <w:marTop w:val="0"/>
          <w:marBottom w:val="96"/>
          <w:divBdr>
            <w:top w:val="none" w:sz="0" w:space="0" w:color="auto"/>
            <w:left w:val="none" w:sz="0" w:space="0" w:color="auto"/>
            <w:bottom w:val="none" w:sz="0" w:space="0" w:color="auto"/>
            <w:right w:val="none" w:sz="0" w:space="0" w:color="auto"/>
          </w:divBdr>
        </w:div>
      </w:divsChild>
    </w:div>
    <w:div w:id="311328441">
      <w:bodyDiv w:val="1"/>
      <w:marLeft w:val="0"/>
      <w:marRight w:val="0"/>
      <w:marTop w:val="0"/>
      <w:marBottom w:val="0"/>
      <w:divBdr>
        <w:top w:val="none" w:sz="0" w:space="0" w:color="auto"/>
        <w:left w:val="none" w:sz="0" w:space="0" w:color="auto"/>
        <w:bottom w:val="none" w:sz="0" w:space="0" w:color="auto"/>
        <w:right w:val="none" w:sz="0" w:space="0" w:color="auto"/>
      </w:divBdr>
    </w:div>
    <w:div w:id="336008524">
      <w:bodyDiv w:val="1"/>
      <w:marLeft w:val="0"/>
      <w:marRight w:val="0"/>
      <w:marTop w:val="0"/>
      <w:marBottom w:val="0"/>
      <w:divBdr>
        <w:top w:val="none" w:sz="0" w:space="0" w:color="auto"/>
        <w:left w:val="none" w:sz="0" w:space="0" w:color="auto"/>
        <w:bottom w:val="none" w:sz="0" w:space="0" w:color="auto"/>
        <w:right w:val="none" w:sz="0" w:space="0" w:color="auto"/>
      </w:divBdr>
    </w:div>
    <w:div w:id="414209985">
      <w:bodyDiv w:val="1"/>
      <w:marLeft w:val="0"/>
      <w:marRight w:val="0"/>
      <w:marTop w:val="0"/>
      <w:marBottom w:val="0"/>
      <w:divBdr>
        <w:top w:val="none" w:sz="0" w:space="0" w:color="auto"/>
        <w:left w:val="none" w:sz="0" w:space="0" w:color="auto"/>
        <w:bottom w:val="none" w:sz="0" w:space="0" w:color="auto"/>
        <w:right w:val="none" w:sz="0" w:space="0" w:color="auto"/>
      </w:divBdr>
      <w:divsChild>
        <w:div w:id="55130490">
          <w:marLeft w:val="0"/>
          <w:marRight w:val="0"/>
          <w:marTop w:val="40"/>
          <w:marBottom w:val="40"/>
          <w:divBdr>
            <w:top w:val="none" w:sz="0" w:space="0" w:color="auto"/>
            <w:left w:val="none" w:sz="0" w:space="0" w:color="auto"/>
            <w:bottom w:val="none" w:sz="0" w:space="0" w:color="auto"/>
            <w:right w:val="none" w:sz="0" w:space="0" w:color="auto"/>
          </w:divBdr>
        </w:div>
        <w:div w:id="91167256">
          <w:marLeft w:val="0"/>
          <w:marRight w:val="0"/>
          <w:marTop w:val="40"/>
          <w:marBottom w:val="40"/>
          <w:divBdr>
            <w:top w:val="none" w:sz="0" w:space="0" w:color="auto"/>
            <w:left w:val="none" w:sz="0" w:space="0" w:color="auto"/>
            <w:bottom w:val="none" w:sz="0" w:space="0" w:color="auto"/>
            <w:right w:val="none" w:sz="0" w:space="0" w:color="auto"/>
          </w:divBdr>
        </w:div>
        <w:div w:id="229275106">
          <w:marLeft w:val="0"/>
          <w:marRight w:val="0"/>
          <w:marTop w:val="40"/>
          <w:marBottom w:val="40"/>
          <w:divBdr>
            <w:top w:val="none" w:sz="0" w:space="0" w:color="auto"/>
            <w:left w:val="none" w:sz="0" w:space="0" w:color="auto"/>
            <w:bottom w:val="none" w:sz="0" w:space="0" w:color="auto"/>
            <w:right w:val="none" w:sz="0" w:space="0" w:color="auto"/>
          </w:divBdr>
        </w:div>
        <w:div w:id="238638983">
          <w:marLeft w:val="0"/>
          <w:marRight w:val="0"/>
          <w:marTop w:val="40"/>
          <w:marBottom w:val="40"/>
          <w:divBdr>
            <w:top w:val="none" w:sz="0" w:space="0" w:color="auto"/>
            <w:left w:val="none" w:sz="0" w:space="0" w:color="auto"/>
            <w:bottom w:val="none" w:sz="0" w:space="0" w:color="auto"/>
            <w:right w:val="none" w:sz="0" w:space="0" w:color="auto"/>
          </w:divBdr>
        </w:div>
        <w:div w:id="363025296">
          <w:marLeft w:val="0"/>
          <w:marRight w:val="0"/>
          <w:marTop w:val="40"/>
          <w:marBottom w:val="40"/>
          <w:divBdr>
            <w:top w:val="none" w:sz="0" w:space="0" w:color="auto"/>
            <w:left w:val="none" w:sz="0" w:space="0" w:color="auto"/>
            <w:bottom w:val="none" w:sz="0" w:space="0" w:color="auto"/>
            <w:right w:val="none" w:sz="0" w:space="0" w:color="auto"/>
          </w:divBdr>
        </w:div>
        <w:div w:id="551117121">
          <w:marLeft w:val="0"/>
          <w:marRight w:val="0"/>
          <w:marTop w:val="40"/>
          <w:marBottom w:val="40"/>
          <w:divBdr>
            <w:top w:val="none" w:sz="0" w:space="0" w:color="auto"/>
            <w:left w:val="none" w:sz="0" w:space="0" w:color="auto"/>
            <w:bottom w:val="none" w:sz="0" w:space="0" w:color="auto"/>
            <w:right w:val="none" w:sz="0" w:space="0" w:color="auto"/>
          </w:divBdr>
        </w:div>
        <w:div w:id="563375952">
          <w:marLeft w:val="0"/>
          <w:marRight w:val="0"/>
          <w:marTop w:val="40"/>
          <w:marBottom w:val="40"/>
          <w:divBdr>
            <w:top w:val="none" w:sz="0" w:space="0" w:color="auto"/>
            <w:left w:val="none" w:sz="0" w:space="0" w:color="auto"/>
            <w:bottom w:val="none" w:sz="0" w:space="0" w:color="auto"/>
            <w:right w:val="none" w:sz="0" w:space="0" w:color="auto"/>
          </w:divBdr>
        </w:div>
        <w:div w:id="790782718">
          <w:marLeft w:val="0"/>
          <w:marRight w:val="0"/>
          <w:marTop w:val="40"/>
          <w:marBottom w:val="40"/>
          <w:divBdr>
            <w:top w:val="none" w:sz="0" w:space="0" w:color="auto"/>
            <w:left w:val="none" w:sz="0" w:space="0" w:color="auto"/>
            <w:bottom w:val="none" w:sz="0" w:space="0" w:color="auto"/>
            <w:right w:val="none" w:sz="0" w:space="0" w:color="auto"/>
          </w:divBdr>
        </w:div>
        <w:div w:id="894512616">
          <w:marLeft w:val="0"/>
          <w:marRight w:val="0"/>
          <w:marTop w:val="40"/>
          <w:marBottom w:val="40"/>
          <w:divBdr>
            <w:top w:val="none" w:sz="0" w:space="0" w:color="auto"/>
            <w:left w:val="none" w:sz="0" w:space="0" w:color="auto"/>
            <w:bottom w:val="none" w:sz="0" w:space="0" w:color="auto"/>
            <w:right w:val="none" w:sz="0" w:space="0" w:color="auto"/>
          </w:divBdr>
        </w:div>
        <w:div w:id="908081744">
          <w:marLeft w:val="0"/>
          <w:marRight w:val="0"/>
          <w:marTop w:val="40"/>
          <w:marBottom w:val="40"/>
          <w:divBdr>
            <w:top w:val="none" w:sz="0" w:space="0" w:color="auto"/>
            <w:left w:val="none" w:sz="0" w:space="0" w:color="auto"/>
            <w:bottom w:val="none" w:sz="0" w:space="0" w:color="auto"/>
            <w:right w:val="none" w:sz="0" w:space="0" w:color="auto"/>
          </w:divBdr>
        </w:div>
        <w:div w:id="1193685892">
          <w:marLeft w:val="0"/>
          <w:marRight w:val="0"/>
          <w:marTop w:val="40"/>
          <w:marBottom w:val="40"/>
          <w:divBdr>
            <w:top w:val="none" w:sz="0" w:space="0" w:color="auto"/>
            <w:left w:val="none" w:sz="0" w:space="0" w:color="auto"/>
            <w:bottom w:val="none" w:sz="0" w:space="0" w:color="auto"/>
            <w:right w:val="none" w:sz="0" w:space="0" w:color="auto"/>
          </w:divBdr>
        </w:div>
        <w:div w:id="1587685522">
          <w:marLeft w:val="0"/>
          <w:marRight w:val="0"/>
          <w:marTop w:val="40"/>
          <w:marBottom w:val="40"/>
          <w:divBdr>
            <w:top w:val="none" w:sz="0" w:space="0" w:color="auto"/>
            <w:left w:val="none" w:sz="0" w:space="0" w:color="auto"/>
            <w:bottom w:val="none" w:sz="0" w:space="0" w:color="auto"/>
            <w:right w:val="none" w:sz="0" w:space="0" w:color="auto"/>
          </w:divBdr>
        </w:div>
        <w:div w:id="1735619180">
          <w:marLeft w:val="0"/>
          <w:marRight w:val="0"/>
          <w:marTop w:val="40"/>
          <w:marBottom w:val="40"/>
          <w:divBdr>
            <w:top w:val="none" w:sz="0" w:space="0" w:color="auto"/>
            <w:left w:val="none" w:sz="0" w:space="0" w:color="auto"/>
            <w:bottom w:val="none" w:sz="0" w:space="0" w:color="auto"/>
            <w:right w:val="none" w:sz="0" w:space="0" w:color="auto"/>
          </w:divBdr>
        </w:div>
        <w:div w:id="1798178704">
          <w:marLeft w:val="0"/>
          <w:marRight w:val="0"/>
          <w:marTop w:val="40"/>
          <w:marBottom w:val="40"/>
          <w:divBdr>
            <w:top w:val="none" w:sz="0" w:space="0" w:color="auto"/>
            <w:left w:val="none" w:sz="0" w:space="0" w:color="auto"/>
            <w:bottom w:val="none" w:sz="0" w:space="0" w:color="auto"/>
            <w:right w:val="none" w:sz="0" w:space="0" w:color="auto"/>
          </w:divBdr>
        </w:div>
        <w:div w:id="1891762725">
          <w:marLeft w:val="0"/>
          <w:marRight w:val="0"/>
          <w:marTop w:val="40"/>
          <w:marBottom w:val="40"/>
          <w:divBdr>
            <w:top w:val="none" w:sz="0" w:space="0" w:color="auto"/>
            <w:left w:val="none" w:sz="0" w:space="0" w:color="auto"/>
            <w:bottom w:val="none" w:sz="0" w:space="0" w:color="auto"/>
            <w:right w:val="none" w:sz="0" w:space="0" w:color="auto"/>
          </w:divBdr>
        </w:div>
        <w:div w:id="1984692846">
          <w:marLeft w:val="0"/>
          <w:marRight w:val="0"/>
          <w:marTop w:val="40"/>
          <w:marBottom w:val="40"/>
          <w:divBdr>
            <w:top w:val="none" w:sz="0" w:space="0" w:color="auto"/>
            <w:left w:val="none" w:sz="0" w:space="0" w:color="auto"/>
            <w:bottom w:val="none" w:sz="0" w:space="0" w:color="auto"/>
            <w:right w:val="none" w:sz="0" w:space="0" w:color="auto"/>
          </w:divBdr>
        </w:div>
        <w:div w:id="2131587877">
          <w:marLeft w:val="0"/>
          <w:marRight w:val="0"/>
          <w:marTop w:val="40"/>
          <w:marBottom w:val="40"/>
          <w:divBdr>
            <w:top w:val="none" w:sz="0" w:space="0" w:color="auto"/>
            <w:left w:val="none" w:sz="0" w:space="0" w:color="auto"/>
            <w:bottom w:val="none" w:sz="0" w:space="0" w:color="auto"/>
            <w:right w:val="none" w:sz="0" w:space="0" w:color="auto"/>
          </w:divBdr>
        </w:div>
      </w:divsChild>
    </w:div>
    <w:div w:id="421488315">
      <w:bodyDiv w:val="1"/>
      <w:marLeft w:val="0"/>
      <w:marRight w:val="0"/>
      <w:marTop w:val="0"/>
      <w:marBottom w:val="0"/>
      <w:divBdr>
        <w:top w:val="none" w:sz="0" w:space="0" w:color="auto"/>
        <w:left w:val="none" w:sz="0" w:space="0" w:color="auto"/>
        <w:bottom w:val="none" w:sz="0" w:space="0" w:color="auto"/>
        <w:right w:val="none" w:sz="0" w:space="0" w:color="auto"/>
      </w:divBdr>
    </w:div>
    <w:div w:id="453905703">
      <w:bodyDiv w:val="1"/>
      <w:marLeft w:val="0"/>
      <w:marRight w:val="0"/>
      <w:marTop w:val="0"/>
      <w:marBottom w:val="0"/>
      <w:divBdr>
        <w:top w:val="none" w:sz="0" w:space="0" w:color="auto"/>
        <w:left w:val="none" w:sz="0" w:space="0" w:color="auto"/>
        <w:bottom w:val="none" w:sz="0" w:space="0" w:color="auto"/>
        <w:right w:val="none" w:sz="0" w:space="0" w:color="auto"/>
      </w:divBdr>
    </w:div>
    <w:div w:id="465464487">
      <w:bodyDiv w:val="1"/>
      <w:marLeft w:val="0"/>
      <w:marRight w:val="0"/>
      <w:marTop w:val="0"/>
      <w:marBottom w:val="0"/>
      <w:divBdr>
        <w:top w:val="none" w:sz="0" w:space="0" w:color="auto"/>
        <w:left w:val="none" w:sz="0" w:space="0" w:color="auto"/>
        <w:bottom w:val="none" w:sz="0" w:space="0" w:color="auto"/>
        <w:right w:val="none" w:sz="0" w:space="0" w:color="auto"/>
      </w:divBdr>
    </w:div>
    <w:div w:id="494996644">
      <w:bodyDiv w:val="1"/>
      <w:marLeft w:val="0"/>
      <w:marRight w:val="0"/>
      <w:marTop w:val="0"/>
      <w:marBottom w:val="0"/>
      <w:divBdr>
        <w:top w:val="none" w:sz="0" w:space="0" w:color="auto"/>
        <w:left w:val="none" w:sz="0" w:space="0" w:color="auto"/>
        <w:bottom w:val="none" w:sz="0" w:space="0" w:color="auto"/>
        <w:right w:val="none" w:sz="0" w:space="0" w:color="auto"/>
      </w:divBdr>
    </w:div>
    <w:div w:id="561991010">
      <w:bodyDiv w:val="1"/>
      <w:marLeft w:val="0"/>
      <w:marRight w:val="0"/>
      <w:marTop w:val="0"/>
      <w:marBottom w:val="0"/>
      <w:divBdr>
        <w:top w:val="none" w:sz="0" w:space="0" w:color="auto"/>
        <w:left w:val="none" w:sz="0" w:space="0" w:color="auto"/>
        <w:bottom w:val="none" w:sz="0" w:space="0" w:color="auto"/>
        <w:right w:val="none" w:sz="0" w:space="0" w:color="auto"/>
      </w:divBdr>
      <w:divsChild>
        <w:div w:id="317416906">
          <w:marLeft w:val="0"/>
          <w:marRight w:val="0"/>
          <w:marTop w:val="0"/>
          <w:marBottom w:val="0"/>
          <w:divBdr>
            <w:top w:val="none" w:sz="0" w:space="0" w:color="auto"/>
            <w:left w:val="none" w:sz="0" w:space="0" w:color="auto"/>
            <w:bottom w:val="none" w:sz="0" w:space="0" w:color="auto"/>
            <w:right w:val="none" w:sz="0" w:space="0" w:color="auto"/>
          </w:divBdr>
          <w:divsChild>
            <w:div w:id="1733772423">
              <w:marLeft w:val="0"/>
              <w:marRight w:val="0"/>
              <w:marTop w:val="0"/>
              <w:marBottom w:val="0"/>
              <w:divBdr>
                <w:top w:val="none" w:sz="0" w:space="0" w:color="auto"/>
                <w:left w:val="none" w:sz="0" w:space="0" w:color="auto"/>
                <w:bottom w:val="none" w:sz="0" w:space="0" w:color="auto"/>
                <w:right w:val="none" w:sz="0" w:space="0" w:color="auto"/>
              </w:divBdr>
              <w:divsChild>
                <w:div w:id="7415047">
                  <w:marLeft w:val="1080"/>
                  <w:marRight w:val="0"/>
                  <w:marTop w:val="40"/>
                  <w:marBottom w:val="40"/>
                  <w:divBdr>
                    <w:top w:val="none" w:sz="0" w:space="0" w:color="auto"/>
                    <w:left w:val="none" w:sz="0" w:space="0" w:color="auto"/>
                    <w:bottom w:val="none" w:sz="0" w:space="0" w:color="auto"/>
                    <w:right w:val="none" w:sz="0" w:space="0" w:color="auto"/>
                  </w:divBdr>
                </w:div>
                <w:div w:id="8719070">
                  <w:marLeft w:val="0"/>
                  <w:marRight w:val="0"/>
                  <w:marTop w:val="40"/>
                  <w:marBottom w:val="40"/>
                  <w:divBdr>
                    <w:top w:val="none" w:sz="0" w:space="0" w:color="auto"/>
                    <w:left w:val="none" w:sz="0" w:space="0" w:color="auto"/>
                    <w:bottom w:val="none" w:sz="0" w:space="0" w:color="auto"/>
                    <w:right w:val="none" w:sz="0" w:space="0" w:color="auto"/>
                  </w:divBdr>
                </w:div>
                <w:div w:id="14305446">
                  <w:marLeft w:val="0"/>
                  <w:marRight w:val="0"/>
                  <w:marTop w:val="40"/>
                  <w:marBottom w:val="40"/>
                  <w:divBdr>
                    <w:top w:val="none" w:sz="0" w:space="0" w:color="auto"/>
                    <w:left w:val="none" w:sz="0" w:space="0" w:color="auto"/>
                    <w:bottom w:val="none" w:sz="0" w:space="0" w:color="auto"/>
                    <w:right w:val="none" w:sz="0" w:space="0" w:color="auto"/>
                  </w:divBdr>
                </w:div>
                <w:div w:id="16127630">
                  <w:marLeft w:val="0"/>
                  <w:marRight w:val="0"/>
                  <w:marTop w:val="40"/>
                  <w:marBottom w:val="40"/>
                  <w:divBdr>
                    <w:top w:val="none" w:sz="0" w:space="0" w:color="auto"/>
                    <w:left w:val="none" w:sz="0" w:space="0" w:color="auto"/>
                    <w:bottom w:val="none" w:sz="0" w:space="0" w:color="auto"/>
                    <w:right w:val="none" w:sz="0" w:space="0" w:color="auto"/>
                  </w:divBdr>
                </w:div>
                <w:div w:id="26369500">
                  <w:marLeft w:val="1584"/>
                  <w:marRight w:val="0"/>
                  <w:marTop w:val="0"/>
                  <w:marBottom w:val="101"/>
                  <w:divBdr>
                    <w:top w:val="none" w:sz="0" w:space="0" w:color="auto"/>
                    <w:left w:val="none" w:sz="0" w:space="0" w:color="auto"/>
                    <w:bottom w:val="none" w:sz="0" w:space="0" w:color="auto"/>
                    <w:right w:val="none" w:sz="0" w:space="0" w:color="auto"/>
                  </w:divBdr>
                </w:div>
                <w:div w:id="28266260">
                  <w:marLeft w:val="0"/>
                  <w:marRight w:val="0"/>
                  <w:marTop w:val="40"/>
                  <w:marBottom w:val="40"/>
                  <w:divBdr>
                    <w:top w:val="none" w:sz="0" w:space="0" w:color="auto"/>
                    <w:left w:val="none" w:sz="0" w:space="0" w:color="auto"/>
                    <w:bottom w:val="none" w:sz="0" w:space="0" w:color="auto"/>
                    <w:right w:val="none" w:sz="0" w:space="0" w:color="auto"/>
                  </w:divBdr>
                </w:div>
                <w:div w:id="29770519">
                  <w:marLeft w:val="0"/>
                  <w:marRight w:val="0"/>
                  <w:marTop w:val="40"/>
                  <w:marBottom w:val="40"/>
                  <w:divBdr>
                    <w:top w:val="none" w:sz="0" w:space="0" w:color="auto"/>
                    <w:left w:val="none" w:sz="0" w:space="0" w:color="auto"/>
                    <w:bottom w:val="none" w:sz="0" w:space="0" w:color="auto"/>
                    <w:right w:val="none" w:sz="0" w:space="0" w:color="auto"/>
                  </w:divBdr>
                </w:div>
                <w:div w:id="30423669">
                  <w:marLeft w:val="0"/>
                  <w:marRight w:val="0"/>
                  <w:marTop w:val="0"/>
                  <w:marBottom w:val="101"/>
                  <w:divBdr>
                    <w:top w:val="none" w:sz="0" w:space="0" w:color="auto"/>
                    <w:left w:val="none" w:sz="0" w:space="0" w:color="auto"/>
                    <w:bottom w:val="none" w:sz="0" w:space="0" w:color="auto"/>
                    <w:right w:val="none" w:sz="0" w:space="0" w:color="auto"/>
                  </w:divBdr>
                </w:div>
                <w:div w:id="30764090">
                  <w:marLeft w:val="0"/>
                  <w:marRight w:val="0"/>
                  <w:marTop w:val="40"/>
                  <w:marBottom w:val="40"/>
                  <w:divBdr>
                    <w:top w:val="none" w:sz="0" w:space="0" w:color="auto"/>
                    <w:left w:val="none" w:sz="0" w:space="0" w:color="auto"/>
                    <w:bottom w:val="none" w:sz="0" w:space="0" w:color="auto"/>
                    <w:right w:val="none" w:sz="0" w:space="0" w:color="auto"/>
                  </w:divBdr>
                </w:div>
                <w:div w:id="36049731">
                  <w:marLeft w:val="0"/>
                  <w:marRight w:val="0"/>
                  <w:marTop w:val="0"/>
                  <w:marBottom w:val="101"/>
                  <w:divBdr>
                    <w:top w:val="none" w:sz="0" w:space="0" w:color="auto"/>
                    <w:left w:val="none" w:sz="0" w:space="0" w:color="auto"/>
                    <w:bottom w:val="none" w:sz="0" w:space="0" w:color="auto"/>
                    <w:right w:val="none" w:sz="0" w:space="0" w:color="auto"/>
                  </w:divBdr>
                </w:div>
                <w:div w:id="37438854">
                  <w:marLeft w:val="0"/>
                  <w:marRight w:val="0"/>
                  <w:marTop w:val="0"/>
                  <w:marBottom w:val="101"/>
                  <w:divBdr>
                    <w:top w:val="none" w:sz="0" w:space="0" w:color="auto"/>
                    <w:left w:val="none" w:sz="0" w:space="0" w:color="auto"/>
                    <w:bottom w:val="none" w:sz="0" w:space="0" w:color="auto"/>
                    <w:right w:val="none" w:sz="0" w:space="0" w:color="auto"/>
                  </w:divBdr>
                </w:div>
                <w:div w:id="38214411">
                  <w:marLeft w:val="0"/>
                  <w:marRight w:val="0"/>
                  <w:marTop w:val="0"/>
                  <w:marBottom w:val="101"/>
                  <w:divBdr>
                    <w:top w:val="none" w:sz="0" w:space="0" w:color="auto"/>
                    <w:left w:val="none" w:sz="0" w:space="0" w:color="auto"/>
                    <w:bottom w:val="none" w:sz="0" w:space="0" w:color="auto"/>
                    <w:right w:val="none" w:sz="0" w:space="0" w:color="auto"/>
                  </w:divBdr>
                </w:div>
                <w:div w:id="48039547">
                  <w:marLeft w:val="720"/>
                  <w:marRight w:val="0"/>
                  <w:marTop w:val="0"/>
                  <w:marBottom w:val="101"/>
                  <w:divBdr>
                    <w:top w:val="none" w:sz="0" w:space="0" w:color="auto"/>
                    <w:left w:val="none" w:sz="0" w:space="0" w:color="auto"/>
                    <w:bottom w:val="none" w:sz="0" w:space="0" w:color="auto"/>
                    <w:right w:val="none" w:sz="0" w:space="0" w:color="auto"/>
                  </w:divBdr>
                </w:div>
                <w:div w:id="54861915">
                  <w:marLeft w:val="0"/>
                  <w:marRight w:val="0"/>
                  <w:marTop w:val="40"/>
                  <w:marBottom w:val="40"/>
                  <w:divBdr>
                    <w:top w:val="none" w:sz="0" w:space="0" w:color="auto"/>
                    <w:left w:val="none" w:sz="0" w:space="0" w:color="auto"/>
                    <w:bottom w:val="none" w:sz="0" w:space="0" w:color="auto"/>
                    <w:right w:val="none" w:sz="0" w:space="0" w:color="auto"/>
                  </w:divBdr>
                </w:div>
                <w:div w:id="56827645">
                  <w:marLeft w:val="0"/>
                  <w:marRight w:val="0"/>
                  <w:marTop w:val="0"/>
                  <w:marBottom w:val="84"/>
                  <w:divBdr>
                    <w:top w:val="none" w:sz="0" w:space="0" w:color="auto"/>
                    <w:left w:val="none" w:sz="0" w:space="0" w:color="auto"/>
                    <w:bottom w:val="none" w:sz="0" w:space="0" w:color="auto"/>
                    <w:right w:val="none" w:sz="0" w:space="0" w:color="auto"/>
                  </w:divBdr>
                </w:div>
                <w:div w:id="62143491">
                  <w:marLeft w:val="0"/>
                  <w:marRight w:val="0"/>
                  <w:marTop w:val="0"/>
                  <w:marBottom w:val="101"/>
                  <w:divBdr>
                    <w:top w:val="none" w:sz="0" w:space="0" w:color="auto"/>
                    <w:left w:val="none" w:sz="0" w:space="0" w:color="auto"/>
                    <w:bottom w:val="none" w:sz="0" w:space="0" w:color="auto"/>
                    <w:right w:val="none" w:sz="0" w:space="0" w:color="auto"/>
                  </w:divBdr>
                </w:div>
                <w:div w:id="64226255">
                  <w:marLeft w:val="0"/>
                  <w:marRight w:val="0"/>
                  <w:marTop w:val="0"/>
                  <w:marBottom w:val="101"/>
                  <w:divBdr>
                    <w:top w:val="none" w:sz="0" w:space="0" w:color="auto"/>
                    <w:left w:val="none" w:sz="0" w:space="0" w:color="auto"/>
                    <w:bottom w:val="none" w:sz="0" w:space="0" w:color="auto"/>
                    <w:right w:val="none" w:sz="0" w:space="0" w:color="auto"/>
                  </w:divBdr>
                </w:div>
                <w:div w:id="71121534">
                  <w:marLeft w:val="1152"/>
                  <w:marRight w:val="0"/>
                  <w:marTop w:val="0"/>
                  <w:marBottom w:val="84"/>
                  <w:divBdr>
                    <w:top w:val="none" w:sz="0" w:space="0" w:color="auto"/>
                    <w:left w:val="none" w:sz="0" w:space="0" w:color="auto"/>
                    <w:bottom w:val="none" w:sz="0" w:space="0" w:color="auto"/>
                    <w:right w:val="none" w:sz="0" w:space="0" w:color="auto"/>
                  </w:divBdr>
                </w:div>
                <w:div w:id="73088553">
                  <w:marLeft w:val="1152"/>
                  <w:marRight w:val="0"/>
                  <w:marTop w:val="0"/>
                  <w:marBottom w:val="101"/>
                  <w:divBdr>
                    <w:top w:val="none" w:sz="0" w:space="0" w:color="auto"/>
                    <w:left w:val="none" w:sz="0" w:space="0" w:color="auto"/>
                    <w:bottom w:val="none" w:sz="0" w:space="0" w:color="auto"/>
                    <w:right w:val="none" w:sz="0" w:space="0" w:color="auto"/>
                  </w:divBdr>
                </w:div>
                <w:div w:id="84032790">
                  <w:marLeft w:val="0"/>
                  <w:marRight w:val="0"/>
                  <w:marTop w:val="40"/>
                  <w:marBottom w:val="40"/>
                  <w:divBdr>
                    <w:top w:val="none" w:sz="0" w:space="0" w:color="auto"/>
                    <w:left w:val="none" w:sz="0" w:space="0" w:color="auto"/>
                    <w:bottom w:val="none" w:sz="0" w:space="0" w:color="auto"/>
                    <w:right w:val="none" w:sz="0" w:space="0" w:color="auto"/>
                  </w:divBdr>
                </w:div>
                <w:div w:id="85083332">
                  <w:marLeft w:val="0"/>
                  <w:marRight w:val="0"/>
                  <w:marTop w:val="0"/>
                  <w:marBottom w:val="101"/>
                  <w:divBdr>
                    <w:top w:val="none" w:sz="0" w:space="0" w:color="auto"/>
                    <w:left w:val="none" w:sz="0" w:space="0" w:color="auto"/>
                    <w:bottom w:val="none" w:sz="0" w:space="0" w:color="auto"/>
                    <w:right w:val="none" w:sz="0" w:space="0" w:color="auto"/>
                  </w:divBdr>
                </w:div>
                <w:div w:id="87435864">
                  <w:marLeft w:val="0"/>
                  <w:marRight w:val="0"/>
                  <w:marTop w:val="0"/>
                  <w:marBottom w:val="101"/>
                  <w:divBdr>
                    <w:top w:val="none" w:sz="0" w:space="0" w:color="auto"/>
                    <w:left w:val="none" w:sz="0" w:space="0" w:color="auto"/>
                    <w:bottom w:val="none" w:sz="0" w:space="0" w:color="auto"/>
                    <w:right w:val="none" w:sz="0" w:space="0" w:color="auto"/>
                  </w:divBdr>
                </w:div>
                <w:div w:id="94713851">
                  <w:marLeft w:val="0"/>
                  <w:marRight w:val="0"/>
                  <w:marTop w:val="40"/>
                  <w:marBottom w:val="40"/>
                  <w:divBdr>
                    <w:top w:val="none" w:sz="0" w:space="0" w:color="auto"/>
                    <w:left w:val="none" w:sz="0" w:space="0" w:color="auto"/>
                    <w:bottom w:val="none" w:sz="0" w:space="0" w:color="auto"/>
                    <w:right w:val="none" w:sz="0" w:space="0" w:color="auto"/>
                  </w:divBdr>
                </w:div>
                <w:div w:id="96490798">
                  <w:marLeft w:val="0"/>
                  <w:marRight w:val="0"/>
                  <w:marTop w:val="40"/>
                  <w:marBottom w:val="40"/>
                  <w:divBdr>
                    <w:top w:val="none" w:sz="0" w:space="0" w:color="auto"/>
                    <w:left w:val="none" w:sz="0" w:space="0" w:color="auto"/>
                    <w:bottom w:val="none" w:sz="0" w:space="0" w:color="auto"/>
                    <w:right w:val="none" w:sz="0" w:space="0" w:color="auto"/>
                  </w:divBdr>
                </w:div>
                <w:div w:id="98110892">
                  <w:marLeft w:val="720"/>
                  <w:marRight w:val="0"/>
                  <w:marTop w:val="0"/>
                  <w:marBottom w:val="101"/>
                  <w:divBdr>
                    <w:top w:val="none" w:sz="0" w:space="0" w:color="auto"/>
                    <w:left w:val="none" w:sz="0" w:space="0" w:color="auto"/>
                    <w:bottom w:val="none" w:sz="0" w:space="0" w:color="auto"/>
                    <w:right w:val="none" w:sz="0" w:space="0" w:color="auto"/>
                  </w:divBdr>
                </w:div>
                <w:div w:id="102192536">
                  <w:marLeft w:val="0"/>
                  <w:marRight w:val="0"/>
                  <w:marTop w:val="0"/>
                  <w:marBottom w:val="94"/>
                  <w:divBdr>
                    <w:top w:val="none" w:sz="0" w:space="0" w:color="auto"/>
                    <w:left w:val="none" w:sz="0" w:space="0" w:color="auto"/>
                    <w:bottom w:val="none" w:sz="0" w:space="0" w:color="auto"/>
                    <w:right w:val="none" w:sz="0" w:space="0" w:color="auto"/>
                  </w:divBdr>
                </w:div>
                <w:div w:id="105851118">
                  <w:marLeft w:val="0"/>
                  <w:marRight w:val="0"/>
                  <w:marTop w:val="40"/>
                  <w:marBottom w:val="40"/>
                  <w:divBdr>
                    <w:top w:val="none" w:sz="0" w:space="0" w:color="auto"/>
                    <w:left w:val="none" w:sz="0" w:space="0" w:color="auto"/>
                    <w:bottom w:val="none" w:sz="0" w:space="0" w:color="auto"/>
                    <w:right w:val="none" w:sz="0" w:space="0" w:color="auto"/>
                  </w:divBdr>
                </w:div>
                <w:div w:id="107505452">
                  <w:marLeft w:val="0"/>
                  <w:marRight w:val="0"/>
                  <w:marTop w:val="0"/>
                  <w:marBottom w:val="101"/>
                  <w:divBdr>
                    <w:top w:val="none" w:sz="0" w:space="0" w:color="auto"/>
                    <w:left w:val="none" w:sz="0" w:space="0" w:color="auto"/>
                    <w:bottom w:val="none" w:sz="0" w:space="0" w:color="auto"/>
                    <w:right w:val="none" w:sz="0" w:space="0" w:color="auto"/>
                  </w:divBdr>
                </w:div>
                <w:div w:id="107623421">
                  <w:marLeft w:val="0"/>
                  <w:marRight w:val="0"/>
                  <w:marTop w:val="0"/>
                  <w:marBottom w:val="96"/>
                  <w:divBdr>
                    <w:top w:val="none" w:sz="0" w:space="0" w:color="auto"/>
                    <w:left w:val="none" w:sz="0" w:space="0" w:color="auto"/>
                    <w:bottom w:val="none" w:sz="0" w:space="0" w:color="auto"/>
                    <w:right w:val="none" w:sz="0" w:space="0" w:color="auto"/>
                  </w:divBdr>
                </w:div>
                <w:div w:id="108083991">
                  <w:marLeft w:val="720"/>
                  <w:marRight w:val="0"/>
                  <w:marTop w:val="40"/>
                  <w:marBottom w:val="40"/>
                  <w:divBdr>
                    <w:top w:val="none" w:sz="0" w:space="0" w:color="auto"/>
                    <w:left w:val="none" w:sz="0" w:space="0" w:color="auto"/>
                    <w:bottom w:val="none" w:sz="0" w:space="0" w:color="auto"/>
                    <w:right w:val="none" w:sz="0" w:space="0" w:color="auto"/>
                  </w:divBdr>
                </w:div>
                <w:div w:id="115179102">
                  <w:marLeft w:val="0"/>
                  <w:marRight w:val="0"/>
                  <w:marTop w:val="0"/>
                  <w:marBottom w:val="101"/>
                  <w:divBdr>
                    <w:top w:val="none" w:sz="0" w:space="0" w:color="auto"/>
                    <w:left w:val="none" w:sz="0" w:space="0" w:color="auto"/>
                    <w:bottom w:val="none" w:sz="0" w:space="0" w:color="auto"/>
                    <w:right w:val="none" w:sz="0" w:space="0" w:color="auto"/>
                  </w:divBdr>
                </w:div>
                <w:div w:id="115562296">
                  <w:marLeft w:val="0"/>
                  <w:marRight w:val="0"/>
                  <w:marTop w:val="0"/>
                  <w:marBottom w:val="101"/>
                  <w:divBdr>
                    <w:top w:val="none" w:sz="0" w:space="0" w:color="auto"/>
                    <w:left w:val="none" w:sz="0" w:space="0" w:color="auto"/>
                    <w:bottom w:val="none" w:sz="0" w:space="0" w:color="auto"/>
                    <w:right w:val="none" w:sz="0" w:space="0" w:color="auto"/>
                  </w:divBdr>
                </w:div>
                <w:div w:id="116995860">
                  <w:marLeft w:val="0"/>
                  <w:marRight w:val="0"/>
                  <w:marTop w:val="0"/>
                  <w:marBottom w:val="96"/>
                  <w:divBdr>
                    <w:top w:val="none" w:sz="0" w:space="0" w:color="auto"/>
                    <w:left w:val="none" w:sz="0" w:space="0" w:color="auto"/>
                    <w:bottom w:val="none" w:sz="0" w:space="0" w:color="auto"/>
                    <w:right w:val="none" w:sz="0" w:space="0" w:color="auto"/>
                  </w:divBdr>
                </w:div>
                <w:div w:id="119690135">
                  <w:marLeft w:val="0"/>
                  <w:marRight w:val="0"/>
                  <w:marTop w:val="40"/>
                  <w:marBottom w:val="40"/>
                  <w:divBdr>
                    <w:top w:val="none" w:sz="0" w:space="0" w:color="auto"/>
                    <w:left w:val="none" w:sz="0" w:space="0" w:color="auto"/>
                    <w:bottom w:val="none" w:sz="0" w:space="0" w:color="auto"/>
                    <w:right w:val="none" w:sz="0" w:space="0" w:color="auto"/>
                  </w:divBdr>
                </w:div>
                <w:div w:id="120535742">
                  <w:marLeft w:val="0"/>
                  <w:marRight w:val="0"/>
                  <w:marTop w:val="0"/>
                  <w:marBottom w:val="101"/>
                  <w:divBdr>
                    <w:top w:val="none" w:sz="0" w:space="0" w:color="auto"/>
                    <w:left w:val="none" w:sz="0" w:space="0" w:color="auto"/>
                    <w:bottom w:val="none" w:sz="0" w:space="0" w:color="auto"/>
                    <w:right w:val="none" w:sz="0" w:space="0" w:color="auto"/>
                  </w:divBdr>
                </w:div>
                <w:div w:id="120928781">
                  <w:marLeft w:val="0"/>
                  <w:marRight w:val="0"/>
                  <w:marTop w:val="0"/>
                  <w:marBottom w:val="101"/>
                  <w:divBdr>
                    <w:top w:val="none" w:sz="0" w:space="0" w:color="auto"/>
                    <w:left w:val="none" w:sz="0" w:space="0" w:color="auto"/>
                    <w:bottom w:val="none" w:sz="0" w:space="0" w:color="auto"/>
                    <w:right w:val="none" w:sz="0" w:space="0" w:color="auto"/>
                  </w:divBdr>
                </w:div>
                <w:div w:id="121194597">
                  <w:marLeft w:val="720"/>
                  <w:marRight w:val="0"/>
                  <w:marTop w:val="0"/>
                  <w:marBottom w:val="101"/>
                  <w:divBdr>
                    <w:top w:val="none" w:sz="0" w:space="0" w:color="auto"/>
                    <w:left w:val="none" w:sz="0" w:space="0" w:color="auto"/>
                    <w:bottom w:val="none" w:sz="0" w:space="0" w:color="auto"/>
                    <w:right w:val="none" w:sz="0" w:space="0" w:color="auto"/>
                  </w:divBdr>
                </w:div>
                <w:div w:id="122312976">
                  <w:marLeft w:val="0"/>
                  <w:marRight w:val="0"/>
                  <w:marTop w:val="0"/>
                  <w:marBottom w:val="101"/>
                  <w:divBdr>
                    <w:top w:val="none" w:sz="0" w:space="0" w:color="auto"/>
                    <w:left w:val="none" w:sz="0" w:space="0" w:color="auto"/>
                    <w:bottom w:val="none" w:sz="0" w:space="0" w:color="auto"/>
                    <w:right w:val="none" w:sz="0" w:space="0" w:color="auto"/>
                  </w:divBdr>
                </w:div>
                <w:div w:id="130710181">
                  <w:marLeft w:val="0"/>
                  <w:marRight w:val="0"/>
                  <w:marTop w:val="0"/>
                  <w:marBottom w:val="101"/>
                  <w:divBdr>
                    <w:top w:val="none" w:sz="0" w:space="0" w:color="auto"/>
                    <w:left w:val="none" w:sz="0" w:space="0" w:color="auto"/>
                    <w:bottom w:val="none" w:sz="0" w:space="0" w:color="auto"/>
                    <w:right w:val="none" w:sz="0" w:space="0" w:color="auto"/>
                  </w:divBdr>
                </w:div>
                <w:div w:id="131411882">
                  <w:marLeft w:val="0"/>
                  <w:marRight w:val="0"/>
                  <w:marTop w:val="40"/>
                  <w:marBottom w:val="40"/>
                  <w:divBdr>
                    <w:top w:val="none" w:sz="0" w:space="0" w:color="auto"/>
                    <w:left w:val="none" w:sz="0" w:space="0" w:color="auto"/>
                    <w:bottom w:val="none" w:sz="0" w:space="0" w:color="auto"/>
                    <w:right w:val="none" w:sz="0" w:space="0" w:color="auto"/>
                  </w:divBdr>
                </w:div>
                <w:div w:id="136149421">
                  <w:marLeft w:val="0"/>
                  <w:marRight w:val="0"/>
                  <w:marTop w:val="0"/>
                  <w:marBottom w:val="84"/>
                  <w:divBdr>
                    <w:top w:val="none" w:sz="0" w:space="0" w:color="auto"/>
                    <w:left w:val="none" w:sz="0" w:space="0" w:color="auto"/>
                    <w:bottom w:val="none" w:sz="0" w:space="0" w:color="auto"/>
                    <w:right w:val="none" w:sz="0" w:space="0" w:color="auto"/>
                  </w:divBdr>
                </w:div>
                <w:div w:id="154734172">
                  <w:marLeft w:val="1008"/>
                  <w:marRight w:val="0"/>
                  <w:marTop w:val="0"/>
                  <w:marBottom w:val="101"/>
                  <w:divBdr>
                    <w:top w:val="none" w:sz="0" w:space="0" w:color="auto"/>
                    <w:left w:val="none" w:sz="0" w:space="0" w:color="auto"/>
                    <w:bottom w:val="none" w:sz="0" w:space="0" w:color="auto"/>
                    <w:right w:val="none" w:sz="0" w:space="0" w:color="auto"/>
                  </w:divBdr>
                </w:div>
                <w:div w:id="160120875">
                  <w:marLeft w:val="0"/>
                  <w:marRight w:val="0"/>
                  <w:marTop w:val="0"/>
                  <w:marBottom w:val="101"/>
                  <w:divBdr>
                    <w:top w:val="none" w:sz="0" w:space="0" w:color="auto"/>
                    <w:left w:val="none" w:sz="0" w:space="0" w:color="auto"/>
                    <w:bottom w:val="none" w:sz="0" w:space="0" w:color="auto"/>
                    <w:right w:val="none" w:sz="0" w:space="0" w:color="auto"/>
                  </w:divBdr>
                </w:div>
                <w:div w:id="160510507">
                  <w:marLeft w:val="720"/>
                  <w:marRight w:val="0"/>
                  <w:marTop w:val="0"/>
                  <w:marBottom w:val="101"/>
                  <w:divBdr>
                    <w:top w:val="none" w:sz="0" w:space="0" w:color="auto"/>
                    <w:left w:val="none" w:sz="0" w:space="0" w:color="auto"/>
                    <w:bottom w:val="none" w:sz="0" w:space="0" w:color="auto"/>
                    <w:right w:val="none" w:sz="0" w:space="0" w:color="auto"/>
                  </w:divBdr>
                </w:div>
                <w:div w:id="161167432">
                  <w:marLeft w:val="0"/>
                  <w:marRight w:val="0"/>
                  <w:marTop w:val="0"/>
                  <w:marBottom w:val="101"/>
                  <w:divBdr>
                    <w:top w:val="none" w:sz="0" w:space="0" w:color="auto"/>
                    <w:left w:val="none" w:sz="0" w:space="0" w:color="auto"/>
                    <w:bottom w:val="none" w:sz="0" w:space="0" w:color="auto"/>
                    <w:right w:val="none" w:sz="0" w:space="0" w:color="auto"/>
                  </w:divBdr>
                </w:div>
                <w:div w:id="172035945">
                  <w:marLeft w:val="0"/>
                  <w:marRight w:val="0"/>
                  <w:marTop w:val="0"/>
                  <w:marBottom w:val="101"/>
                  <w:divBdr>
                    <w:top w:val="none" w:sz="0" w:space="0" w:color="auto"/>
                    <w:left w:val="none" w:sz="0" w:space="0" w:color="auto"/>
                    <w:bottom w:val="none" w:sz="0" w:space="0" w:color="auto"/>
                    <w:right w:val="none" w:sz="0" w:space="0" w:color="auto"/>
                  </w:divBdr>
                </w:div>
                <w:div w:id="174659540">
                  <w:marLeft w:val="720"/>
                  <w:marRight w:val="0"/>
                  <w:marTop w:val="40"/>
                  <w:marBottom w:val="40"/>
                  <w:divBdr>
                    <w:top w:val="none" w:sz="0" w:space="0" w:color="auto"/>
                    <w:left w:val="none" w:sz="0" w:space="0" w:color="auto"/>
                    <w:bottom w:val="none" w:sz="0" w:space="0" w:color="auto"/>
                    <w:right w:val="none" w:sz="0" w:space="0" w:color="auto"/>
                  </w:divBdr>
                </w:div>
                <w:div w:id="178811597">
                  <w:marLeft w:val="720"/>
                  <w:marRight w:val="0"/>
                  <w:marTop w:val="0"/>
                  <w:marBottom w:val="96"/>
                  <w:divBdr>
                    <w:top w:val="none" w:sz="0" w:space="0" w:color="auto"/>
                    <w:left w:val="none" w:sz="0" w:space="0" w:color="auto"/>
                    <w:bottom w:val="none" w:sz="0" w:space="0" w:color="auto"/>
                    <w:right w:val="none" w:sz="0" w:space="0" w:color="auto"/>
                  </w:divBdr>
                </w:div>
                <w:div w:id="181357807">
                  <w:marLeft w:val="0"/>
                  <w:marRight w:val="0"/>
                  <w:marTop w:val="0"/>
                  <w:marBottom w:val="96"/>
                  <w:divBdr>
                    <w:top w:val="none" w:sz="0" w:space="0" w:color="auto"/>
                    <w:left w:val="none" w:sz="0" w:space="0" w:color="auto"/>
                    <w:bottom w:val="none" w:sz="0" w:space="0" w:color="auto"/>
                    <w:right w:val="none" w:sz="0" w:space="0" w:color="auto"/>
                  </w:divBdr>
                </w:div>
                <w:div w:id="182786066">
                  <w:marLeft w:val="1152"/>
                  <w:marRight w:val="0"/>
                  <w:marTop w:val="0"/>
                  <w:marBottom w:val="101"/>
                  <w:divBdr>
                    <w:top w:val="none" w:sz="0" w:space="0" w:color="auto"/>
                    <w:left w:val="none" w:sz="0" w:space="0" w:color="auto"/>
                    <w:bottom w:val="none" w:sz="0" w:space="0" w:color="auto"/>
                    <w:right w:val="none" w:sz="0" w:space="0" w:color="auto"/>
                  </w:divBdr>
                </w:div>
                <w:div w:id="187256078">
                  <w:marLeft w:val="0"/>
                  <w:marRight w:val="0"/>
                  <w:marTop w:val="0"/>
                  <w:marBottom w:val="96"/>
                  <w:divBdr>
                    <w:top w:val="none" w:sz="0" w:space="0" w:color="auto"/>
                    <w:left w:val="none" w:sz="0" w:space="0" w:color="auto"/>
                    <w:bottom w:val="none" w:sz="0" w:space="0" w:color="auto"/>
                    <w:right w:val="none" w:sz="0" w:space="0" w:color="auto"/>
                  </w:divBdr>
                </w:div>
                <w:div w:id="187841631">
                  <w:marLeft w:val="0"/>
                  <w:marRight w:val="0"/>
                  <w:marTop w:val="40"/>
                  <w:marBottom w:val="40"/>
                  <w:divBdr>
                    <w:top w:val="none" w:sz="0" w:space="0" w:color="auto"/>
                    <w:left w:val="none" w:sz="0" w:space="0" w:color="auto"/>
                    <w:bottom w:val="none" w:sz="0" w:space="0" w:color="auto"/>
                    <w:right w:val="none" w:sz="0" w:space="0" w:color="auto"/>
                  </w:divBdr>
                </w:div>
                <w:div w:id="188567941">
                  <w:marLeft w:val="0"/>
                  <w:marRight w:val="0"/>
                  <w:marTop w:val="0"/>
                  <w:marBottom w:val="96"/>
                  <w:divBdr>
                    <w:top w:val="none" w:sz="0" w:space="0" w:color="auto"/>
                    <w:left w:val="none" w:sz="0" w:space="0" w:color="auto"/>
                    <w:bottom w:val="none" w:sz="0" w:space="0" w:color="auto"/>
                    <w:right w:val="none" w:sz="0" w:space="0" w:color="auto"/>
                  </w:divBdr>
                </w:div>
                <w:div w:id="192040539">
                  <w:marLeft w:val="1152"/>
                  <w:marRight w:val="0"/>
                  <w:marTop w:val="0"/>
                  <w:marBottom w:val="101"/>
                  <w:divBdr>
                    <w:top w:val="none" w:sz="0" w:space="0" w:color="auto"/>
                    <w:left w:val="none" w:sz="0" w:space="0" w:color="auto"/>
                    <w:bottom w:val="none" w:sz="0" w:space="0" w:color="auto"/>
                    <w:right w:val="none" w:sz="0" w:space="0" w:color="auto"/>
                  </w:divBdr>
                </w:div>
                <w:div w:id="196747759">
                  <w:marLeft w:val="0"/>
                  <w:marRight w:val="0"/>
                  <w:marTop w:val="40"/>
                  <w:marBottom w:val="40"/>
                  <w:divBdr>
                    <w:top w:val="none" w:sz="0" w:space="0" w:color="auto"/>
                    <w:left w:val="none" w:sz="0" w:space="0" w:color="auto"/>
                    <w:bottom w:val="none" w:sz="0" w:space="0" w:color="auto"/>
                    <w:right w:val="none" w:sz="0" w:space="0" w:color="auto"/>
                  </w:divBdr>
                </w:div>
                <w:div w:id="199561388">
                  <w:marLeft w:val="0"/>
                  <w:marRight w:val="0"/>
                  <w:marTop w:val="0"/>
                  <w:marBottom w:val="84"/>
                  <w:divBdr>
                    <w:top w:val="none" w:sz="0" w:space="0" w:color="auto"/>
                    <w:left w:val="none" w:sz="0" w:space="0" w:color="auto"/>
                    <w:bottom w:val="none" w:sz="0" w:space="0" w:color="auto"/>
                    <w:right w:val="none" w:sz="0" w:space="0" w:color="auto"/>
                  </w:divBdr>
                </w:div>
                <w:div w:id="201020676">
                  <w:marLeft w:val="0"/>
                  <w:marRight w:val="0"/>
                  <w:marTop w:val="40"/>
                  <w:marBottom w:val="40"/>
                  <w:divBdr>
                    <w:top w:val="none" w:sz="0" w:space="0" w:color="auto"/>
                    <w:left w:val="none" w:sz="0" w:space="0" w:color="auto"/>
                    <w:bottom w:val="none" w:sz="0" w:space="0" w:color="auto"/>
                    <w:right w:val="none" w:sz="0" w:space="0" w:color="auto"/>
                  </w:divBdr>
                </w:div>
                <w:div w:id="203907718">
                  <w:marLeft w:val="0"/>
                  <w:marRight w:val="0"/>
                  <w:marTop w:val="40"/>
                  <w:marBottom w:val="40"/>
                  <w:divBdr>
                    <w:top w:val="none" w:sz="0" w:space="0" w:color="auto"/>
                    <w:left w:val="none" w:sz="0" w:space="0" w:color="auto"/>
                    <w:bottom w:val="none" w:sz="0" w:space="0" w:color="auto"/>
                    <w:right w:val="none" w:sz="0" w:space="0" w:color="auto"/>
                  </w:divBdr>
                </w:div>
                <w:div w:id="206725831">
                  <w:marLeft w:val="720"/>
                  <w:marRight w:val="0"/>
                  <w:marTop w:val="40"/>
                  <w:marBottom w:val="40"/>
                  <w:divBdr>
                    <w:top w:val="none" w:sz="0" w:space="0" w:color="auto"/>
                    <w:left w:val="none" w:sz="0" w:space="0" w:color="auto"/>
                    <w:bottom w:val="none" w:sz="0" w:space="0" w:color="auto"/>
                    <w:right w:val="none" w:sz="0" w:space="0" w:color="auto"/>
                  </w:divBdr>
                </w:div>
                <w:div w:id="208609144">
                  <w:marLeft w:val="0"/>
                  <w:marRight w:val="0"/>
                  <w:marTop w:val="0"/>
                  <w:marBottom w:val="94"/>
                  <w:divBdr>
                    <w:top w:val="none" w:sz="0" w:space="0" w:color="auto"/>
                    <w:left w:val="none" w:sz="0" w:space="0" w:color="auto"/>
                    <w:bottom w:val="none" w:sz="0" w:space="0" w:color="auto"/>
                    <w:right w:val="none" w:sz="0" w:space="0" w:color="auto"/>
                  </w:divBdr>
                </w:div>
                <w:div w:id="209730177">
                  <w:marLeft w:val="0"/>
                  <w:marRight w:val="0"/>
                  <w:marTop w:val="40"/>
                  <w:marBottom w:val="40"/>
                  <w:divBdr>
                    <w:top w:val="none" w:sz="0" w:space="0" w:color="auto"/>
                    <w:left w:val="none" w:sz="0" w:space="0" w:color="auto"/>
                    <w:bottom w:val="none" w:sz="0" w:space="0" w:color="auto"/>
                    <w:right w:val="none" w:sz="0" w:space="0" w:color="auto"/>
                  </w:divBdr>
                </w:div>
                <w:div w:id="212474324">
                  <w:marLeft w:val="720"/>
                  <w:marRight w:val="0"/>
                  <w:marTop w:val="0"/>
                  <w:marBottom w:val="101"/>
                  <w:divBdr>
                    <w:top w:val="none" w:sz="0" w:space="0" w:color="auto"/>
                    <w:left w:val="none" w:sz="0" w:space="0" w:color="auto"/>
                    <w:bottom w:val="none" w:sz="0" w:space="0" w:color="auto"/>
                    <w:right w:val="none" w:sz="0" w:space="0" w:color="auto"/>
                  </w:divBdr>
                </w:div>
                <w:div w:id="217013785">
                  <w:marLeft w:val="0"/>
                  <w:marRight w:val="0"/>
                  <w:marTop w:val="0"/>
                  <w:marBottom w:val="94"/>
                  <w:divBdr>
                    <w:top w:val="none" w:sz="0" w:space="0" w:color="auto"/>
                    <w:left w:val="none" w:sz="0" w:space="0" w:color="auto"/>
                    <w:bottom w:val="none" w:sz="0" w:space="0" w:color="auto"/>
                    <w:right w:val="none" w:sz="0" w:space="0" w:color="auto"/>
                  </w:divBdr>
                </w:div>
                <w:div w:id="218321000">
                  <w:marLeft w:val="0"/>
                  <w:marRight w:val="0"/>
                  <w:marTop w:val="0"/>
                  <w:marBottom w:val="96"/>
                  <w:divBdr>
                    <w:top w:val="none" w:sz="0" w:space="0" w:color="auto"/>
                    <w:left w:val="none" w:sz="0" w:space="0" w:color="auto"/>
                    <w:bottom w:val="none" w:sz="0" w:space="0" w:color="auto"/>
                    <w:right w:val="none" w:sz="0" w:space="0" w:color="auto"/>
                  </w:divBdr>
                </w:div>
                <w:div w:id="223874434">
                  <w:marLeft w:val="0"/>
                  <w:marRight w:val="0"/>
                  <w:marTop w:val="40"/>
                  <w:marBottom w:val="40"/>
                  <w:divBdr>
                    <w:top w:val="none" w:sz="0" w:space="0" w:color="auto"/>
                    <w:left w:val="none" w:sz="0" w:space="0" w:color="auto"/>
                    <w:bottom w:val="none" w:sz="0" w:space="0" w:color="auto"/>
                    <w:right w:val="none" w:sz="0" w:space="0" w:color="auto"/>
                  </w:divBdr>
                </w:div>
                <w:div w:id="224489831">
                  <w:marLeft w:val="0"/>
                  <w:marRight w:val="0"/>
                  <w:marTop w:val="0"/>
                  <w:marBottom w:val="101"/>
                  <w:divBdr>
                    <w:top w:val="none" w:sz="0" w:space="0" w:color="auto"/>
                    <w:left w:val="none" w:sz="0" w:space="0" w:color="auto"/>
                    <w:bottom w:val="none" w:sz="0" w:space="0" w:color="auto"/>
                    <w:right w:val="none" w:sz="0" w:space="0" w:color="auto"/>
                  </w:divBdr>
                </w:div>
                <w:div w:id="225344061">
                  <w:marLeft w:val="0"/>
                  <w:marRight w:val="0"/>
                  <w:marTop w:val="40"/>
                  <w:marBottom w:val="40"/>
                  <w:divBdr>
                    <w:top w:val="none" w:sz="0" w:space="0" w:color="auto"/>
                    <w:left w:val="none" w:sz="0" w:space="0" w:color="auto"/>
                    <w:bottom w:val="none" w:sz="0" w:space="0" w:color="auto"/>
                    <w:right w:val="none" w:sz="0" w:space="0" w:color="auto"/>
                  </w:divBdr>
                </w:div>
                <w:div w:id="225380942">
                  <w:marLeft w:val="1584"/>
                  <w:marRight w:val="0"/>
                  <w:marTop w:val="0"/>
                  <w:marBottom w:val="101"/>
                  <w:divBdr>
                    <w:top w:val="none" w:sz="0" w:space="0" w:color="auto"/>
                    <w:left w:val="none" w:sz="0" w:space="0" w:color="auto"/>
                    <w:bottom w:val="none" w:sz="0" w:space="0" w:color="auto"/>
                    <w:right w:val="none" w:sz="0" w:space="0" w:color="auto"/>
                  </w:divBdr>
                </w:div>
                <w:div w:id="227420079">
                  <w:marLeft w:val="0"/>
                  <w:marRight w:val="0"/>
                  <w:marTop w:val="0"/>
                  <w:marBottom w:val="84"/>
                  <w:divBdr>
                    <w:top w:val="none" w:sz="0" w:space="0" w:color="auto"/>
                    <w:left w:val="none" w:sz="0" w:space="0" w:color="auto"/>
                    <w:bottom w:val="none" w:sz="0" w:space="0" w:color="auto"/>
                    <w:right w:val="none" w:sz="0" w:space="0" w:color="auto"/>
                  </w:divBdr>
                </w:div>
                <w:div w:id="230194391">
                  <w:marLeft w:val="720"/>
                  <w:marRight w:val="0"/>
                  <w:marTop w:val="0"/>
                  <w:marBottom w:val="101"/>
                  <w:divBdr>
                    <w:top w:val="none" w:sz="0" w:space="0" w:color="auto"/>
                    <w:left w:val="none" w:sz="0" w:space="0" w:color="auto"/>
                    <w:bottom w:val="none" w:sz="0" w:space="0" w:color="auto"/>
                    <w:right w:val="none" w:sz="0" w:space="0" w:color="auto"/>
                  </w:divBdr>
                </w:div>
                <w:div w:id="236524874">
                  <w:marLeft w:val="0"/>
                  <w:marRight w:val="0"/>
                  <w:marTop w:val="40"/>
                  <w:marBottom w:val="40"/>
                  <w:divBdr>
                    <w:top w:val="none" w:sz="0" w:space="0" w:color="auto"/>
                    <w:left w:val="none" w:sz="0" w:space="0" w:color="auto"/>
                    <w:bottom w:val="none" w:sz="0" w:space="0" w:color="auto"/>
                    <w:right w:val="none" w:sz="0" w:space="0" w:color="auto"/>
                  </w:divBdr>
                </w:div>
                <w:div w:id="238057042">
                  <w:marLeft w:val="0"/>
                  <w:marRight w:val="0"/>
                  <w:marTop w:val="0"/>
                  <w:marBottom w:val="101"/>
                  <w:divBdr>
                    <w:top w:val="none" w:sz="0" w:space="0" w:color="auto"/>
                    <w:left w:val="none" w:sz="0" w:space="0" w:color="auto"/>
                    <w:bottom w:val="none" w:sz="0" w:space="0" w:color="auto"/>
                    <w:right w:val="none" w:sz="0" w:space="0" w:color="auto"/>
                  </w:divBdr>
                </w:div>
                <w:div w:id="239020915">
                  <w:marLeft w:val="2304"/>
                  <w:marRight w:val="0"/>
                  <w:marTop w:val="0"/>
                  <w:marBottom w:val="101"/>
                  <w:divBdr>
                    <w:top w:val="none" w:sz="0" w:space="0" w:color="auto"/>
                    <w:left w:val="none" w:sz="0" w:space="0" w:color="auto"/>
                    <w:bottom w:val="none" w:sz="0" w:space="0" w:color="auto"/>
                    <w:right w:val="none" w:sz="0" w:space="0" w:color="auto"/>
                  </w:divBdr>
                </w:div>
                <w:div w:id="240868872">
                  <w:marLeft w:val="0"/>
                  <w:marRight w:val="0"/>
                  <w:marTop w:val="0"/>
                  <w:marBottom w:val="96"/>
                  <w:divBdr>
                    <w:top w:val="none" w:sz="0" w:space="0" w:color="auto"/>
                    <w:left w:val="none" w:sz="0" w:space="0" w:color="auto"/>
                    <w:bottom w:val="none" w:sz="0" w:space="0" w:color="auto"/>
                    <w:right w:val="none" w:sz="0" w:space="0" w:color="auto"/>
                  </w:divBdr>
                </w:div>
                <w:div w:id="240985719">
                  <w:marLeft w:val="0"/>
                  <w:marRight w:val="0"/>
                  <w:marTop w:val="0"/>
                  <w:marBottom w:val="96"/>
                  <w:divBdr>
                    <w:top w:val="none" w:sz="0" w:space="0" w:color="auto"/>
                    <w:left w:val="none" w:sz="0" w:space="0" w:color="auto"/>
                    <w:bottom w:val="none" w:sz="0" w:space="0" w:color="auto"/>
                    <w:right w:val="none" w:sz="0" w:space="0" w:color="auto"/>
                  </w:divBdr>
                </w:div>
                <w:div w:id="242227484">
                  <w:marLeft w:val="720"/>
                  <w:marRight w:val="0"/>
                  <w:marTop w:val="40"/>
                  <w:marBottom w:val="40"/>
                  <w:divBdr>
                    <w:top w:val="none" w:sz="0" w:space="0" w:color="auto"/>
                    <w:left w:val="none" w:sz="0" w:space="0" w:color="auto"/>
                    <w:bottom w:val="none" w:sz="0" w:space="0" w:color="auto"/>
                    <w:right w:val="none" w:sz="0" w:space="0" w:color="auto"/>
                  </w:divBdr>
                </w:div>
                <w:div w:id="242298179">
                  <w:marLeft w:val="1152"/>
                  <w:marRight w:val="0"/>
                  <w:marTop w:val="0"/>
                  <w:marBottom w:val="101"/>
                  <w:divBdr>
                    <w:top w:val="none" w:sz="0" w:space="0" w:color="auto"/>
                    <w:left w:val="none" w:sz="0" w:space="0" w:color="auto"/>
                    <w:bottom w:val="none" w:sz="0" w:space="0" w:color="auto"/>
                    <w:right w:val="none" w:sz="0" w:space="0" w:color="auto"/>
                  </w:divBdr>
                </w:div>
                <w:div w:id="243538404">
                  <w:marLeft w:val="1008"/>
                  <w:marRight w:val="0"/>
                  <w:marTop w:val="0"/>
                  <w:marBottom w:val="101"/>
                  <w:divBdr>
                    <w:top w:val="none" w:sz="0" w:space="0" w:color="auto"/>
                    <w:left w:val="none" w:sz="0" w:space="0" w:color="auto"/>
                    <w:bottom w:val="none" w:sz="0" w:space="0" w:color="auto"/>
                    <w:right w:val="none" w:sz="0" w:space="0" w:color="auto"/>
                  </w:divBdr>
                </w:div>
                <w:div w:id="247076624">
                  <w:marLeft w:val="720"/>
                  <w:marRight w:val="0"/>
                  <w:marTop w:val="0"/>
                  <w:marBottom w:val="101"/>
                  <w:divBdr>
                    <w:top w:val="none" w:sz="0" w:space="0" w:color="auto"/>
                    <w:left w:val="none" w:sz="0" w:space="0" w:color="auto"/>
                    <w:bottom w:val="none" w:sz="0" w:space="0" w:color="auto"/>
                    <w:right w:val="none" w:sz="0" w:space="0" w:color="auto"/>
                  </w:divBdr>
                </w:div>
                <w:div w:id="249581512">
                  <w:marLeft w:val="1008"/>
                  <w:marRight w:val="0"/>
                  <w:marTop w:val="0"/>
                  <w:marBottom w:val="101"/>
                  <w:divBdr>
                    <w:top w:val="none" w:sz="0" w:space="0" w:color="auto"/>
                    <w:left w:val="none" w:sz="0" w:space="0" w:color="auto"/>
                    <w:bottom w:val="none" w:sz="0" w:space="0" w:color="auto"/>
                    <w:right w:val="none" w:sz="0" w:space="0" w:color="auto"/>
                  </w:divBdr>
                </w:div>
                <w:div w:id="249890931">
                  <w:marLeft w:val="1584"/>
                  <w:marRight w:val="0"/>
                  <w:marTop w:val="0"/>
                  <w:marBottom w:val="101"/>
                  <w:divBdr>
                    <w:top w:val="none" w:sz="0" w:space="0" w:color="auto"/>
                    <w:left w:val="none" w:sz="0" w:space="0" w:color="auto"/>
                    <w:bottom w:val="none" w:sz="0" w:space="0" w:color="auto"/>
                    <w:right w:val="none" w:sz="0" w:space="0" w:color="auto"/>
                  </w:divBdr>
                </w:div>
                <w:div w:id="250547222">
                  <w:marLeft w:val="0"/>
                  <w:marRight w:val="0"/>
                  <w:marTop w:val="40"/>
                  <w:marBottom w:val="40"/>
                  <w:divBdr>
                    <w:top w:val="none" w:sz="0" w:space="0" w:color="auto"/>
                    <w:left w:val="none" w:sz="0" w:space="0" w:color="auto"/>
                    <w:bottom w:val="none" w:sz="0" w:space="0" w:color="auto"/>
                    <w:right w:val="none" w:sz="0" w:space="0" w:color="auto"/>
                  </w:divBdr>
                </w:div>
                <w:div w:id="251666619">
                  <w:marLeft w:val="0"/>
                  <w:marRight w:val="0"/>
                  <w:marTop w:val="40"/>
                  <w:marBottom w:val="40"/>
                  <w:divBdr>
                    <w:top w:val="none" w:sz="0" w:space="0" w:color="auto"/>
                    <w:left w:val="none" w:sz="0" w:space="0" w:color="auto"/>
                    <w:bottom w:val="none" w:sz="0" w:space="0" w:color="auto"/>
                    <w:right w:val="none" w:sz="0" w:space="0" w:color="auto"/>
                  </w:divBdr>
                </w:div>
                <w:div w:id="256182217">
                  <w:marLeft w:val="0"/>
                  <w:marRight w:val="0"/>
                  <w:marTop w:val="40"/>
                  <w:marBottom w:val="40"/>
                  <w:divBdr>
                    <w:top w:val="none" w:sz="0" w:space="0" w:color="auto"/>
                    <w:left w:val="none" w:sz="0" w:space="0" w:color="auto"/>
                    <w:bottom w:val="none" w:sz="0" w:space="0" w:color="auto"/>
                    <w:right w:val="none" w:sz="0" w:space="0" w:color="auto"/>
                  </w:divBdr>
                </w:div>
                <w:div w:id="258174205">
                  <w:marLeft w:val="0"/>
                  <w:marRight w:val="0"/>
                  <w:marTop w:val="0"/>
                  <w:marBottom w:val="101"/>
                  <w:divBdr>
                    <w:top w:val="none" w:sz="0" w:space="0" w:color="auto"/>
                    <w:left w:val="none" w:sz="0" w:space="0" w:color="auto"/>
                    <w:bottom w:val="none" w:sz="0" w:space="0" w:color="auto"/>
                    <w:right w:val="none" w:sz="0" w:space="0" w:color="auto"/>
                  </w:divBdr>
                </w:div>
                <w:div w:id="258416784">
                  <w:marLeft w:val="1440"/>
                  <w:marRight w:val="0"/>
                  <w:marTop w:val="0"/>
                  <w:marBottom w:val="101"/>
                  <w:divBdr>
                    <w:top w:val="none" w:sz="0" w:space="0" w:color="auto"/>
                    <w:left w:val="none" w:sz="0" w:space="0" w:color="auto"/>
                    <w:bottom w:val="none" w:sz="0" w:space="0" w:color="auto"/>
                    <w:right w:val="none" w:sz="0" w:space="0" w:color="auto"/>
                  </w:divBdr>
                </w:div>
                <w:div w:id="260450722">
                  <w:marLeft w:val="360"/>
                  <w:marRight w:val="0"/>
                  <w:marTop w:val="40"/>
                  <w:marBottom w:val="40"/>
                  <w:divBdr>
                    <w:top w:val="none" w:sz="0" w:space="0" w:color="auto"/>
                    <w:left w:val="none" w:sz="0" w:space="0" w:color="auto"/>
                    <w:bottom w:val="none" w:sz="0" w:space="0" w:color="auto"/>
                    <w:right w:val="none" w:sz="0" w:space="0" w:color="auto"/>
                  </w:divBdr>
                </w:div>
                <w:div w:id="262493004">
                  <w:marLeft w:val="720"/>
                  <w:marRight w:val="0"/>
                  <w:marTop w:val="40"/>
                  <w:marBottom w:val="40"/>
                  <w:divBdr>
                    <w:top w:val="none" w:sz="0" w:space="0" w:color="auto"/>
                    <w:left w:val="none" w:sz="0" w:space="0" w:color="auto"/>
                    <w:bottom w:val="none" w:sz="0" w:space="0" w:color="auto"/>
                    <w:right w:val="none" w:sz="0" w:space="0" w:color="auto"/>
                  </w:divBdr>
                </w:div>
                <w:div w:id="263221987">
                  <w:marLeft w:val="0"/>
                  <w:marRight w:val="0"/>
                  <w:marTop w:val="0"/>
                  <w:marBottom w:val="101"/>
                  <w:divBdr>
                    <w:top w:val="none" w:sz="0" w:space="0" w:color="auto"/>
                    <w:left w:val="none" w:sz="0" w:space="0" w:color="auto"/>
                    <w:bottom w:val="none" w:sz="0" w:space="0" w:color="auto"/>
                    <w:right w:val="none" w:sz="0" w:space="0" w:color="auto"/>
                  </w:divBdr>
                </w:div>
                <w:div w:id="270018240">
                  <w:marLeft w:val="720"/>
                  <w:marRight w:val="0"/>
                  <w:marTop w:val="0"/>
                  <w:marBottom w:val="94"/>
                  <w:divBdr>
                    <w:top w:val="none" w:sz="0" w:space="0" w:color="auto"/>
                    <w:left w:val="none" w:sz="0" w:space="0" w:color="auto"/>
                    <w:bottom w:val="none" w:sz="0" w:space="0" w:color="auto"/>
                    <w:right w:val="none" w:sz="0" w:space="0" w:color="auto"/>
                  </w:divBdr>
                </w:div>
                <w:div w:id="279145282">
                  <w:marLeft w:val="720"/>
                  <w:marRight w:val="0"/>
                  <w:marTop w:val="40"/>
                  <w:marBottom w:val="40"/>
                  <w:divBdr>
                    <w:top w:val="none" w:sz="0" w:space="0" w:color="auto"/>
                    <w:left w:val="none" w:sz="0" w:space="0" w:color="auto"/>
                    <w:bottom w:val="none" w:sz="0" w:space="0" w:color="auto"/>
                    <w:right w:val="none" w:sz="0" w:space="0" w:color="auto"/>
                  </w:divBdr>
                </w:div>
                <w:div w:id="290290867">
                  <w:marLeft w:val="0"/>
                  <w:marRight w:val="0"/>
                  <w:marTop w:val="40"/>
                  <w:marBottom w:val="40"/>
                  <w:divBdr>
                    <w:top w:val="none" w:sz="0" w:space="0" w:color="auto"/>
                    <w:left w:val="none" w:sz="0" w:space="0" w:color="auto"/>
                    <w:bottom w:val="none" w:sz="0" w:space="0" w:color="auto"/>
                    <w:right w:val="none" w:sz="0" w:space="0" w:color="auto"/>
                  </w:divBdr>
                </w:div>
                <w:div w:id="290475320">
                  <w:marLeft w:val="720"/>
                  <w:marRight w:val="0"/>
                  <w:marTop w:val="0"/>
                  <w:marBottom w:val="101"/>
                  <w:divBdr>
                    <w:top w:val="none" w:sz="0" w:space="0" w:color="auto"/>
                    <w:left w:val="none" w:sz="0" w:space="0" w:color="auto"/>
                    <w:bottom w:val="none" w:sz="0" w:space="0" w:color="auto"/>
                    <w:right w:val="none" w:sz="0" w:space="0" w:color="auto"/>
                  </w:divBdr>
                </w:div>
                <w:div w:id="291793239">
                  <w:marLeft w:val="720"/>
                  <w:marRight w:val="0"/>
                  <w:marTop w:val="0"/>
                  <w:marBottom w:val="101"/>
                  <w:divBdr>
                    <w:top w:val="none" w:sz="0" w:space="0" w:color="auto"/>
                    <w:left w:val="none" w:sz="0" w:space="0" w:color="auto"/>
                    <w:bottom w:val="none" w:sz="0" w:space="0" w:color="auto"/>
                    <w:right w:val="none" w:sz="0" w:space="0" w:color="auto"/>
                  </w:divBdr>
                </w:div>
                <w:div w:id="293877373">
                  <w:marLeft w:val="360"/>
                  <w:marRight w:val="0"/>
                  <w:marTop w:val="40"/>
                  <w:marBottom w:val="40"/>
                  <w:divBdr>
                    <w:top w:val="none" w:sz="0" w:space="0" w:color="auto"/>
                    <w:left w:val="none" w:sz="0" w:space="0" w:color="auto"/>
                    <w:bottom w:val="none" w:sz="0" w:space="0" w:color="auto"/>
                    <w:right w:val="none" w:sz="0" w:space="0" w:color="auto"/>
                  </w:divBdr>
                </w:div>
                <w:div w:id="307563701">
                  <w:marLeft w:val="720"/>
                  <w:marRight w:val="0"/>
                  <w:marTop w:val="0"/>
                  <w:marBottom w:val="101"/>
                  <w:divBdr>
                    <w:top w:val="none" w:sz="0" w:space="0" w:color="auto"/>
                    <w:left w:val="none" w:sz="0" w:space="0" w:color="auto"/>
                    <w:bottom w:val="none" w:sz="0" w:space="0" w:color="auto"/>
                    <w:right w:val="none" w:sz="0" w:space="0" w:color="auto"/>
                  </w:divBdr>
                </w:div>
                <w:div w:id="316499681">
                  <w:marLeft w:val="0"/>
                  <w:marRight w:val="0"/>
                  <w:marTop w:val="0"/>
                  <w:marBottom w:val="101"/>
                  <w:divBdr>
                    <w:top w:val="none" w:sz="0" w:space="0" w:color="auto"/>
                    <w:left w:val="none" w:sz="0" w:space="0" w:color="auto"/>
                    <w:bottom w:val="none" w:sz="0" w:space="0" w:color="auto"/>
                    <w:right w:val="none" w:sz="0" w:space="0" w:color="auto"/>
                  </w:divBdr>
                </w:div>
                <w:div w:id="317346192">
                  <w:marLeft w:val="0"/>
                  <w:marRight w:val="0"/>
                  <w:marTop w:val="40"/>
                  <w:marBottom w:val="40"/>
                  <w:divBdr>
                    <w:top w:val="none" w:sz="0" w:space="0" w:color="auto"/>
                    <w:left w:val="none" w:sz="0" w:space="0" w:color="auto"/>
                    <w:bottom w:val="none" w:sz="0" w:space="0" w:color="auto"/>
                    <w:right w:val="none" w:sz="0" w:space="0" w:color="auto"/>
                  </w:divBdr>
                </w:div>
                <w:div w:id="320275899">
                  <w:marLeft w:val="0"/>
                  <w:marRight w:val="0"/>
                  <w:marTop w:val="0"/>
                  <w:marBottom w:val="101"/>
                  <w:divBdr>
                    <w:top w:val="none" w:sz="0" w:space="0" w:color="auto"/>
                    <w:left w:val="none" w:sz="0" w:space="0" w:color="auto"/>
                    <w:bottom w:val="none" w:sz="0" w:space="0" w:color="auto"/>
                    <w:right w:val="none" w:sz="0" w:space="0" w:color="auto"/>
                  </w:divBdr>
                </w:div>
                <w:div w:id="325863466">
                  <w:marLeft w:val="720"/>
                  <w:marRight w:val="0"/>
                  <w:marTop w:val="0"/>
                  <w:marBottom w:val="101"/>
                  <w:divBdr>
                    <w:top w:val="none" w:sz="0" w:space="0" w:color="auto"/>
                    <w:left w:val="none" w:sz="0" w:space="0" w:color="auto"/>
                    <w:bottom w:val="none" w:sz="0" w:space="0" w:color="auto"/>
                    <w:right w:val="none" w:sz="0" w:space="0" w:color="auto"/>
                  </w:divBdr>
                </w:div>
                <w:div w:id="327754397">
                  <w:marLeft w:val="720"/>
                  <w:marRight w:val="0"/>
                  <w:marTop w:val="40"/>
                  <w:marBottom w:val="40"/>
                  <w:divBdr>
                    <w:top w:val="none" w:sz="0" w:space="0" w:color="auto"/>
                    <w:left w:val="none" w:sz="0" w:space="0" w:color="auto"/>
                    <w:bottom w:val="none" w:sz="0" w:space="0" w:color="auto"/>
                    <w:right w:val="none" w:sz="0" w:space="0" w:color="auto"/>
                  </w:divBdr>
                </w:div>
                <w:div w:id="333920695">
                  <w:marLeft w:val="0"/>
                  <w:marRight w:val="0"/>
                  <w:marTop w:val="40"/>
                  <w:marBottom w:val="40"/>
                  <w:divBdr>
                    <w:top w:val="none" w:sz="0" w:space="0" w:color="auto"/>
                    <w:left w:val="none" w:sz="0" w:space="0" w:color="auto"/>
                    <w:bottom w:val="none" w:sz="0" w:space="0" w:color="auto"/>
                    <w:right w:val="none" w:sz="0" w:space="0" w:color="auto"/>
                  </w:divBdr>
                </w:div>
                <w:div w:id="335114749">
                  <w:marLeft w:val="0"/>
                  <w:marRight w:val="0"/>
                  <w:marTop w:val="0"/>
                  <w:marBottom w:val="101"/>
                  <w:divBdr>
                    <w:top w:val="none" w:sz="0" w:space="0" w:color="auto"/>
                    <w:left w:val="none" w:sz="0" w:space="0" w:color="auto"/>
                    <w:bottom w:val="none" w:sz="0" w:space="0" w:color="auto"/>
                    <w:right w:val="none" w:sz="0" w:space="0" w:color="auto"/>
                  </w:divBdr>
                </w:div>
                <w:div w:id="336539881">
                  <w:marLeft w:val="0"/>
                  <w:marRight w:val="0"/>
                  <w:marTop w:val="40"/>
                  <w:marBottom w:val="40"/>
                  <w:divBdr>
                    <w:top w:val="none" w:sz="0" w:space="0" w:color="auto"/>
                    <w:left w:val="none" w:sz="0" w:space="0" w:color="auto"/>
                    <w:bottom w:val="none" w:sz="0" w:space="0" w:color="auto"/>
                    <w:right w:val="none" w:sz="0" w:space="0" w:color="auto"/>
                  </w:divBdr>
                </w:div>
                <w:div w:id="338234731">
                  <w:marLeft w:val="0"/>
                  <w:marRight w:val="0"/>
                  <w:marTop w:val="0"/>
                  <w:marBottom w:val="101"/>
                  <w:divBdr>
                    <w:top w:val="none" w:sz="0" w:space="0" w:color="auto"/>
                    <w:left w:val="none" w:sz="0" w:space="0" w:color="auto"/>
                    <w:bottom w:val="none" w:sz="0" w:space="0" w:color="auto"/>
                    <w:right w:val="none" w:sz="0" w:space="0" w:color="auto"/>
                  </w:divBdr>
                </w:div>
                <w:div w:id="339045527">
                  <w:marLeft w:val="0"/>
                  <w:marRight w:val="0"/>
                  <w:marTop w:val="40"/>
                  <w:marBottom w:val="40"/>
                  <w:divBdr>
                    <w:top w:val="none" w:sz="0" w:space="0" w:color="auto"/>
                    <w:left w:val="none" w:sz="0" w:space="0" w:color="auto"/>
                    <w:bottom w:val="none" w:sz="0" w:space="0" w:color="auto"/>
                    <w:right w:val="none" w:sz="0" w:space="0" w:color="auto"/>
                  </w:divBdr>
                </w:div>
                <w:div w:id="348411053">
                  <w:marLeft w:val="0"/>
                  <w:marRight w:val="0"/>
                  <w:marTop w:val="0"/>
                  <w:marBottom w:val="101"/>
                  <w:divBdr>
                    <w:top w:val="none" w:sz="0" w:space="0" w:color="auto"/>
                    <w:left w:val="none" w:sz="0" w:space="0" w:color="auto"/>
                    <w:bottom w:val="none" w:sz="0" w:space="0" w:color="auto"/>
                    <w:right w:val="none" w:sz="0" w:space="0" w:color="auto"/>
                  </w:divBdr>
                </w:div>
                <w:div w:id="349575957">
                  <w:marLeft w:val="0"/>
                  <w:marRight w:val="0"/>
                  <w:marTop w:val="40"/>
                  <w:marBottom w:val="40"/>
                  <w:divBdr>
                    <w:top w:val="none" w:sz="0" w:space="0" w:color="auto"/>
                    <w:left w:val="none" w:sz="0" w:space="0" w:color="auto"/>
                    <w:bottom w:val="none" w:sz="0" w:space="0" w:color="auto"/>
                    <w:right w:val="none" w:sz="0" w:space="0" w:color="auto"/>
                  </w:divBdr>
                </w:div>
                <w:div w:id="350304290">
                  <w:marLeft w:val="1080"/>
                  <w:marRight w:val="0"/>
                  <w:marTop w:val="40"/>
                  <w:marBottom w:val="40"/>
                  <w:divBdr>
                    <w:top w:val="none" w:sz="0" w:space="0" w:color="auto"/>
                    <w:left w:val="none" w:sz="0" w:space="0" w:color="auto"/>
                    <w:bottom w:val="none" w:sz="0" w:space="0" w:color="auto"/>
                    <w:right w:val="none" w:sz="0" w:space="0" w:color="auto"/>
                  </w:divBdr>
                </w:div>
                <w:div w:id="353074856">
                  <w:marLeft w:val="0"/>
                  <w:marRight w:val="0"/>
                  <w:marTop w:val="40"/>
                  <w:marBottom w:val="40"/>
                  <w:divBdr>
                    <w:top w:val="none" w:sz="0" w:space="0" w:color="auto"/>
                    <w:left w:val="none" w:sz="0" w:space="0" w:color="auto"/>
                    <w:bottom w:val="none" w:sz="0" w:space="0" w:color="auto"/>
                    <w:right w:val="none" w:sz="0" w:space="0" w:color="auto"/>
                  </w:divBdr>
                </w:div>
                <w:div w:id="354118013">
                  <w:marLeft w:val="720"/>
                  <w:marRight w:val="0"/>
                  <w:marTop w:val="0"/>
                  <w:marBottom w:val="101"/>
                  <w:divBdr>
                    <w:top w:val="none" w:sz="0" w:space="0" w:color="auto"/>
                    <w:left w:val="none" w:sz="0" w:space="0" w:color="auto"/>
                    <w:bottom w:val="none" w:sz="0" w:space="0" w:color="auto"/>
                    <w:right w:val="none" w:sz="0" w:space="0" w:color="auto"/>
                  </w:divBdr>
                </w:div>
                <w:div w:id="354814347">
                  <w:marLeft w:val="0"/>
                  <w:marRight w:val="0"/>
                  <w:marTop w:val="0"/>
                  <w:marBottom w:val="101"/>
                  <w:divBdr>
                    <w:top w:val="none" w:sz="0" w:space="0" w:color="auto"/>
                    <w:left w:val="none" w:sz="0" w:space="0" w:color="auto"/>
                    <w:bottom w:val="none" w:sz="0" w:space="0" w:color="auto"/>
                    <w:right w:val="none" w:sz="0" w:space="0" w:color="auto"/>
                  </w:divBdr>
                </w:div>
                <w:div w:id="359933672">
                  <w:marLeft w:val="0"/>
                  <w:marRight w:val="0"/>
                  <w:marTop w:val="40"/>
                  <w:marBottom w:val="40"/>
                  <w:divBdr>
                    <w:top w:val="none" w:sz="0" w:space="0" w:color="auto"/>
                    <w:left w:val="none" w:sz="0" w:space="0" w:color="auto"/>
                    <w:bottom w:val="none" w:sz="0" w:space="0" w:color="auto"/>
                    <w:right w:val="none" w:sz="0" w:space="0" w:color="auto"/>
                  </w:divBdr>
                </w:div>
                <w:div w:id="363136741">
                  <w:marLeft w:val="0"/>
                  <w:marRight w:val="0"/>
                  <w:marTop w:val="40"/>
                  <w:marBottom w:val="40"/>
                  <w:divBdr>
                    <w:top w:val="none" w:sz="0" w:space="0" w:color="auto"/>
                    <w:left w:val="none" w:sz="0" w:space="0" w:color="auto"/>
                    <w:bottom w:val="none" w:sz="0" w:space="0" w:color="auto"/>
                    <w:right w:val="none" w:sz="0" w:space="0" w:color="auto"/>
                  </w:divBdr>
                </w:div>
                <w:div w:id="364134798">
                  <w:marLeft w:val="0"/>
                  <w:marRight w:val="0"/>
                  <w:marTop w:val="0"/>
                  <w:marBottom w:val="101"/>
                  <w:divBdr>
                    <w:top w:val="none" w:sz="0" w:space="0" w:color="auto"/>
                    <w:left w:val="none" w:sz="0" w:space="0" w:color="auto"/>
                    <w:bottom w:val="none" w:sz="0" w:space="0" w:color="auto"/>
                    <w:right w:val="none" w:sz="0" w:space="0" w:color="auto"/>
                  </w:divBdr>
                </w:div>
                <w:div w:id="369187061">
                  <w:marLeft w:val="1008"/>
                  <w:marRight w:val="0"/>
                  <w:marTop w:val="0"/>
                  <w:marBottom w:val="101"/>
                  <w:divBdr>
                    <w:top w:val="none" w:sz="0" w:space="0" w:color="auto"/>
                    <w:left w:val="none" w:sz="0" w:space="0" w:color="auto"/>
                    <w:bottom w:val="none" w:sz="0" w:space="0" w:color="auto"/>
                    <w:right w:val="none" w:sz="0" w:space="0" w:color="auto"/>
                  </w:divBdr>
                </w:div>
                <w:div w:id="369692884">
                  <w:marLeft w:val="0"/>
                  <w:marRight w:val="0"/>
                  <w:marTop w:val="40"/>
                  <w:marBottom w:val="40"/>
                  <w:divBdr>
                    <w:top w:val="none" w:sz="0" w:space="0" w:color="auto"/>
                    <w:left w:val="none" w:sz="0" w:space="0" w:color="auto"/>
                    <w:bottom w:val="none" w:sz="0" w:space="0" w:color="auto"/>
                    <w:right w:val="none" w:sz="0" w:space="0" w:color="auto"/>
                  </w:divBdr>
                </w:div>
                <w:div w:id="378019417">
                  <w:marLeft w:val="0"/>
                  <w:marRight w:val="0"/>
                  <w:marTop w:val="0"/>
                  <w:marBottom w:val="96"/>
                  <w:divBdr>
                    <w:top w:val="none" w:sz="0" w:space="0" w:color="auto"/>
                    <w:left w:val="none" w:sz="0" w:space="0" w:color="auto"/>
                    <w:bottom w:val="none" w:sz="0" w:space="0" w:color="auto"/>
                    <w:right w:val="none" w:sz="0" w:space="0" w:color="auto"/>
                  </w:divBdr>
                </w:div>
                <w:div w:id="380903811">
                  <w:marLeft w:val="0"/>
                  <w:marRight w:val="0"/>
                  <w:marTop w:val="0"/>
                  <w:marBottom w:val="96"/>
                  <w:divBdr>
                    <w:top w:val="none" w:sz="0" w:space="0" w:color="auto"/>
                    <w:left w:val="none" w:sz="0" w:space="0" w:color="auto"/>
                    <w:bottom w:val="none" w:sz="0" w:space="0" w:color="auto"/>
                    <w:right w:val="none" w:sz="0" w:space="0" w:color="auto"/>
                  </w:divBdr>
                </w:div>
                <w:div w:id="383335369">
                  <w:marLeft w:val="720"/>
                  <w:marRight w:val="0"/>
                  <w:marTop w:val="0"/>
                  <w:marBottom w:val="101"/>
                  <w:divBdr>
                    <w:top w:val="none" w:sz="0" w:space="0" w:color="auto"/>
                    <w:left w:val="none" w:sz="0" w:space="0" w:color="auto"/>
                    <w:bottom w:val="none" w:sz="0" w:space="0" w:color="auto"/>
                    <w:right w:val="none" w:sz="0" w:space="0" w:color="auto"/>
                  </w:divBdr>
                </w:div>
                <w:div w:id="387072959">
                  <w:marLeft w:val="720"/>
                  <w:marRight w:val="0"/>
                  <w:marTop w:val="40"/>
                  <w:marBottom w:val="40"/>
                  <w:divBdr>
                    <w:top w:val="none" w:sz="0" w:space="0" w:color="auto"/>
                    <w:left w:val="none" w:sz="0" w:space="0" w:color="auto"/>
                    <w:bottom w:val="none" w:sz="0" w:space="0" w:color="auto"/>
                    <w:right w:val="none" w:sz="0" w:space="0" w:color="auto"/>
                  </w:divBdr>
                </w:div>
                <w:div w:id="392043268">
                  <w:marLeft w:val="1152"/>
                  <w:marRight w:val="0"/>
                  <w:marTop w:val="0"/>
                  <w:marBottom w:val="101"/>
                  <w:divBdr>
                    <w:top w:val="none" w:sz="0" w:space="0" w:color="auto"/>
                    <w:left w:val="none" w:sz="0" w:space="0" w:color="auto"/>
                    <w:bottom w:val="none" w:sz="0" w:space="0" w:color="auto"/>
                    <w:right w:val="none" w:sz="0" w:space="0" w:color="auto"/>
                  </w:divBdr>
                </w:div>
                <w:div w:id="392973688">
                  <w:marLeft w:val="720"/>
                  <w:marRight w:val="0"/>
                  <w:marTop w:val="0"/>
                  <w:marBottom w:val="101"/>
                  <w:divBdr>
                    <w:top w:val="none" w:sz="0" w:space="0" w:color="auto"/>
                    <w:left w:val="none" w:sz="0" w:space="0" w:color="auto"/>
                    <w:bottom w:val="none" w:sz="0" w:space="0" w:color="auto"/>
                    <w:right w:val="none" w:sz="0" w:space="0" w:color="auto"/>
                  </w:divBdr>
                </w:div>
                <w:div w:id="397486533">
                  <w:marLeft w:val="0"/>
                  <w:marRight w:val="0"/>
                  <w:marTop w:val="0"/>
                  <w:marBottom w:val="101"/>
                  <w:divBdr>
                    <w:top w:val="none" w:sz="0" w:space="0" w:color="auto"/>
                    <w:left w:val="none" w:sz="0" w:space="0" w:color="auto"/>
                    <w:bottom w:val="none" w:sz="0" w:space="0" w:color="auto"/>
                    <w:right w:val="none" w:sz="0" w:space="0" w:color="auto"/>
                  </w:divBdr>
                </w:div>
                <w:div w:id="397822825">
                  <w:marLeft w:val="0"/>
                  <w:marRight w:val="0"/>
                  <w:marTop w:val="0"/>
                  <w:marBottom w:val="101"/>
                  <w:divBdr>
                    <w:top w:val="none" w:sz="0" w:space="0" w:color="auto"/>
                    <w:left w:val="none" w:sz="0" w:space="0" w:color="auto"/>
                    <w:bottom w:val="none" w:sz="0" w:space="0" w:color="auto"/>
                    <w:right w:val="none" w:sz="0" w:space="0" w:color="auto"/>
                  </w:divBdr>
                </w:div>
                <w:div w:id="400372715">
                  <w:marLeft w:val="0"/>
                  <w:marRight w:val="0"/>
                  <w:marTop w:val="40"/>
                  <w:marBottom w:val="40"/>
                  <w:divBdr>
                    <w:top w:val="none" w:sz="0" w:space="0" w:color="auto"/>
                    <w:left w:val="none" w:sz="0" w:space="0" w:color="auto"/>
                    <w:bottom w:val="none" w:sz="0" w:space="0" w:color="auto"/>
                    <w:right w:val="none" w:sz="0" w:space="0" w:color="auto"/>
                  </w:divBdr>
                </w:div>
                <w:div w:id="405305384">
                  <w:marLeft w:val="1584"/>
                  <w:marRight w:val="0"/>
                  <w:marTop w:val="0"/>
                  <w:marBottom w:val="101"/>
                  <w:divBdr>
                    <w:top w:val="none" w:sz="0" w:space="0" w:color="auto"/>
                    <w:left w:val="none" w:sz="0" w:space="0" w:color="auto"/>
                    <w:bottom w:val="none" w:sz="0" w:space="0" w:color="auto"/>
                    <w:right w:val="none" w:sz="0" w:space="0" w:color="auto"/>
                  </w:divBdr>
                </w:div>
                <w:div w:id="406154907">
                  <w:marLeft w:val="0"/>
                  <w:marRight w:val="0"/>
                  <w:marTop w:val="0"/>
                  <w:marBottom w:val="101"/>
                  <w:divBdr>
                    <w:top w:val="none" w:sz="0" w:space="0" w:color="auto"/>
                    <w:left w:val="none" w:sz="0" w:space="0" w:color="auto"/>
                    <w:bottom w:val="none" w:sz="0" w:space="0" w:color="auto"/>
                    <w:right w:val="none" w:sz="0" w:space="0" w:color="auto"/>
                  </w:divBdr>
                </w:div>
                <w:div w:id="409274649">
                  <w:marLeft w:val="720"/>
                  <w:marRight w:val="0"/>
                  <w:marTop w:val="0"/>
                  <w:marBottom w:val="101"/>
                  <w:divBdr>
                    <w:top w:val="none" w:sz="0" w:space="0" w:color="auto"/>
                    <w:left w:val="none" w:sz="0" w:space="0" w:color="auto"/>
                    <w:bottom w:val="none" w:sz="0" w:space="0" w:color="auto"/>
                    <w:right w:val="none" w:sz="0" w:space="0" w:color="auto"/>
                  </w:divBdr>
                </w:div>
                <w:div w:id="409352656">
                  <w:marLeft w:val="0"/>
                  <w:marRight w:val="0"/>
                  <w:marTop w:val="0"/>
                  <w:marBottom w:val="101"/>
                  <w:divBdr>
                    <w:top w:val="none" w:sz="0" w:space="0" w:color="auto"/>
                    <w:left w:val="none" w:sz="0" w:space="0" w:color="auto"/>
                    <w:bottom w:val="none" w:sz="0" w:space="0" w:color="auto"/>
                    <w:right w:val="none" w:sz="0" w:space="0" w:color="auto"/>
                  </w:divBdr>
                </w:div>
                <w:div w:id="411396912">
                  <w:marLeft w:val="0"/>
                  <w:marRight w:val="0"/>
                  <w:marTop w:val="40"/>
                  <w:marBottom w:val="40"/>
                  <w:divBdr>
                    <w:top w:val="none" w:sz="0" w:space="0" w:color="auto"/>
                    <w:left w:val="none" w:sz="0" w:space="0" w:color="auto"/>
                    <w:bottom w:val="none" w:sz="0" w:space="0" w:color="auto"/>
                    <w:right w:val="none" w:sz="0" w:space="0" w:color="auto"/>
                  </w:divBdr>
                </w:div>
                <w:div w:id="414017824">
                  <w:marLeft w:val="0"/>
                  <w:marRight w:val="0"/>
                  <w:marTop w:val="40"/>
                  <w:marBottom w:val="40"/>
                  <w:divBdr>
                    <w:top w:val="none" w:sz="0" w:space="0" w:color="auto"/>
                    <w:left w:val="none" w:sz="0" w:space="0" w:color="auto"/>
                    <w:bottom w:val="none" w:sz="0" w:space="0" w:color="auto"/>
                    <w:right w:val="none" w:sz="0" w:space="0" w:color="auto"/>
                  </w:divBdr>
                </w:div>
                <w:div w:id="415788312">
                  <w:marLeft w:val="0"/>
                  <w:marRight w:val="0"/>
                  <w:marTop w:val="40"/>
                  <w:marBottom w:val="40"/>
                  <w:divBdr>
                    <w:top w:val="none" w:sz="0" w:space="0" w:color="auto"/>
                    <w:left w:val="none" w:sz="0" w:space="0" w:color="auto"/>
                    <w:bottom w:val="none" w:sz="0" w:space="0" w:color="auto"/>
                    <w:right w:val="none" w:sz="0" w:space="0" w:color="auto"/>
                  </w:divBdr>
                </w:div>
                <w:div w:id="416753890">
                  <w:marLeft w:val="0"/>
                  <w:marRight w:val="0"/>
                  <w:marTop w:val="40"/>
                  <w:marBottom w:val="40"/>
                  <w:divBdr>
                    <w:top w:val="none" w:sz="0" w:space="0" w:color="auto"/>
                    <w:left w:val="none" w:sz="0" w:space="0" w:color="auto"/>
                    <w:bottom w:val="none" w:sz="0" w:space="0" w:color="auto"/>
                    <w:right w:val="none" w:sz="0" w:space="0" w:color="auto"/>
                  </w:divBdr>
                </w:div>
                <w:div w:id="417093979">
                  <w:marLeft w:val="1440"/>
                  <w:marRight w:val="0"/>
                  <w:marTop w:val="0"/>
                  <w:marBottom w:val="101"/>
                  <w:divBdr>
                    <w:top w:val="none" w:sz="0" w:space="0" w:color="auto"/>
                    <w:left w:val="none" w:sz="0" w:space="0" w:color="auto"/>
                    <w:bottom w:val="none" w:sz="0" w:space="0" w:color="auto"/>
                    <w:right w:val="none" w:sz="0" w:space="0" w:color="auto"/>
                  </w:divBdr>
                </w:div>
                <w:div w:id="418602924">
                  <w:marLeft w:val="0"/>
                  <w:marRight w:val="0"/>
                  <w:marTop w:val="0"/>
                  <w:marBottom w:val="101"/>
                  <w:divBdr>
                    <w:top w:val="none" w:sz="0" w:space="0" w:color="auto"/>
                    <w:left w:val="none" w:sz="0" w:space="0" w:color="auto"/>
                    <w:bottom w:val="none" w:sz="0" w:space="0" w:color="auto"/>
                    <w:right w:val="none" w:sz="0" w:space="0" w:color="auto"/>
                  </w:divBdr>
                </w:div>
                <w:div w:id="421339167">
                  <w:marLeft w:val="0"/>
                  <w:marRight w:val="0"/>
                  <w:marTop w:val="0"/>
                  <w:marBottom w:val="101"/>
                  <w:divBdr>
                    <w:top w:val="none" w:sz="0" w:space="0" w:color="auto"/>
                    <w:left w:val="none" w:sz="0" w:space="0" w:color="auto"/>
                    <w:bottom w:val="none" w:sz="0" w:space="0" w:color="auto"/>
                    <w:right w:val="none" w:sz="0" w:space="0" w:color="auto"/>
                  </w:divBdr>
                </w:div>
                <w:div w:id="424422260">
                  <w:marLeft w:val="1584"/>
                  <w:marRight w:val="0"/>
                  <w:marTop w:val="0"/>
                  <w:marBottom w:val="101"/>
                  <w:divBdr>
                    <w:top w:val="none" w:sz="0" w:space="0" w:color="auto"/>
                    <w:left w:val="none" w:sz="0" w:space="0" w:color="auto"/>
                    <w:bottom w:val="none" w:sz="0" w:space="0" w:color="auto"/>
                    <w:right w:val="none" w:sz="0" w:space="0" w:color="auto"/>
                  </w:divBdr>
                </w:div>
                <w:div w:id="425076634">
                  <w:marLeft w:val="0"/>
                  <w:marRight w:val="0"/>
                  <w:marTop w:val="0"/>
                  <w:marBottom w:val="101"/>
                  <w:divBdr>
                    <w:top w:val="none" w:sz="0" w:space="0" w:color="auto"/>
                    <w:left w:val="none" w:sz="0" w:space="0" w:color="auto"/>
                    <w:bottom w:val="none" w:sz="0" w:space="0" w:color="auto"/>
                    <w:right w:val="none" w:sz="0" w:space="0" w:color="auto"/>
                  </w:divBdr>
                </w:div>
                <w:div w:id="427120250">
                  <w:marLeft w:val="0"/>
                  <w:marRight w:val="0"/>
                  <w:marTop w:val="40"/>
                  <w:marBottom w:val="40"/>
                  <w:divBdr>
                    <w:top w:val="none" w:sz="0" w:space="0" w:color="auto"/>
                    <w:left w:val="none" w:sz="0" w:space="0" w:color="auto"/>
                    <w:bottom w:val="none" w:sz="0" w:space="0" w:color="auto"/>
                    <w:right w:val="none" w:sz="0" w:space="0" w:color="auto"/>
                  </w:divBdr>
                </w:div>
                <w:div w:id="433281071">
                  <w:marLeft w:val="0"/>
                  <w:marRight w:val="0"/>
                  <w:marTop w:val="0"/>
                  <w:marBottom w:val="84"/>
                  <w:divBdr>
                    <w:top w:val="none" w:sz="0" w:space="0" w:color="auto"/>
                    <w:left w:val="none" w:sz="0" w:space="0" w:color="auto"/>
                    <w:bottom w:val="none" w:sz="0" w:space="0" w:color="auto"/>
                    <w:right w:val="none" w:sz="0" w:space="0" w:color="auto"/>
                  </w:divBdr>
                </w:div>
                <w:div w:id="433601518">
                  <w:marLeft w:val="1152"/>
                  <w:marRight w:val="0"/>
                  <w:marTop w:val="0"/>
                  <w:marBottom w:val="101"/>
                  <w:divBdr>
                    <w:top w:val="none" w:sz="0" w:space="0" w:color="auto"/>
                    <w:left w:val="none" w:sz="0" w:space="0" w:color="auto"/>
                    <w:bottom w:val="none" w:sz="0" w:space="0" w:color="auto"/>
                    <w:right w:val="none" w:sz="0" w:space="0" w:color="auto"/>
                  </w:divBdr>
                </w:div>
                <w:div w:id="434248232">
                  <w:marLeft w:val="0"/>
                  <w:marRight w:val="0"/>
                  <w:marTop w:val="0"/>
                  <w:marBottom w:val="101"/>
                  <w:divBdr>
                    <w:top w:val="none" w:sz="0" w:space="0" w:color="auto"/>
                    <w:left w:val="none" w:sz="0" w:space="0" w:color="auto"/>
                    <w:bottom w:val="none" w:sz="0" w:space="0" w:color="auto"/>
                    <w:right w:val="none" w:sz="0" w:space="0" w:color="auto"/>
                  </w:divBdr>
                </w:div>
                <w:div w:id="434445752">
                  <w:marLeft w:val="0"/>
                  <w:marRight w:val="0"/>
                  <w:marTop w:val="0"/>
                  <w:marBottom w:val="101"/>
                  <w:divBdr>
                    <w:top w:val="none" w:sz="0" w:space="0" w:color="auto"/>
                    <w:left w:val="none" w:sz="0" w:space="0" w:color="auto"/>
                    <w:bottom w:val="none" w:sz="0" w:space="0" w:color="auto"/>
                    <w:right w:val="none" w:sz="0" w:space="0" w:color="auto"/>
                  </w:divBdr>
                </w:div>
                <w:div w:id="438990842">
                  <w:marLeft w:val="1440"/>
                  <w:marRight w:val="0"/>
                  <w:marTop w:val="0"/>
                  <w:marBottom w:val="96"/>
                  <w:divBdr>
                    <w:top w:val="none" w:sz="0" w:space="0" w:color="auto"/>
                    <w:left w:val="none" w:sz="0" w:space="0" w:color="auto"/>
                    <w:bottom w:val="none" w:sz="0" w:space="0" w:color="auto"/>
                    <w:right w:val="none" w:sz="0" w:space="0" w:color="auto"/>
                  </w:divBdr>
                </w:div>
                <w:div w:id="441920122">
                  <w:marLeft w:val="0"/>
                  <w:marRight w:val="0"/>
                  <w:marTop w:val="0"/>
                  <w:marBottom w:val="101"/>
                  <w:divBdr>
                    <w:top w:val="none" w:sz="0" w:space="0" w:color="auto"/>
                    <w:left w:val="none" w:sz="0" w:space="0" w:color="auto"/>
                    <w:bottom w:val="none" w:sz="0" w:space="0" w:color="auto"/>
                    <w:right w:val="none" w:sz="0" w:space="0" w:color="auto"/>
                  </w:divBdr>
                </w:div>
                <w:div w:id="442847015">
                  <w:marLeft w:val="0"/>
                  <w:marRight w:val="0"/>
                  <w:marTop w:val="0"/>
                  <w:marBottom w:val="84"/>
                  <w:divBdr>
                    <w:top w:val="none" w:sz="0" w:space="0" w:color="auto"/>
                    <w:left w:val="none" w:sz="0" w:space="0" w:color="auto"/>
                    <w:bottom w:val="none" w:sz="0" w:space="0" w:color="auto"/>
                    <w:right w:val="none" w:sz="0" w:space="0" w:color="auto"/>
                  </w:divBdr>
                </w:div>
                <w:div w:id="448356728">
                  <w:marLeft w:val="0"/>
                  <w:marRight w:val="0"/>
                  <w:marTop w:val="40"/>
                  <w:marBottom w:val="40"/>
                  <w:divBdr>
                    <w:top w:val="none" w:sz="0" w:space="0" w:color="auto"/>
                    <w:left w:val="none" w:sz="0" w:space="0" w:color="auto"/>
                    <w:bottom w:val="none" w:sz="0" w:space="0" w:color="auto"/>
                    <w:right w:val="none" w:sz="0" w:space="0" w:color="auto"/>
                  </w:divBdr>
                </w:div>
                <w:div w:id="451821718">
                  <w:marLeft w:val="720"/>
                  <w:marRight w:val="0"/>
                  <w:marTop w:val="40"/>
                  <w:marBottom w:val="40"/>
                  <w:divBdr>
                    <w:top w:val="none" w:sz="0" w:space="0" w:color="auto"/>
                    <w:left w:val="none" w:sz="0" w:space="0" w:color="auto"/>
                    <w:bottom w:val="none" w:sz="0" w:space="0" w:color="auto"/>
                    <w:right w:val="none" w:sz="0" w:space="0" w:color="auto"/>
                  </w:divBdr>
                </w:div>
                <w:div w:id="454374267">
                  <w:marLeft w:val="720"/>
                  <w:marRight w:val="0"/>
                  <w:marTop w:val="40"/>
                  <w:marBottom w:val="40"/>
                  <w:divBdr>
                    <w:top w:val="none" w:sz="0" w:space="0" w:color="auto"/>
                    <w:left w:val="none" w:sz="0" w:space="0" w:color="auto"/>
                    <w:bottom w:val="none" w:sz="0" w:space="0" w:color="auto"/>
                    <w:right w:val="none" w:sz="0" w:space="0" w:color="auto"/>
                  </w:divBdr>
                </w:div>
                <w:div w:id="457574782">
                  <w:marLeft w:val="1440"/>
                  <w:marRight w:val="0"/>
                  <w:marTop w:val="0"/>
                  <w:marBottom w:val="101"/>
                  <w:divBdr>
                    <w:top w:val="none" w:sz="0" w:space="0" w:color="auto"/>
                    <w:left w:val="none" w:sz="0" w:space="0" w:color="auto"/>
                    <w:bottom w:val="none" w:sz="0" w:space="0" w:color="auto"/>
                    <w:right w:val="none" w:sz="0" w:space="0" w:color="auto"/>
                  </w:divBdr>
                </w:div>
                <w:div w:id="460340523">
                  <w:marLeft w:val="720"/>
                  <w:marRight w:val="0"/>
                  <w:marTop w:val="40"/>
                  <w:marBottom w:val="40"/>
                  <w:divBdr>
                    <w:top w:val="none" w:sz="0" w:space="0" w:color="auto"/>
                    <w:left w:val="none" w:sz="0" w:space="0" w:color="auto"/>
                    <w:bottom w:val="none" w:sz="0" w:space="0" w:color="auto"/>
                    <w:right w:val="none" w:sz="0" w:space="0" w:color="auto"/>
                  </w:divBdr>
                </w:div>
                <w:div w:id="460534984">
                  <w:marLeft w:val="0"/>
                  <w:marRight w:val="0"/>
                  <w:marTop w:val="0"/>
                  <w:marBottom w:val="101"/>
                  <w:divBdr>
                    <w:top w:val="none" w:sz="0" w:space="0" w:color="auto"/>
                    <w:left w:val="none" w:sz="0" w:space="0" w:color="auto"/>
                    <w:bottom w:val="none" w:sz="0" w:space="0" w:color="auto"/>
                    <w:right w:val="none" w:sz="0" w:space="0" w:color="auto"/>
                  </w:divBdr>
                </w:div>
                <w:div w:id="465466478">
                  <w:marLeft w:val="1008"/>
                  <w:marRight w:val="0"/>
                  <w:marTop w:val="0"/>
                  <w:marBottom w:val="94"/>
                  <w:divBdr>
                    <w:top w:val="none" w:sz="0" w:space="0" w:color="auto"/>
                    <w:left w:val="none" w:sz="0" w:space="0" w:color="auto"/>
                    <w:bottom w:val="none" w:sz="0" w:space="0" w:color="auto"/>
                    <w:right w:val="none" w:sz="0" w:space="0" w:color="auto"/>
                  </w:divBdr>
                </w:div>
                <w:div w:id="467550555">
                  <w:marLeft w:val="0"/>
                  <w:marRight w:val="0"/>
                  <w:marTop w:val="40"/>
                  <w:marBottom w:val="40"/>
                  <w:divBdr>
                    <w:top w:val="none" w:sz="0" w:space="0" w:color="auto"/>
                    <w:left w:val="none" w:sz="0" w:space="0" w:color="auto"/>
                    <w:bottom w:val="none" w:sz="0" w:space="0" w:color="auto"/>
                    <w:right w:val="none" w:sz="0" w:space="0" w:color="auto"/>
                  </w:divBdr>
                </w:div>
                <w:div w:id="468941151">
                  <w:marLeft w:val="0"/>
                  <w:marRight w:val="0"/>
                  <w:marTop w:val="0"/>
                  <w:marBottom w:val="101"/>
                  <w:divBdr>
                    <w:top w:val="none" w:sz="0" w:space="0" w:color="auto"/>
                    <w:left w:val="none" w:sz="0" w:space="0" w:color="auto"/>
                    <w:bottom w:val="none" w:sz="0" w:space="0" w:color="auto"/>
                    <w:right w:val="none" w:sz="0" w:space="0" w:color="auto"/>
                  </w:divBdr>
                </w:div>
                <w:div w:id="469523345">
                  <w:marLeft w:val="0"/>
                  <w:marRight w:val="0"/>
                  <w:marTop w:val="0"/>
                  <w:marBottom w:val="101"/>
                  <w:divBdr>
                    <w:top w:val="none" w:sz="0" w:space="0" w:color="auto"/>
                    <w:left w:val="none" w:sz="0" w:space="0" w:color="auto"/>
                    <w:bottom w:val="none" w:sz="0" w:space="0" w:color="auto"/>
                    <w:right w:val="none" w:sz="0" w:space="0" w:color="auto"/>
                  </w:divBdr>
                </w:div>
                <w:div w:id="477185673">
                  <w:marLeft w:val="0"/>
                  <w:marRight w:val="0"/>
                  <w:marTop w:val="0"/>
                  <w:marBottom w:val="101"/>
                  <w:divBdr>
                    <w:top w:val="none" w:sz="0" w:space="0" w:color="auto"/>
                    <w:left w:val="none" w:sz="0" w:space="0" w:color="auto"/>
                    <w:bottom w:val="none" w:sz="0" w:space="0" w:color="auto"/>
                    <w:right w:val="none" w:sz="0" w:space="0" w:color="auto"/>
                  </w:divBdr>
                </w:div>
                <w:div w:id="479925768">
                  <w:marLeft w:val="1440"/>
                  <w:marRight w:val="0"/>
                  <w:marTop w:val="0"/>
                  <w:marBottom w:val="101"/>
                  <w:divBdr>
                    <w:top w:val="none" w:sz="0" w:space="0" w:color="auto"/>
                    <w:left w:val="none" w:sz="0" w:space="0" w:color="auto"/>
                    <w:bottom w:val="none" w:sz="0" w:space="0" w:color="auto"/>
                    <w:right w:val="none" w:sz="0" w:space="0" w:color="auto"/>
                  </w:divBdr>
                </w:div>
                <w:div w:id="481235018">
                  <w:marLeft w:val="0"/>
                  <w:marRight w:val="0"/>
                  <w:marTop w:val="40"/>
                  <w:marBottom w:val="40"/>
                  <w:divBdr>
                    <w:top w:val="none" w:sz="0" w:space="0" w:color="auto"/>
                    <w:left w:val="none" w:sz="0" w:space="0" w:color="auto"/>
                    <w:bottom w:val="none" w:sz="0" w:space="0" w:color="auto"/>
                    <w:right w:val="none" w:sz="0" w:space="0" w:color="auto"/>
                  </w:divBdr>
                </w:div>
                <w:div w:id="482312037">
                  <w:marLeft w:val="720"/>
                  <w:marRight w:val="0"/>
                  <w:marTop w:val="0"/>
                  <w:marBottom w:val="101"/>
                  <w:divBdr>
                    <w:top w:val="none" w:sz="0" w:space="0" w:color="auto"/>
                    <w:left w:val="none" w:sz="0" w:space="0" w:color="auto"/>
                    <w:bottom w:val="none" w:sz="0" w:space="0" w:color="auto"/>
                    <w:right w:val="none" w:sz="0" w:space="0" w:color="auto"/>
                  </w:divBdr>
                </w:div>
                <w:div w:id="483278665">
                  <w:marLeft w:val="0"/>
                  <w:marRight w:val="0"/>
                  <w:marTop w:val="0"/>
                  <w:marBottom w:val="101"/>
                  <w:divBdr>
                    <w:top w:val="none" w:sz="0" w:space="0" w:color="auto"/>
                    <w:left w:val="none" w:sz="0" w:space="0" w:color="auto"/>
                    <w:bottom w:val="none" w:sz="0" w:space="0" w:color="auto"/>
                    <w:right w:val="none" w:sz="0" w:space="0" w:color="auto"/>
                  </w:divBdr>
                </w:div>
                <w:div w:id="484973291">
                  <w:marLeft w:val="0"/>
                  <w:marRight w:val="0"/>
                  <w:marTop w:val="40"/>
                  <w:marBottom w:val="40"/>
                  <w:divBdr>
                    <w:top w:val="none" w:sz="0" w:space="0" w:color="auto"/>
                    <w:left w:val="none" w:sz="0" w:space="0" w:color="auto"/>
                    <w:bottom w:val="none" w:sz="0" w:space="0" w:color="auto"/>
                    <w:right w:val="none" w:sz="0" w:space="0" w:color="auto"/>
                  </w:divBdr>
                </w:div>
                <w:div w:id="486747933">
                  <w:marLeft w:val="0"/>
                  <w:marRight w:val="0"/>
                  <w:marTop w:val="40"/>
                  <w:marBottom w:val="40"/>
                  <w:divBdr>
                    <w:top w:val="none" w:sz="0" w:space="0" w:color="auto"/>
                    <w:left w:val="none" w:sz="0" w:space="0" w:color="auto"/>
                    <w:bottom w:val="none" w:sz="0" w:space="0" w:color="auto"/>
                    <w:right w:val="none" w:sz="0" w:space="0" w:color="auto"/>
                  </w:divBdr>
                </w:div>
                <w:div w:id="487210936">
                  <w:marLeft w:val="0"/>
                  <w:marRight w:val="0"/>
                  <w:marTop w:val="0"/>
                  <w:marBottom w:val="96"/>
                  <w:divBdr>
                    <w:top w:val="none" w:sz="0" w:space="0" w:color="auto"/>
                    <w:left w:val="none" w:sz="0" w:space="0" w:color="auto"/>
                    <w:bottom w:val="none" w:sz="0" w:space="0" w:color="auto"/>
                    <w:right w:val="none" w:sz="0" w:space="0" w:color="auto"/>
                  </w:divBdr>
                </w:div>
                <w:div w:id="490559047">
                  <w:marLeft w:val="0"/>
                  <w:marRight w:val="0"/>
                  <w:marTop w:val="40"/>
                  <w:marBottom w:val="40"/>
                  <w:divBdr>
                    <w:top w:val="none" w:sz="0" w:space="0" w:color="auto"/>
                    <w:left w:val="none" w:sz="0" w:space="0" w:color="auto"/>
                    <w:bottom w:val="none" w:sz="0" w:space="0" w:color="auto"/>
                    <w:right w:val="none" w:sz="0" w:space="0" w:color="auto"/>
                  </w:divBdr>
                </w:div>
                <w:div w:id="491458248">
                  <w:marLeft w:val="0"/>
                  <w:marRight w:val="0"/>
                  <w:marTop w:val="40"/>
                  <w:marBottom w:val="40"/>
                  <w:divBdr>
                    <w:top w:val="none" w:sz="0" w:space="0" w:color="auto"/>
                    <w:left w:val="none" w:sz="0" w:space="0" w:color="auto"/>
                    <w:bottom w:val="none" w:sz="0" w:space="0" w:color="auto"/>
                    <w:right w:val="none" w:sz="0" w:space="0" w:color="auto"/>
                  </w:divBdr>
                </w:div>
                <w:div w:id="493643823">
                  <w:marLeft w:val="0"/>
                  <w:marRight w:val="0"/>
                  <w:marTop w:val="0"/>
                  <w:marBottom w:val="101"/>
                  <w:divBdr>
                    <w:top w:val="none" w:sz="0" w:space="0" w:color="auto"/>
                    <w:left w:val="none" w:sz="0" w:space="0" w:color="auto"/>
                    <w:bottom w:val="none" w:sz="0" w:space="0" w:color="auto"/>
                    <w:right w:val="none" w:sz="0" w:space="0" w:color="auto"/>
                  </w:divBdr>
                </w:div>
                <w:div w:id="493686738">
                  <w:marLeft w:val="0"/>
                  <w:marRight w:val="0"/>
                  <w:marTop w:val="0"/>
                  <w:marBottom w:val="101"/>
                  <w:divBdr>
                    <w:top w:val="none" w:sz="0" w:space="0" w:color="auto"/>
                    <w:left w:val="none" w:sz="0" w:space="0" w:color="auto"/>
                    <w:bottom w:val="none" w:sz="0" w:space="0" w:color="auto"/>
                    <w:right w:val="none" w:sz="0" w:space="0" w:color="auto"/>
                  </w:divBdr>
                </w:div>
                <w:div w:id="494145419">
                  <w:marLeft w:val="0"/>
                  <w:marRight w:val="0"/>
                  <w:marTop w:val="0"/>
                  <w:marBottom w:val="101"/>
                  <w:divBdr>
                    <w:top w:val="none" w:sz="0" w:space="0" w:color="auto"/>
                    <w:left w:val="none" w:sz="0" w:space="0" w:color="auto"/>
                    <w:bottom w:val="none" w:sz="0" w:space="0" w:color="auto"/>
                    <w:right w:val="none" w:sz="0" w:space="0" w:color="auto"/>
                  </w:divBdr>
                </w:div>
                <w:div w:id="499740624">
                  <w:marLeft w:val="0"/>
                  <w:marRight w:val="0"/>
                  <w:marTop w:val="40"/>
                  <w:marBottom w:val="40"/>
                  <w:divBdr>
                    <w:top w:val="none" w:sz="0" w:space="0" w:color="auto"/>
                    <w:left w:val="none" w:sz="0" w:space="0" w:color="auto"/>
                    <w:bottom w:val="none" w:sz="0" w:space="0" w:color="auto"/>
                    <w:right w:val="none" w:sz="0" w:space="0" w:color="auto"/>
                  </w:divBdr>
                </w:div>
                <w:div w:id="499780410">
                  <w:marLeft w:val="720"/>
                  <w:marRight w:val="0"/>
                  <w:marTop w:val="0"/>
                  <w:marBottom w:val="101"/>
                  <w:divBdr>
                    <w:top w:val="none" w:sz="0" w:space="0" w:color="auto"/>
                    <w:left w:val="none" w:sz="0" w:space="0" w:color="auto"/>
                    <w:bottom w:val="none" w:sz="0" w:space="0" w:color="auto"/>
                    <w:right w:val="none" w:sz="0" w:space="0" w:color="auto"/>
                  </w:divBdr>
                </w:div>
                <w:div w:id="509100090">
                  <w:marLeft w:val="0"/>
                  <w:marRight w:val="0"/>
                  <w:marTop w:val="40"/>
                  <w:marBottom w:val="40"/>
                  <w:divBdr>
                    <w:top w:val="none" w:sz="0" w:space="0" w:color="auto"/>
                    <w:left w:val="none" w:sz="0" w:space="0" w:color="auto"/>
                    <w:bottom w:val="none" w:sz="0" w:space="0" w:color="auto"/>
                    <w:right w:val="none" w:sz="0" w:space="0" w:color="auto"/>
                  </w:divBdr>
                </w:div>
                <w:div w:id="511843362">
                  <w:marLeft w:val="0"/>
                  <w:marRight w:val="0"/>
                  <w:marTop w:val="40"/>
                  <w:marBottom w:val="40"/>
                  <w:divBdr>
                    <w:top w:val="none" w:sz="0" w:space="0" w:color="auto"/>
                    <w:left w:val="none" w:sz="0" w:space="0" w:color="auto"/>
                    <w:bottom w:val="none" w:sz="0" w:space="0" w:color="auto"/>
                    <w:right w:val="none" w:sz="0" w:space="0" w:color="auto"/>
                  </w:divBdr>
                </w:div>
                <w:div w:id="512915760">
                  <w:marLeft w:val="0"/>
                  <w:marRight w:val="0"/>
                  <w:marTop w:val="40"/>
                  <w:marBottom w:val="40"/>
                  <w:divBdr>
                    <w:top w:val="none" w:sz="0" w:space="0" w:color="auto"/>
                    <w:left w:val="none" w:sz="0" w:space="0" w:color="auto"/>
                    <w:bottom w:val="none" w:sz="0" w:space="0" w:color="auto"/>
                    <w:right w:val="none" w:sz="0" w:space="0" w:color="auto"/>
                  </w:divBdr>
                </w:div>
                <w:div w:id="516848046">
                  <w:marLeft w:val="0"/>
                  <w:marRight w:val="0"/>
                  <w:marTop w:val="40"/>
                  <w:marBottom w:val="40"/>
                  <w:divBdr>
                    <w:top w:val="none" w:sz="0" w:space="0" w:color="auto"/>
                    <w:left w:val="none" w:sz="0" w:space="0" w:color="auto"/>
                    <w:bottom w:val="none" w:sz="0" w:space="0" w:color="auto"/>
                    <w:right w:val="none" w:sz="0" w:space="0" w:color="auto"/>
                  </w:divBdr>
                </w:div>
                <w:div w:id="520047237">
                  <w:marLeft w:val="0"/>
                  <w:marRight w:val="0"/>
                  <w:marTop w:val="0"/>
                  <w:marBottom w:val="96"/>
                  <w:divBdr>
                    <w:top w:val="none" w:sz="0" w:space="0" w:color="auto"/>
                    <w:left w:val="none" w:sz="0" w:space="0" w:color="auto"/>
                    <w:bottom w:val="none" w:sz="0" w:space="0" w:color="auto"/>
                    <w:right w:val="none" w:sz="0" w:space="0" w:color="auto"/>
                  </w:divBdr>
                </w:div>
                <w:div w:id="521167843">
                  <w:marLeft w:val="1008"/>
                  <w:marRight w:val="0"/>
                  <w:marTop w:val="0"/>
                  <w:marBottom w:val="94"/>
                  <w:divBdr>
                    <w:top w:val="none" w:sz="0" w:space="0" w:color="auto"/>
                    <w:left w:val="none" w:sz="0" w:space="0" w:color="auto"/>
                    <w:bottom w:val="none" w:sz="0" w:space="0" w:color="auto"/>
                    <w:right w:val="none" w:sz="0" w:space="0" w:color="auto"/>
                  </w:divBdr>
                </w:div>
                <w:div w:id="524253564">
                  <w:marLeft w:val="720"/>
                  <w:marRight w:val="0"/>
                  <w:marTop w:val="40"/>
                  <w:marBottom w:val="40"/>
                  <w:divBdr>
                    <w:top w:val="none" w:sz="0" w:space="0" w:color="auto"/>
                    <w:left w:val="none" w:sz="0" w:space="0" w:color="auto"/>
                    <w:bottom w:val="none" w:sz="0" w:space="0" w:color="auto"/>
                    <w:right w:val="none" w:sz="0" w:space="0" w:color="auto"/>
                  </w:divBdr>
                </w:div>
                <w:div w:id="526990924">
                  <w:marLeft w:val="0"/>
                  <w:marRight w:val="0"/>
                  <w:marTop w:val="0"/>
                  <w:marBottom w:val="84"/>
                  <w:divBdr>
                    <w:top w:val="none" w:sz="0" w:space="0" w:color="auto"/>
                    <w:left w:val="none" w:sz="0" w:space="0" w:color="auto"/>
                    <w:bottom w:val="none" w:sz="0" w:space="0" w:color="auto"/>
                    <w:right w:val="none" w:sz="0" w:space="0" w:color="auto"/>
                  </w:divBdr>
                </w:div>
                <w:div w:id="533078482">
                  <w:marLeft w:val="0"/>
                  <w:marRight w:val="0"/>
                  <w:marTop w:val="0"/>
                  <w:marBottom w:val="101"/>
                  <w:divBdr>
                    <w:top w:val="none" w:sz="0" w:space="0" w:color="auto"/>
                    <w:left w:val="none" w:sz="0" w:space="0" w:color="auto"/>
                    <w:bottom w:val="none" w:sz="0" w:space="0" w:color="auto"/>
                    <w:right w:val="none" w:sz="0" w:space="0" w:color="auto"/>
                  </w:divBdr>
                </w:div>
                <w:div w:id="534196129">
                  <w:marLeft w:val="0"/>
                  <w:marRight w:val="0"/>
                  <w:marTop w:val="40"/>
                  <w:marBottom w:val="40"/>
                  <w:divBdr>
                    <w:top w:val="none" w:sz="0" w:space="0" w:color="auto"/>
                    <w:left w:val="none" w:sz="0" w:space="0" w:color="auto"/>
                    <w:bottom w:val="none" w:sz="0" w:space="0" w:color="auto"/>
                    <w:right w:val="none" w:sz="0" w:space="0" w:color="auto"/>
                  </w:divBdr>
                </w:div>
                <w:div w:id="535502840">
                  <w:marLeft w:val="0"/>
                  <w:marRight w:val="0"/>
                  <w:marTop w:val="40"/>
                  <w:marBottom w:val="40"/>
                  <w:divBdr>
                    <w:top w:val="none" w:sz="0" w:space="0" w:color="auto"/>
                    <w:left w:val="none" w:sz="0" w:space="0" w:color="auto"/>
                    <w:bottom w:val="none" w:sz="0" w:space="0" w:color="auto"/>
                    <w:right w:val="none" w:sz="0" w:space="0" w:color="auto"/>
                  </w:divBdr>
                </w:div>
                <w:div w:id="538317525">
                  <w:marLeft w:val="0"/>
                  <w:marRight w:val="0"/>
                  <w:marTop w:val="0"/>
                  <w:marBottom w:val="101"/>
                  <w:divBdr>
                    <w:top w:val="none" w:sz="0" w:space="0" w:color="auto"/>
                    <w:left w:val="none" w:sz="0" w:space="0" w:color="auto"/>
                    <w:bottom w:val="none" w:sz="0" w:space="0" w:color="auto"/>
                    <w:right w:val="none" w:sz="0" w:space="0" w:color="auto"/>
                  </w:divBdr>
                </w:div>
                <w:div w:id="541787888">
                  <w:marLeft w:val="1152"/>
                  <w:marRight w:val="0"/>
                  <w:marTop w:val="0"/>
                  <w:marBottom w:val="101"/>
                  <w:divBdr>
                    <w:top w:val="none" w:sz="0" w:space="0" w:color="auto"/>
                    <w:left w:val="none" w:sz="0" w:space="0" w:color="auto"/>
                    <w:bottom w:val="none" w:sz="0" w:space="0" w:color="auto"/>
                    <w:right w:val="none" w:sz="0" w:space="0" w:color="auto"/>
                  </w:divBdr>
                </w:div>
                <w:div w:id="541869696">
                  <w:marLeft w:val="0"/>
                  <w:marRight w:val="0"/>
                  <w:marTop w:val="0"/>
                  <w:marBottom w:val="101"/>
                  <w:divBdr>
                    <w:top w:val="none" w:sz="0" w:space="0" w:color="auto"/>
                    <w:left w:val="none" w:sz="0" w:space="0" w:color="auto"/>
                    <w:bottom w:val="none" w:sz="0" w:space="0" w:color="auto"/>
                    <w:right w:val="none" w:sz="0" w:space="0" w:color="auto"/>
                  </w:divBdr>
                </w:div>
                <w:div w:id="555703176">
                  <w:marLeft w:val="720"/>
                  <w:marRight w:val="0"/>
                  <w:marTop w:val="40"/>
                  <w:marBottom w:val="40"/>
                  <w:divBdr>
                    <w:top w:val="none" w:sz="0" w:space="0" w:color="auto"/>
                    <w:left w:val="none" w:sz="0" w:space="0" w:color="auto"/>
                    <w:bottom w:val="none" w:sz="0" w:space="0" w:color="auto"/>
                    <w:right w:val="none" w:sz="0" w:space="0" w:color="auto"/>
                  </w:divBdr>
                </w:div>
                <w:div w:id="558444322">
                  <w:marLeft w:val="0"/>
                  <w:marRight w:val="0"/>
                  <w:marTop w:val="40"/>
                  <w:marBottom w:val="40"/>
                  <w:divBdr>
                    <w:top w:val="none" w:sz="0" w:space="0" w:color="auto"/>
                    <w:left w:val="none" w:sz="0" w:space="0" w:color="auto"/>
                    <w:bottom w:val="none" w:sz="0" w:space="0" w:color="auto"/>
                    <w:right w:val="none" w:sz="0" w:space="0" w:color="auto"/>
                  </w:divBdr>
                </w:div>
                <w:div w:id="566570049">
                  <w:marLeft w:val="0"/>
                  <w:marRight w:val="0"/>
                  <w:marTop w:val="40"/>
                  <w:marBottom w:val="40"/>
                  <w:divBdr>
                    <w:top w:val="none" w:sz="0" w:space="0" w:color="auto"/>
                    <w:left w:val="none" w:sz="0" w:space="0" w:color="auto"/>
                    <w:bottom w:val="none" w:sz="0" w:space="0" w:color="auto"/>
                    <w:right w:val="none" w:sz="0" w:space="0" w:color="auto"/>
                  </w:divBdr>
                </w:div>
                <w:div w:id="571500133">
                  <w:marLeft w:val="1440"/>
                  <w:marRight w:val="0"/>
                  <w:marTop w:val="0"/>
                  <w:marBottom w:val="101"/>
                  <w:divBdr>
                    <w:top w:val="none" w:sz="0" w:space="0" w:color="auto"/>
                    <w:left w:val="none" w:sz="0" w:space="0" w:color="auto"/>
                    <w:bottom w:val="none" w:sz="0" w:space="0" w:color="auto"/>
                    <w:right w:val="none" w:sz="0" w:space="0" w:color="auto"/>
                  </w:divBdr>
                </w:div>
                <w:div w:id="576133912">
                  <w:marLeft w:val="0"/>
                  <w:marRight w:val="0"/>
                  <w:marTop w:val="40"/>
                  <w:marBottom w:val="40"/>
                  <w:divBdr>
                    <w:top w:val="none" w:sz="0" w:space="0" w:color="auto"/>
                    <w:left w:val="none" w:sz="0" w:space="0" w:color="auto"/>
                    <w:bottom w:val="none" w:sz="0" w:space="0" w:color="auto"/>
                    <w:right w:val="none" w:sz="0" w:space="0" w:color="auto"/>
                  </w:divBdr>
                </w:div>
                <w:div w:id="576552681">
                  <w:marLeft w:val="0"/>
                  <w:marRight w:val="0"/>
                  <w:marTop w:val="0"/>
                  <w:marBottom w:val="101"/>
                  <w:divBdr>
                    <w:top w:val="none" w:sz="0" w:space="0" w:color="auto"/>
                    <w:left w:val="none" w:sz="0" w:space="0" w:color="auto"/>
                    <w:bottom w:val="none" w:sz="0" w:space="0" w:color="auto"/>
                    <w:right w:val="none" w:sz="0" w:space="0" w:color="auto"/>
                  </w:divBdr>
                </w:div>
                <w:div w:id="581373767">
                  <w:marLeft w:val="0"/>
                  <w:marRight w:val="0"/>
                  <w:marTop w:val="40"/>
                  <w:marBottom w:val="40"/>
                  <w:divBdr>
                    <w:top w:val="none" w:sz="0" w:space="0" w:color="auto"/>
                    <w:left w:val="none" w:sz="0" w:space="0" w:color="auto"/>
                    <w:bottom w:val="none" w:sz="0" w:space="0" w:color="auto"/>
                    <w:right w:val="none" w:sz="0" w:space="0" w:color="auto"/>
                  </w:divBdr>
                </w:div>
                <w:div w:id="585040663">
                  <w:marLeft w:val="0"/>
                  <w:marRight w:val="0"/>
                  <w:marTop w:val="0"/>
                  <w:marBottom w:val="101"/>
                  <w:divBdr>
                    <w:top w:val="none" w:sz="0" w:space="0" w:color="auto"/>
                    <w:left w:val="none" w:sz="0" w:space="0" w:color="auto"/>
                    <w:bottom w:val="none" w:sz="0" w:space="0" w:color="auto"/>
                    <w:right w:val="none" w:sz="0" w:space="0" w:color="auto"/>
                  </w:divBdr>
                </w:div>
                <w:div w:id="586504195">
                  <w:marLeft w:val="1584"/>
                  <w:marRight w:val="0"/>
                  <w:marTop w:val="0"/>
                  <w:marBottom w:val="101"/>
                  <w:divBdr>
                    <w:top w:val="none" w:sz="0" w:space="0" w:color="auto"/>
                    <w:left w:val="none" w:sz="0" w:space="0" w:color="auto"/>
                    <w:bottom w:val="none" w:sz="0" w:space="0" w:color="auto"/>
                    <w:right w:val="none" w:sz="0" w:space="0" w:color="auto"/>
                  </w:divBdr>
                </w:div>
                <w:div w:id="587539333">
                  <w:marLeft w:val="0"/>
                  <w:marRight w:val="0"/>
                  <w:marTop w:val="40"/>
                  <w:marBottom w:val="40"/>
                  <w:divBdr>
                    <w:top w:val="none" w:sz="0" w:space="0" w:color="auto"/>
                    <w:left w:val="none" w:sz="0" w:space="0" w:color="auto"/>
                    <w:bottom w:val="none" w:sz="0" w:space="0" w:color="auto"/>
                    <w:right w:val="none" w:sz="0" w:space="0" w:color="auto"/>
                  </w:divBdr>
                </w:div>
                <w:div w:id="587735875">
                  <w:marLeft w:val="0"/>
                  <w:marRight w:val="0"/>
                  <w:marTop w:val="0"/>
                  <w:marBottom w:val="101"/>
                  <w:divBdr>
                    <w:top w:val="none" w:sz="0" w:space="0" w:color="auto"/>
                    <w:left w:val="none" w:sz="0" w:space="0" w:color="auto"/>
                    <w:bottom w:val="none" w:sz="0" w:space="0" w:color="auto"/>
                    <w:right w:val="none" w:sz="0" w:space="0" w:color="auto"/>
                  </w:divBdr>
                </w:div>
                <w:div w:id="588932236">
                  <w:marLeft w:val="0"/>
                  <w:marRight w:val="0"/>
                  <w:marTop w:val="0"/>
                  <w:marBottom w:val="96"/>
                  <w:divBdr>
                    <w:top w:val="none" w:sz="0" w:space="0" w:color="auto"/>
                    <w:left w:val="none" w:sz="0" w:space="0" w:color="auto"/>
                    <w:bottom w:val="none" w:sz="0" w:space="0" w:color="auto"/>
                    <w:right w:val="none" w:sz="0" w:space="0" w:color="auto"/>
                  </w:divBdr>
                </w:div>
                <w:div w:id="595479844">
                  <w:marLeft w:val="0"/>
                  <w:marRight w:val="0"/>
                  <w:marTop w:val="0"/>
                  <w:marBottom w:val="101"/>
                  <w:divBdr>
                    <w:top w:val="none" w:sz="0" w:space="0" w:color="auto"/>
                    <w:left w:val="none" w:sz="0" w:space="0" w:color="auto"/>
                    <w:bottom w:val="none" w:sz="0" w:space="0" w:color="auto"/>
                    <w:right w:val="none" w:sz="0" w:space="0" w:color="auto"/>
                  </w:divBdr>
                </w:div>
                <w:div w:id="597565283">
                  <w:marLeft w:val="0"/>
                  <w:marRight w:val="0"/>
                  <w:marTop w:val="0"/>
                  <w:marBottom w:val="101"/>
                  <w:divBdr>
                    <w:top w:val="none" w:sz="0" w:space="0" w:color="auto"/>
                    <w:left w:val="none" w:sz="0" w:space="0" w:color="auto"/>
                    <w:bottom w:val="none" w:sz="0" w:space="0" w:color="auto"/>
                    <w:right w:val="none" w:sz="0" w:space="0" w:color="auto"/>
                  </w:divBdr>
                </w:div>
                <w:div w:id="597566579">
                  <w:marLeft w:val="0"/>
                  <w:marRight w:val="0"/>
                  <w:marTop w:val="0"/>
                  <w:marBottom w:val="101"/>
                  <w:divBdr>
                    <w:top w:val="none" w:sz="0" w:space="0" w:color="auto"/>
                    <w:left w:val="none" w:sz="0" w:space="0" w:color="auto"/>
                    <w:bottom w:val="none" w:sz="0" w:space="0" w:color="auto"/>
                    <w:right w:val="none" w:sz="0" w:space="0" w:color="auto"/>
                  </w:divBdr>
                </w:div>
                <w:div w:id="601186898">
                  <w:marLeft w:val="720"/>
                  <w:marRight w:val="0"/>
                  <w:marTop w:val="0"/>
                  <w:marBottom w:val="84"/>
                  <w:divBdr>
                    <w:top w:val="none" w:sz="0" w:space="0" w:color="auto"/>
                    <w:left w:val="none" w:sz="0" w:space="0" w:color="auto"/>
                    <w:bottom w:val="none" w:sz="0" w:space="0" w:color="auto"/>
                    <w:right w:val="none" w:sz="0" w:space="0" w:color="auto"/>
                  </w:divBdr>
                </w:div>
                <w:div w:id="602684460">
                  <w:marLeft w:val="0"/>
                  <w:marRight w:val="0"/>
                  <w:marTop w:val="0"/>
                  <w:marBottom w:val="101"/>
                  <w:divBdr>
                    <w:top w:val="none" w:sz="0" w:space="0" w:color="auto"/>
                    <w:left w:val="none" w:sz="0" w:space="0" w:color="auto"/>
                    <w:bottom w:val="none" w:sz="0" w:space="0" w:color="auto"/>
                    <w:right w:val="none" w:sz="0" w:space="0" w:color="auto"/>
                  </w:divBdr>
                </w:div>
                <w:div w:id="603416560">
                  <w:marLeft w:val="0"/>
                  <w:marRight w:val="0"/>
                  <w:marTop w:val="40"/>
                  <w:marBottom w:val="40"/>
                  <w:divBdr>
                    <w:top w:val="none" w:sz="0" w:space="0" w:color="auto"/>
                    <w:left w:val="none" w:sz="0" w:space="0" w:color="auto"/>
                    <w:bottom w:val="none" w:sz="0" w:space="0" w:color="auto"/>
                    <w:right w:val="none" w:sz="0" w:space="0" w:color="auto"/>
                  </w:divBdr>
                </w:div>
                <w:div w:id="616134040">
                  <w:marLeft w:val="0"/>
                  <w:marRight w:val="0"/>
                  <w:marTop w:val="40"/>
                  <w:marBottom w:val="40"/>
                  <w:divBdr>
                    <w:top w:val="none" w:sz="0" w:space="0" w:color="auto"/>
                    <w:left w:val="none" w:sz="0" w:space="0" w:color="auto"/>
                    <w:bottom w:val="none" w:sz="0" w:space="0" w:color="auto"/>
                    <w:right w:val="none" w:sz="0" w:space="0" w:color="auto"/>
                  </w:divBdr>
                </w:div>
                <w:div w:id="624968121">
                  <w:marLeft w:val="0"/>
                  <w:marRight w:val="0"/>
                  <w:marTop w:val="0"/>
                  <w:marBottom w:val="101"/>
                  <w:divBdr>
                    <w:top w:val="none" w:sz="0" w:space="0" w:color="auto"/>
                    <w:left w:val="none" w:sz="0" w:space="0" w:color="auto"/>
                    <w:bottom w:val="none" w:sz="0" w:space="0" w:color="auto"/>
                    <w:right w:val="none" w:sz="0" w:space="0" w:color="auto"/>
                  </w:divBdr>
                </w:div>
                <w:div w:id="627245774">
                  <w:marLeft w:val="0"/>
                  <w:marRight w:val="0"/>
                  <w:marTop w:val="40"/>
                  <w:marBottom w:val="40"/>
                  <w:divBdr>
                    <w:top w:val="none" w:sz="0" w:space="0" w:color="auto"/>
                    <w:left w:val="none" w:sz="0" w:space="0" w:color="auto"/>
                    <w:bottom w:val="none" w:sz="0" w:space="0" w:color="auto"/>
                    <w:right w:val="none" w:sz="0" w:space="0" w:color="auto"/>
                  </w:divBdr>
                </w:div>
                <w:div w:id="632712334">
                  <w:marLeft w:val="720"/>
                  <w:marRight w:val="0"/>
                  <w:marTop w:val="0"/>
                  <w:marBottom w:val="101"/>
                  <w:divBdr>
                    <w:top w:val="none" w:sz="0" w:space="0" w:color="auto"/>
                    <w:left w:val="none" w:sz="0" w:space="0" w:color="auto"/>
                    <w:bottom w:val="none" w:sz="0" w:space="0" w:color="auto"/>
                    <w:right w:val="none" w:sz="0" w:space="0" w:color="auto"/>
                  </w:divBdr>
                </w:div>
                <w:div w:id="632834084">
                  <w:marLeft w:val="0"/>
                  <w:marRight w:val="0"/>
                  <w:marTop w:val="0"/>
                  <w:marBottom w:val="101"/>
                  <w:divBdr>
                    <w:top w:val="none" w:sz="0" w:space="0" w:color="auto"/>
                    <w:left w:val="none" w:sz="0" w:space="0" w:color="auto"/>
                    <w:bottom w:val="none" w:sz="0" w:space="0" w:color="auto"/>
                    <w:right w:val="none" w:sz="0" w:space="0" w:color="auto"/>
                  </w:divBdr>
                </w:div>
                <w:div w:id="637538853">
                  <w:marLeft w:val="0"/>
                  <w:marRight w:val="0"/>
                  <w:marTop w:val="40"/>
                  <w:marBottom w:val="40"/>
                  <w:divBdr>
                    <w:top w:val="none" w:sz="0" w:space="0" w:color="auto"/>
                    <w:left w:val="none" w:sz="0" w:space="0" w:color="auto"/>
                    <w:bottom w:val="none" w:sz="0" w:space="0" w:color="auto"/>
                    <w:right w:val="none" w:sz="0" w:space="0" w:color="auto"/>
                  </w:divBdr>
                </w:div>
                <w:div w:id="637689980">
                  <w:marLeft w:val="0"/>
                  <w:marRight w:val="0"/>
                  <w:marTop w:val="0"/>
                  <w:marBottom w:val="101"/>
                  <w:divBdr>
                    <w:top w:val="none" w:sz="0" w:space="0" w:color="auto"/>
                    <w:left w:val="none" w:sz="0" w:space="0" w:color="auto"/>
                    <w:bottom w:val="none" w:sz="0" w:space="0" w:color="auto"/>
                    <w:right w:val="none" w:sz="0" w:space="0" w:color="auto"/>
                  </w:divBdr>
                </w:div>
                <w:div w:id="641663895">
                  <w:marLeft w:val="720"/>
                  <w:marRight w:val="0"/>
                  <w:marTop w:val="0"/>
                  <w:marBottom w:val="101"/>
                  <w:divBdr>
                    <w:top w:val="none" w:sz="0" w:space="0" w:color="auto"/>
                    <w:left w:val="none" w:sz="0" w:space="0" w:color="auto"/>
                    <w:bottom w:val="none" w:sz="0" w:space="0" w:color="auto"/>
                    <w:right w:val="none" w:sz="0" w:space="0" w:color="auto"/>
                  </w:divBdr>
                </w:div>
                <w:div w:id="643464840">
                  <w:marLeft w:val="0"/>
                  <w:marRight w:val="0"/>
                  <w:marTop w:val="40"/>
                  <w:marBottom w:val="40"/>
                  <w:divBdr>
                    <w:top w:val="none" w:sz="0" w:space="0" w:color="auto"/>
                    <w:left w:val="none" w:sz="0" w:space="0" w:color="auto"/>
                    <w:bottom w:val="none" w:sz="0" w:space="0" w:color="auto"/>
                    <w:right w:val="none" w:sz="0" w:space="0" w:color="auto"/>
                  </w:divBdr>
                </w:div>
                <w:div w:id="645552765">
                  <w:marLeft w:val="0"/>
                  <w:marRight w:val="0"/>
                  <w:marTop w:val="0"/>
                  <w:marBottom w:val="101"/>
                  <w:divBdr>
                    <w:top w:val="none" w:sz="0" w:space="0" w:color="auto"/>
                    <w:left w:val="none" w:sz="0" w:space="0" w:color="auto"/>
                    <w:bottom w:val="none" w:sz="0" w:space="0" w:color="auto"/>
                    <w:right w:val="none" w:sz="0" w:space="0" w:color="auto"/>
                  </w:divBdr>
                </w:div>
                <w:div w:id="654535156">
                  <w:marLeft w:val="0"/>
                  <w:marRight w:val="0"/>
                  <w:marTop w:val="0"/>
                  <w:marBottom w:val="101"/>
                  <w:divBdr>
                    <w:top w:val="none" w:sz="0" w:space="0" w:color="auto"/>
                    <w:left w:val="none" w:sz="0" w:space="0" w:color="auto"/>
                    <w:bottom w:val="none" w:sz="0" w:space="0" w:color="auto"/>
                    <w:right w:val="none" w:sz="0" w:space="0" w:color="auto"/>
                  </w:divBdr>
                </w:div>
                <w:div w:id="657001126">
                  <w:marLeft w:val="0"/>
                  <w:marRight w:val="0"/>
                  <w:marTop w:val="0"/>
                  <w:marBottom w:val="101"/>
                  <w:divBdr>
                    <w:top w:val="none" w:sz="0" w:space="0" w:color="auto"/>
                    <w:left w:val="none" w:sz="0" w:space="0" w:color="auto"/>
                    <w:bottom w:val="none" w:sz="0" w:space="0" w:color="auto"/>
                    <w:right w:val="none" w:sz="0" w:space="0" w:color="auto"/>
                  </w:divBdr>
                </w:div>
                <w:div w:id="657030248">
                  <w:marLeft w:val="0"/>
                  <w:marRight w:val="0"/>
                  <w:marTop w:val="40"/>
                  <w:marBottom w:val="40"/>
                  <w:divBdr>
                    <w:top w:val="none" w:sz="0" w:space="0" w:color="auto"/>
                    <w:left w:val="none" w:sz="0" w:space="0" w:color="auto"/>
                    <w:bottom w:val="none" w:sz="0" w:space="0" w:color="auto"/>
                    <w:right w:val="none" w:sz="0" w:space="0" w:color="auto"/>
                  </w:divBdr>
                </w:div>
                <w:div w:id="663437856">
                  <w:marLeft w:val="0"/>
                  <w:marRight w:val="0"/>
                  <w:marTop w:val="0"/>
                  <w:marBottom w:val="101"/>
                  <w:divBdr>
                    <w:top w:val="none" w:sz="0" w:space="0" w:color="auto"/>
                    <w:left w:val="none" w:sz="0" w:space="0" w:color="auto"/>
                    <w:bottom w:val="none" w:sz="0" w:space="0" w:color="auto"/>
                    <w:right w:val="none" w:sz="0" w:space="0" w:color="auto"/>
                  </w:divBdr>
                </w:div>
                <w:div w:id="677923765">
                  <w:marLeft w:val="720"/>
                  <w:marRight w:val="0"/>
                  <w:marTop w:val="0"/>
                  <w:marBottom w:val="101"/>
                  <w:divBdr>
                    <w:top w:val="none" w:sz="0" w:space="0" w:color="auto"/>
                    <w:left w:val="none" w:sz="0" w:space="0" w:color="auto"/>
                    <w:bottom w:val="none" w:sz="0" w:space="0" w:color="auto"/>
                    <w:right w:val="none" w:sz="0" w:space="0" w:color="auto"/>
                  </w:divBdr>
                </w:div>
                <w:div w:id="687175905">
                  <w:marLeft w:val="0"/>
                  <w:marRight w:val="0"/>
                  <w:marTop w:val="0"/>
                  <w:marBottom w:val="101"/>
                  <w:divBdr>
                    <w:top w:val="none" w:sz="0" w:space="0" w:color="auto"/>
                    <w:left w:val="none" w:sz="0" w:space="0" w:color="auto"/>
                    <w:bottom w:val="none" w:sz="0" w:space="0" w:color="auto"/>
                    <w:right w:val="none" w:sz="0" w:space="0" w:color="auto"/>
                  </w:divBdr>
                </w:div>
                <w:div w:id="688484533">
                  <w:marLeft w:val="0"/>
                  <w:marRight w:val="0"/>
                  <w:marTop w:val="40"/>
                  <w:marBottom w:val="40"/>
                  <w:divBdr>
                    <w:top w:val="none" w:sz="0" w:space="0" w:color="auto"/>
                    <w:left w:val="none" w:sz="0" w:space="0" w:color="auto"/>
                    <w:bottom w:val="none" w:sz="0" w:space="0" w:color="auto"/>
                    <w:right w:val="none" w:sz="0" w:space="0" w:color="auto"/>
                  </w:divBdr>
                </w:div>
                <w:div w:id="689405708">
                  <w:marLeft w:val="0"/>
                  <w:marRight w:val="0"/>
                  <w:marTop w:val="0"/>
                  <w:marBottom w:val="101"/>
                  <w:divBdr>
                    <w:top w:val="none" w:sz="0" w:space="0" w:color="auto"/>
                    <w:left w:val="none" w:sz="0" w:space="0" w:color="auto"/>
                    <w:bottom w:val="none" w:sz="0" w:space="0" w:color="auto"/>
                    <w:right w:val="none" w:sz="0" w:space="0" w:color="auto"/>
                  </w:divBdr>
                </w:div>
                <w:div w:id="692420316">
                  <w:marLeft w:val="720"/>
                  <w:marRight w:val="0"/>
                  <w:marTop w:val="0"/>
                  <w:marBottom w:val="101"/>
                  <w:divBdr>
                    <w:top w:val="none" w:sz="0" w:space="0" w:color="auto"/>
                    <w:left w:val="none" w:sz="0" w:space="0" w:color="auto"/>
                    <w:bottom w:val="none" w:sz="0" w:space="0" w:color="auto"/>
                    <w:right w:val="none" w:sz="0" w:space="0" w:color="auto"/>
                  </w:divBdr>
                </w:div>
                <w:div w:id="697858343">
                  <w:marLeft w:val="0"/>
                  <w:marRight w:val="0"/>
                  <w:marTop w:val="40"/>
                  <w:marBottom w:val="40"/>
                  <w:divBdr>
                    <w:top w:val="none" w:sz="0" w:space="0" w:color="auto"/>
                    <w:left w:val="none" w:sz="0" w:space="0" w:color="auto"/>
                    <w:bottom w:val="none" w:sz="0" w:space="0" w:color="auto"/>
                    <w:right w:val="none" w:sz="0" w:space="0" w:color="auto"/>
                  </w:divBdr>
                </w:div>
                <w:div w:id="698091494">
                  <w:marLeft w:val="0"/>
                  <w:marRight w:val="0"/>
                  <w:marTop w:val="0"/>
                  <w:marBottom w:val="101"/>
                  <w:divBdr>
                    <w:top w:val="none" w:sz="0" w:space="0" w:color="auto"/>
                    <w:left w:val="none" w:sz="0" w:space="0" w:color="auto"/>
                    <w:bottom w:val="none" w:sz="0" w:space="0" w:color="auto"/>
                    <w:right w:val="none" w:sz="0" w:space="0" w:color="auto"/>
                  </w:divBdr>
                </w:div>
                <w:div w:id="699286616">
                  <w:marLeft w:val="0"/>
                  <w:marRight w:val="0"/>
                  <w:marTop w:val="40"/>
                  <w:marBottom w:val="40"/>
                  <w:divBdr>
                    <w:top w:val="none" w:sz="0" w:space="0" w:color="auto"/>
                    <w:left w:val="none" w:sz="0" w:space="0" w:color="auto"/>
                    <w:bottom w:val="none" w:sz="0" w:space="0" w:color="auto"/>
                    <w:right w:val="none" w:sz="0" w:space="0" w:color="auto"/>
                  </w:divBdr>
                </w:div>
                <w:div w:id="701520998">
                  <w:marLeft w:val="720"/>
                  <w:marRight w:val="0"/>
                  <w:marTop w:val="40"/>
                  <w:marBottom w:val="40"/>
                  <w:divBdr>
                    <w:top w:val="none" w:sz="0" w:space="0" w:color="auto"/>
                    <w:left w:val="none" w:sz="0" w:space="0" w:color="auto"/>
                    <w:bottom w:val="none" w:sz="0" w:space="0" w:color="auto"/>
                    <w:right w:val="none" w:sz="0" w:space="0" w:color="auto"/>
                  </w:divBdr>
                </w:div>
                <w:div w:id="702023027">
                  <w:marLeft w:val="0"/>
                  <w:marRight w:val="0"/>
                  <w:marTop w:val="0"/>
                  <w:marBottom w:val="96"/>
                  <w:divBdr>
                    <w:top w:val="none" w:sz="0" w:space="0" w:color="auto"/>
                    <w:left w:val="none" w:sz="0" w:space="0" w:color="auto"/>
                    <w:bottom w:val="none" w:sz="0" w:space="0" w:color="auto"/>
                    <w:right w:val="none" w:sz="0" w:space="0" w:color="auto"/>
                  </w:divBdr>
                </w:div>
                <w:div w:id="703099603">
                  <w:marLeft w:val="1152"/>
                  <w:marRight w:val="0"/>
                  <w:marTop w:val="0"/>
                  <w:marBottom w:val="101"/>
                  <w:divBdr>
                    <w:top w:val="none" w:sz="0" w:space="0" w:color="auto"/>
                    <w:left w:val="none" w:sz="0" w:space="0" w:color="auto"/>
                    <w:bottom w:val="none" w:sz="0" w:space="0" w:color="auto"/>
                    <w:right w:val="none" w:sz="0" w:space="0" w:color="auto"/>
                  </w:divBdr>
                </w:div>
                <w:div w:id="709231824">
                  <w:marLeft w:val="1440"/>
                  <w:marRight w:val="0"/>
                  <w:marTop w:val="0"/>
                  <w:marBottom w:val="101"/>
                  <w:divBdr>
                    <w:top w:val="none" w:sz="0" w:space="0" w:color="auto"/>
                    <w:left w:val="none" w:sz="0" w:space="0" w:color="auto"/>
                    <w:bottom w:val="none" w:sz="0" w:space="0" w:color="auto"/>
                    <w:right w:val="none" w:sz="0" w:space="0" w:color="auto"/>
                  </w:divBdr>
                </w:div>
                <w:div w:id="712077060">
                  <w:marLeft w:val="0"/>
                  <w:marRight w:val="0"/>
                  <w:marTop w:val="0"/>
                  <w:marBottom w:val="101"/>
                  <w:divBdr>
                    <w:top w:val="none" w:sz="0" w:space="0" w:color="auto"/>
                    <w:left w:val="none" w:sz="0" w:space="0" w:color="auto"/>
                    <w:bottom w:val="none" w:sz="0" w:space="0" w:color="auto"/>
                    <w:right w:val="none" w:sz="0" w:space="0" w:color="auto"/>
                  </w:divBdr>
                </w:div>
                <w:div w:id="718014646">
                  <w:marLeft w:val="0"/>
                  <w:marRight w:val="0"/>
                  <w:marTop w:val="0"/>
                  <w:marBottom w:val="101"/>
                  <w:divBdr>
                    <w:top w:val="none" w:sz="0" w:space="0" w:color="auto"/>
                    <w:left w:val="none" w:sz="0" w:space="0" w:color="auto"/>
                    <w:bottom w:val="none" w:sz="0" w:space="0" w:color="auto"/>
                    <w:right w:val="none" w:sz="0" w:space="0" w:color="auto"/>
                  </w:divBdr>
                </w:div>
                <w:div w:id="721951511">
                  <w:marLeft w:val="720"/>
                  <w:marRight w:val="0"/>
                  <w:marTop w:val="0"/>
                  <w:marBottom w:val="101"/>
                  <w:divBdr>
                    <w:top w:val="none" w:sz="0" w:space="0" w:color="auto"/>
                    <w:left w:val="none" w:sz="0" w:space="0" w:color="auto"/>
                    <w:bottom w:val="none" w:sz="0" w:space="0" w:color="auto"/>
                    <w:right w:val="none" w:sz="0" w:space="0" w:color="auto"/>
                  </w:divBdr>
                </w:div>
                <w:div w:id="723916071">
                  <w:marLeft w:val="0"/>
                  <w:marRight w:val="0"/>
                  <w:marTop w:val="40"/>
                  <w:marBottom w:val="40"/>
                  <w:divBdr>
                    <w:top w:val="none" w:sz="0" w:space="0" w:color="auto"/>
                    <w:left w:val="none" w:sz="0" w:space="0" w:color="auto"/>
                    <w:bottom w:val="none" w:sz="0" w:space="0" w:color="auto"/>
                    <w:right w:val="none" w:sz="0" w:space="0" w:color="auto"/>
                  </w:divBdr>
                </w:div>
                <w:div w:id="729110756">
                  <w:marLeft w:val="0"/>
                  <w:marRight w:val="0"/>
                  <w:marTop w:val="40"/>
                  <w:marBottom w:val="40"/>
                  <w:divBdr>
                    <w:top w:val="none" w:sz="0" w:space="0" w:color="auto"/>
                    <w:left w:val="none" w:sz="0" w:space="0" w:color="auto"/>
                    <w:bottom w:val="none" w:sz="0" w:space="0" w:color="auto"/>
                    <w:right w:val="none" w:sz="0" w:space="0" w:color="auto"/>
                  </w:divBdr>
                </w:div>
                <w:div w:id="733432947">
                  <w:marLeft w:val="720"/>
                  <w:marRight w:val="0"/>
                  <w:marTop w:val="0"/>
                  <w:marBottom w:val="96"/>
                  <w:divBdr>
                    <w:top w:val="none" w:sz="0" w:space="0" w:color="auto"/>
                    <w:left w:val="none" w:sz="0" w:space="0" w:color="auto"/>
                    <w:bottom w:val="none" w:sz="0" w:space="0" w:color="auto"/>
                    <w:right w:val="none" w:sz="0" w:space="0" w:color="auto"/>
                  </w:divBdr>
                </w:div>
                <w:div w:id="735054607">
                  <w:marLeft w:val="0"/>
                  <w:marRight w:val="0"/>
                  <w:marTop w:val="40"/>
                  <w:marBottom w:val="40"/>
                  <w:divBdr>
                    <w:top w:val="none" w:sz="0" w:space="0" w:color="auto"/>
                    <w:left w:val="none" w:sz="0" w:space="0" w:color="auto"/>
                    <w:bottom w:val="none" w:sz="0" w:space="0" w:color="auto"/>
                    <w:right w:val="none" w:sz="0" w:space="0" w:color="auto"/>
                  </w:divBdr>
                </w:div>
                <w:div w:id="737552402">
                  <w:marLeft w:val="1008"/>
                  <w:marRight w:val="0"/>
                  <w:marTop w:val="0"/>
                  <w:marBottom w:val="101"/>
                  <w:divBdr>
                    <w:top w:val="none" w:sz="0" w:space="0" w:color="auto"/>
                    <w:left w:val="none" w:sz="0" w:space="0" w:color="auto"/>
                    <w:bottom w:val="none" w:sz="0" w:space="0" w:color="auto"/>
                    <w:right w:val="none" w:sz="0" w:space="0" w:color="auto"/>
                  </w:divBdr>
                </w:div>
                <w:div w:id="738746365">
                  <w:marLeft w:val="1008"/>
                  <w:marRight w:val="0"/>
                  <w:marTop w:val="0"/>
                  <w:marBottom w:val="94"/>
                  <w:divBdr>
                    <w:top w:val="none" w:sz="0" w:space="0" w:color="auto"/>
                    <w:left w:val="none" w:sz="0" w:space="0" w:color="auto"/>
                    <w:bottom w:val="none" w:sz="0" w:space="0" w:color="auto"/>
                    <w:right w:val="none" w:sz="0" w:space="0" w:color="auto"/>
                  </w:divBdr>
                </w:div>
                <w:div w:id="739789490">
                  <w:marLeft w:val="0"/>
                  <w:marRight w:val="0"/>
                  <w:marTop w:val="0"/>
                  <w:marBottom w:val="101"/>
                  <w:divBdr>
                    <w:top w:val="none" w:sz="0" w:space="0" w:color="auto"/>
                    <w:left w:val="none" w:sz="0" w:space="0" w:color="auto"/>
                    <w:bottom w:val="none" w:sz="0" w:space="0" w:color="auto"/>
                    <w:right w:val="none" w:sz="0" w:space="0" w:color="auto"/>
                  </w:divBdr>
                </w:div>
                <w:div w:id="744423696">
                  <w:marLeft w:val="0"/>
                  <w:marRight w:val="0"/>
                  <w:marTop w:val="40"/>
                  <w:marBottom w:val="40"/>
                  <w:divBdr>
                    <w:top w:val="none" w:sz="0" w:space="0" w:color="auto"/>
                    <w:left w:val="none" w:sz="0" w:space="0" w:color="auto"/>
                    <w:bottom w:val="none" w:sz="0" w:space="0" w:color="auto"/>
                    <w:right w:val="none" w:sz="0" w:space="0" w:color="auto"/>
                  </w:divBdr>
                </w:div>
                <w:div w:id="747267186">
                  <w:marLeft w:val="0"/>
                  <w:marRight w:val="0"/>
                  <w:marTop w:val="0"/>
                  <w:marBottom w:val="101"/>
                  <w:divBdr>
                    <w:top w:val="none" w:sz="0" w:space="0" w:color="auto"/>
                    <w:left w:val="none" w:sz="0" w:space="0" w:color="auto"/>
                    <w:bottom w:val="none" w:sz="0" w:space="0" w:color="auto"/>
                    <w:right w:val="none" w:sz="0" w:space="0" w:color="auto"/>
                  </w:divBdr>
                </w:div>
                <w:div w:id="752430178">
                  <w:marLeft w:val="0"/>
                  <w:marRight w:val="0"/>
                  <w:marTop w:val="0"/>
                  <w:marBottom w:val="200"/>
                  <w:divBdr>
                    <w:top w:val="none" w:sz="0" w:space="0" w:color="auto"/>
                    <w:left w:val="none" w:sz="0" w:space="0" w:color="auto"/>
                    <w:bottom w:val="none" w:sz="0" w:space="0" w:color="auto"/>
                    <w:right w:val="none" w:sz="0" w:space="0" w:color="auto"/>
                  </w:divBdr>
                </w:div>
                <w:div w:id="759528464">
                  <w:marLeft w:val="720"/>
                  <w:marRight w:val="0"/>
                  <w:marTop w:val="0"/>
                  <w:marBottom w:val="101"/>
                  <w:divBdr>
                    <w:top w:val="none" w:sz="0" w:space="0" w:color="auto"/>
                    <w:left w:val="none" w:sz="0" w:space="0" w:color="auto"/>
                    <w:bottom w:val="none" w:sz="0" w:space="0" w:color="auto"/>
                    <w:right w:val="none" w:sz="0" w:space="0" w:color="auto"/>
                  </w:divBdr>
                </w:div>
                <w:div w:id="761141780">
                  <w:marLeft w:val="720"/>
                  <w:marRight w:val="0"/>
                  <w:marTop w:val="0"/>
                  <w:marBottom w:val="101"/>
                  <w:divBdr>
                    <w:top w:val="none" w:sz="0" w:space="0" w:color="auto"/>
                    <w:left w:val="none" w:sz="0" w:space="0" w:color="auto"/>
                    <w:bottom w:val="none" w:sz="0" w:space="0" w:color="auto"/>
                    <w:right w:val="none" w:sz="0" w:space="0" w:color="auto"/>
                  </w:divBdr>
                </w:div>
                <w:div w:id="761990380">
                  <w:marLeft w:val="0"/>
                  <w:marRight w:val="0"/>
                  <w:marTop w:val="0"/>
                  <w:marBottom w:val="101"/>
                  <w:divBdr>
                    <w:top w:val="none" w:sz="0" w:space="0" w:color="auto"/>
                    <w:left w:val="none" w:sz="0" w:space="0" w:color="auto"/>
                    <w:bottom w:val="none" w:sz="0" w:space="0" w:color="auto"/>
                    <w:right w:val="none" w:sz="0" w:space="0" w:color="auto"/>
                  </w:divBdr>
                </w:div>
                <w:div w:id="764155860">
                  <w:marLeft w:val="0"/>
                  <w:marRight w:val="0"/>
                  <w:marTop w:val="0"/>
                  <w:marBottom w:val="94"/>
                  <w:divBdr>
                    <w:top w:val="none" w:sz="0" w:space="0" w:color="auto"/>
                    <w:left w:val="none" w:sz="0" w:space="0" w:color="auto"/>
                    <w:bottom w:val="none" w:sz="0" w:space="0" w:color="auto"/>
                    <w:right w:val="none" w:sz="0" w:space="0" w:color="auto"/>
                  </w:divBdr>
                </w:div>
                <w:div w:id="765074736">
                  <w:marLeft w:val="0"/>
                  <w:marRight w:val="0"/>
                  <w:marTop w:val="0"/>
                  <w:marBottom w:val="101"/>
                  <w:divBdr>
                    <w:top w:val="none" w:sz="0" w:space="0" w:color="auto"/>
                    <w:left w:val="none" w:sz="0" w:space="0" w:color="auto"/>
                    <w:bottom w:val="none" w:sz="0" w:space="0" w:color="auto"/>
                    <w:right w:val="none" w:sz="0" w:space="0" w:color="auto"/>
                  </w:divBdr>
                </w:div>
                <w:div w:id="769546996">
                  <w:marLeft w:val="0"/>
                  <w:marRight w:val="0"/>
                  <w:marTop w:val="40"/>
                  <w:marBottom w:val="40"/>
                  <w:divBdr>
                    <w:top w:val="none" w:sz="0" w:space="0" w:color="auto"/>
                    <w:left w:val="none" w:sz="0" w:space="0" w:color="auto"/>
                    <w:bottom w:val="none" w:sz="0" w:space="0" w:color="auto"/>
                    <w:right w:val="none" w:sz="0" w:space="0" w:color="auto"/>
                  </w:divBdr>
                </w:div>
                <w:div w:id="775907633">
                  <w:marLeft w:val="0"/>
                  <w:marRight w:val="0"/>
                  <w:marTop w:val="0"/>
                  <w:marBottom w:val="84"/>
                  <w:divBdr>
                    <w:top w:val="none" w:sz="0" w:space="0" w:color="auto"/>
                    <w:left w:val="none" w:sz="0" w:space="0" w:color="auto"/>
                    <w:bottom w:val="none" w:sz="0" w:space="0" w:color="auto"/>
                    <w:right w:val="none" w:sz="0" w:space="0" w:color="auto"/>
                  </w:divBdr>
                </w:div>
                <w:div w:id="778765732">
                  <w:marLeft w:val="0"/>
                  <w:marRight w:val="0"/>
                  <w:marTop w:val="0"/>
                  <w:marBottom w:val="101"/>
                  <w:divBdr>
                    <w:top w:val="none" w:sz="0" w:space="0" w:color="auto"/>
                    <w:left w:val="none" w:sz="0" w:space="0" w:color="auto"/>
                    <w:bottom w:val="none" w:sz="0" w:space="0" w:color="auto"/>
                    <w:right w:val="none" w:sz="0" w:space="0" w:color="auto"/>
                  </w:divBdr>
                </w:div>
                <w:div w:id="779834810">
                  <w:marLeft w:val="0"/>
                  <w:marRight w:val="0"/>
                  <w:marTop w:val="40"/>
                  <w:marBottom w:val="40"/>
                  <w:divBdr>
                    <w:top w:val="none" w:sz="0" w:space="0" w:color="auto"/>
                    <w:left w:val="none" w:sz="0" w:space="0" w:color="auto"/>
                    <w:bottom w:val="none" w:sz="0" w:space="0" w:color="auto"/>
                    <w:right w:val="none" w:sz="0" w:space="0" w:color="auto"/>
                  </w:divBdr>
                </w:div>
                <w:div w:id="780340667">
                  <w:marLeft w:val="720"/>
                  <w:marRight w:val="0"/>
                  <w:marTop w:val="40"/>
                  <w:marBottom w:val="40"/>
                  <w:divBdr>
                    <w:top w:val="none" w:sz="0" w:space="0" w:color="auto"/>
                    <w:left w:val="none" w:sz="0" w:space="0" w:color="auto"/>
                    <w:bottom w:val="none" w:sz="0" w:space="0" w:color="auto"/>
                    <w:right w:val="none" w:sz="0" w:space="0" w:color="auto"/>
                  </w:divBdr>
                </w:div>
                <w:div w:id="782572751">
                  <w:marLeft w:val="1440"/>
                  <w:marRight w:val="0"/>
                  <w:marTop w:val="0"/>
                  <w:marBottom w:val="101"/>
                  <w:divBdr>
                    <w:top w:val="none" w:sz="0" w:space="0" w:color="auto"/>
                    <w:left w:val="none" w:sz="0" w:space="0" w:color="auto"/>
                    <w:bottom w:val="none" w:sz="0" w:space="0" w:color="auto"/>
                    <w:right w:val="none" w:sz="0" w:space="0" w:color="auto"/>
                  </w:divBdr>
                </w:div>
                <w:div w:id="784428154">
                  <w:marLeft w:val="0"/>
                  <w:marRight w:val="0"/>
                  <w:marTop w:val="40"/>
                  <w:marBottom w:val="40"/>
                  <w:divBdr>
                    <w:top w:val="none" w:sz="0" w:space="0" w:color="auto"/>
                    <w:left w:val="none" w:sz="0" w:space="0" w:color="auto"/>
                    <w:bottom w:val="none" w:sz="0" w:space="0" w:color="auto"/>
                    <w:right w:val="none" w:sz="0" w:space="0" w:color="auto"/>
                  </w:divBdr>
                </w:div>
                <w:div w:id="784467213">
                  <w:marLeft w:val="720"/>
                  <w:marRight w:val="0"/>
                  <w:marTop w:val="0"/>
                  <w:marBottom w:val="84"/>
                  <w:divBdr>
                    <w:top w:val="none" w:sz="0" w:space="0" w:color="auto"/>
                    <w:left w:val="none" w:sz="0" w:space="0" w:color="auto"/>
                    <w:bottom w:val="none" w:sz="0" w:space="0" w:color="auto"/>
                    <w:right w:val="none" w:sz="0" w:space="0" w:color="auto"/>
                  </w:divBdr>
                </w:div>
                <w:div w:id="784543810">
                  <w:marLeft w:val="0"/>
                  <w:marRight w:val="0"/>
                  <w:marTop w:val="0"/>
                  <w:marBottom w:val="101"/>
                  <w:divBdr>
                    <w:top w:val="none" w:sz="0" w:space="0" w:color="auto"/>
                    <w:left w:val="none" w:sz="0" w:space="0" w:color="auto"/>
                    <w:bottom w:val="none" w:sz="0" w:space="0" w:color="auto"/>
                    <w:right w:val="none" w:sz="0" w:space="0" w:color="auto"/>
                  </w:divBdr>
                </w:div>
                <w:div w:id="784888305">
                  <w:marLeft w:val="720"/>
                  <w:marRight w:val="0"/>
                  <w:marTop w:val="0"/>
                  <w:marBottom w:val="96"/>
                  <w:divBdr>
                    <w:top w:val="none" w:sz="0" w:space="0" w:color="auto"/>
                    <w:left w:val="none" w:sz="0" w:space="0" w:color="auto"/>
                    <w:bottom w:val="none" w:sz="0" w:space="0" w:color="auto"/>
                    <w:right w:val="none" w:sz="0" w:space="0" w:color="auto"/>
                  </w:divBdr>
                </w:div>
                <w:div w:id="785467734">
                  <w:marLeft w:val="0"/>
                  <w:marRight w:val="0"/>
                  <w:marTop w:val="0"/>
                  <w:marBottom w:val="96"/>
                  <w:divBdr>
                    <w:top w:val="none" w:sz="0" w:space="0" w:color="auto"/>
                    <w:left w:val="none" w:sz="0" w:space="0" w:color="auto"/>
                    <w:bottom w:val="none" w:sz="0" w:space="0" w:color="auto"/>
                    <w:right w:val="none" w:sz="0" w:space="0" w:color="auto"/>
                  </w:divBdr>
                </w:div>
                <w:div w:id="786923393">
                  <w:marLeft w:val="1008"/>
                  <w:marRight w:val="0"/>
                  <w:marTop w:val="0"/>
                  <w:marBottom w:val="94"/>
                  <w:divBdr>
                    <w:top w:val="none" w:sz="0" w:space="0" w:color="auto"/>
                    <w:left w:val="none" w:sz="0" w:space="0" w:color="auto"/>
                    <w:bottom w:val="none" w:sz="0" w:space="0" w:color="auto"/>
                    <w:right w:val="none" w:sz="0" w:space="0" w:color="auto"/>
                  </w:divBdr>
                </w:div>
                <w:div w:id="787164219">
                  <w:marLeft w:val="720"/>
                  <w:marRight w:val="0"/>
                  <w:marTop w:val="0"/>
                  <w:marBottom w:val="84"/>
                  <w:divBdr>
                    <w:top w:val="none" w:sz="0" w:space="0" w:color="auto"/>
                    <w:left w:val="none" w:sz="0" w:space="0" w:color="auto"/>
                    <w:bottom w:val="none" w:sz="0" w:space="0" w:color="auto"/>
                    <w:right w:val="none" w:sz="0" w:space="0" w:color="auto"/>
                  </w:divBdr>
                </w:div>
                <w:div w:id="789204432">
                  <w:marLeft w:val="0"/>
                  <w:marRight w:val="0"/>
                  <w:marTop w:val="0"/>
                  <w:marBottom w:val="101"/>
                  <w:divBdr>
                    <w:top w:val="none" w:sz="0" w:space="0" w:color="auto"/>
                    <w:left w:val="none" w:sz="0" w:space="0" w:color="auto"/>
                    <w:bottom w:val="none" w:sz="0" w:space="0" w:color="auto"/>
                    <w:right w:val="none" w:sz="0" w:space="0" w:color="auto"/>
                  </w:divBdr>
                </w:div>
                <w:div w:id="790631822">
                  <w:marLeft w:val="0"/>
                  <w:marRight w:val="0"/>
                  <w:marTop w:val="40"/>
                  <w:marBottom w:val="40"/>
                  <w:divBdr>
                    <w:top w:val="none" w:sz="0" w:space="0" w:color="auto"/>
                    <w:left w:val="none" w:sz="0" w:space="0" w:color="auto"/>
                    <w:bottom w:val="none" w:sz="0" w:space="0" w:color="auto"/>
                    <w:right w:val="none" w:sz="0" w:space="0" w:color="auto"/>
                  </w:divBdr>
                </w:div>
                <w:div w:id="792165413">
                  <w:marLeft w:val="0"/>
                  <w:marRight w:val="0"/>
                  <w:marTop w:val="0"/>
                  <w:marBottom w:val="101"/>
                  <w:divBdr>
                    <w:top w:val="none" w:sz="0" w:space="0" w:color="auto"/>
                    <w:left w:val="none" w:sz="0" w:space="0" w:color="auto"/>
                    <w:bottom w:val="none" w:sz="0" w:space="0" w:color="auto"/>
                    <w:right w:val="none" w:sz="0" w:space="0" w:color="auto"/>
                  </w:divBdr>
                </w:div>
                <w:div w:id="793134469">
                  <w:marLeft w:val="0"/>
                  <w:marRight w:val="0"/>
                  <w:marTop w:val="0"/>
                  <w:marBottom w:val="101"/>
                  <w:divBdr>
                    <w:top w:val="none" w:sz="0" w:space="0" w:color="auto"/>
                    <w:left w:val="none" w:sz="0" w:space="0" w:color="auto"/>
                    <w:bottom w:val="none" w:sz="0" w:space="0" w:color="auto"/>
                    <w:right w:val="none" w:sz="0" w:space="0" w:color="auto"/>
                  </w:divBdr>
                </w:div>
                <w:div w:id="796945280">
                  <w:marLeft w:val="0"/>
                  <w:marRight w:val="0"/>
                  <w:marTop w:val="0"/>
                  <w:marBottom w:val="101"/>
                  <w:divBdr>
                    <w:top w:val="none" w:sz="0" w:space="0" w:color="auto"/>
                    <w:left w:val="none" w:sz="0" w:space="0" w:color="auto"/>
                    <w:bottom w:val="none" w:sz="0" w:space="0" w:color="auto"/>
                    <w:right w:val="none" w:sz="0" w:space="0" w:color="auto"/>
                  </w:divBdr>
                </w:div>
                <w:div w:id="804271540">
                  <w:marLeft w:val="720"/>
                  <w:marRight w:val="0"/>
                  <w:marTop w:val="0"/>
                  <w:marBottom w:val="101"/>
                  <w:divBdr>
                    <w:top w:val="none" w:sz="0" w:space="0" w:color="auto"/>
                    <w:left w:val="none" w:sz="0" w:space="0" w:color="auto"/>
                    <w:bottom w:val="none" w:sz="0" w:space="0" w:color="auto"/>
                    <w:right w:val="none" w:sz="0" w:space="0" w:color="auto"/>
                  </w:divBdr>
                </w:div>
                <w:div w:id="805856620">
                  <w:marLeft w:val="0"/>
                  <w:marRight w:val="0"/>
                  <w:marTop w:val="0"/>
                  <w:marBottom w:val="101"/>
                  <w:divBdr>
                    <w:top w:val="none" w:sz="0" w:space="0" w:color="auto"/>
                    <w:left w:val="none" w:sz="0" w:space="0" w:color="auto"/>
                    <w:bottom w:val="none" w:sz="0" w:space="0" w:color="auto"/>
                    <w:right w:val="none" w:sz="0" w:space="0" w:color="auto"/>
                  </w:divBdr>
                </w:div>
                <w:div w:id="806515260">
                  <w:marLeft w:val="0"/>
                  <w:marRight w:val="0"/>
                  <w:marTop w:val="0"/>
                  <w:marBottom w:val="101"/>
                  <w:divBdr>
                    <w:top w:val="none" w:sz="0" w:space="0" w:color="auto"/>
                    <w:left w:val="none" w:sz="0" w:space="0" w:color="auto"/>
                    <w:bottom w:val="none" w:sz="0" w:space="0" w:color="auto"/>
                    <w:right w:val="none" w:sz="0" w:space="0" w:color="auto"/>
                  </w:divBdr>
                </w:div>
                <w:div w:id="808328251">
                  <w:marLeft w:val="0"/>
                  <w:marRight w:val="0"/>
                  <w:marTop w:val="40"/>
                  <w:marBottom w:val="40"/>
                  <w:divBdr>
                    <w:top w:val="none" w:sz="0" w:space="0" w:color="auto"/>
                    <w:left w:val="none" w:sz="0" w:space="0" w:color="auto"/>
                    <w:bottom w:val="none" w:sz="0" w:space="0" w:color="auto"/>
                    <w:right w:val="none" w:sz="0" w:space="0" w:color="auto"/>
                  </w:divBdr>
                </w:div>
                <w:div w:id="811604747">
                  <w:marLeft w:val="0"/>
                  <w:marRight w:val="0"/>
                  <w:marTop w:val="40"/>
                  <w:marBottom w:val="40"/>
                  <w:divBdr>
                    <w:top w:val="none" w:sz="0" w:space="0" w:color="auto"/>
                    <w:left w:val="none" w:sz="0" w:space="0" w:color="auto"/>
                    <w:bottom w:val="none" w:sz="0" w:space="0" w:color="auto"/>
                    <w:right w:val="none" w:sz="0" w:space="0" w:color="auto"/>
                  </w:divBdr>
                </w:div>
                <w:div w:id="826944405">
                  <w:marLeft w:val="0"/>
                  <w:marRight w:val="0"/>
                  <w:marTop w:val="40"/>
                  <w:marBottom w:val="40"/>
                  <w:divBdr>
                    <w:top w:val="none" w:sz="0" w:space="0" w:color="auto"/>
                    <w:left w:val="none" w:sz="0" w:space="0" w:color="auto"/>
                    <w:bottom w:val="none" w:sz="0" w:space="0" w:color="auto"/>
                    <w:right w:val="none" w:sz="0" w:space="0" w:color="auto"/>
                  </w:divBdr>
                </w:div>
                <w:div w:id="828907029">
                  <w:marLeft w:val="0"/>
                  <w:marRight w:val="0"/>
                  <w:marTop w:val="40"/>
                  <w:marBottom w:val="40"/>
                  <w:divBdr>
                    <w:top w:val="none" w:sz="0" w:space="0" w:color="auto"/>
                    <w:left w:val="none" w:sz="0" w:space="0" w:color="auto"/>
                    <w:bottom w:val="none" w:sz="0" w:space="0" w:color="auto"/>
                    <w:right w:val="none" w:sz="0" w:space="0" w:color="auto"/>
                  </w:divBdr>
                </w:div>
                <w:div w:id="834997487">
                  <w:marLeft w:val="0"/>
                  <w:marRight w:val="0"/>
                  <w:marTop w:val="0"/>
                  <w:marBottom w:val="94"/>
                  <w:divBdr>
                    <w:top w:val="none" w:sz="0" w:space="0" w:color="auto"/>
                    <w:left w:val="none" w:sz="0" w:space="0" w:color="auto"/>
                    <w:bottom w:val="none" w:sz="0" w:space="0" w:color="auto"/>
                    <w:right w:val="none" w:sz="0" w:space="0" w:color="auto"/>
                  </w:divBdr>
                </w:div>
                <w:div w:id="836308686">
                  <w:marLeft w:val="0"/>
                  <w:marRight w:val="0"/>
                  <w:marTop w:val="40"/>
                  <w:marBottom w:val="40"/>
                  <w:divBdr>
                    <w:top w:val="none" w:sz="0" w:space="0" w:color="auto"/>
                    <w:left w:val="none" w:sz="0" w:space="0" w:color="auto"/>
                    <w:bottom w:val="none" w:sz="0" w:space="0" w:color="auto"/>
                    <w:right w:val="none" w:sz="0" w:space="0" w:color="auto"/>
                  </w:divBdr>
                </w:div>
                <w:div w:id="843125436">
                  <w:marLeft w:val="720"/>
                  <w:marRight w:val="0"/>
                  <w:marTop w:val="0"/>
                  <w:marBottom w:val="101"/>
                  <w:divBdr>
                    <w:top w:val="none" w:sz="0" w:space="0" w:color="auto"/>
                    <w:left w:val="none" w:sz="0" w:space="0" w:color="auto"/>
                    <w:bottom w:val="none" w:sz="0" w:space="0" w:color="auto"/>
                    <w:right w:val="none" w:sz="0" w:space="0" w:color="auto"/>
                  </w:divBdr>
                </w:div>
                <w:div w:id="845022650">
                  <w:marLeft w:val="0"/>
                  <w:marRight w:val="0"/>
                  <w:marTop w:val="0"/>
                  <w:marBottom w:val="101"/>
                  <w:divBdr>
                    <w:top w:val="none" w:sz="0" w:space="0" w:color="auto"/>
                    <w:left w:val="none" w:sz="0" w:space="0" w:color="auto"/>
                    <w:bottom w:val="none" w:sz="0" w:space="0" w:color="auto"/>
                    <w:right w:val="none" w:sz="0" w:space="0" w:color="auto"/>
                  </w:divBdr>
                </w:div>
                <w:div w:id="855311541">
                  <w:marLeft w:val="0"/>
                  <w:marRight w:val="0"/>
                  <w:marTop w:val="40"/>
                  <w:marBottom w:val="40"/>
                  <w:divBdr>
                    <w:top w:val="none" w:sz="0" w:space="0" w:color="auto"/>
                    <w:left w:val="none" w:sz="0" w:space="0" w:color="auto"/>
                    <w:bottom w:val="none" w:sz="0" w:space="0" w:color="auto"/>
                    <w:right w:val="none" w:sz="0" w:space="0" w:color="auto"/>
                  </w:divBdr>
                </w:div>
                <w:div w:id="855535629">
                  <w:marLeft w:val="0"/>
                  <w:marRight w:val="0"/>
                  <w:marTop w:val="40"/>
                  <w:marBottom w:val="40"/>
                  <w:divBdr>
                    <w:top w:val="none" w:sz="0" w:space="0" w:color="auto"/>
                    <w:left w:val="none" w:sz="0" w:space="0" w:color="auto"/>
                    <w:bottom w:val="none" w:sz="0" w:space="0" w:color="auto"/>
                    <w:right w:val="none" w:sz="0" w:space="0" w:color="auto"/>
                  </w:divBdr>
                </w:div>
                <w:div w:id="863133839">
                  <w:marLeft w:val="0"/>
                  <w:marRight w:val="0"/>
                  <w:marTop w:val="0"/>
                  <w:marBottom w:val="101"/>
                  <w:divBdr>
                    <w:top w:val="none" w:sz="0" w:space="0" w:color="auto"/>
                    <w:left w:val="none" w:sz="0" w:space="0" w:color="auto"/>
                    <w:bottom w:val="none" w:sz="0" w:space="0" w:color="auto"/>
                    <w:right w:val="none" w:sz="0" w:space="0" w:color="auto"/>
                  </w:divBdr>
                </w:div>
                <w:div w:id="864489725">
                  <w:marLeft w:val="0"/>
                  <w:marRight w:val="0"/>
                  <w:marTop w:val="0"/>
                  <w:marBottom w:val="101"/>
                  <w:divBdr>
                    <w:top w:val="none" w:sz="0" w:space="0" w:color="auto"/>
                    <w:left w:val="none" w:sz="0" w:space="0" w:color="auto"/>
                    <w:bottom w:val="none" w:sz="0" w:space="0" w:color="auto"/>
                    <w:right w:val="none" w:sz="0" w:space="0" w:color="auto"/>
                  </w:divBdr>
                </w:div>
                <w:div w:id="868640879">
                  <w:marLeft w:val="0"/>
                  <w:marRight w:val="0"/>
                  <w:marTop w:val="40"/>
                  <w:marBottom w:val="40"/>
                  <w:divBdr>
                    <w:top w:val="none" w:sz="0" w:space="0" w:color="auto"/>
                    <w:left w:val="none" w:sz="0" w:space="0" w:color="auto"/>
                    <w:bottom w:val="none" w:sz="0" w:space="0" w:color="auto"/>
                    <w:right w:val="none" w:sz="0" w:space="0" w:color="auto"/>
                  </w:divBdr>
                </w:div>
                <w:div w:id="871844234">
                  <w:marLeft w:val="720"/>
                  <w:marRight w:val="0"/>
                  <w:marTop w:val="0"/>
                  <w:marBottom w:val="101"/>
                  <w:divBdr>
                    <w:top w:val="none" w:sz="0" w:space="0" w:color="auto"/>
                    <w:left w:val="none" w:sz="0" w:space="0" w:color="auto"/>
                    <w:bottom w:val="none" w:sz="0" w:space="0" w:color="auto"/>
                    <w:right w:val="none" w:sz="0" w:space="0" w:color="auto"/>
                  </w:divBdr>
                </w:div>
                <w:div w:id="872302580">
                  <w:marLeft w:val="720"/>
                  <w:marRight w:val="0"/>
                  <w:marTop w:val="0"/>
                  <w:marBottom w:val="101"/>
                  <w:divBdr>
                    <w:top w:val="none" w:sz="0" w:space="0" w:color="auto"/>
                    <w:left w:val="none" w:sz="0" w:space="0" w:color="auto"/>
                    <w:bottom w:val="none" w:sz="0" w:space="0" w:color="auto"/>
                    <w:right w:val="none" w:sz="0" w:space="0" w:color="auto"/>
                  </w:divBdr>
                </w:div>
                <w:div w:id="881600150">
                  <w:marLeft w:val="0"/>
                  <w:marRight w:val="0"/>
                  <w:marTop w:val="40"/>
                  <w:marBottom w:val="40"/>
                  <w:divBdr>
                    <w:top w:val="none" w:sz="0" w:space="0" w:color="auto"/>
                    <w:left w:val="none" w:sz="0" w:space="0" w:color="auto"/>
                    <w:bottom w:val="none" w:sz="0" w:space="0" w:color="auto"/>
                    <w:right w:val="none" w:sz="0" w:space="0" w:color="auto"/>
                  </w:divBdr>
                </w:div>
                <w:div w:id="882328339">
                  <w:marLeft w:val="0"/>
                  <w:marRight w:val="0"/>
                  <w:marTop w:val="40"/>
                  <w:marBottom w:val="40"/>
                  <w:divBdr>
                    <w:top w:val="none" w:sz="0" w:space="0" w:color="auto"/>
                    <w:left w:val="none" w:sz="0" w:space="0" w:color="auto"/>
                    <w:bottom w:val="none" w:sz="0" w:space="0" w:color="auto"/>
                    <w:right w:val="none" w:sz="0" w:space="0" w:color="auto"/>
                  </w:divBdr>
                </w:div>
                <w:div w:id="891883973">
                  <w:marLeft w:val="0"/>
                  <w:marRight w:val="0"/>
                  <w:marTop w:val="0"/>
                  <w:marBottom w:val="101"/>
                  <w:divBdr>
                    <w:top w:val="none" w:sz="0" w:space="0" w:color="auto"/>
                    <w:left w:val="none" w:sz="0" w:space="0" w:color="auto"/>
                    <w:bottom w:val="none" w:sz="0" w:space="0" w:color="auto"/>
                    <w:right w:val="none" w:sz="0" w:space="0" w:color="auto"/>
                  </w:divBdr>
                </w:div>
                <w:div w:id="896935645">
                  <w:marLeft w:val="0"/>
                  <w:marRight w:val="0"/>
                  <w:marTop w:val="0"/>
                  <w:marBottom w:val="101"/>
                  <w:divBdr>
                    <w:top w:val="none" w:sz="0" w:space="0" w:color="auto"/>
                    <w:left w:val="none" w:sz="0" w:space="0" w:color="auto"/>
                    <w:bottom w:val="none" w:sz="0" w:space="0" w:color="auto"/>
                    <w:right w:val="none" w:sz="0" w:space="0" w:color="auto"/>
                  </w:divBdr>
                </w:div>
                <w:div w:id="896942307">
                  <w:marLeft w:val="720"/>
                  <w:marRight w:val="0"/>
                  <w:marTop w:val="0"/>
                  <w:marBottom w:val="101"/>
                  <w:divBdr>
                    <w:top w:val="none" w:sz="0" w:space="0" w:color="auto"/>
                    <w:left w:val="none" w:sz="0" w:space="0" w:color="auto"/>
                    <w:bottom w:val="none" w:sz="0" w:space="0" w:color="auto"/>
                    <w:right w:val="none" w:sz="0" w:space="0" w:color="auto"/>
                  </w:divBdr>
                </w:div>
                <w:div w:id="898399178">
                  <w:marLeft w:val="0"/>
                  <w:marRight w:val="0"/>
                  <w:marTop w:val="0"/>
                  <w:marBottom w:val="101"/>
                  <w:divBdr>
                    <w:top w:val="none" w:sz="0" w:space="0" w:color="auto"/>
                    <w:left w:val="none" w:sz="0" w:space="0" w:color="auto"/>
                    <w:bottom w:val="none" w:sz="0" w:space="0" w:color="auto"/>
                    <w:right w:val="none" w:sz="0" w:space="0" w:color="auto"/>
                  </w:divBdr>
                </w:div>
                <w:div w:id="898981225">
                  <w:marLeft w:val="0"/>
                  <w:marRight w:val="0"/>
                  <w:marTop w:val="40"/>
                  <w:marBottom w:val="40"/>
                  <w:divBdr>
                    <w:top w:val="none" w:sz="0" w:space="0" w:color="auto"/>
                    <w:left w:val="none" w:sz="0" w:space="0" w:color="auto"/>
                    <w:bottom w:val="none" w:sz="0" w:space="0" w:color="auto"/>
                    <w:right w:val="none" w:sz="0" w:space="0" w:color="auto"/>
                  </w:divBdr>
                </w:div>
                <w:div w:id="899481811">
                  <w:marLeft w:val="0"/>
                  <w:marRight w:val="0"/>
                  <w:marTop w:val="40"/>
                  <w:marBottom w:val="40"/>
                  <w:divBdr>
                    <w:top w:val="none" w:sz="0" w:space="0" w:color="auto"/>
                    <w:left w:val="none" w:sz="0" w:space="0" w:color="auto"/>
                    <w:bottom w:val="none" w:sz="0" w:space="0" w:color="auto"/>
                    <w:right w:val="none" w:sz="0" w:space="0" w:color="auto"/>
                  </w:divBdr>
                </w:div>
                <w:div w:id="903490012">
                  <w:marLeft w:val="0"/>
                  <w:marRight w:val="0"/>
                  <w:marTop w:val="40"/>
                  <w:marBottom w:val="40"/>
                  <w:divBdr>
                    <w:top w:val="none" w:sz="0" w:space="0" w:color="auto"/>
                    <w:left w:val="none" w:sz="0" w:space="0" w:color="auto"/>
                    <w:bottom w:val="none" w:sz="0" w:space="0" w:color="auto"/>
                    <w:right w:val="none" w:sz="0" w:space="0" w:color="auto"/>
                  </w:divBdr>
                </w:div>
                <w:div w:id="908152768">
                  <w:marLeft w:val="720"/>
                  <w:marRight w:val="0"/>
                  <w:marTop w:val="0"/>
                  <w:marBottom w:val="101"/>
                  <w:divBdr>
                    <w:top w:val="none" w:sz="0" w:space="0" w:color="auto"/>
                    <w:left w:val="none" w:sz="0" w:space="0" w:color="auto"/>
                    <w:bottom w:val="none" w:sz="0" w:space="0" w:color="auto"/>
                    <w:right w:val="none" w:sz="0" w:space="0" w:color="auto"/>
                  </w:divBdr>
                </w:div>
                <w:div w:id="909581925">
                  <w:marLeft w:val="0"/>
                  <w:marRight w:val="0"/>
                  <w:marTop w:val="0"/>
                  <w:marBottom w:val="101"/>
                  <w:divBdr>
                    <w:top w:val="none" w:sz="0" w:space="0" w:color="auto"/>
                    <w:left w:val="none" w:sz="0" w:space="0" w:color="auto"/>
                    <w:bottom w:val="none" w:sz="0" w:space="0" w:color="auto"/>
                    <w:right w:val="none" w:sz="0" w:space="0" w:color="auto"/>
                  </w:divBdr>
                </w:div>
                <w:div w:id="911550114">
                  <w:marLeft w:val="0"/>
                  <w:marRight w:val="0"/>
                  <w:marTop w:val="40"/>
                  <w:marBottom w:val="40"/>
                  <w:divBdr>
                    <w:top w:val="none" w:sz="0" w:space="0" w:color="auto"/>
                    <w:left w:val="none" w:sz="0" w:space="0" w:color="auto"/>
                    <w:bottom w:val="none" w:sz="0" w:space="0" w:color="auto"/>
                    <w:right w:val="none" w:sz="0" w:space="0" w:color="auto"/>
                  </w:divBdr>
                </w:div>
                <w:div w:id="917518219">
                  <w:marLeft w:val="0"/>
                  <w:marRight w:val="0"/>
                  <w:marTop w:val="40"/>
                  <w:marBottom w:val="40"/>
                  <w:divBdr>
                    <w:top w:val="none" w:sz="0" w:space="0" w:color="auto"/>
                    <w:left w:val="none" w:sz="0" w:space="0" w:color="auto"/>
                    <w:bottom w:val="none" w:sz="0" w:space="0" w:color="auto"/>
                    <w:right w:val="none" w:sz="0" w:space="0" w:color="auto"/>
                  </w:divBdr>
                </w:div>
                <w:div w:id="917640375">
                  <w:marLeft w:val="0"/>
                  <w:marRight w:val="0"/>
                  <w:marTop w:val="0"/>
                  <w:marBottom w:val="101"/>
                  <w:divBdr>
                    <w:top w:val="none" w:sz="0" w:space="0" w:color="auto"/>
                    <w:left w:val="none" w:sz="0" w:space="0" w:color="auto"/>
                    <w:bottom w:val="none" w:sz="0" w:space="0" w:color="auto"/>
                    <w:right w:val="none" w:sz="0" w:space="0" w:color="auto"/>
                  </w:divBdr>
                </w:div>
                <w:div w:id="919095108">
                  <w:marLeft w:val="0"/>
                  <w:marRight w:val="0"/>
                  <w:marTop w:val="0"/>
                  <w:marBottom w:val="101"/>
                  <w:divBdr>
                    <w:top w:val="none" w:sz="0" w:space="0" w:color="auto"/>
                    <w:left w:val="none" w:sz="0" w:space="0" w:color="auto"/>
                    <w:bottom w:val="none" w:sz="0" w:space="0" w:color="auto"/>
                    <w:right w:val="none" w:sz="0" w:space="0" w:color="auto"/>
                  </w:divBdr>
                </w:div>
                <w:div w:id="921451463">
                  <w:marLeft w:val="0"/>
                  <w:marRight w:val="0"/>
                  <w:marTop w:val="0"/>
                  <w:marBottom w:val="101"/>
                  <w:divBdr>
                    <w:top w:val="none" w:sz="0" w:space="0" w:color="auto"/>
                    <w:left w:val="none" w:sz="0" w:space="0" w:color="auto"/>
                    <w:bottom w:val="none" w:sz="0" w:space="0" w:color="auto"/>
                    <w:right w:val="none" w:sz="0" w:space="0" w:color="auto"/>
                  </w:divBdr>
                </w:div>
                <w:div w:id="925068791">
                  <w:marLeft w:val="1008"/>
                  <w:marRight w:val="0"/>
                  <w:marTop w:val="0"/>
                  <w:marBottom w:val="101"/>
                  <w:divBdr>
                    <w:top w:val="none" w:sz="0" w:space="0" w:color="auto"/>
                    <w:left w:val="none" w:sz="0" w:space="0" w:color="auto"/>
                    <w:bottom w:val="none" w:sz="0" w:space="0" w:color="auto"/>
                    <w:right w:val="none" w:sz="0" w:space="0" w:color="auto"/>
                  </w:divBdr>
                </w:div>
                <w:div w:id="925111566">
                  <w:marLeft w:val="720"/>
                  <w:marRight w:val="0"/>
                  <w:marTop w:val="0"/>
                  <w:marBottom w:val="101"/>
                  <w:divBdr>
                    <w:top w:val="none" w:sz="0" w:space="0" w:color="auto"/>
                    <w:left w:val="none" w:sz="0" w:space="0" w:color="auto"/>
                    <w:bottom w:val="none" w:sz="0" w:space="0" w:color="auto"/>
                    <w:right w:val="none" w:sz="0" w:space="0" w:color="auto"/>
                  </w:divBdr>
                </w:div>
                <w:div w:id="936641522">
                  <w:marLeft w:val="720"/>
                  <w:marRight w:val="0"/>
                  <w:marTop w:val="0"/>
                  <w:marBottom w:val="94"/>
                  <w:divBdr>
                    <w:top w:val="none" w:sz="0" w:space="0" w:color="auto"/>
                    <w:left w:val="none" w:sz="0" w:space="0" w:color="auto"/>
                    <w:bottom w:val="none" w:sz="0" w:space="0" w:color="auto"/>
                    <w:right w:val="none" w:sz="0" w:space="0" w:color="auto"/>
                  </w:divBdr>
                </w:div>
                <w:div w:id="941034418">
                  <w:marLeft w:val="0"/>
                  <w:marRight w:val="0"/>
                  <w:marTop w:val="0"/>
                  <w:marBottom w:val="101"/>
                  <w:divBdr>
                    <w:top w:val="none" w:sz="0" w:space="0" w:color="auto"/>
                    <w:left w:val="none" w:sz="0" w:space="0" w:color="auto"/>
                    <w:bottom w:val="none" w:sz="0" w:space="0" w:color="auto"/>
                    <w:right w:val="none" w:sz="0" w:space="0" w:color="auto"/>
                  </w:divBdr>
                </w:div>
                <w:div w:id="942300353">
                  <w:marLeft w:val="0"/>
                  <w:marRight w:val="0"/>
                  <w:marTop w:val="40"/>
                  <w:marBottom w:val="40"/>
                  <w:divBdr>
                    <w:top w:val="none" w:sz="0" w:space="0" w:color="auto"/>
                    <w:left w:val="none" w:sz="0" w:space="0" w:color="auto"/>
                    <w:bottom w:val="none" w:sz="0" w:space="0" w:color="auto"/>
                    <w:right w:val="none" w:sz="0" w:space="0" w:color="auto"/>
                  </w:divBdr>
                </w:div>
                <w:div w:id="944926200">
                  <w:marLeft w:val="0"/>
                  <w:marRight w:val="0"/>
                  <w:marTop w:val="0"/>
                  <w:marBottom w:val="101"/>
                  <w:divBdr>
                    <w:top w:val="none" w:sz="0" w:space="0" w:color="auto"/>
                    <w:left w:val="none" w:sz="0" w:space="0" w:color="auto"/>
                    <w:bottom w:val="none" w:sz="0" w:space="0" w:color="auto"/>
                    <w:right w:val="none" w:sz="0" w:space="0" w:color="auto"/>
                  </w:divBdr>
                </w:div>
                <w:div w:id="950745391">
                  <w:marLeft w:val="720"/>
                  <w:marRight w:val="0"/>
                  <w:marTop w:val="0"/>
                  <w:marBottom w:val="96"/>
                  <w:divBdr>
                    <w:top w:val="none" w:sz="0" w:space="0" w:color="auto"/>
                    <w:left w:val="none" w:sz="0" w:space="0" w:color="auto"/>
                    <w:bottom w:val="none" w:sz="0" w:space="0" w:color="auto"/>
                    <w:right w:val="none" w:sz="0" w:space="0" w:color="auto"/>
                  </w:divBdr>
                </w:div>
                <w:div w:id="950866221">
                  <w:marLeft w:val="0"/>
                  <w:marRight w:val="0"/>
                  <w:marTop w:val="40"/>
                  <w:marBottom w:val="40"/>
                  <w:divBdr>
                    <w:top w:val="none" w:sz="0" w:space="0" w:color="auto"/>
                    <w:left w:val="none" w:sz="0" w:space="0" w:color="auto"/>
                    <w:bottom w:val="none" w:sz="0" w:space="0" w:color="auto"/>
                    <w:right w:val="none" w:sz="0" w:space="0" w:color="auto"/>
                  </w:divBdr>
                </w:div>
                <w:div w:id="954020907">
                  <w:marLeft w:val="0"/>
                  <w:marRight w:val="0"/>
                  <w:marTop w:val="0"/>
                  <w:marBottom w:val="101"/>
                  <w:divBdr>
                    <w:top w:val="none" w:sz="0" w:space="0" w:color="auto"/>
                    <w:left w:val="none" w:sz="0" w:space="0" w:color="auto"/>
                    <w:bottom w:val="none" w:sz="0" w:space="0" w:color="auto"/>
                    <w:right w:val="none" w:sz="0" w:space="0" w:color="auto"/>
                  </w:divBdr>
                </w:div>
                <w:div w:id="954754847">
                  <w:marLeft w:val="0"/>
                  <w:marRight w:val="0"/>
                  <w:marTop w:val="0"/>
                  <w:marBottom w:val="94"/>
                  <w:divBdr>
                    <w:top w:val="none" w:sz="0" w:space="0" w:color="auto"/>
                    <w:left w:val="none" w:sz="0" w:space="0" w:color="auto"/>
                    <w:bottom w:val="none" w:sz="0" w:space="0" w:color="auto"/>
                    <w:right w:val="none" w:sz="0" w:space="0" w:color="auto"/>
                  </w:divBdr>
                </w:div>
                <w:div w:id="955410385">
                  <w:marLeft w:val="720"/>
                  <w:marRight w:val="0"/>
                  <w:marTop w:val="40"/>
                  <w:marBottom w:val="40"/>
                  <w:divBdr>
                    <w:top w:val="none" w:sz="0" w:space="0" w:color="auto"/>
                    <w:left w:val="none" w:sz="0" w:space="0" w:color="auto"/>
                    <w:bottom w:val="none" w:sz="0" w:space="0" w:color="auto"/>
                    <w:right w:val="none" w:sz="0" w:space="0" w:color="auto"/>
                  </w:divBdr>
                </w:div>
                <w:div w:id="956183222">
                  <w:marLeft w:val="720"/>
                  <w:marRight w:val="0"/>
                  <w:marTop w:val="0"/>
                  <w:marBottom w:val="101"/>
                  <w:divBdr>
                    <w:top w:val="none" w:sz="0" w:space="0" w:color="auto"/>
                    <w:left w:val="none" w:sz="0" w:space="0" w:color="auto"/>
                    <w:bottom w:val="none" w:sz="0" w:space="0" w:color="auto"/>
                    <w:right w:val="none" w:sz="0" w:space="0" w:color="auto"/>
                  </w:divBdr>
                </w:div>
                <w:div w:id="956446141">
                  <w:marLeft w:val="0"/>
                  <w:marRight w:val="0"/>
                  <w:marTop w:val="0"/>
                  <w:marBottom w:val="101"/>
                  <w:divBdr>
                    <w:top w:val="none" w:sz="0" w:space="0" w:color="auto"/>
                    <w:left w:val="none" w:sz="0" w:space="0" w:color="auto"/>
                    <w:bottom w:val="none" w:sz="0" w:space="0" w:color="auto"/>
                    <w:right w:val="none" w:sz="0" w:space="0" w:color="auto"/>
                  </w:divBdr>
                </w:div>
                <w:div w:id="960724479">
                  <w:marLeft w:val="0"/>
                  <w:marRight w:val="0"/>
                  <w:marTop w:val="40"/>
                  <w:marBottom w:val="40"/>
                  <w:divBdr>
                    <w:top w:val="none" w:sz="0" w:space="0" w:color="auto"/>
                    <w:left w:val="none" w:sz="0" w:space="0" w:color="auto"/>
                    <w:bottom w:val="none" w:sz="0" w:space="0" w:color="auto"/>
                    <w:right w:val="none" w:sz="0" w:space="0" w:color="auto"/>
                  </w:divBdr>
                </w:div>
                <w:div w:id="964458327">
                  <w:marLeft w:val="0"/>
                  <w:marRight w:val="0"/>
                  <w:marTop w:val="40"/>
                  <w:marBottom w:val="40"/>
                  <w:divBdr>
                    <w:top w:val="none" w:sz="0" w:space="0" w:color="auto"/>
                    <w:left w:val="none" w:sz="0" w:space="0" w:color="auto"/>
                    <w:bottom w:val="none" w:sz="0" w:space="0" w:color="auto"/>
                    <w:right w:val="none" w:sz="0" w:space="0" w:color="auto"/>
                  </w:divBdr>
                </w:div>
                <w:div w:id="966473293">
                  <w:marLeft w:val="720"/>
                  <w:marRight w:val="0"/>
                  <w:marTop w:val="0"/>
                  <w:marBottom w:val="101"/>
                  <w:divBdr>
                    <w:top w:val="none" w:sz="0" w:space="0" w:color="auto"/>
                    <w:left w:val="none" w:sz="0" w:space="0" w:color="auto"/>
                    <w:bottom w:val="none" w:sz="0" w:space="0" w:color="auto"/>
                    <w:right w:val="none" w:sz="0" w:space="0" w:color="auto"/>
                  </w:divBdr>
                </w:div>
                <w:div w:id="970326964">
                  <w:marLeft w:val="0"/>
                  <w:marRight w:val="0"/>
                  <w:marTop w:val="0"/>
                  <w:marBottom w:val="96"/>
                  <w:divBdr>
                    <w:top w:val="none" w:sz="0" w:space="0" w:color="auto"/>
                    <w:left w:val="none" w:sz="0" w:space="0" w:color="auto"/>
                    <w:bottom w:val="none" w:sz="0" w:space="0" w:color="auto"/>
                    <w:right w:val="none" w:sz="0" w:space="0" w:color="auto"/>
                  </w:divBdr>
                </w:div>
                <w:div w:id="977763310">
                  <w:marLeft w:val="720"/>
                  <w:marRight w:val="0"/>
                  <w:marTop w:val="40"/>
                  <w:marBottom w:val="40"/>
                  <w:divBdr>
                    <w:top w:val="none" w:sz="0" w:space="0" w:color="auto"/>
                    <w:left w:val="none" w:sz="0" w:space="0" w:color="auto"/>
                    <w:bottom w:val="none" w:sz="0" w:space="0" w:color="auto"/>
                    <w:right w:val="none" w:sz="0" w:space="0" w:color="auto"/>
                  </w:divBdr>
                </w:div>
                <w:div w:id="981470561">
                  <w:marLeft w:val="0"/>
                  <w:marRight w:val="0"/>
                  <w:marTop w:val="40"/>
                  <w:marBottom w:val="40"/>
                  <w:divBdr>
                    <w:top w:val="none" w:sz="0" w:space="0" w:color="auto"/>
                    <w:left w:val="none" w:sz="0" w:space="0" w:color="auto"/>
                    <w:bottom w:val="none" w:sz="0" w:space="0" w:color="auto"/>
                    <w:right w:val="none" w:sz="0" w:space="0" w:color="auto"/>
                  </w:divBdr>
                </w:div>
                <w:div w:id="981884795">
                  <w:marLeft w:val="1152"/>
                  <w:marRight w:val="0"/>
                  <w:marTop w:val="0"/>
                  <w:marBottom w:val="84"/>
                  <w:divBdr>
                    <w:top w:val="none" w:sz="0" w:space="0" w:color="auto"/>
                    <w:left w:val="none" w:sz="0" w:space="0" w:color="auto"/>
                    <w:bottom w:val="none" w:sz="0" w:space="0" w:color="auto"/>
                    <w:right w:val="none" w:sz="0" w:space="0" w:color="auto"/>
                  </w:divBdr>
                </w:div>
                <w:div w:id="984240599">
                  <w:marLeft w:val="0"/>
                  <w:marRight w:val="0"/>
                  <w:marTop w:val="40"/>
                  <w:marBottom w:val="40"/>
                  <w:divBdr>
                    <w:top w:val="none" w:sz="0" w:space="0" w:color="auto"/>
                    <w:left w:val="none" w:sz="0" w:space="0" w:color="auto"/>
                    <w:bottom w:val="none" w:sz="0" w:space="0" w:color="auto"/>
                    <w:right w:val="none" w:sz="0" w:space="0" w:color="auto"/>
                  </w:divBdr>
                </w:div>
                <w:div w:id="984965026">
                  <w:marLeft w:val="0"/>
                  <w:marRight w:val="0"/>
                  <w:marTop w:val="40"/>
                  <w:marBottom w:val="40"/>
                  <w:divBdr>
                    <w:top w:val="none" w:sz="0" w:space="0" w:color="auto"/>
                    <w:left w:val="none" w:sz="0" w:space="0" w:color="auto"/>
                    <w:bottom w:val="none" w:sz="0" w:space="0" w:color="auto"/>
                    <w:right w:val="none" w:sz="0" w:space="0" w:color="auto"/>
                  </w:divBdr>
                </w:div>
                <w:div w:id="985361118">
                  <w:marLeft w:val="0"/>
                  <w:marRight w:val="0"/>
                  <w:marTop w:val="40"/>
                  <w:marBottom w:val="40"/>
                  <w:divBdr>
                    <w:top w:val="none" w:sz="0" w:space="0" w:color="auto"/>
                    <w:left w:val="none" w:sz="0" w:space="0" w:color="auto"/>
                    <w:bottom w:val="none" w:sz="0" w:space="0" w:color="auto"/>
                    <w:right w:val="none" w:sz="0" w:space="0" w:color="auto"/>
                  </w:divBdr>
                </w:div>
                <w:div w:id="985931854">
                  <w:marLeft w:val="0"/>
                  <w:marRight w:val="0"/>
                  <w:marTop w:val="0"/>
                  <w:marBottom w:val="101"/>
                  <w:divBdr>
                    <w:top w:val="none" w:sz="0" w:space="0" w:color="auto"/>
                    <w:left w:val="none" w:sz="0" w:space="0" w:color="auto"/>
                    <w:bottom w:val="none" w:sz="0" w:space="0" w:color="auto"/>
                    <w:right w:val="none" w:sz="0" w:space="0" w:color="auto"/>
                  </w:divBdr>
                </w:div>
                <w:div w:id="998273054">
                  <w:marLeft w:val="0"/>
                  <w:marRight w:val="0"/>
                  <w:marTop w:val="0"/>
                  <w:marBottom w:val="101"/>
                  <w:divBdr>
                    <w:top w:val="none" w:sz="0" w:space="0" w:color="auto"/>
                    <w:left w:val="none" w:sz="0" w:space="0" w:color="auto"/>
                    <w:bottom w:val="none" w:sz="0" w:space="0" w:color="auto"/>
                    <w:right w:val="none" w:sz="0" w:space="0" w:color="auto"/>
                  </w:divBdr>
                </w:div>
                <w:div w:id="998971005">
                  <w:marLeft w:val="720"/>
                  <w:marRight w:val="0"/>
                  <w:marTop w:val="0"/>
                  <w:marBottom w:val="101"/>
                  <w:divBdr>
                    <w:top w:val="none" w:sz="0" w:space="0" w:color="auto"/>
                    <w:left w:val="none" w:sz="0" w:space="0" w:color="auto"/>
                    <w:bottom w:val="none" w:sz="0" w:space="0" w:color="auto"/>
                    <w:right w:val="none" w:sz="0" w:space="0" w:color="auto"/>
                  </w:divBdr>
                </w:div>
                <w:div w:id="1000960603">
                  <w:marLeft w:val="0"/>
                  <w:marRight w:val="0"/>
                  <w:marTop w:val="0"/>
                  <w:marBottom w:val="101"/>
                  <w:divBdr>
                    <w:top w:val="none" w:sz="0" w:space="0" w:color="auto"/>
                    <w:left w:val="none" w:sz="0" w:space="0" w:color="auto"/>
                    <w:bottom w:val="none" w:sz="0" w:space="0" w:color="auto"/>
                    <w:right w:val="none" w:sz="0" w:space="0" w:color="auto"/>
                  </w:divBdr>
                </w:div>
                <w:div w:id="1006247834">
                  <w:marLeft w:val="1008"/>
                  <w:marRight w:val="0"/>
                  <w:marTop w:val="0"/>
                  <w:marBottom w:val="101"/>
                  <w:divBdr>
                    <w:top w:val="none" w:sz="0" w:space="0" w:color="auto"/>
                    <w:left w:val="none" w:sz="0" w:space="0" w:color="auto"/>
                    <w:bottom w:val="none" w:sz="0" w:space="0" w:color="auto"/>
                    <w:right w:val="none" w:sz="0" w:space="0" w:color="auto"/>
                  </w:divBdr>
                </w:div>
                <w:div w:id="1006518761">
                  <w:marLeft w:val="720"/>
                  <w:marRight w:val="0"/>
                  <w:marTop w:val="0"/>
                  <w:marBottom w:val="101"/>
                  <w:divBdr>
                    <w:top w:val="none" w:sz="0" w:space="0" w:color="auto"/>
                    <w:left w:val="none" w:sz="0" w:space="0" w:color="auto"/>
                    <w:bottom w:val="none" w:sz="0" w:space="0" w:color="auto"/>
                    <w:right w:val="none" w:sz="0" w:space="0" w:color="auto"/>
                  </w:divBdr>
                </w:div>
                <w:div w:id="1020202486">
                  <w:marLeft w:val="0"/>
                  <w:marRight w:val="0"/>
                  <w:marTop w:val="40"/>
                  <w:marBottom w:val="40"/>
                  <w:divBdr>
                    <w:top w:val="none" w:sz="0" w:space="0" w:color="auto"/>
                    <w:left w:val="none" w:sz="0" w:space="0" w:color="auto"/>
                    <w:bottom w:val="none" w:sz="0" w:space="0" w:color="auto"/>
                    <w:right w:val="none" w:sz="0" w:space="0" w:color="auto"/>
                  </w:divBdr>
                </w:div>
                <w:div w:id="1020398337">
                  <w:marLeft w:val="720"/>
                  <w:marRight w:val="0"/>
                  <w:marTop w:val="0"/>
                  <w:marBottom w:val="101"/>
                  <w:divBdr>
                    <w:top w:val="none" w:sz="0" w:space="0" w:color="auto"/>
                    <w:left w:val="none" w:sz="0" w:space="0" w:color="auto"/>
                    <w:bottom w:val="none" w:sz="0" w:space="0" w:color="auto"/>
                    <w:right w:val="none" w:sz="0" w:space="0" w:color="auto"/>
                  </w:divBdr>
                </w:div>
                <w:div w:id="1025252459">
                  <w:marLeft w:val="720"/>
                  <w:marRight w:val="0"/>
                  <w:marTop w:val="40"/>
                  <w:marBottom w:val="40"/>
                  <w:divBdr>
                    <w:top w:val="none" w:sz="0" w:space="0" w:color="auto"/>
                    <w:left w:val="none" w:sz="0" w:space="0" w:color="auto"/>
                    <w:bottom w:val="none" w:sz="0" w:space="0" w:color="auto"/>
                    <w:right w:val="none" w:sz="0" w:space="0" w:color="auto"/>
                  </w:divBdr>
                </w:div>
                <w:div w:id="1025330341">
                  <w:marLeft w:val="0"/>
                  <w:marRight w:val="0"/>
                  <w:marTop w:val="40"/>
                  <w:marBottom w:val="40"/>
                  <w:divBdr>
                    <w:top w:val="none" w:sz="0" w:space="0" w:color="auto"/>
                    <w:left w:val="none" w:sz="0" w:space="0" w:color="auto"/>
                    <w:bottom w:val="none" w:sz="0" w:space="0" w:color="auto"/>
                    <w:right w:val="none" w:sz="0" w:space="0" w:color="auto"/>
                  </w:divBdr>
                </w:div>
                <w:div w:id="1026560146">
                  <w:marLeft w:val="0"/>
                  <w:marRight w:val="0"/>
                  <w:marTop w:val="40"/>
                  <w:marBottom w:val="40"/>
                  <w:divBdr>
                    <w:top w:val="none" w:sz="0" w:space="0" w:color="auto"/>
                    <w:left w:val="none" w:sz="0" w:space="0" w:color="auto"/>
                    <w:bottom w:val="none" w:sz="0" w:space="0" w:color="auto"/>
                    <w:right w:val="none" w:sz="0" w:space="0" w:color="auto"/>
                  </w:divBdr>
                </w:div>
                <w:div w:id="1029644146">
                  <w:marLeft w:val="0"/>
                  <w:marRight w:val="0"/>
                  <w:marTop w:val="0"/>
                  <w:marBottom w:val="96"/>
                  <w:divBdr>
                    <w:top w:val="none" w:sz="0" w:space="0" w:color="auto"/>
                    <w:left w:val="none" w:sz="0" w:space="0" w:color="auto"/>
                    <w:bottom w:val="none" w:sz="0" w:space="0" w:color="auto"/>
                    <w:right w:val="none" w:sz="0" w:space="0" w:color="auto"/>
                  </w:divBdr>
                </w:div>
                <w:div w:id="1033578788">
                  <w:marLeft w:val="0"/>
                  <w:marRight w:val="0"/>
                  <w:marTop w:val="40"/>
                  <w:marBottom w:val="40"/>
                  <w:divBdr>
                    <w:top w:val="none" w:sz="0" w:space="0" w:color="auto"/>
                    <w:left w:val="none" w:sz="0" w:space="0" w:color="auto"/>
                    <w:bottom w:val="none" w:sz="0" w:space="0" w:color="auto"/>
                    <w:right w:val="none" w:sz="0" w:space="0" w:color="auto"/>
                  </w:divBdr>
                </w:div>
                <w:div w:id="1033657558">
                  <w:marLeft w:val="0"/>
                  <w:marRight w:val="0"/>
                  <w:marTop w:val="0"/>
                  <w:marBottom w:val="94"/>
                  <w:divBdr>
                    <w:top w:val="none" w:sz="0" w:space="0" w:color="auto"/>
                    <w:left w:val="none" w:sz="0" w:space="0" w:color="auto"/>
                    <w:bottom w:val="none" w:sz="0" w:space="0" w:color="auto"/>
                    <w:right w:val="none" w:sz="0" w:space="0" w:color="auto"/>
                  </w:divBdr>
                </w:div>
                <w:div w:id="1048185554">
                  <w:marLeft w:val="0"/>
                  <w:marRight w:val="0"/>
                  <w:marTop w:val="0"/>
                  <w:marBottom w:val="101"/>
                  <w:divBdr>
                    <w:top w:val="none" w:sz="0" w:space="0" w:color="auto"/>
                    <w:left w:val="none" w:sz="0" w:space="0" w:color="auto"/>
                    <w:bottom w:val="none" w:sz="0" w:space="0" w:color="auto"/>
                    <w:right w:val="none" w:sz="0" w:space="0" w:color="auto"/>
                  </w:divBdr>
                </w:div>
                <w:div w:id="1048916873">
                  <w:marLeft w:val="0"/>
                  <w:marRight w:val="0"/>
                  <w:marTop w:val="0"/>
                  <w:marBottom w:val="96"/>
                  <w:divBdr>
                    <w:top w:val="none" w:sz="0" w:space="0" w:color="auto"/>
                    <w:left w:val="none" w:sz="0" w:space="0" w:color="auto"/>
                    <w:bottom w:val="none" w:sz="0" w:space="0" w:color="auto"/>
                    <w:right w:val="none" w:sz="0" w:space="0" w:color="auto"/>
                  </w:divBdr>
                </w:div>
                <w:div w:id="1062290105">
                  <w:marLeft w:val="0"/>
                  <w:marRight w:val="0"/>
                  <w:marTop w:val="0"/>
                  <w:marBottom w:val="101"/>
                  <w:divBdr>
                    <w:top w:val="none" w:sz="0" w:space="0" w:color="auto"/>
                    <w:left w:val="none" w:sz="0" w:space="0" w:color="auto"/>
                    <w:bottom w:val="none" w:sz="0" w:space="0" w:color="auto"/>
                    <w:right w:val="none" w:sz="0" w:space="0" w:color="auto"/>
                  </w:divBdr>
                </w:div>
                <w:div w:id="1063017955">
                  <w:marLeft w:val="720"/>
                  <w:marRight w:val="0"/>
                  <w:marTop w:val="40"/>
                  <w:marBottom w:val="40"/>
                  <w:divBdr>
                    <w:top w:val="none" w:sz="0" w:space="0" w:color="auto"/>
                    <w:left w:val="none" w:sz="0" w:space="0" w:color="auto"/>
                    <w:bottom w:val="none" w:sz="0" w:space="0" w:color="auto"/>
                    <w:right w:val="none" w:sz="0" w:space="0" w:color="auto"/>
                  </w:divBdr>
                </w:div>
                <w:div w:id="1063866832">
                  <w:marLeft w:val="720"/>
                  <w:marRight w:val="0"/>
                  <w:marTop w:val="40"/>
                  <w:marBottom w:val="40"/>
                  <w:divBdr>
                    <w:top w:val="none" w:sz="0" w:space="0" w:color="auto"/>
                    <w:left w:val="none" w:sz="0" w:space="0" w:color="auto"/>
                    <w:bottom w:val="none" w:sz="0" w:space="0" w:color="auto"/>
                    <w:right w:val="none" w:sz="0" w:space="0" w:color="auto"/>
                  </w:divBdr>
                </w:div>
                <w:div w:id="1066412772">
                  <w:marLeft w:val="1584"/>
                  <w:marRight w:val="0"/>
                  <w:marTop w:val="0"/>
                  <w:marBottom w:val="101"/>
                  <w:divBdr>
                    <w:top w:val="none" w:sz="0" w:space="0" w:color="auto"/>
                    <w:left w:val="none" w:sz="0" w:space="0" w:color="auto"/>
                    <w:bottom w:val="none" w:sz="0" w:space="0" w:color="auto"/>
                    <w:right w:val="none" w:sz="0" w:space="0" w:color="auto"/>
                  </w:divBdr>
                </w:div>
                <w:div w:id="1071075129">
                  <w:marLeft w:val="0"/>
                  <w:marRight w:val="0"/>
                  <w:marTop w:val="40"/>
                  <w:marBottom w:val="40"/>
                  <w:divBdr>
                    <w:top w:val="none" w:sz="0" w:space="0" w:color="auto"/>
                    <w:left w:val="none" w:sz="0" w:space="0" w:color="auto"/>
                    <w:bottom w:val="none" w:sz="0" w:space="0" w:color="auto"/>
                    <w:right w:val="none" w:sz="0" w:space="0" w:color="auto"/>
                  </w:divBdr>
                </w:div>
                <w:div w:id="1074159427">
                  <w:marLeft w:val="0"/>
                  <w:marRight w:val="0"/>
                  <w:marTop w:val="0"/>
                  <w:marBottom w:val="101"/>
                  <w:divBdr>
                    <w:top w:val="none" w:sz="0" w:space="0" w:color="auto"/>
                    <w:left w:val="none" w:sz="0" w:space="0" w:color="auto"/>
                    <w:bottom w:val="none" w:sz="0" w:space="0" w:color="auto"/>
                    <w:right w:val="none" w:sz="0" w:space="0" w:color="auto"/>
                  </w:divBdr>
                </w:div>
                <w:div w:id="1079911247">
                  <w:marLeft w:val="360"/>
                  <w:marRight w:val="0"/>
                  <w:marTop w:val="40"/>
                  <w:marBottom w:val="40"/>
                  <w:divBdr>
                    <w:top w:val="none" w:sz="0" w:space="0" w:color="auto"/>
                    <w:left w:val="none" w:sz="0" w:space="0" w:color="auto"/>
                    <w:bottom w:val="none" w:sz="0" w:space="0" w:color="auto"/>
                    <w:right w:val="none" w:sz="0" w:space="0" w:color="auto"/>
                  </w:divBdr>
                </w:div>
                <w:div w:id="1081871987">
                  <w:marLeft w:val="0"/>
                  <w:marRight w:val="0"/>
                  <w:marTop w:val="40"/>
                  <w:marBottom w:val="40"/>
                  <w:divBdr>
                    <w:top w:val="none" w:sz="0" w:space="0" w:color="auto"/>
                    <w:left w:val="none" w:sz="0" w:space="0" w:color="auto"/>
                    <w:bottom w:val="none" w:sz="0" w:space="0" w:color="auto"/>
                    <w:right w:val="none" w:sz="0" w:space="0" w:color="auto"/>
                  </w:divBdr>
                </w:div>
                <w:div w:id="1084759445">
                  <w:marLeft w:val="0"/>
                  <w:marRight w:val="0"/>
                  <w:marTop w:val="0"/>
                  <w:marBottom w:val="94"/>
                  <w:divBdr>
                    <w:top w:val="none" w:sz="0" w:space="0" w:color="auto"/>
                    <w:left w:val="none" w:sz="0" w:space="0" w:color="auto"/>
                    <w:bottom w:val="none" w:sz="0" w:space="0" w:color="auto"/>
                    <w:right w:val="none" w:sz="0" w:space="0" w:color="auto"/>
                  </w:divBdr>
                </w:div>
                <w:div w:id="1085106135">
                  <w:marLeft w:val="0"/>
                  <w:marRight w:val="0"/>
                  <w:marTop w:val="40"/>
                  <w:marBottom w:val="40"/>
                  <w:divBdr>
                    <w:top w:val="none" w:sz="0" w:space="0" w:color="auto"/>
                    <w:left w:val="none" w:sz="0" w:space="0" w:color="auto"/>
                    <w:bottom w:val="none" w:sz="0" w:space="0" w:color="auto"/>
                    <w:right w:val="none" w:sz="0" w:space="0" w:color="auto"/>
                  </w:divBdr>
                </w:div>
                <w:div w:id="1090585296">
                  <w:marLeft w:val="0"/>
                  <w:marRight w:val="0"/>
                  <w:marTop w:val="40"/>
                  <w:marBottom w:val="40"/>
                  <w:divBdr>
                    <w:top w:val="none" w:sz="0" w:space="0" w:color="auto"/>
                    <w:left w:val="none" w:sz="0" w:space="0" w:color="auto"/>
                    <w:bottom w:val="none" w:sz="0" w:space="0" w:color="auto"/>
                    <w:right w:val="none" w:sz="0" w:space="0" w:color="auto"/>
                  </w:divBdr>
                </w:div>
                <w:div w:id="1093403788">
                  <w:marLeft w:val="0"/>
                  <w:marRight w:val="0"/>
                  <w:marTop w:val="40"/>
                  <w:marBottom w:val="40"/>
                  <w:divBdr>
                    <w:top w:val="none" w:sz="0" w:space="0" w:color="auto"/>
                    <w:left w:val="none" w:sz="0" w:space="0" w:color="auto"/>
                    <w:bottom w:val="none" w:sz="0" w:space="0" w:color="auto"/>
                    <w:right w:val="none" w:sz="0" w:space="0" w:color="auto"/>
                  </w:divBdr>
                </w:div>
                <w:div w:id="1093549646">
                  <w:marLeft w:val="0"/>
                  <w:marRight w:val="0"/>
                  <w:marTop w:val="40"/>
                  <w:marBottom w:val="40"/>
                  <w:divBdr>
                    <w:top w:val="none" w:sz="0" w:space="0" w:color="auto"/>
                    <w:left w:val="none" w:sz="0" w:space="0" w:color="auto"/>
                    <w:bottom w:val="none" w:sz="0" w:space="0" w:color="auto"/>
                    <w:right w:val="none" w:sz="0" w:space="0" w:color="auto"/>
                  </w:divBdr>
                </w:div>
                <w:div w:id="1095631865">
                  <w:marLeft w:val="0"/>
                  <w:marRight w:val="0"/>
                  <w:marTop w:val="0"/>
                  <w:marBottom w:val="101"/>
                  <w:divBdr>
                    <w:top w:val="none" w:sz="0" w:space="0" w:color="auto"/>
                    <w:left w:val="none" w:sz="0" w:space="0" w:color="auto"/>
                    <w:bottom w:val="none" w:sz="0" w:space="0" w:color="auto"/>
                    <w:right w:val="none" w:sz="0" w:space="0" w:color="auto"/>
                  </w:divBdr>
                </w:div>
                <w:div w:id="1098867922">
                  <w:marLeft w:val="0"/>
                  <w:marRight w:val="0"/>
                  <w:marTop w:val="0"/>
                  <w:marBottom w:val="101"/>
                  <w:divBdr>
                    <w:top w:val="none" w:sz="0" w:space="0" w:color="auto"/>
                    <w:left w:val="none" w:sz="0" w:space="0" w:color="auto"/>
                    <w:bottom w:val="none" w:sz="0" w:space="0" w:color="auto"/>
                    <w:right w:val="none" w:sz="0" w:space="0" w:color="auto"/>
                  </w:divBdr>
                </w:div>
                <w:div w:id="1104229653">
                  <w:marLeft w:val="0"/>
                  <w:marRight w:val="0"/>
                  <w:marTop w:val="40"/>
                  <w:marBottom w:val="40"/>
                  <w:divBdr>
                    <w:top w:val="none" w:sz="0" w:space="0" w:color="auto"/>
                    <w:left w:val="none" w:sz="0" w:space="0" w:color="auto"/>
                    <w:bottom w:val="none" w:sz="0" w:space="0" w:color="auto"/>
                    <w:right w:val="none" w:sz="0" w:space="0" w:color="auto"/>
                  </w:divBdr>
                </w:div>
                <w:div w:id="1105032794">
                  <w:marLeft w:val="0"/>
                  <w:marRight w:val="0"/>
                  <w:marTop w:val="0"/>
                  <w:marBottom w:val="101"/>
                  <w:divBdr>
                    <w:top w:val="none" w:sz="0" w:space="0" w:color="auto"/>
                    <w:left w:val="none" w:sz="0" w:space="0" w:color="auto"/>
                    <w:bottom w:val="none" w:sz="0" w:space="0" w:color="auto"/>
                    <w:right w:val="none" w:sz="0" w:space="0" w:color="auto"/>
                  </w:divBdr>
                </w:div>
                <w:div w:id="1108891135">
                  <w:marLeft w:val="720"/>
                  <w:marRight w:val="0"/>
                  <w:marTop w:val="40"/>
                  <w:marBottom w:val="40"/>
                  <w:divBdr>
                    <w:top w:val="none" w:sz="0" w:space="0" w:color="auto"/>
                    <w:left w:val="none" w:sz="0" w:space="0" w:color="auto"/>
                    <w:bottom w:val="none" w:sz="0" w:space="0" w:color="auto"/>
                    <w:right w:val="none" w:sz="0" w:space="0" w:color="auto"/>
                  </w:divBdr>
                </w:div>
                <w:div w:id="1109155754">
                  <w:marLeft w:val="0"/>
                  <w:marRight w:val="0"/>
                  <w:marTop w:val="40"/>
                  <w:marBottom w:val="40"/>
                  <w:divBdr>
                    <w:top w:val="none" w:sz="0" w:space="0" w:color="auto"/>
                    <w:left w:val="none" w:sz="0" w:space="0" w:color="auto"/>
                    <w:bottom w:val="none" w:sz="0" w:space="0" w:color="auto"/>
                    <w:right w:val="none" w:sz="0" w:space="0" w:color="auto"/>
                  </w:divBdr>
                </w:div>
                <w:div w:id="1109397777">
                  <w:marLeft w:val="720"/>
                  <w:marRight w:val="0"/>
                  <w:marTop w:val="40"/>
                  <w:marBottom w:val="40"/>
                  <w:divBdr>
                    <w:top w:val="none" w:sz="0" w:space="0" w:color="auto"/>
                    <w:left w:val="none" w:sz="0" w:space="0" w:color="auto"/>
                    <w:bottom w:val="none" w:sz="0" w:space="0" w:color="auto"/>
                    <w:right w:val="none" w:sz="0" w:space="0" w:color="auto"/>
                  </w:divBdr>
                </w:div>
                <w:div w:id="1110004353">
                  <w:marLeft w:val="0"/>
                  <w:marRight w:val="0"/>
                  <w:marTop w:val="0"/>
                  <w:marBottom w:val="101"/>
                  <w:divBdr>
                    <w:top w:val="none" w:sz="0" w:space="0" w:color="auto"/>
                    <w:left w:val="none" w:sz="0" w:space="0" w:color="auto"/>
                    <w:bottom w:val="none" w:sz="0" w:space="0" w:color="auto"/>
                    <w:right w:val="none" w:sz="0" w:space="0" w:color="auto"/>
                  </w:divBdr>
                </w:div>
                <w:div w:id="1111783610">
                  <w:marLeft w:val="720"/>
                  <w:marRight w:val="0"/>
                  <w:marTop w:val="0"/>
                  <w:marBottom w:val="101"/>
                  <w:divBdr>
                    <w:top w:val="none" w:sz="0" w:space="0" w:color="auto"/>
                    <w:left w:val="none" w:sz="0" w:space="0" w:color="auto"/>
                    <w:bottom w:val="none" w:sz="0" w:space="0" w:color="auto"/>
                    <w:right w:val="none" w:sz="0" w:space="0" w:color="auto"/>
                  </w:divBdr>
                </w:div>
                <w:div w:id="1112364690">
                  <w:marLeft w:val="0"/>
                  <w:marRight w:val="0"/>
                  <w:marTop w:val="40"/>
                  <w:marBottom w:val="40"/>
                  <w:divBdr>
                    <w:top w:val="none" w:sz="0" w:space="0" w:color="auto"/>
                    <w:left w:val="none" w:sz="0" w:space="0" w:color="auto"/>
                    <w:bottom w:val="none" w:sz="0" w:space="0" w:color="auto"/>
                    <w:right w:val="none" w:sz="0" w:space="0" w:color="auto"/>
                  </w:divBdr>
                </w:div>
                <w:div w:id="1112674251">
                  <w:marLeft w:val="1152"/>
                  <w:marRight w:val="0"/>
                  <w:marTop w:val="0"/>
                  <w:marBottom w:val="101"/>
                  <w:divBdr>
                    <w:top w:val="none" w:sz="0" w:space="0" w:color="auto"/>
                    <w:left w:val="none" w:sz="0" w:space="0" w:color="auto"/>
                    <w:bottom w:val="none" w:sz="0" w:space="0" w:color="auto"/>
                    <w:right w:val="none" w:sz="0" w:space="0" w:color="auto"/>
                  </w:divBdr>
                </w:div>
                <w:div w:id="1115251100">
                  <w:marLeft w:val="0"/>
                  <w:marRight w:val="0"/>
                  <w:marTop w:val="40"/>
                  <w:marBottom w:val="40"/>
                  <w:divBdr>
                    <w:top w:val="none" w:sz="0" w:space="0" w:color="auto"/>
                    <w:left w:val="none" w:sz="0" w:space="0" w:color="auto"/>
                    <w:bottom w:val="none" w:sz="0" w:space="0" w:color="auto"/>
                    <w:right w:val="none" w:sz="0" w:space="0" w:color="auto"/>
                  </w:divBdr>
                </w:div>
                <w:div w:id="1117211779">
                  <w:marLeft w:val="720"/>
                  <w:marRight w:val="0"/>
                  <w:marTop w:val="0"/>
                  <w:marBottom w:val="101"/>
                  <w:divBdr>
                    <w:top w:val="none" w:sz="0" w:space="0" w:color="auto"/>
                    <w:left w:val="none" w:sz="0" w:space="0" w:color="auto"/>
                    <w:bottom w:val="none" w:sz="0" w:space="0" w:color="auto"/>
                    <w:right w:val="none" w:sz="0" w:space="0" w:color="auto"/>
                  </w:divBdr>
                </w:div>
                <w:div w:id="1128399819">
                  <w:marLeft w:val="0"/>
                  <w:marRight w:val="0"/>
                  <w:marTop w:val="40"/>
                  <w:marBottom w:val="40"/>
                  <w:divBdr>
                    <w:top w:val="none" w:sz="0" w:space="0" w:color="auto"/>
                    <w:left w:val="none" w:sz="0" w:space="0" w:color="auto"/>
                    <w:bottom w:val="none" w:sz="0" w:space="0" w:color="auto"/>
                    <w:right w:val="none" w:sz="0" w:space="0" w:color="auto"/>
                  </w:divBdr>
                </w:div>
                <w:div w:id="1130781021">
                  <w:marLeft w:val="0"/>
                  <w:marRight w:val="0"/>
                  <w:marTop w:val="0"/>
                  <w:marBottom w:val="101"/>
                  <w:divBdr>
                    <w:top w:val="none" w:sz="0" w:space="0" w:color="auto"/>
                    <w:left w:val="none" w:sz="0" w:space="0" w:color="auto"/>
                    <w:bottom w:val="none" w:sz="0" w:space="0" w:color="auto"/>
                    <w:right w:val="none" w:sz="0" w:space="0" w:color="auto"/>
                  </w:divBdr>
                </w:div>
                <w:div w:id="1133671124">
                  <w:marLeft w:val="0"/>
                  <w:marRight w:val="0"/>
                  <w:marTop w:val="0"/>
                  <w:marBottom w:val="101"/>
                  <w:divBdr>
                    <w:top w:val="none" w:sz="0" w:space="0" w:color="auto"/>
                    <w:left w:val="none" w:sz="0" w:space="0" w:color="auto"/>
                    <w:bottom w:val="none" w:sz="0" w:space="0" w:color="auto"/>
                    <w:right w:val="none" w:sz="0" w:space="0" w:color="auto"/>
                  </w:divBdr>
                </w:div>
                <w:div w:id="1136920632">
                  <w:marLeft w:val="0"/>
                  <w:marRight w:val="0"/>
                  <w:marTop w:val="0"/>
                  <w:marBottom w:val="101"/>
                  <w:divBdr>
                    <w:top w:val="none" w:sz="0" w:space="0" w:color="auto"/>
                    <w:left w:val="none" w:sz="0" w:space="0" w:color="auto"/>
                    <w:bottom w:val="none" w:sz="0" w:space="0" w:color="auto"/>
                    <w:right w:val="none" w:sz="0" w:space="0" w:color="auto"/>
                  </w:divBdr>
                </w:div>
                <w:div w:id="1138107448">
                  <w:marLeft w:val="0"/>
                  <w:marRight w:val="0"/>
                  <w:marTop w:val="40"/>
                  <w:marBottom w:val="40"/>
                  <w:divBdr>
                    <w:top w:val="none" w:sz="0" w:space="0" w:color="auto"/>
                    <w:left w:val="none" w:sz="0" w:space="0" w:color="auto"/>
                    <w:bottom w:val="none" w:sz="0" w:space="0" w:color="auto"/>
                    <w:right w:val="none" w:sz="0" w:space="0" w:color="auto"/>
                  </w:divBdr>
                </w:div>
                <w:div w:id="1141507680">
                  <w:marLeft w:val="1152"/>
                  <w:marRight w:val="0"/>
                  <w:marTop w:val="0"/>
                  <w:marBottom w:val="84"/>
                  <w:divBdr>
                    <w:top w:val="none" w:sz="0" w:space="0" w:color="auto"/>
                    <w:left w:val="none" w:sz="0" w:space="0" w:color="auto"/>
                    <w:bottom w:val="none" w:sz="0" w:space="0" w:color="auto"/>
                    <w:right w:val="none" w:sz="0" w:space="0" w:color="auto"/>
                  </w:divBdr>
                </w:div>
                <w:div w:id="1147630043">
                  <w:marLeft w:val="0"/>
                  <w:marRight w:val="0"/>
                  <w:marTop w:val="40"/>
                  <w:marBottom w:val="40"/>
                  <w:divBdr>
                    <w:top w:val="none" w:sz="0" w:space="0" w:color="auto"/>
                    <w:left w:val="none" w:sz="0" w:space="0" w:color="auto"/>
                    <w:bottom w:val="none" w:sz="0" w:space="0" w:color="auto"/>
                    <w:right w:val="none" w:sz="0" w:space="0" w:color="auto"/>
                  </w:divBdr>
                </w:div>
                <w:div w:id="1148128166">
                  <w:marLeft w:val="0"/>
                  <w:marRight w:val="0"/>
                  <w:marTop w:val="40"/>
                  <w:marBottom w:val="40"/>
                  <w:divBdr>
                    <w:top w:val="none" w:sz="0" w:space="0" w:color="auto"/>
                    <w:left w:val="none" w:sz="0" w:space="0" w:color="auto"/>
                    <w:bottom w:val="none" w:sz="0" w:space="0" w:color="auto"/>
                    <w:right w:val="none" w:sz="0" w:space="0" w:color="auto"/>
                  </w:divBdr>
                </w:div>
                <w:div w:id="1153834709">
                  <w:marLeft w:val="1440"/>
                  <w:marRight w:val="0"/>
                  <w:marTop w:val="0"/>
                  <w:marBottom w:val="101"/>
                  <w:divBdr>
                    <w:top w:val="none" w:sz="0" w:space="0" w:color="auto"/>
                    <w:left w:val="none" w:sz="0" w:space="0" w:color="auto"/>
                    <w:bottom w:val="none" w:sz="0" w:space="0" w:color="auto"/>
                    <w:right w:val="none" w:sz="0" w:space="0" w:color="auto"/>
                  </w:divBdr>
                </w:div>
                <w:div w:id="1153990433">
                  <w:marLeft w:val="0"/>
                  <w:marRight w:val="0"/>
                  <w:marTop w:val="0"/>
                  <w:marBottom w:val="101"/>
                  <w:divBdr>
                    <w:top w:val="none" w:sz="0" w:space="0" w:color="auto"/>
                    <w:left w:val="none" w:sz="0" w:space="0" w:color="auto"/>
                    <w:bottom w:val="none" w:sz="0" w:space="0" w:color="auto"/>
                    <w:right w:val="none" w:sz="0" w:space="0" w:color="auto"/>
                  </w:divBdr>
                </w:div>
                <w:div w:id="1160075966">
                  <w:marLeft w:val="720"/>
                  <w:marRight w:val="0"/>
                  <w:marTop w:val="0"/>
                  <w:marBottom w:val="101"/>
                  <w:divBdr>
                    <w:top w:val="none" w:sz="0" w:space="0" w:color="auto"/>
                    <w:left w:val="none" w:sz="0" w:space="0" w:color="auto"/>
                    <w:bottom w:val="none" w:sz="0" w:space="0" w:color="auto"/>
                    <w:right w:val="none" w:sz="0" w:space="0" w:color="auto"/>
                  </w:divBdr>
                </w:div>
                <w:div w:id="1169178749">
                  <w:marLeft w:val="0"/>
                  <w:marRight w:val="0"/>
                  <w:marTop w:val="0"/>
                  <w:marBottom w:val="101"/>
                  <w:divBdr>
                    <w:top w:val="none" w:sz="0" w:space="0" w:color="auto"/>
                    <w:left w:val="none" w:sz="0" w:space="0" w:color="auto"/>
                    <w:bottom w:val="none" w:sz="0" w:space="0" w:color="auto"/>
                    <w:right w:val="none" w:sz="0" w:space="0" w:color="auto"/>
                  </w:divBdr>
                </w:div>
                <w:div w:id="1175609720">
                  <w:marLeft w:val="0"/>
                  <w:marRight w:val="0"/>
                  <w:marTop w:val="0"/>
                  <w:marBottom w:val="96"/>
                  <w:divBdr>
                    <w:top w:val="none" w:sz="0" w:space="0" w:color="auto"/>
                    <w:left w:val="none" w:sz="0" w:space="0" w:color="auto"/>
                    <w:bottom w:val="none" w:sz="0" w:space="0" w:color="auto"/>
                    <w:right w:val="none" w:sz="0" w:space="0" w:color="auto"/>
                  </w:divBdr>
                </w:div>
                <w:div w:id="1176191475">
                  <w:marLeft w:val="1440"/>
                  <w:marRight w:val="0"/>
                  <w:marTop w:val="0"/>
                  <w:marBottom w:val="101"/>
                  <w:divBdr>
                    <w:top w:val="none" w:sz="0" w:space="0" w:color="auto"/>
                    <w:left w:val="none" w:sz="0" w:space="0" w:color="auto"/>
                    <w:bottom w:val="none" w:sz="0" w:space="0" w:color="auto"/>
                    <w:right w:val="none" w:sz="0" w:space="0" w:color="auto"/>
                  </w:divBdr>
                </w:div>
                <w:div w:id="1178421548">
                  <w:marLeft w:val="0"/>
                  <w:marRight w:val="0"/>
                  <w:marTop w:val="40"/>
                  <w:marBottom w:val="40"/>
                  <w:divBdr>
                    <w:top w:val="none" w:sz="0" w:space="0" w:color="auto"/>
                    <w:left w:val="none" w:sz="0" w:space="0" w:color="auto"/>
                    <w:bottom w:val="none" w:sz="0" w:space="0" w:color="auto"/>
                    <w:right w:val="none" w:sz="0" w:space="0" w:color="auto"/>
                  </w:divBdr>
                </w:div>
                <w:div w:id="1180965751">
                  <w:marLeft w:val="0"/>
                  <w:marRight w:val="0"/>
                  <w:marTop w:val="40"/>
                  <w:marBottom w:val="40"/>
                  <w:divBdr>
                    <w:top w:val="none" w:sz="0" w:space="0" w:color="auto"/>
                    <w:left w:val="none" w:sz="0" w:space="0" w:color="auto"/>
                    <w:bottom w:val="none" w:sz="0" w:space="0" w:color="auto"/>
                    <w:right w:val="none" w:sz="0" w:space="0" w:color="auto"/>
                  </w:divBdr>
                </w:div>
                <w:div w:id="1191184866">
                  <w:marLeft w:val="0"/>
                  <w:marRight w:val="0"/>
                  <w:marTop w:val="0"/>
                  <w:marBottom w:val="101"/>
                  <w:divBdr>
                    <w:top w:val="none" w:sz="0" w:space="0" w:color="auto"/>
                    <w:left w:val="none" w:sz="0" w:space="0" w:color="auto"/>
                    <w:bottom w:val="none" w:sz="0" w:space="0" w:color="auto"/>
                    <w:right w:val="none" w:sz="0" w:space="0" w:color="auto"/>
                  </w:divBdr>
                </w:div>
                <w:div w:id="1194686375">
                  <w:marLeft w:val="1008"/>
                  <w:marRight w:val="0"/>
                  <w:marTop w:val="0"/>
                  <w:marBottom w:val="101"/>
                  <w:divBdr>
                    <w:top w:val="none" w:sz="0" w:space="0" w:color="auto"/>
                    <w:left w:val="none" w:sz="0" w:space="0" w:color="auto"/>
                    <w:bottom w:val="none" w:sz="0" w:space="0" w:color="auto"/>
                    <w:right w:val="none" w:sz="0" w:space="0" w:color="auto"/>
                  </w:divBdr>
                </w:div>
                <w:div w:id="1200976796">
                  <w:marLeft w:val="0"/>
                  <w:marRight w:val="0"/>
                  <w:marTop w:val="0"/>
                  <w:marBottom w:val="101"/>
                  <w:divBdr>
                    <w:top w:val="none" w:sz="0" w:space="0" w:color="auto"/>
                    <w:left w:val="none" w:sz="0" w:space="0" w:color="auto"/>
                    <w:bottom w:val="none" w:sz="0" w:space="0" w:color="auto"/>
                    <w:right w:val="none" w:sz="0" w:space="0" w:color="auto"/>
                  </w:divBdr>
                </w:div>
                <w:div w:id="1209412489">
                  <w:marLeft w:val="0"/>
                  <w:marRight w:val="0"/>
                  <w:marTop w:val="40"/>
                  <w:marBottom w:val="40"/>
                  <w:divBdr>
                    <w:top w:val="none" w:sz="0" w:space="0" w:color="auto"/>
                    <w:left w:val="none" w:sz="0" w:space="0" w:color="auto"/>
                    <w:bottom w:val="none" w:sz="0" w:space="0" w:color="auto"/>
                    <w:right w:val="none" w:sz="0" w:space="0" w:color="auto"/>
                  </w:divBdr>
                </w:div>
                <w:div w:id="1209731144">
                  <w:marLeft w:val="1008"/>
                  <w:marRight w:val="0"/>
                  <w:marTop w:val="0"/>
                  <w:marBottom w:val="101"/>
                  <w:divBdr>
                    <w:top w:val="none" w:sz="0" w:space="0" w:color="auto"/>
                    <w:left w:val="none" w:sz="0" w:space="0" w:color="auto"/>
                    <w:bottom w:val="none" w:sz="0" w:space="0" w:color="auto"/>
                    <w:right w:val="none" w:sz="0" w:space="0" w:color="auto"/>
                  </w:divBdr>
                </w:div>
                <w:div w:id="1210265787">
                  <w:marLeft w:val="0"/>
                  <w:marRight w:val="0"/>
                  <w:marTop w:val="40"/>
                  <w:marBottom w:val="40"/>
                  <w:divBdr>
                    <w:top w:val="none" w:sz="0" w:space="0" w:color="auto"/>
                    <w:left w:val="none" w:sz="0" w:space="0" w:color="auto"/>
                    <w:bottom w:val="none" w:sz="0" w:space="0" w:color="auto"/>
                    <w:right w:val="none" w:sz="0" w:space="0" w:color="auto"/>
                  </w:divBdr>
                </w:div>
                <w:div w:id="1214000359">
                  <w:marLeft w:val="0"/>
                  <w:marRight w:val="0"/>
                  <w:marTop w:val="40"/>
                  <w:marBottom w:val="40"/>
                  <w:divBdr>
                    <w:top w:val="none" w:sz="0" w:space="0" w:color="auto"/>
                    <w:left w:val="none" w:sz="0" w:space="0" w:color="auto"/>
                    <w:bottom w:val="none" w:sz="0" w:space="0" w:color="auto"/>
                    <w:right w:val="none" w:sz="0" w:space="0" w:color="auto"/>
                  </w:divBdr>
                </w:div>
                <w:div w:id="1216090330">
                  <w:marLeft w:val="1440"/>
                  <w:marRight w:val="0"/>
                  <w:marTop w:val="0"/>
                  <w:marBottom w:val="96"/>
                  <w:divBdr>
                    <w:top w:val="none" w:sz="0" w:space="0" w:color="auto"/>
                    <w:left w:val="none" w:sz="0" w:space="0" w:color="auto"/>
                    <w:bottom w:val="none" w:sz="0" w:space="0" w:color="auto"/>
                    <w:right w:val="none" w:sz="0" w:space="0" w:color="auto"/>
                  </w:divBdr>
                </w:div>
                <w:div w:id="1222248288">
                  <w:marLeft w:val="720"/>
                  <w:marRight w:val="0"/>
                  <w:marTop w:val="0"/>
                  <w:marBottom w:val="101"/>
                  <w:divBdr>
                    <w:top w:val="none" w:sz="0" w:space="0" w:color="auto"/>
                    <w:left w:val="none" w:sz="0" w:space="0" w:color="auto"/>
                    <w:bottom w:val="none" w:sz="0" w:space="0" w:color="auto"/>
                    <w:right w:val="none" w:sz="0" w:space="0" w:color="auto"/>
                  </w:divBdr>
                </w:div>
                <w:div w:id="1222251032">
                  <w:marLeft w:val="0"/>
                  <w:marRight w:val="0"/>
                  <w:marTop w:val="0"/>
                  <w:marBottom w:val="101"/>
                  <w:divBdr>
                    <w:top w:val="none" w:sz="0" w:space="0" w:color="auto"/>
                    <w:left w:val="none" w:sz="0" w:space="0" w:color="auto"/>
                    <w:bottom w:val="none" w:sz="0" w:space="0" w:color="auto"/>
                    <w:right w:val="none" w:sz="0" w:space="0" w:color="auto"/>
                  </w:divBdr>
                </w:div>
                <w:div w:id="1223054758">
                  <w:marLeft w:val="0"/>
                  <w:marRight w:val="0"/>
                  <w:marTop w:val="40"/>
                  <w:marBottom w:val="40"/>
                  <w:divBdr>
                    <w:top w:val="none" w:sz="0" w:space="0" w:color="auto"/>
                    <w:left w:val="none" w:sz="0" w:space="0" w:color="auto"/>
                    <w:bottom w:val="none" w:sz="0" w:space="0" w:color="auto"/>
                    <w:right w:val="none" w:sz="0" w:space="0" w:color="auto"/>
                  </w:divBdr>
                </w:div>
                <w:div w:id="1223516453">
                  <w:marLeft w:val="0"/>
                  <w:marRight w:val="0"/>
                  <w:marTop w:val="40"/>
                  <w:marBottom w:val="40"/>
                  <w:divBdr>
                    <w:top w:val="none" w:sz="0" w:space="0" w:color="auto"/>
                    <w:left w:val="none" w:sz="0" w:space="0" w:color="auto"/>
                    <w:bottom w:val="none" w:sz="0" w:space="0" w:color="auto"/>
                    <w:right w:val="none" w:sz="0" w:space="0" w:color="auto"/>
                  </w:divBdr>
                </w:div>
                <w:div w:id="1228111273">
                  <w:marLeft w:val="0"/>
                  <w:marRight w:val="0"/>
                  <w:marTop w:val="0"/>
                  <w:marBottom w:val="101"/>
                  <w:divBdr>
                    <w:top w:val="none" w:sz="0" w:space="0" w:color="auto"/>
                    <w:left w:val="none" w:sz="0" w:space="0" w:color="auto"/>
                    <w:bottom w:val="none" w:sz="0" w:space="0" w:color="auto"/>
                    <w:right w:val="none" w:sz="0" w:space="0" w:color="auto"/>
                  </w:divBdr>
                </w:div>
                <w:div w:id="1230650565">
                  <w:marLeft w:val="720"/>
                  <w:marRight w:val="0"/>
                  <w:marTop w:val="0"/>
                  <w:marBottom w:val="84"/>
                  <w:divBdr>
                    <w:top w:val="none" w:sz="0" w:space="0" w:color="auto"/>
                    <w:left w:val="none" w:sz="0" w:space="0" w:color="auto"/>
                    <w:bottom w:val="none" w:sz="0" w:space="0" w:color="auto"/>
                    <w:right w:val="none" w:sz="0" w:space="0" w:color="auto"/>
                  </w:divBdr>
                </w:div>
                <w:div w:id="1235511527">
                  <w:marLeft w:val="0"/>
                  <w:marRight w:val="0"/>
                  <w:marTop w:val="0"/>
                  <w:marBottom w:val="101"/>
                  <w:divBdr>
                    <w:top w:val="none" w:sz="0" w:space="0" w:color="auto"/>
                    <w:left w:val="none" w:sz="0" w:space="0" w:color="auto"/>
                    <w:bottom w:val="none" w:sz="0" w:space="0" w:color="auto"/>
                    <w:right w:val="none" w:sz="0" w:space="0" w:color="auto"/>
                  </w:divBdr>
                </w:div>
                <w:div w:id="1236741319">
                  <w:marLeft w:val="0"/>
                  <w:marRight w:val="0"/>
                  <w:marTop w:val="0"/>
                  <w:marBottom w:val="101"/>
                  <w:divBdr>
                    <w:top w:val="none" w:sz="0" w:space="0" w:color="auto"/>
                    <w:left w:val="none" w:sz="0" w:space="0" w:color="auto"/>
                    <w:bottom w:val="none" w:sz="0" w:space="0" w:color="auto"/>
                    <w:right w:val="none" w:sz="0" w:space="0" w:color="auto"/>
                  </w:divBdr>
                </w:div>
                <w:div w:id="1236817357">
                  <w:marLeft w:val="0"/>
                  <w:marRight w:val="0"/>
                  <w:marTop w:val="0"/>
                  <w:marBottom w:val="101"/>
                  <w:divBdr>
                    <w:top w:val="none" w:sz="0" w:space="0" w:color="auto"/>
                    <w:left w:val="none" w:sz="0" w:space="0" w:color="auto"/>
                    <w:bottom w:val="none" w:sz="0" w:space="0" w:color="auto"/>
                    <w:right w:val="none" w:sz="0" w:space="0" w:color="auto"/>
                  </w:divBdr>
                </w:div>
                <w:div w:id="1237981355">
                  <w:marLeft w:val="720"/>
                  <w:marRight w:val="0"/>
                  <w:marTop w:val="0"/>
                  <w:marBottom w:val="101"/>
                  <w:divBdr>
                    <w:top w:val="none" w:sz="0" w:space="0" w:color="auto"/>
                    <w:left w:val="none" w:sz="0" w:space="0" w:color="auto"/>
                    <w:bottom w:val="none" w:sz="0" w:space="0" w:color="auto"/>
                    <w:right w:val="none" w:sz="0" w:space="0" w:color="auto"/>
                  </w:divBdr>
                </w:div>
                <w:div w:id="1238049763">
                  <w:marLeft w:val="0"/>
                  <w:marRight w:val="0"/>
                  <w:marTop w:val="40"/>
                  <w:marBottom w:val="40"/>
                  <w:divBdr>
                    <w:top w:val="none" w:sz="0" w:space="0" w:color="auto"/>
                    <w:left w:val="none" w:sz="0" w:space="0" w:color="auto"/>
                    <w:bottom w:val="none" w:sz="0" w:space="0" w:color="auto"/>
                    <w:right w:val="none" w:sz="0" w:space="0" w:color="auto"/>
                  </w:divBdr>
                </w:div>
                <w:div w:id="1238055410">
                  <w:marLeft w:val="0"/>
                  <w:marRight w:val="0"/>
                  <w:marTop w:val="0"/>
                  <w:marBottom w:val="101"/>
                  <w:divBdr>
                    <w:top w:val="none" w:sz="0" w:space="0" w:color="auto"/>
                    <w:left w:val="none" w:sz="0" w:space="0" w:color="auto"/>
                    <w:bottom w:val="none" w:sz="0" w:space="0" w:color="auto"/>
                    <w:right w:val="none" w:sz="0" w:space="0" w:color="auto"/>
                  </w:divBdr>
                </w:div>
                <w:div w:id="1241328852">
                  <w:marLeft w:val="0"/>
                  <w:marRight w:val="0"/>
                  <w:marTop w:val="40"/>
                  <w:marBottom w:val="40"/>
                  <w:divBdr>
                    <w:top w:val="none" w:sz="0" w:space="0" w:color="auto"/>
                    <w:left w:val="none" w:sz="0" w:space="0" w:color="auto"/>
                    <w:bottom w:val="none" w:sz="0" w:space="0" w:color="auto"/>
                    <w:right w:val="none" w:sz="0" w:space="0" w:color="auto"/>
                  </w:divBdr>
                </w:div>
                <w:div w:id="1242061106">
                  <w:marLeft w:val="0"/>
                  <w:marRight w:val="0"/>
                  <w:marTop w:val="40"/>
                  <w:marBottom w:val="40"/>
                  <w:divBdr>
                    <w:top w:val="none" w:sz="0" w:space="0" w:color="auto"/>
                    <w:left w:val="none" w:sz="0" w:space="0" w:color="auto"/>
                    <w:bottom w:val="none" w:sz="0" w:space="0" w:color="auto"/>
                    <w:right w:val="none" w:sz="0" w:space="0" w:color="auto"/>
                  </w:divBdr>
                </w:div>
                <w:div w:id="1242327381">
                  <w:marLeft w:val="0"/>
                  <w:marRight w:val="0"/>
                  <w:marTop w:val="40"/>
                  <w:marBottom w:val="40"/>
                  <w:divBdr>
                    <w:top w:val="none" w:sz="0" w:space="0" w:color="auto"/>
                    <w:left w:val="none" w:sz="0" w:space="0" w:color="auto"/>
                    <w:bottom w:val="none" w:sz="0" w:space="0" w:color="auto"/>
                    <w:right w:val="none" w:sz="0" w:space="0" w:color="auto"/>
                  </w:divBdr>
                </w:div>
                <w:div w:id="1243875117">
                  <w:marLeft w:val="0"/>
                  <w:marRight w:val="0"/>
                  <w:marTop w:val="40"/>
                  <w:marBottom w:val="40"/>
                  <w:divBdr>
                    <w:top w:val="none" w:sz="0" w:space="0" w:color="auto"/>
                    <w:left w:val="none" w:sz="0" w:space="0" w:color="auto"/>
                    <w:bottom w:val="none" w:sz="0" w:space="0" w:color="auto"/>
                    <w:right w:val="none" w:sz="0" w:space="0" w:color="auto"/>
                  </w:divBdr>
                </w:div>
                <w:div w:id="1247573087">
                  <w:marLeft w:val="0"/>
                  <w:marRight w:val="0"/>
                  <w:marTop w:val="0"/>
                  <w:marBottom w:val="94"/>
                  <w:divBdr>
                    <w:top w:val="none" w:sz="0" w:space="0" w:color="auto"/>
                    <w:left w:val="none" w:sz="0" w:space="0" w:color="auto"/>
                    <w:bottom w:val="none" w:sz="0" w:space="0" w:color="auto"/>
                    <w:right w:val="none" w:sz="0" w:space="0" w:color="auto"/>
                  </w:divBdr>
                </w:div>
                <w:div w:id="1248854173">
                  <w:marLeft w:val="720"/>
                  <w:marRight w:val="0"/>
                  <w:marTop w:val="0"/>
                  <w:marBottom w:val="101"/>
                  <w:divBdr>
                    <w:top w:val="none" w:sz="0" w:space="0" w:color="auto"/>
                    <w:left w:val="none" w:sz="0" w:space="0" w:color="auto"/>
                    <w:bottom w:val="none" w:sz="0" w:space="0" w:color="auto"/>
                    <w:right w:val="none" w:sz="0" w:space="0" w:color="auto"/>
                  </w:divBdr>
                </w:div>
                <w:div w:id="1253247201">
                  <w:marLeft w:val="720"/>
                  <w:marRight w:val="0"/>
                  <w:marTop w:val="0"/>
                  <w:marBottom w:val="101"/>
                  <w:divBdr>
                    <w:top w:val="none" w:sz="0" w:space="0" w:color="auto"/>
                    <w:left w:val="none" w:sz="0" w:space="0" w:color="auto"/>
                    <w:bottom w:val="none" w:sz="0" w:space="0" w:color="auto"/>
                    <w:right w:val="none" w:sz="0" w:space="0" w:color="auto"/>
                  </w:divBdr>
                </w:div>
                <w:div w:id="1256094953">
                  <w:marLeft w:val="0"/>
                  <w:marRight w:val="0"/>
                  <w:marTop w:val="40"/>
                  <w:marBottom w:val="40"/>
                  <w:divBdr>
                    <w:top w:val="none" w:sz="0" w:space="0" w:color="auto"/>
                    <w:left w:val="none" w:sz="0" w:space="0" w:color="auto"/>
                    <w:bottom w:val="none" w:sz="0" w:space="0" w:color="auto"/>
                    <w:right w:val="none" w:sz="0" w:space="0" w:color="auto"/>
                  </w:divBdr>
                </w:div>
                <w:div w:id="1258631952">
                  <w:marLeft w:val="720"/>
                  <w:marRight w:val="0"/>
                  <w:marTop w:val="0"/>
                  <w:marBottom w:val="101"/>
                  <w:divBdr>
                    <w:top w:val="none" w:sz="0" w:space="0" w:color="auto"/>
                    <w:left w:val="none" w:sz="0" w:space="0" w:color="auto"/>
                    <w:bottom w:val="none" w:sz="0" w:space="0" w:color="auto"/>
                    <w:right w:val="none" w:sz="0" w:space="0" w:color="auto"/>
                  </w:divBdr>
                </w:div>
                <w:div w:id="1259024261">
                  <w:marLeft w:val="0"/>
                  <w:marRight w:val="0"/>
                  <w:marTop w:val="0"/>
                  <w:marBottom w:val="101"/>
                  <w:divBdr>
                    <w:top w:val="none" w:sz="0" w:space="0" w:color="auto"/>
                    <w:left w:val="none" w:sz="0" w:space="0" w:color="auto"/>
                    <w:bottom w:val="none" w:sz="0" w:space="0" w:color="auto"/>
                    <w:right w:val="none" w:sz="0" w:space="0" w:color="auto"/>
                  </w:divBdr>
                </w:div>
                <w:div w:id="1267155807">
                  <w:marLeft w:val="0"/>
                  <w:marRight w:val="0"/>
                  <w:marTop w:val="40"/>
                  <w:marBottom w:val="40"/>
                  <w:divBdr>
                    <w:top w:val="none" w:sz="0" w:space="0" w:color="auto"/>
                    <w:left w:val="none" w:sz="0" w:space="0" w:color="auto"/>
                    <w:bottom w:val="none" w:sz="0" w:space="0" w:color="auto"/>
                    <w:right w:val="none" w:sz="0" w:space="0" w:color="auto"/>
                  </w:divBdr>
                </w:div>
                <w:div w:id="1270971154">
                  <w:marLeft w:val="0"/>
                  <w:marRight w:val="0"/>
                  <w:marTop w:val="40"/>
                  <w:marBottom w:val="40"/>
                  <w:divBdr>
                    <w:top w:val="none" w:sz="0" w:space="0" w:color="auto"/>
                    <w:left w:val="none" w:sz="0" w:space="0" w:color="auto"/>
                    <w:bottom w:val="none" w:sz="0" w:space="0" w:color="auto"/>
                    <w:right w:val="none" w:sz="0" w:space="0" w:color="auto"/>
                  </w:divBdr>
                </w:div>
                <w:div w:id="1271010542">
                  <w:marLeft w:val="0"/>
                  <w:marRight w:val="0"/>
                  <w:marTop w:val="40"/>
                  <w:marBottom w:val="40"/>
                  <w:divBdr>
                    <w:top w:val="none" w:sz="0" w:space="0" w:color="auto"/>
                    <w:left w:val="none" w:sz="0" w:space="0" w:color="auto"/>
                    <w:bottom w:val="none" w:sz="0" w:space="0" w:color="auto"/>
                    <w:right w:val="none" w:sz="0" w:space="0" w:color="auto"/>
                  </w:divBdr>
                </w:div>
                <w:div w:id="1271861317">
                  <w:marLeft w:val="0"/>
                  <w:marRight w:val="0"/>
                  <w:marTop w:val="40"/>
                  <w:marBottom w:val="40"/>
                  <w:divBdr>
                    <w:top w:val="none" w:sz="0" w:space="0" w:color="auto"/>
                    <w:left w:val="none" w:sz="0" w:space="0" w:color="auto"/>
                    <w:bottom w:val="none" w:sz="0" w:space="0" w:color="auto"/>
                    <w:right w:val="none" w:sz="0" w:space="0" w:color="auto"/>
                  </w:divBdr>
                </w:div>
                <w:div w:id="1272660999">
                  <w:marLeft w:val="0"/>
                  <w:marRight w:val="0"/>
                  <w:marTop w:val="40"/>
                  <w:marBottom w:val="40"/>
                  <w:divBdr>
                    <w:top w:val="none" w:sz="0" w:space="0" w:color="auto"/>
                    <w:left w:val="none" w:sz="0" w:space="0" w:color="auto"/>
                    <w:bottom w:val="none" w:sz="0" w:space="0" w:color="auto"/>
                    <w:right w:val="none" w:sz="0" w:space="0" w:color="auto"/>
                  </w:divBdr>
                </w:div>
                <w:div w:id="1273394424">
                  <w:marLeft w:val="0"/>
                  <w:marRight w:val="0"/>
                  <w:marTop w:val="40"/>
                  <w:marBottom w:val="40"/>
                  <w:divBdr>
                    <w:top w:val="none" w:sz="0" w:space="0" w:color="auto"/>
                    <w:left w:val="none" w:sz="0" w:space="0" w:color="auto"/>
                    <w:bottom w:val="none" w:sz="0" w:space="0" w:color="auto"/>
                    <w:right w:val="none" w:sz="0" w:space="0" w:color="auto"/>
                  </w:divBdr>
                </w:div>
                <w:div w:id="1277061240">
                  <w:marLeft w:val="0"/>
                  <w:marRight w:val="0"/>
                  <w:marTop w:val="0"/>
                  <w:marBottom w:val="84"/>
                  <w:divBdr>
                    <w:top w:val="none" w:sz="0" w:space="0" w:color="auto"/>
                    <w:left w:val="none" w:sz="0" w:space="0" w:color="auto"/>
                    <w:bottom w:val="none" w:sz="0" w:space="0" w:color="auto"/>
                    <w:right w:val="none" w:sz="0" w:space="0" w:color="auto"/>
                  </w:divBdr>
                </w:div>
                <w:div w:id="1277786582">
                  <w:marLeft w:val="0"/>
                  <w:marRight w:val="0"/>
                  <w:marTop w:val="0"/>
                  <w:marBottom w:val="101"/>
                  <w:divBdr>
                    <w:top w:val="none" w:sz="0" w:space="0" w:color="auto"/>
                    <w:left w:val="none" w:sz="0" w:space="0" w:color="auto"/>
                    <w:bottom w:val="none" w:sz="0" w:space="0" w:color="auto"/>
                    <w:right w:val="none" w:sz="0" w:space="0" w:color="auto"/>
                  </w:divBdr>
                </w:div>
                <w:div w:id="1281959557">
                  <w:marLeft w:val="0"/>
                  <w:marRight w:val="0"/>
                  <w:marTop w:val="40"/>
                  <w:marBottom w:val="40"/>
                  <w:divBdr>
                    <w:top w:val="none" w:sz="0" w:space="0" w:color="auto"/>
                    <w:left w:val="none" w:sz="0" w:space="0" w:color="auto"/>
                    <w:bottom w:val="none" w:sz="0" w:space="0" w:color="auto"/>
                    <w:right w:val="none" w:sz="0" w:space="0" w:color="auto"/>
                  </w:divBdr>
                </w:div>
                <w:div w:id="1291322945">
                  <w:marLeft w:val="0"/>
                  <w:marRight w:val="0"/>
                  <w:marTop w:val="40"/>
                  <w:marBottom w:val="40"/>
                  <w:divBdr>
                    <w:top w:val="none" w:sz="0" w:space="0" w:color="auto"/>
                    <w:left w:val="none" w:sz="0" w:space="0" w:color="auto"/>
                    <w:bottom w:val="none" w:sz="0" w:space="0" w:color="auto"/>
                    <w:right w:val="none" w:sz="0" w:space="0" w:color="auto"/>
                  </w:divBdr>
                </w:div>
                <w:div w:id="1296834288">
                  <w:marLeft w:val="360"/>
                  <w:marRight w:val="0"/>
                  <w:marTop w:val="40"/>
                  <w:marBottom w:val="40"/>
                  <w:divBdr>
                    <w:top w:val="none" w:sz="0" w:space="0" w:color="auto"/>
                    <w:left w:val="none" w:sz="0" w:space="0" w:color="auto"/>
                    <w:bottom w:val="none" w:sz="0" w:space="0" w:color="auto"/>
                    <w:right w:val="none" w:sz="0" w:space="0" w:color="auto"/>
                  </w:divBdr>
                </w:div>
                <w:div w:id="1298492249">
                  <w:marLeft w:val="0"/>
                  <w:marRight w:val="0"/>
                  <w:marTop w:val="0"/>
                  <w:marBottom w:val="96"/>
                  <w:divBdr>
                    <w:top w:val="none" w:sz="0" w:space="0" w:color="auto"/>
                    <w:left w:val="none" w:sz="0" w:space="0" w:color="auto"/>
                    <w:bottom w:val="none" w:sz="0" w:space="0" w:color="auto"/>
                    <w:right w:val="none" w:sz="0" w:space="0" w:color="auto"/>
                  </w:divBdr>
                </w:div>
                <w:div w:id="1298798804">
                  <w:marLeft w:val="0"/>
                  <w:marRight w:val="0"/>
                  <w:marTop w:val="0"/>
                  <w:marBottom w:val="101"/>
                  <w:divBdr>
                    <w:top w:val="none" w:sz="0" w:space="0" w:color="auto"/>
                    <w:left w:val="none" w:sz="0" w:space="0" w:color="auto"/>
                    <w:bottom w:val="none" w:sz="0" w:space="0" w:color="auto"/>
                    <w:right w:val="none" w:sz="0" w:space="0" w:color="auto"/>
                  </w:divBdr>
                </w:div>
                <w:div w:id="1299265891">
                  <w:marLeft w:val="0"/>
                  <w:marRight w:val="0"/>
                  <w:marTop w:val="40"/>
                  <w:marBottom w:val="40"/>
                  <w:divBdr>
                    <w:top w:val="none" w:sz="0" w:space="0" w:color="auto"/>
                    <w:left w:val="none" w:sz="0" w:space="0" w:color="auto"/>
                    <w:bottom w:val="none" w:sz="0" w:space="0" w:color="auto"/>
                    <w:right w:val="none" w:sz="0" w:space="0" w:color="auto"/>
                  </w:divBdr>
                </w:div>
                <w:div w:id="1302148676">
                  <w:marLeft w:val="720"/>
                  <w:marRight w:val="0"/>
                  <w:marTop w:val="40"/>
                  <w:marBottom w:val="40"/>
                  <w:divBdr>
                    <w:top w:val="none" w:sz="0" w:space="0" w:color="auto"/>
                    <w:left w:val="none" w:sz="0" w:space="0" w:color="auto"/>
                    <w:bottom w:val="none" w:sz="0" w:space="0" w:color="auto"/>
                    <w:right w:val="none" w:sz="0" w:space="0" w:color="auto"/>
                  </w:divBdr>
                </w:div>
                <w:div w:id="1306349580">
                  <w:marLeft w:val="0"/>
                  <w:marRight w:val="0"/>
                  <w:marTop w:val="40"/>
                  <w:marBottom w:val="40"/>
                  <w:divBdr>
                    <w:top w:val="none" w:sz="0" w:space="0" w:color="auto"/>
                    <w:left w:val="none" w:sz="0" w:space="0" w:color="auto"/>
                    <w:bottom w:val="none" w:sz="0" w:space="0" w:color="auto"/>
                    <w:right w:val="none" w:sz="0" w:space="0" w:color="auto"/>
                  </w:divBdr>
                </w:div>
                <w:div w:id="1306468057">
                  <w:marLeft w:val="0"/>
                  <w:marRight w:val="0"/>
                  <w:marTop w:val="0"/>
                  <w:marBottom w:val="94"/>
                  <w:divBdr>
                    <w:top w:val="none" w:sz="0" w:space="0" w:color="auto"/>
                    <w:left w:val="none" w:sz="0" w:space="0" w:color="auto"/>
                    <w:bottom w:val="none" w:sz="0" w:space="0" w:color="auto"/>
                    <w:right w:val="none" w:sz="0" w:space="0" w:color="auto"/>
                  </w:divBdr>
                </w:div>
                <w:div w:id="1306743684">
                  <w:marLeft w:val="0"/>
                  <w:marRight w:val="0"/>
                  <w:marTop w:val="0"/>
                  <w:marBottom w:val="101"/>
                  <w:divBdr>
                    <w:top w:val="none" w:sz="0" w:space="0" w:color="auto"/>
                    <w:left w:val="none" w:sz="0" w:space="0" w:color="auto"/>
                    <w:bottom w:val="none" w:sz="0" w:space="0" w:color="auto"/>
                    <w:right w:val="none" w:sz="0" w:space="0" w:color="auto"/>
                  </w:divBdr>
                </w:div>
                <w:div w:id="1309088768">
                  <w:marLeft w:val="0"/>
                  <w:marRight w:val="0"/>
                  <w:marTop w:val="0"/>
                  <w:marBottom w:val="101"/>
                  <w:divBdr>
                    <w:top w:val="none" w:sz="0" w:space="0" w:color="auto"/>
                    <w:left w:val="none" w:sz="0" w:space="0" w:color="auto"/>
                    <w:bottom w:val="none" w:sz="0" w:space="0" w:color="auto"/>
                    <w:right w:val="none" w:sz="0" w:space="0" w:color="auto"/>
                  </w:divBdr>
                </w:div>
                <w:div w:id="1309743043">
                  <w:marLeft w:val="0"/>
                  <w:marRight w:val="0"/>
                  <w:marTop w:val="40"/>
                  <w:marBottom w:val="40"/>
                  <w:divBdr>
                    <w:top w:val="none" w:sz="0" w:space="0" w:color="auto"/>
                    <w:left w:val="none" w:sz="0" w:space="0" w:color="auto"/>
                    <w:bottom w:val="none" w:sz="0" w:space="0" w:color="auto"/>
                    <w:right w:val="none" w:sz="0" w:space="0" w:color="auto"/>
                  </w:divBdr>
                </w:div>
                <w:div w:id="1310593664">
                  <w:marLeft w:val="0"/>
                  <w:marRight w:val="0"/>
                  <w:marTop w:val="40"/>
                  <w:marBottom w:val="40"/>
                  <w:divBdr>
                    <w:top w:val="none" w:sz="0" w:space="0" w:color="auto"/>
                    <w:left w:val="none" w:sz="0" w:space="0" w:color="auto"/>
                    <w:bottom w:val="none" w:sz="0" w:space="0" w:color="auto"/>
                    <w:right w:val="none" w:sz="0" w:space="0" w:color="auto"/>
                  </w:divBdr>
                </w:div>
                <w:div w:id="1312557335">
                  <w:marLeft w:val="0"/>
                  <w:marRight w:val="0"/>
                  <w:marTop w:val="40"/>
                  <w:marBottom w:val="40"/>
                  <w:divBdr>
                    <w:top w:val="none" w:sz="0" w:space="0" w:color="auto"/>
                    <w:left w:val="none" w:sz="0" w:space="0" w:color="auto"/>
                    <w:bottom w:val="none" w:sz="0" w:space="0" w:color="auto"/>
                    <w:right w:val="none" w:sz="0" w:space="0" w:color="auto"/>
                  </w:divBdr>
                </w:div>
                <w:div w:id="1314718435">
                  <w:marLeft w:val="0"/>
                  <w:marRight w:val="0"/>
                  <w:marTop w:val="40"/>
                  <w:marBottom w:val="40"/>
                  <w:divBdr>
                    <w:top w:val="none" w:sz="0" w:space="0" w:color="auto"/>
                    <w:left w:val="none" w:sz="0" w:space="0" w:color="auto"/>
                    <w:bottom w:val="none" w:sz="0" w:space="0" w:color="auto"/>
                    <w:right w:val="none" w:sz="0" w:space="0" w:color="auto"/>
                  </w:divBdr>
                </w:div>
                <w:div w:id="1319462457">
                  <w:marLeft w:val="1440"/>
                  <w:marRight w:val="0"/>
                  <w:marTop w:val="0"/>
                  <w:marBottom w:val="101"/>
                  <w:divBdr>
                    <w:top w:val="none" w:sz="0" w:space="0" w:color="auto"/>
                    <w:left w:val="none" w:sz="0" w:space="0" w:color="auto"/>
                    <w:bottom w:val="none" w:sz="0" w:space="0" w:color="auto"/>
                    <w:right w:val="none" w:sz="0" w:space="0" w:color="auto"/>
                  </w:divBdr>
                </w:div>
                <w:div w:id="1319503923">
                  <w:marLeft w:val="0"/>
                  <w:marRight w:val="0"/>
                  <w:marTop w:val="101"/>
                  <w:marBottom w:val="101"/>
                  <w:divBdr>
                    <w:top w:val="none" w:sz="0" w:space="0" w:color="auto"/>
                    <w:left w:val="none" w:sz="0" w:space="0" w:color="auto"/>
                    <w:bottom w:val="none" w:sz="0" w:space="0" w:color="auto"/>
                    <w:right w:val="none" w:sz="0" w:space="0" w:color="auto"/>
                  </w:divBdr>
                </w:div>
                <w:div w:id="1325089246">
                  <w:marLeft w:val="0"/>
                  <w:marRight w:val="0"/>
                  <w:marTop w:val="0"/>
                  <w:marBottom w:val="96"/>
                  <w:divBdr>
                    <w:top w:val="none" w:sz="0" w:space="0" w:color="auto"/>
                    <w:left w:val="none" w:sz="0" w:space="0" w:color="auto"/>
                    <w:bottom w:val="none" w:sz="0" w:space="0" w:color="auto"/>
                    <w:right w:val="none" w:sz="0" w:space="0" w:color="auto"/>
                  </w:divBdr>
                </w:div>
                <w:div w:id="1326082630">
                  <w:marLeft w:val="720"/>
                  <w:marRight w:val="0"/>
                  <w:marTop w:val="0"/>
                  <w:marBottom w:val="96"/>
                  <w:divBdr>
                    <w:top w:val="none" w:sz="0" w:space="0" w:color="auto"/>
                    <w:left w:val="none" w:sz="0" w:space="0" w:color="auto"/>
                    <w:bottom w:val="none" w:sz="0" w:space="0" w:color="auto"/>
                    <w:right w:val="none" w:sz="0" w:space="0" w:color="auto"/>
                  </w:divBdr>
                </w:div>
                <w:div w:id="1328166485">
                  <w:marLeft w:val="0"/>
                  <w:marRight w:val="0"/>
                  <w:marTop w:val="40"/>
                  <w:marBottom w:val="40"/>
                  <w:divBdr>
                    <w:top w:val="none" w:sz="0" w:space="0" w:color="auto"/>
                    <w:left w:val="none" w:sz="0" w:space="0" w:color="auto"/>
                    <w:bottom w:val="none" w:sz="0" w:space="0" w:color="auto"/>
                    <w:right w:val="none" w:sz="0" w:space="0" w:color="auto"/>
                  </w:divBdr>
                </w:div>
                <w:div w:id="1329821328">
                  <w:marLeft w:val="0"/>
                  <w:marRight w:val="0"/>
                  <w:marTop w:val="0"/>
                  <w:marBottom w:val="101"/>
                  <w:divBdr>
                    <w:top w:val="none" w:sz="0" w:space="0" w:color="auto"/>
                    <w:left w:val="none" w:sz="0" w:space="0" w:color="auto"/>
                    <w:bottom w:val="none" w:sz="0" w:space="0" w:color="auto"/>
                    <w:right w:val="none" w:sz="0" w:space="0" w:color="auto"/>
                  </w:divBdr>
                </w:div>
                <w:div w:id="1329945780">
                  <w:marLeft w:val="720"/>
                  <w:marRight w:val="0"/>
                  <w:marTop w:val="0"/>
                  <w:marBottom w:val="101"/>
                  <w:divBdr>
                    <w:top w:val="none" w:sz="0" w:space="0" w:color="auto"/>
                    <w:left w:val="none" w:sz="0" w:space="0" w:color="auto"/>
                    <w:bottom w:val="none" w:sz="0" w:space="0" w:color="auto"/>
                    <w:right w:val="none" w:sz="0" w:space="0" w:color="auto"/>
                  </w:divBdr>
                </w:div>
                <w:div w:id="1338313229">
                  <w:marLeft w:val="0"/>
                  <w:marRight w:val="0"/>
                  <w:marTop w:val="40"/>
                  <w:marBottom w:val="40"/>
                  <w:divBdr>
                    <w:top w:val="none" w:sz="0" w:space="0" w:color="auto"/>
                    <w:left w:val="none" w:sz="0" w:space="0" w:color="auto"/>
                    <w:bottom w:val="none" w:sz="0" w:space="0" w:color="auto"/>
                    <w:right w:val="none" w:sz="0" w:space="0" w:color="auto"/>
                  </w:divBdr>
                </w:div>
                <w:div w:id="1355616976">
                  <w:marLeft w:val="0"/>
                  <w:marRight w:val="0"/>
                  <w:marTop w:val="0"/>
                  <w:marBottom w:val="101"/>
                  <w:divBdr>
                    <w:top w:val="none" w:sz="0" w:space="0" w:color="auto"/>
                    <w:left w:val="none" w:sz="0" w:space="0" w:color="auto"/>
                    <w:bottom w:val="none" w:sz="0" w:space="0" w:color="auto"/>
                    <w:right w:val="none" w:sz="0" w:space="0" w:color="auto"/>
                  </w:divBdr>
                </w:div>
                <w:div w:id="1358383762">
                  <w:marLeft w:val="0"/>
                  <w:marRight w:val="0"/>
                  <w:marTop w:val="0"/>
                  <w:marBottom w:val="101"/>
                  <w:divBdr>
                    <w:top w:val="none" w:sz="0" w:space="0" w:color="auto"/>
                    <w:left w:val="none" w:sz="0" w:space="0" w:color="auto"/>
                    <w:bottom w:val="none" w:sz="0" w:space="0" w:color="auto"/>
                    <w:right w:val="none" w:sz="0" w:space="0" w:color="auto"/>
                  </w:divBdr>
                </w:div>
                <w:div w:id="1360740723">
                  <w:marLeft w:val="0"/>
                  <w:marRight w:val="0"/>
                  <w:marTop w:val="0"/>
                  <w:marBottom w:val="101"/>
                  <w:divBdr>
                    <w:top w:val="none" w:sz="0" w:space="0" w:color="auto"/>
                    <w:left w:val="none" w:sz="0" w:space="0" w:color="auto"/>
                    <w:bottom w:val="none" w:sz="0" w:space="0" w:color="auto"/>
                    <w:right w:val="none" w:sz="0" w:space="0" w:color="auto"/>
                  </w:divBdr>
                </w:div>
                <w:div w:id="1361785650">
                  <w:marLeft w:val="0"/>
                  <w:marRight w:val="0"/>
                  <w:marTop w:val="40"/>
                  <w:marBottom w:val="40"/>
                  <w:divBdr>
                    <w:top w:val="none" w:sz="0" w:space="0" w:color="auto"/>
                    <w:left w:val="none" w:sz="0" w:space="0" w:color="auto"/>
                    <w:bottom w:val="none" w:sz="0" w:space="0" w:color="auto"/>
                    <w:right w:val="none" w:sz="0" w:space="0" w:color="auto"/>
                  </w:divBdr>
                </w:div>
                <w:div w:id="1365013842">
                  <w:marLeft w:val="720"/>
                  <w:marRight w:val="0"/>
                  <w:marTop w:val="0"/>
                  <w:marBottom w:val="101"/>
                  <w:divBdr>
                    <w:top w:val="none" w:sz="0" w:space="0" w:color="auto"/>
                    <w:left w:val="none" w:sz="0" w:space="0" w:color="auto"/>
                    <w:bottom w:val="none" w:sz="0" w:space="0" w:color="auto"/>
                    <w:right w:val="none" w:sz="0" w:space="0" w:color="auto"/>
                  </w:divBdr>
                </w:div>
                <w:div w:id="1365132528">
                  <w:marLeft w:val="720"/>
                  <w:marRight w:val="0"/>
                  <w:marTop w:val="0"/>
                  <w:marBottom w:val="94"/>
                  <w:divBdr>
                    <w:top w:val="none" w:sz="0" w:space="0" w:color="auto"/>
                    <w:left w:val="none" w:sz="0" w:space="0" w:color="auto"/>
                    <w:bottom w:val="none" w:sz="0" w:space="0" w:color="auto"/>
                    <w:right w:val="none" w:sz="0" w:space="0" w:color="auto"/>
                  </w:divBdr>
                </w:div>
                <w:div w:id="1369333959">
                  <w:marLeft w:val="0"/>
                  <w:marRight w:val="0"/>
                  <w:marTop w:val="40"/>
                  <w:marBottom w:val="40"/>
                  <w:divBdr>
                    <w:top w:val="none" w:sz="0" w:space="0" w:color="auto"/>
                    <w:left w:val="none" w:sz="0" w:space="0" w:color="auto"/>
                    <w:bottom w:val="none" w:sz="0" w:space="0" w:color="auto"/>
                    <w:right w:val="none" w:sz="0" w:space="0" w:color="auto"/>
                  </w:divBdr>
                </w:div>
                <w:div w:id="1376928705">
                  <w:marLeft w:val="0"/>
                  <w:marRight w:val="0"/>
                  <w:marTop w:val="0"/>
                  <w:marBottom w:val="96"/>
                  <w:divBdr>
                    <w:top w:val="none" w:sz="0" w:space="0" w:color="auto"/>
                    <w:left w:val="none" w:sz="0" w:space="0" w:color="auto"/>
                    <w:bottom w:val="none" w:sz="0" w:space="0" w:color="auto"/>
                    <w:right w:val="none" w:sz="0" w:space="0" w:color="auto"/>
                  </w:divBdr>
                </w:div>
                <w:div w:id="1378434218">
                  <w:marLeft w:val="0"/>
                  <w:marRight w:val="0"/>
                  <w:marTop w:val="40"/>
                  <w:marBottom w:val="40"/>
                  <w:divBdr>
                    <w:top w:val="none" w:sz="0" w:space="0" w:color="auto"/>
                    <w:left w:val="none" w:sz="0" w:space="0" w:color="auto"/>
                    <w:bottom w:val="none" w:sz="0" w:space="0" w:color="auto"/>
                    <w:right w:val="none" w:sz="0" w:space="0" w:color="auto"/>
                  </w:divBdr>
                </w:div>
                <w:div w:id="1378510879">
                  <w:marLeft w:val="0"/>
                  <w:marRight w:val="0"/>
                  <w:marTop w:val="40"/>
                  <w:marBottom w:val="40"/>
                  <w:divBdr>
                    <w:top w:val="none" w:sz="0" w:space="0" w:color="auto"/>
                    <w:left w:val="none" w:sz="0" w:space="0" w:color="auto"/>
                    <w:bottom w:val="none" w:sz="0" w:space="0" w:color="auto"/>
                    <w:right w:val="none" w:sz="0" w:space="0" w:color="auto"/>
                  </w:divBdr>
                </w:div>
                <w:div w:id="1390574585">
                  <w:marLeft w:val="0"/>
                  <w:marRight w:val="0"/>
                  <w:marTop w:val="40"/>
                  <w:marBottom w:val="40"/>
                  <w:divBdr>
                    <w:top w:val="none" w:sz="0" w:space="0" w:color="auto"/>
                    <w:left w:val="none" w:sz="0" w:space="0" w:color="auto"/>
                    <w:bottom w:val="none" w:sz="0" w:space="0" w:color="auto"/>
                    <w:right w:val="none" w:sz="0" w:space="0" w:color="auto"/>
                  </w:divBdr>
                </w:div>
                <w:div w:id="1394618178">
                  <w:marLeft w:val="0"/>
                  <w:marRight w:val="0"/>
                  <w:marTop w:val="0"/>
                  <w:marBottom w:val="101"/>
                  <w:divBdr>
                    <w:top w:val="none" w:sz="0" w:space="0" w:color="auto"/>
                    <w:left w:val="none" w:sz="0" w:space="0" w:color="auto"/>
                    <w:bottom w:val="none" w:sz="0" w:space="0" w:color="auto"/>
                    <w:right w:val="none" w:sz="0" w:space="0" w:color="auto"/>
                  </w:divBdr>
                </w:div>
                <w:div w:id="1396658837">
                  <w:marLeft w:val="0"/>
                  <w:marRight w:val="0"/>
                  <w:marTop w:val="40"/>
                  <w:marBottom w:val="40"/>
                  <w:divBdr>
                    <w:top w:val="none" w:sz="0" w:space="0" w:color="auto"/>
                    <w:left w:val="none" w:sz="0" w:space="0" w:color="auto"/>
                    <w:bottom w:val="none" w:sz="0" w:space="0" w:color="auto"/>
                    <w:right w:val="none" w:sz="0" w:space="0" w:color="auto"/>
                  </w:divBdr>
                </w:div>
                <w:div w:id="1396970656">
                  <w:marLeft w:val="720"/>
                  <w:marRight w:val="0"/>
                  <w:marTop w:val="0"/>
                  <w:marBottom w:val="94"/>
                  <w:divBdr>
                    <w:top w:val="none" w:sz="0" w:space="0" w:color="auto"/>
                    <w:left w:val="none" w:sz="0" w:space="0" w:color="auto"/>
                    <w:bottom w:val="none" w:sz="0" w:space="0" w:color="auto"/>
                    <w:right w:val="none" w:sz="0" w:space="0" w:color="auto"/>
                  </w:divBdr>
                </w:div>
                <w:div w:id="1401099667">
                  <w:marLeft w:val="720"/>
                  <w:marRight w:val="0"/>
                  <w:marTop w:val="0"/>
                  <w:marBottom w:val="101"/>
                  <w:divBdr>
                    <w:top w:val="none" w:sz="0" w:space="0" w:color="auto"/>
                    <w:left w:val="none" w:sz="0" w:space="0" w:color="auto"/>
                    <w:bottom w:val="none" w:sz="0" w:space="0" w:color="auto"/>
                    <w:right w:val="none" w:sz="0" w:space="0" w:color="auto"/>
                  </w:divBdr>
                </w:div>
                <w:div w:id="1403259108">
                  <w:marLeft w:val="0"/>
                  <w:marRight w:val="0"/>
                  <w:marTop w:val="40"/>
                  <w:marBottom w:val="40"/>
                  <w:divBdr>
                    <w:top w:val="none" w:sz="0" w:space="0" w:color="auto"/>
                    <w:left w:val="none" w:sz="0" w:space="0" w:color="auto"/>
                    <w:bottom w:val="none" w:sz="0" w:space="0" w:color="auto"/>
                    <w:right w:val="none" w:sz="0" w:space="0" w:color="auto"/>
                  </w:divBdr>
                </w:div>
                <w:div w:id="1405224508">
                  <w:marLeft w:val="1152"/>
                  <w:marRight w:val="0"/>
                  <w:marTop w:val="0"/>
                  <w:marBottom w:val="101"/>
                  <w:divBdr>
                    <w:top w:val="none" w:sz="0" w:space="0" w:color="auto"/>
                    <w:left w:val="none" w:sz="0" w:space="0" w:color="auto"/>
                    <w:bottom w:val="none" w:sz="0" w:space="0" w:color="auto"/>
                    <w:right w:val="none" w:sz="0" w:space="0" w:color="auto"/>
                  </w:divBdr>
                </w:div>
                <w:div w:id="1406031008">
                  <w:marLeft w:val="720"/>
                  <w:marRight w:val="0"/>
                  <w:marTop w:val="0"/>
                  <w:marBottom w:val="101"/>
                  <w:divBdr>
                    <w:top w:val="none" w:sz="0" w:space="0" w:color="auto"/>
                    <w:left w:val="none" w:sz="0" w:space="0" w:color="auto"/>
                    <w:bottom w:val="none" w:sz="0" w:space="0" w:color="auto"/>
                    <w:right w:val="none" w:sz="0" w:space="0" w:color="auto"/>
                  </w:divBdr>
                </w:div>
                <w:div w:id="1412660878">
                  <w:marLeft w:val="0"/>
                  <w:marRight w:val="0"/>
                  <w:marTop w:val="0"/>
                  <w:marBottom w:val="101"/>
                  <w:divBdr>
                    <w:top w:val="none" w:sz="0" w:space="0" w:color="auto"/>
                    <w:left w:val="none" w:sz="0" w:space="0" w:color="auto"/>
                    <w:bottom w:val="none" w:sz="0" w:space="0" w:color="auto"/>
                    <w:right w:val="none" w:sz="0" w:space="0" w:color="auto"/>
                  </w:divBdr>
                </w:div>
                <w:div w:id="1416784306">
                  <w:marLeft w:val="0"/>
                  <w:marRight w:val="0"/>
                  <w:marTop w:val="40"/>
                  <w:marBottom w:val="40"/>
                  <w:divBdr>
                    <w:top w:val="none" w:sz="0" w:space="0" w:color="auto"/>
                    <w:left w:val="none" w:sz="0" w:space="0" w:color="auto"/>
                    <w:bottom w:val="none" w:sz="0" w:space="0" w:color="auto"/>
                    <w:right w:val="none" w:sz="0" w:space="0" w:color="auto"/>
                  </w:divBdr>
                </w:div>
                <w:div w:id="1417164302">
                  <w:marLeft w:val="1584"/>
                  <w:marRight w:val="0"/>
                  <w:marTop w:val="0"/>
                  <w:marBottom w:val="101"/>
                  <w:divBdr>
                    <w:top w:val="none" w:sz="0" w:space="0" w:color="auto"/>
                    <w:left w:val="none" w:sz="0" w:space="0" w:color="auto"/>
                    <w:bottom w:val="none" w:sz="0" w:space="0" w:color="auto"/>
                    <w:right w:val="none" w:sz="0" w:space="0" w:color="auto"/>
                  </w:divBdr>
                </w:div>
                <w:div w:id="1419057390">
                  <w:marLeft w:val="720"/>
                  <w:marRight w:val="0"/>
                  <w:marTop w:val="0"/>
                  <w:marBottom w:val="101"/>
                  <w:divBdr>
                    <w:top w:val="none" w:sz="0" w:space="0" w:color="auto"/>
                    <w:left w:val="none" w:sz="0" w:space="0" w:color="auto"/>
                    <w:bottom w:val="none" w:sz="0" w:space="0" w:color="auto"/>
                    <w:right w:val="none" w:sz="0" w:space="0" w:color="auto"/>
                  </w:divBdr>
                </w:div>
                <w:div w:id="1419406890">
                  <w:marLeft w:val="0"/>
                  <w:marRight w:val="0"/>
                  <w:marTop w:val="40"/>
                  <w:marBottom w:val="40"/>
                  <w:divBdr>
                    <w:top w:val="none" w:sz="0" w:space="0" w:color="auto"/>
                    <w:left w:val="none" w:sz="0" w:space="0" w:color="auto"/>
                    <w:bottom w:val="none" w:sz="0" w:space="0" w:color="auto"/>
                    <w:right w:val="none" w:sz="0" w:space="0" w:color="auto"/>
                  </w:divBdr>
                </w:div>
                <w:div w:id="1426731882">
                  <w:marLeft w:val="0"/>
                  <w:marRight w:val="0"/>
                  <w:marTop w:val="0"/>
                  <w:marBottom w:val="101"/>
                  <w:divBdr>
                    <w:top w:val="none" w:sz="0" w:space="0" w:color="auto"/>
                    <w:left w:val="none" w:sz="0" w:space="0" w:color="auto"/>
                    <w:bottom w:val="none" w:sz="0" w:space="0" w:color="auto"/>
                    <w:right w:val="none" w:sz="0" w:space="0" w:color="auto"/>
                  </w:divBdr>
                </w:div>
                <w:div w:id="1426849994">
                  <w:marLeft w:val="0"/>
                  <w:marRight w:val="0"/>
                  <w:marTop w:val="40"/>
                  <w:marBottom w:val="40"/>
                  <w:divBdr>
                    <w:top w:val="none" w:sz="0" w:space="0" w:color="auto"/>
                    <w:left w:val="none" w:sz="0" w:space="0" w:color="auto"/>
                    <w:bottom w:val="none" w:sz="0" w:space="0" w:color="auto"/>
                    <w:right w:val="none" w:sz="0" w:space="0" w:color="auto"/>
                  </w:divBdr>
                </w:div>
                <w:div w:id="1427728755">
                  <w:marLeft w:val="0"/>
                  <w:marRight w:val="0"/>
                  <w:marTop w:val="40"/>
                  <w:marBottom w:val="40"/>
                  <w:divBdr>
                    <w:top w:val="none" w:sz="0" w:space="0" w:color="auto"/>
                    <w:left w:val="none" w:sz="0" w:space="0" w:color="auto"/>
                    <w:bottom w:val="none" w:sz="0" w:space="0" w:color="auto"/>
                    <w:right w:val="none" w:sz="0" w:space="0" w:color="auto"/>
                  </w:divBdr>
                </w:div>
                <w:div w:id="1427995420">
                  <w:marLeft w:val="0"/>
                  <w:marRight w:val="0"/>
                  <w:marTop w:val="0"/>
                  <w:marBottom w:val="101"/>
                  <w:divBdr>
                    <w:top w:val="none" w:sz="0" w:space="0" w:color="auto"/>
                    <w:left w:val="none" w:sz="0" w:space="0" w:color="auto"/>
                    <w:bottom w:val="none" w:sz="0" w:space="0" w:color="auto"/>
                    <w:right w:val="none" w:sz="0" w:space="0" w:color="auto"/>
                  </w:divBdr>
                </w:div>
                <w:div w:id="1428304447">
                  <w:marLeft w:val="0"/>
                  <w:marRight w:val="0"/>
                  <w:marTop w:val="0"/>
                  <w:marBottom w:val="101"/>
                  <w:divBdr>
                    <w:top w:val="none" w:sz="0" w:space="0" w:color="auto"/>
                    <w:left w:val="none" w:sz="0" w:space="0" w:color="auto"/>
                    <w:bottom w:val="none" w:sz="0" w:space="0" w:color="auto"/>
                    <w:right w:val="none" w:sz="0" w:space="0" w:color="auto"/>
                  </w:divBdr>
                </w:div>
                <w:div w:id="1429807781">
                  <w:marLeft w:val="0"/>
                  <w:marRight w:val="0"/>
                  <w:marTop w:val="40"/>
                  <w:marBottom w:val="40"/>
                  <w:divBdr>
                    <w:top w:val="none" w:sz="0" w:space="0" w:color="auto"/>
                    <w:left w:val="none" w:sz="0" w:space="0" w:color="auto"/>
                    <w:bottom w:val="none" w:sz="0" w:space="0" w:color="auto"/>
                    <w:right w:val="none" w:sz="0" w:space="0" w:color="auto"/>
                  </w:divBdr>
                </w:div>
                <w:div w:id="1440485641">
                  <w:marLeft w:val="1584"/>
                  <w:marRight w:val="0"/>
                  <w:marTop w:val="0"/>
                  <w:marBottom w:val="101"/>
                  <w:divBdr>
                    <w:top w:val="none" w:sz="0" w:space="0" w:color="auto"/>
                    <w:left w:val="none" w:sz="0" w:space="0" w:color="auto"/>
                    <w:bottom w:val="none" w:sz="0" w:space="0" w:color="auto"/>
                    <w:right w:val="none" w:sz="0" w:space="0" w:color="auto"/>
                  </w:divBdr>
                </w:div>
                <w:div w:id="1443720316">
                  <w:marLeft w:val="720"/>
                  <w:marRight w:val="0"/>
                  <w:marTop w:val="0"/>
                  <w:marBottom w:val="96"/>
                  <w:divBdr>
                    <w:top w:val="none" w:sz="0" w:space="0" w:color="auto"/>
                    <w:left w:val="none" w:sz="0" w:space="0" w:color="auto"/>
                    <w:bottom w:val="none" w:sz="0" w:space="0" w:color="auto"/>
                    <w:right w:val="none" w:sz="0" w:space="0" w:color="auto"/>
                  </w:divBdr>
                </w:div>
                <w:div w:id="1446344466">
                  <w:marLeft w:val="1008"/>
                  <w:marRight w:val="0"/>
                  <w:marTop w:val="0"/>
                  <w:marBottom w:val="101"/>
                  <w:divBdr>
                    <w:top w:val="none" w:sz="0" w:space="0" w:color="auto"/>
                    <w:left w:val="none" w:sz="0" w:space="0" w:color="auto"/>
                    <w:bottom w:val="none" w:sz="0" w:space="0" w:color="auto"/>
                    <w:right w:val="none" w:sz="0" w:space="0" w:color="auto"/>
                  </w:divBdr>
                </w:div>
                <w:div w:id="1446846249">
                  <w:marLeft w:val="720"/>
                  <w:marRight w:val="0"/>
                  <w:marTop w:val="0"/>
                  <w:marBottom w:val="101"/>
                  <w:divBdr>
                    <w:top w:val="none" w:sz="0" w:space="0" w:color="auto"/>
                    <w:left w:val="none" w:sz="0" w:space="0" w:color="auto"/>
                    <w:bottom w:val="none" w:sz="0" w:space="0" w:color="auto"/>
                    <w:right w:val="none" w:sz="0" w:space="0" w:color="auto"/>
                  </w:divBdr>
                </w:div>
                <w:div w:id="1449010358">
                  <w:marLeft w:val="720"/>
                  <w:marRight w:val="0"/>
                  <w:marTop w:val="0"/>
                  <w:marBottom w:val="101"/>
                  <w:divBdr>
                    <w:top w:val="none" w:sz="0" w:space="0" w:color="auto"/>
                    <w:left w:val="none" w:sz="0" w:space="0" w:color="auto"/>
                    <w:bottom w:val="none" w:sz="0" w:space="0" w:color="auto"/>
                    <w:right w:val="none" w:sz="0" w:space="0" w:color="auto"/>
                  </w:divBdr>
                </w:div>
                <w:div w:id="1449591375">
                  <w:marLeft w:val="0"/>
                  <w:marRight w:val="0"/>
                  <w:marTop w:val="40"/>
                  <w:marBottom w:val="40"/>
                  <w:divBdr>
                    <w:top w:val="none" w:sz="0" w:space="0" w:color="auto"/>
                    <w:left w:val="none" w:sz="0" w:space="0" w:color="auto"/>
                    <w:bottom w:val="none" w:sz="0" w:space="0" w:color="auto"/>
                    <w:right w:val="none" w:sz="0" w:space="0" w:color="auto"/>
                  </w:divBdr>
                </w:div>
                <w:div w:id="1452244263">
                  <w:marLeft w:val="720"/>
                  <w:marRight w:val="0"/>
                  <w:marTop w:val="0"/>
                  <w:marBottom w:val="101"/>
                  <w:divBdr>
                    <w:top w:val="none" w:sz="0" w:space="0" w:color="auto"/>
                    <w:left w:val="none" w:sz="0" w:space="0" w:color="auto"/>
                    <w:bottom w:val="none" w:sz="0" w:space="0" w:color="auto"/>
                    <w:right w:val="none" w:sz="0" w:space="0" w:color="auto"/>
                  </w:divBdr>
                </w:div>
                <w:div w:id="1455368090">
                  <w:marLeft w:val="1440"/>
                  <w:marRight w:val="0"/>
                  <w:marTop w:val="0"/>
                  <w:marBottom w:val="101"/>
                  <w:divBdr>
                    <w:top w:val="none" w:sz="0" w:space="0" w:color="auto"/>
                    <w:left w:val="none" w:sz="0" w:space="0" w:color="auto"/>
                    <w:bottom w:val="none" w:sz="0" w:space="0" w:color="auto"/>
                    <w:right w:val="none" w:sz="0" w:space="0" w:color="auto"/>
                  </w:divBdr>
                </w:div>
                <w:div w:id="1456021124">
                  <w:marLeft w:val="0"/>
                  <w:marRight w:val="0"/>
                  <w:marTop w:val="40"/>
                  <w:marBottom w:val="40"/>
                  <w:divBdr>
                    <w:top w:val="none" w:sz="0" w:space="0" w:color="auto"/>
                    <w:left w:val="none" w:sz="0" w:space="0" w:color="auto"/>
                    <w:bottom w:val="none" w:sz="0" w:space="0" w:color="auto"/>
                    <w:right w:val="none" w:sz="0" w:space="0" w:color="auto"/>
                  </w:divBdr>
                </w:div>
                <w:div w:id="1460223433">
                  <w:marLeft w:val="0"/>
                  <w:marRight w:val="0"/>
                  <w:marTop w:val="0"/>
                  <w:marBottom w:val="101"/>
                  <w:divBdr>
                    <w:top w:val="none" w:sz="0" w:space="0" w:color="auto"/>
                    <w:left w:val="none" w:sz="0" w:space="0" w:color="auto"/>
                    <w:bottom w:val="none" w:sz="0" w:space="0" w:color="auto"/>
                    <w:right w:val="none" w:sz="0" w:space="0" w:color="auto"/>
                  </w:divBdr>
                </w:div>
                <w:div w:id="1460300573">
                  <w:marLeft w:val="720"/>
                  <w:marRight w:val="0"/>
                  <w:marTop w:val="0"/>
                  <w:marBottom w:val="101"/>
                  <w:divBdr>
                    <w:top w:val="none" w:sz="0" w:space="0" w:color="auto"/>
                    <w:left w:val="none" w:sz="0" w:space="0" w:color="auto"/>
                    <w:bottom w:val="none" w:sz="0" w:space="0" w:color="auto"/>
                    <w:right w:val="none" w:sz="0" w:space="0" w:color="auto"/>
                  </w:divBdr>
                </w:div>
                <w:div w:id="1460684527">
                  <w:marLeft w:val="0"/>
                  <w:marRight w:val="0"/>
                  <w:marTop w:val="0"/>
                  <w:marBottom w:val="94"/>
                  <w:divBdr>
                    <w:top w:val="none" w:sz="0" w:space="0" w:color="auto"/>
                    <w:left w:val="none" w:sz="0" w:space="0" w:color="auto"/>
                    <w:bottom w:val="none" w:sz="0" w:space="0" w:color="auto"/>
                    <w:right w:val="none" w:sz="0" w:space="0" w:color="auto"/>
                  </w:divBdr>
                </w:div>
                <w:div w:id="1466312138">
                  <w:marLeft w:val="1440"/>
                  <w:marRight w:val="0"/>
                  <w:marTop w:val="0"/>
                  <w:marBottom w:val="101"/>
                  <w:divBdr>
                    <w:top w:val="none" w:sz="0" w:space="0" w:color="auto"/>
                    <w:left w:val="none" w:sz="0" w:space="0" w:color="auto"/>
                    <w:bottom w:val="none" w:sz="0" w:space="0" w:color="auto"/>
                    <w:right w:val="none" w:sz="0" w:space="0" w:color="auto"/>
                  </w:divBdr>
                </w:div>
                <w:div w:id="1469125975">
                  <w:marLeft w:val="0"/>
                  <w:marRight w:val="0"/>
                  <w:marTop w:val="40"/>
                  <w:marBottom w:val="40"/>
                  <w:divBdr>
                    <w:top w:val="none" w:sz="0" w:space="0" w:color="auto"/>
                    <w:left w:val="none" w:sz="0" w:space="0" w:color="auto"/>
                    <w:bottom w:val="none" w:sz="0" w:space="0" w:color="auto"/>
                    <w:right w:val="none" w:sz="0" w:space="0" w:color="auto"/>
                  </w:divBdr>
                </w:div>
                <w:div w:id="1471825175">
                  <w:marLeft w:val="0"/>
                  <w:marRight w:val="0"/>
                  <w:marTop w:val="0"/>
                  <w:marBottom w:val="101"/>
                  <w:divBdr>
                    <w:top w:val="none" w:sz="0" w:space="0" w:color="auto"/>
                    <w:left w:val="none" w:sz="0" w:space="0" w:color="auto"/>
                    <w:bottom w:val="none" w:sz="0" w:space="0" w:color="auto"/>
                    <w:right w:val="none" w:sz="0" w:space="0" w:color="auto"/>
                  </w:divBdr>
                </w:div>
                <w:div w:id="1472138256">
                  <w:marLeft w:val="0"/>
                  <w:marRight w:val="0"/>
                  <w:marTop w:val="40"/>
                  <w:marBottom w:val="40"/>
                  <w:divBdr>
                    <w:top w:val="none" w:sz="0" w:space="0" w:color="auto"/>
                    <w:left w:val="none" w:sz="0" w:space="0" w:color="auto"/>
                    <w:bottom w:val="none" w:sz="0" w:space="0" w:color="auto"/>
                    <w:right w:val="none" w:sz="0" w:space="0" w:color="auto"/>
                  </w:divBdr>
                </w:div>
                <w:div w:id="1477067404">
                  <w:marLeft w:val="0"/>
                  <w:marRight w:val="0"/>
                  <w:marTop w:val="0"/>
                  <w:marBottom w:val="101"/>
                  <w:divBdr>
                    <w:top w:val="none" w:sz="0" w:space="0" w:color="auto"/>
                    <w:left w:val="none" w:sz="0" w:space="0" w:color="auto"/>
                    <w:bottom w:val="none" w:sz="0" w:space="0" w:color="auto"/>
                    <w:right w:val="none" w:sz="0" w:space="0" w:color="auto"/>
                  </w:divBdr>
                </w:div>
                <w:div w:id="1477720718">
                  <w:marLeft w:val="720"/>
                  <w:marRight w:val="0"/>
                  <w:marTop w:val="0"/>
                  <w:marBottom w:val="101"/>
                  <w:divBdr>
                    <w:top w:val="none" w:sz="0" w:space="0" w:color="auto"/>
                    <w:left w:val="none" w:sz="0" w:space="0" w:color="auto"/>
                    <w:bottom w:val="none" w:sz="0" w:space="0" w:color="auto"/>
                    <w:right w:val="none" w:sz="0" w:space="0" w:color="auto"/>
                  </w:divBdr>
                </w:div>
                <w:div w:id="1480151689">
                  <w:marLeft w:val="0"/>
                  <w:marRight w:val="0"/>
                  <w:marTop w:val="0"/>
                  <w:marBottom w:val="200"/>
                  <w:divBdr>
                    <w:top w:val="none" w:sz="0" w:space="0" w:color="auto"/>
                    <w:left w:val="none" w:sz="0" w:space="0" w:color="auto"/>
                    <w:bottom w:val="none" w:sz="0" w:space="0" w:color="auto"/>
                    <w:right w:val="none" w:sz="0" w:space="0" w:color="auto"/>
                  </w:divBdr>
                </w:div>
                <w:div w:id="1483429645">
                  <w:marLeft w:val="720"/>
                  <w:marRight w:val="0"/>
                  <w:marTop w:val="0"/>
                  <w:marBottom w:val="94"/>
                  <w:divBdr>
                    <w:top w:val="none" w:sz="0" w:space="0" w:color="auto"/>
                    <w:left w:val="none" w:sz="0" w:space="0" w:color="auto"/>
                    <w:bottom w:val="none" w:sz="0" w:space="0" w:color="auto"/>
                    <w:right w:val="none" w:sz="0" w:space="0" w:color="auto"/>
                  </w:divBdr>
                </w:div>
                <w:div w:id="1484814683">
                  <w:marLeft w:val="0"/>
                  <w:marRight w:val="0"/>
                  <w:marTop w:val="0"/>
                  <w:marBottom w:val="101"/>
                  <w:divBdr>
                    <w:top w:val="none" w:sz="0" w:space="0" w:color="auto"/>
                    <w:left w:val="none" w:sz="0" w:space="0" w:color="auto"/>
                    <w:bottom w:val="none" w:sz="0" w:space="0" w:color="auto"/>
                    <w:right w:val="none" w:sz="0" w:space="0" w:color="auto"/>
                  </w:divBdr>
                </w:div>
                <w:div w:id="1488354456">
                  <w:marLeft w:val="1440"/>
                  <w:marRight w:val="0"/>
                  <w:marTop w:val="0"/>
                  <w:marBottom w:val="101"/>
                  <w:divBdr>
                    <w:top w:val="none" w:sz="0" w:space="0" w:color="auto"/>
                    <w:left w:val="none" w:sz="0" w:space="0" w:color="auto"/>
                    <w:bottom w:val="none" w:sz="0" w:space="0" w:color="auto"/>
                    <w:right w:val="none" w:sz="0" w:space="0" w:color="auto"/>
                  </w:divBdr>
                </w:div>
                <w:div w:id="1495801374">
                  <w:marLeft w:val="0"/>
                  <w:marRight w:val="0"/>
                  <w:marTop w:val="0"/>
                  <w:marBottom w:val="96"/>
                  <w:divBdr>
                    <w:top w:val="none" w:sz="0" w:space="0" w:color="auto"/>
                    <w:left w:val="none" w:sz="0" w:space="0" w:color="auto"/>
                    <w:bottom w:val="none" w:sz="0" w:space="0" w:color="auto"/>
                    <w:right w:val="none" w:sz="0" w:space="0" w:color="auto"/>
                  </w:divBdr>
                </w:div>
                <w:div w:id="1495879291">
                  <w:marLeft w:val="720"/>
                  <w:marRight w:val="0"/>
                  <w:marTop w:val="40"/>
                  <w:marBottom w:val="40"/>
                  <w:divBdr>
                    <w:top w:val="none" w:sz="0" w:space="0" w:color="auto"/>
                    <w:left w:val="none" w:sz="0" w:space="0" w:color="auto"/>
                    <w:bottom w:val="none" w:sz="0" w:space="0" w:color="auto"/>
                    <w:right w:val="none" w:sz="0" w:space="0" w:color="auto"/>
                  </w:divBdr>
                </w:div>
                <w:div w:id="1498882688">
                  <w:marLeft w:val="720"/>
                  <w:marRight w:val="0"/>
                  <w:marTop w:val="0"/>
                  <w:marBottom w:val="96"/>
                  <w:divBdr>
                    <w:top w:val="none" w:sz="0" w:space="0" w:color="auto"/>
                    <w:left w:val="none" w:sz="0" w:space="0" w:color="auto"/>
                    <w:bottom w:val="none" w:sz="0" w:space="0" w:color="auto"/>
                    <w:right w:val="none" w:sz="0" w:space="0" w:color="auto"/>
                  </w:divBdr>
                </w:div>
                <w:div w:id="1502620697">
                  <w:marLeft w:val="0"/>
                  <w:marRight w:val="0"/>
                  <w:marTop w:val="40"/>
                  <w:marBottom w:val="40"/>
                  <w:divBdr>
                    <w:top w:val="none" w:sz="0" w:space="0" w:color="auto"/>
                    <w:left w:val="none" w:sz="0" w:space="0" w:color="auto"/>
                    <w:bottom w:val="none" w:sz="0" w:space="0" w:color="auto"/>
                    <w:right w:val="none" w:sz="0" w:space="0" w:color="auto"/>
                  </w:divBdr>
                </w:div>
                <w:div w:id="1508906431">
                  <w:marLeft w:val="0"/>
                  <w:marRight w:val="0"/>
                  <w:marTop w:val="40"/>
                  <w:marBottom w:val="40"/>
                  <w:divBdr>
                    <w:top w:val="none" w:sz="0" w:space="0" w:color="auto"/>
                    <w:left w:val="none" w:sz="0" w:space="0" w:color="auto"/>
                    <w:bottom w:val="none" w:sz="0" w:space="0" w:color="auto"/>
                    <w:right w:val="none" w:sz="0" w:space="0" w:color="auto"/>
                  </w:divBdr>
                </w:div>
                <w:div w:id="1513103012">
                  <w:marLeft w:val="0"/>
                  <w:marRight w:val="0"/>
                  <w:marTop w:val="40"/>
                  <w:marBottom w:val="40"/>
                  <w:divBdr>
                    <w:top w:val="none" w:sz="0" w:space="0" w:color="auto"/>
                    <w:left w:val="none" w:sz="0" w:space="0" w:color="auto"/>
                    <w:bottom w:val="none" w:sz="0" w:space="0" w:color="auto"/>
                    <w:right w:val="none" w:sz="0" w:space="0" w:color="auto"/>
                  </w:divBdr>
                </w:div>
                <w:div w:id="1514764748">
                  <w:marLeft w:val="0"/>
                  <w:marRight w:val="0"/>
                  <w:marTop w:val="0"/>
                  <w:marBottom w:val="101"/>
                  <w:divBdr>
                    <w:top w:val="none" w:sz="0" w:space="0" w:color="auto"/>
                    <w:left w:val="none" w:sz="0" w:space="0" w:color="auto"/>
                    <w:bottom w:val="none" w:sz="0" w:space="0" w:color="auto"/>
                    <w:right w:val="none" w:sz="0" w:space="0" w:color="auto"/>
                  </w:divBdr>
                </w:div>
                <w:div w:id="1515486930">
                  <w:marLeft w:val="720"/>
                  <w:marRight w:val="0"/>
                  <w:marTop w:val="0"/>
                  <w:marBottom w:val="96"/>
                  <w:divBdr>
                    <w:top w:val="none" w:sz="0" w:space="0" w:color="auto"/>
                    <w:left w:val="none" w:sz="0" w:space="0" w:color="auto"/>
                    <w:bottom w:val="none" w:sz="0" w:space="0" w:color="auto"/>
                    <w:right w:val="none" w:sz="0" w:space="0" w:color="auto"/>
                  </w:divBdr>
                </w:div>
                <w:div w:id="1520310426">
                  <w:marLeft w:val="720"/>
                  <w:marRight w:val="0"/>
                  <w:marTop w:val="0"/>
                  <w:marBottom w:val="96"/>
                  <w:divBdr>
                    <w:top w:val="none" w:sz="0" w:space="0" w:color="auto"/>
                    <w:left w:val="none" w:sz="0" w:space="0" w:color="auto"/>
                    <w:bottom w:val="none" w:sz="0" w:space="0" w:color="auto"/>
                    <w:right w:val="none" w:sz="0" w:space="0" w:color="auto"/>
                  </w:divBdr>
                </w:div>
                <w:div w:id="1521550644">
                  <w:marLeft w:val="720"/>
                  <w:marRight w:val="0"/>
                  <w:marTop w:val="0"/>
                  <w:marBottom w:val="101"/>
                  <w:divBdr>
                    <w:top w:val="none" w:sz="0" w:space="0" w:color="auto"/>
                    <w:left w:val="none" w:sz="0" w:space="0" w:color="auto"/>
                    <w:bottom w:val="none" w:sz="0" w:space="0" w:color="auto"/>
                    <w:right w:val="none" w:sz="0" w:space="0" w:color="auto"/>
                  </w:divBdr>
                </w:div>
                <w:div w:id="1521625338">
                  <w:marLeft w:val="0"/>
                  <w:marRight w:val="0"/>
                  <w:marTop w:val="0"/>
                  <w:marBottom w:val="101"/>
                  <w:divBdr>
                    <w:top w:val="none" w:sz="0" w:space="0" w:color="auto"/>
                    <w:left w:val="none" w:sz="0" w:space="0" w:color="auto"/>
                    <w:bottom w:val="none" w:sz="0" w:space="0" w:color="auto"/>
                    <w:right w:val="none" w:sz="0" w:space="0" w:color="auto"/>
                  </w:divBdr>
                </w:div>
                <w:div w:id="1522664790">
                  <w:marLeft w:val="0"/>
                  <w:marRight w:val="0"/>
                  <w:marTop w:val="0"/>
                  <w:marBottom w:val="101"/>
                  <w:divBdr>
                    <w:top w:val="none" w:sz="0" w:space="0" w:color="auto"/>
                    <w:left w:val="none" w:sz="0" w:space="0" w:color="auto"/>
                    <w:bottom w:val="none" w:sz="0" w:space="0" w:color="auto"/>
                    <w:right w:val="none" w:sz="0" w:space="0" w:color="auto"/>
                  </w:divBdr>
                </w:div>
                <w:div w:id="1523937927">
                  <w:marLeft w:val="0"/>
                  <w:marRight w:val="0"/>
                  <w:marTop w:val="101"/>
                  <w:marBottom w:val="101"/>
                  <w:divBdr>
                    <w:top w:val="none" w:sz="0" w:space="0" w:color="auto"/>
                    <w:left w:val="none" w:sz="0" w:space="0" w:color="auto"/>
                    <w:bottom w:val="none" w:sz="0" w:space="0" w:color="auto"/>
                    <w:right w:val="none" w:sz="0" w:space="0" w:color="auto"/>
                  </w:divBdr>
                </w:div>
                <w:div w:id="1526023066">
                  <w:marLeft w:val="0"/>
                  <w:marRight w:val="0"/>
                  <w:marTop w:val="40"/>
                  <w:marBottom w:val="40"/>
                  <w:divBdr>
                    <w:top w:val="none" w:sz="0" w:space="0" w:color="auto"/>
                    <w:left w:val="none" w:sz="0" w:space="0" w:color="auto"/>
                    <w:bottom w:val="none" w:sz="0" w:space="0" w:color="auto"/>
                    <w:right w:val="none" w:sz="0" w:space="0" w:color="auto"/>
                  </w:divBdr>
                </w:div>
                <w:div w:id="1532378312">
                  <w:marLeft w:val="0"/>
                  <w:marRight w:val="0"/>
                  <w:marTop w:val="40"/>
                  <w:marBottom w:val="40"/>
                  <w:divBdr>
                    <w:top w:val="none" w:sz="0" w:space="0" w:color="auto"/>
                    <w:left w:val="none" w:sz="0" w:space="0" w:color="auto"/>
                    <w:bottom w:val="none" w:sz="0" w:space="0" w:color="auto"/>
                    <w:right w:val="none" w:sz="0" w:space="0" w:color="auto"/>
                  </w:divBdr>
                </w:div>
                <w:div w:id="1535803009">
                  <w:marLeft w:val="720"/>
                  <w:marRight w:val="0"/>
                  <w:marTop w:val="0"/>
                  <w:marBottom w:val="96"/>
                  <w:divBdr>
                    <w:top w:val="none" w:sz="0" w:space="0" w:color="auto"/>
                    <w:left w:val="none" w:sz="0" w:space="0" w:color="auto"/>
                    <w:bottom w:val="none" w:sz="0" w:space="0" w:color="auto"/>
                    <w:right w:val="none" w:sz="0" w:space="0" w:color="auto"/>
                  </w:divBdr>
                </w:div>
                <w:div w:id="1537545654">
                  <w:marLeft w:val="0"/>
                  <w:marRight w:val="0"/>
                  <w:marTop w:val="0"/>
                  <w:marBottom w:val="101"/>
                  <w:divBdr>
                    <w:top w:val="none" w:sz="0" w:space="0" w:color="auto"/>
                    <w:left w:val="none" w:sz="0" w:space="0" w:color="auto"/>
                    <w:bottom w:val="none" w:sz="0" w:space="0" w:color="auto"/>
                    <w:right w:val="none" w:sz="0" w:space="0" w:color="auto"/>
                  </w:divBdr>
                </w:div>
                <w:div w:id="1537934332">
                  <w:marLeft w:val="0"/>
                  <w:marRight w:val="0"/>
                  <w:marTop w:val="40"/>
                  <w:marBottom w:val="40"/>
                  <w:divBdr>
                    <w:top w:val="none" w:sz="0" w:space="0" w:color="auto"/>
                    <w:left w:val="none" w:sz="0" w:space="0" w:color="auto"/>
                    <w:bottom w:val="none" w:sz="0" w:space="0" w:color="auto"/>
                    <w:right w:val="none" w:sz="0" w:space="0" w:color="auto"/>
                  </w:divBdr>
                </w:div>
                <w:div w:id="1539125907">
                  <w:marLeft w:val="0"/>
                  <w:marRight w:val="0"/>
                  <w:marTop w:val="0"/>
                  <w:marBottom w:val="101"/>
                  <w:divBdr>
                    <w:top w:val="none" w:sz="0" w:space="0" w:color="auto"/>
                    <w:left w:val="none" w:sz="0" w:space="0" w:color="auto"/>
                    <w:bottom w:val="none" w:sz="0" w:space="0" w:color="auto"/>
                    <w:right w:val="none" w:sz="0" w:space="0" w:color="auto"/>
                  </w:divBdr>
                </w:div>
                <w:div w:id="1545944439">
                  <w:marLeft w:val="720"/>
                  <w:marRight w:val="0"/>
                  <w:marTop w:val="0"/>
                  <w:marBottom w:val="101"/>
                  <w:divBdr>
                    <w:top w:val="none" w:sz="0" w:space="0" w:color="auto"/>
                    <w:left w:val="none" w:sz="0" w:space="0" w:color="auto"/>
                    <w:bottom w:val="none" w:sz="0" w:space="0" w:color="auto"/>
                    <w:right w:val="none" w:sz="0" w:space="0" w:color="auto"/>
                  </w:divBdr>
                </w:div>
                <w:div w:id="1553613949">
                  <w:marLeft w:val="0"/>
                  <w:marRight w:val="0"/>
                  <w:marTop w:val="0"/>
                  <w:marBottom w:val="101"/>
                  <w:divBdr>
                    <w:top w:val="none" w:sz="0" w:space="0" w:color="auto"/>
                    <w:left w:val="none" w:sz="0" w:space="0" w:color="auto"/>
                    <w:bottom w:val="none" w:sz="0" w:space="0" w:color="auto"/>
                    <w:right w:val="none" w:sz="0" w:space="0" w:color="auto"/>
                  </w:divBdr>
                </w:div>
                <w:div w:id="1554075936">
                  <w:marLeft w:val="0"/>
                  <w:marRight w:val="0"/>
                  <w:marTop w:val="40"/>
                  <w:marBottom w:val="40"/>
                  <w:divBdr>
                    <w:top w:val="none" w:sz="0" w:space="0" w:color="auto"/>
                    <w:left w:val="none" w:sz="0" w:space="0" w:color="auto"/>
                    <w:bottom w:val="none" w:sz="0" w:space="0" w:color="auto"/>
                    <w:right w:val="none" w:sz="0" w:space="0" w:color="auto"/>
                  </w:divBdr>
                </w:div>
                <w:div w:id="1554190623">
                  <w:marLeft w:val="0"/>
                  <w:marRight w:val="0"/>
                  <w:marTop w:val="0"/>
                  <w:marBottom w:val="96"/>
                  <w:divBdr>
                    <w:top w:val="none" w:sz="0" w:space="0" w:color="auto"/>
                    <w:left w:val="none" w:sz="0" w:space="0" w:color="auto"/>
                    <w:bottom w:val="none" w:sz="0" w:space="0" w:color="auto"/>
                    <w:right w:val="none" w:sz="0" w:space="0" w:color="auto"/>
                  </w:divBdr>
                </w:div>
                <w:div w:id="1556893323">
                  <w:marLeft w:val="0"/>
                  <w:marRight w:val="0"/>
                  <w:marTop w:val="0"/>
                  <w:marBottom w:val="94"/>
                  <w:divBdr>
                    <w:top w:val="none" w:sz="0" w:space="0" w:color="auto"/>
                    <w:left w:val="none" w:sz="0" w:space="0" w:color="auto"/>
                    <w:bottom w:val="none" w:sz="0" w:space="0" w:color="auto"/>
                    <w:right w:val="none" w:sz="0" w:space="0" w:color="auto"/>
                  </w:divBdr>
                </w:div>
                <w:div w:id="1561020017">
                  <w:marLeft w:val="0"/>
                  <w:marRight w:val="0"/>
                  <w:marTop w:val="0"/>
                  <w:marBottom w:val="101"/>
                  <w:divBdr>
                    <w:top w:val="none" w:sz="0" w:space="0" w:color="auto"/>
                    <w:left w:val="none" w:sz="0" w:space="0" w:color="auto"/>
                    <w:bottom w:val="none" w:sz="0" w:space="0" w:color="auto"/>
                    <w:right w:val="none" w:sz="0" w:space="0" w:color="auto"/>
                  </w:divBdr>
                </w:div>
                <w:div w:id="1561750162">
                  <w:marLeft w:val="0"/>
                  <w:marRight w:val="0"/>
                  <w:marTop w:val="40"/>
                  <w:marBottom w:val="40"/>
                  <w:divBdr>
                    <w:top w:val="none" w:sz="0" w:space="0" w:color="auto"/>
                    <w:left w:val="none" w:sz="0" w:space="0" w:color="auto"/>
                    <w:bottom w:val="none" w:sz="0" w:space="0" w:color="auto"/>
                    <w:right w:val="none" w:sz="0" w:space="0" w:color="auto"/>
                  </w:divBdr>
                </w:div>
                <w:div w:id="1568153700">
                  <w:marLeft w:val="0"/>
                  <w:marRight w:val="0"/>
                  <w:marTop w:val="101"/>
                  <w:marBottom w:val="101"/>
                  <w:divBdr>
                    <w:top w:val="none" w:sz="0" w:space="0" w:color="auto"/>
                    <w:left w:val="none" w:sz="0" w:space="0" w:color="auto"/>
                    <w:bottom w:val="none" w:sz="0" w:space="0" w:color="auto"/>
                    <w:right w:val="none" w:sz="0" w:space="0" w:color="auto"/>
                  </w:divBdr>
                </w:div>
                <w:div w:id="1568345555">
                  <w:marLeft w:val="0"/>
                  <w:marRight w:val="0"/>
                  <w:marTop w:val="0"/>
                  <w:marBottom w:val="101"/>
                  <w:divBdr>
                    <w:top w:val="none" w:sz="0" w:space="0" w:color="auto"/>
                    <w:left w:val="none" w:sz="0" w:space="0" w:color="auto"/>
                    <w:bottom w:val="none" w:sz="0" w:space="0" w:color="auto"/>
                    <w:right w:val="none" w:sz="0" w:space="0" w:color="auto"/>
                  </w:divBdr>
                </w:div>
                <w:div w:id="1574051439">
                  <w:marLeft w:val="720"/>
                  <w:marRight w:val="0"/>
                  <w:marTop w:val="0"/>
                  <w:marBottom w:val="101"/>
                  <w:divBdr>
                    <w:top w:val="none" w:sz="0" w:space="0" w:color="auto"/>
                    <w:left w:val="none" w:sz="0" w:space="0" w:color="auto"/>
                    <w:bottom w:val="none" w:sz="0" w:space="0" w:color="auto"/>
                    <w:right w:val="none" w:sz="0" w:space="0" w:color="auto"/>
                  </w:divBdr>
                </w:div>
                <w:div w:id="1576891970">
                  <w:marLeft w:val="0"/>
                  <w:marRight w:val="0"/>
                  <w:marTop w:val="0"/>
                  <w:marBottom w:val="96"/>
                  <w:divBdr>
                    <w:top w:val="none" w:sz="0" w:space="0" w:color="auto"/>
                    <w:left w:val="none" w:sz="0" w:space="0" w:color="auto"/>
                    <w:bottom w:val="none" w:sz="0" w:space="0" w:color="auto"/>
                    <w:right w:val="none" w:sz="0" w:space="0" w:color="auto"/>
                  </w:divBdr>
                </w:div>
                <w:div w:id="1577326840">
                  <w:marLeft w:val="0"/>
                  <w:marRight w:val="0"/>
                  <w:marTop w:val="40"/>
                  <w:marBottom w:val="40"/>
                  <w:divBdr>
                    <w:top w:val="none" w:sz="0" w:space="0" w:color="auto"/>
                    <w:left w:val="none" w:sz="0" w:space="0" w:color="auto"/>
                    <w:bottom w:val="none" w:sz="0" w:space="0" w:color="auto"/>
                    <w:right w:val="none" w:sz="0" w:space="0" w:color="auto"/>
                  </w:divBdr>
                </w:div>
                <w:div w:id="1581215345">
                  <w:marLeft w:val="0"/>
                  <w:marRight w:val="0"/>
                  <w:marTop w:val="0"/>
                  <w:marBottom w:val="101"/>
                  <w:divBdr>
                    <w:top w:val="none" w:sz="0" w:space="0" w:color="auto"/>
                    <w:left w:val="none" w:sz="0" w:space="0" w:color="auto"/>
                    <w:bottom w:val="none" w:sz="0" w:space="0" w:color="auto"/>
                    <w:right w:val="none" w:sz="0" w:space="0" w:color="auto"/>
                  </w:divBdr>
                </w:div>
                <w:div w:id="1588074989">
                  <w:marLeft w:val="1008"/>
                  <w:marRight w:val="0"/>
                  <w:marTop w:val="0"/>
                  <w:marBottom w:val="101"/>
                  <w:divBdr>
                    <w:top w:val="none" w:sz="0" w:space="0" w:color="auto"/>
                    <w:left w:val="none" w:sz="0" w:space="0" w:color="auto"/>
                    <w:bottom w:val="none" w:sz="0" w:space="0" w:color="auto"/>
                    <w:right w:val="none" w:sz="0" w:space="0" w:color="auto"/>
                  </w:divBdr>
                </w:div>
                <w:div w:id="1589002377">
                  <w:marLeft w:val="0"/>
                  <w:marRight w:val="0"/>
                  <w:marTop w:val="0"/>
                  <w:marBottom w:val="101"/>
                  <w:divBdr>
                    <w:top w:val="none" w:sz="0" w:space="0" w:color="auto"/>
                    <w:left w:val="none" w:sz="0" w:space="0" w:color="auto"/>
                    <w:bottom w:val="none" w:sz="0" w:space="0" w:color="auto"/>
                    <w:right w:val="none" w:sz="0" w:space="0" w:color="auto"/>
                  </w:divBdr>
                </w:div>
                <w:div w:id="1592198626">
                  <w:marLeft w:val="0"/>
                  <w:marRight w:val="0"/>
                  <w:marTop w:val="40"/>
                  <w:marBottom w:val="40"/>
                  <w:divBdr>
                    <w:top w:val="none" w:sz="0" w:space="0" w:color="auto"/>
                    <w:left w:val="none" w:sz="0" w:space="0" w:color="auto"/>
                    <w:bottom w:val="none" w:sz="0" w:space="0" w:color="auto"/>
                    <w:right w:val="none" w:sz="0" w:space="0" w:color="auto"/>
                  </w:divBdr>
                </w:div>
                <w:div w:id="1593974110">
                  <w:marLeft w:val="0"/>
                  <w:marRight w:val="0"/>
                  <w:marTop w:val="0"/>
                  <w:marBottom w:val="94"/>
                  <w:divBdr>
                    <w:top w:val="none" w:sz="0" w:space="0" w:color="auto"/>
                    <w:left w:val="none" w:sz="0" w:space="0" w:color="auto"/>
                    <w:bottom w:val="none" w:sz="0" w:space="0" w:color="auto"/>
                    <w:right w:val="none" w:sz="0" w:space="0" w:color="auto"/>
                  </w:divBdr>
                </w:div>
                <w:div w:id="1596475073">
                  <w:marLeft w:val="0"/>
                  <w:marRight w:val="0"/>
                  <w:marTop w:val="0"/>
                  <w:marBottom w:val="101"/>
                  <w:divBdr>
                    <w:top w:val="none" w:sz="0" w:space="0" w:color="auto"/>
                    <w:left w:val="none" w:sz="0" w:space="0" w:color="auto"/>
                    <w:bottom w:val="none" w:sz="0" w:space="0" w:color="auto"/>
                    <w:right w:val="none" w:sz="0" w:space="0" w:color="auto"/>
                  </w:divBdr>
                </w:div>
                <w:div w:id="1610968017">
                  <w:marLeft w:val="0"/>
                  <w:marRight w:val="0"/>
                  <w:marTop w:val="0"/>
                  <w:marBottom w:val="101"/>
                  <w:divBdr>
                    <w:top w:val="none" w:sz="0" w:space="0" w:color="auto"/>
                    <w:left w:val="none" w:sz="0" w:space="0" w:color="auto"/>
                    <w:bottom w:val="none" w:sz="0" w:space="0" w:color="auto"/>
                    <w:right w:val="none" w:sz="0" w:space="0" w:color="auto"/>
                  </w:divBdr>
                </w:div>
                <w:div w:id="1611355285">
                  <w:marLeft w:val="0"/>
                  <w:marRight w:val="0"/>
                  <w:marTop w:val="0"/>
                  <w:marBottom w:val="101"/>
                  <w:divBdr>
                    <w:top w:val="none" w:sz="0" w:space="0" w:color="auto"/>
                    <w:left w:val="none" w:sz="0" w:space="0" w:color="auto"/>
                    <w:bottom w:val="none" w:sz="0" w:space="0" w:color="auto"/>
                    <w:right w:val="none" w:sz="0" w:space="0" w:color="auto"/>
                  </w:divBdr>
                </w:div>
                <w:div w:id="1611626167">
                  <w:marLeft w:val="0"/>
                  <w:marRight w:val="0"/>
                  <w:marTop w:val="0"/>
                  <w:marBottom w:val="84"/>
                  <w:divBdr>
                    <w:top w:val="none" w:sz="0" w:space="0" w:color="auto"/>
                    <w:left w:val="none" w:sz="0" w:space="0" w:color="auto"/>
                    <w:bottom w:val="none" w:sz="0" w:space="0" w:color="auto"/>
                    <w:right w:val="none" w:sz="0" w:space="0" w:color="auto"/>
                  </w:divBdr>
                </w:div>
                <w:div w:id="1612666652">
                  <w:marLeft w:val="0"/>
                  <w:marRight w:val="0"/>
                  <w:marTop w:val="0"/>
                  <w:marBottom w:val="101"/>
                  <w:divBdr>
                    <w:top w:val="none" w:sz="0" w:space="0" w:color="auto"/>
                    <w:left w:val="none" w:sz="0" w:space="0" w:color="auto"/>
                    <w:bottom w:val="none" w:sz="0" w:space="0" w:color="auto"/>
                    <w:right w:val="none" w:sz="0" w:space="0" w:color="auto"/>
                  </w:divBdr>
                </w:div>
                <w:div w:id="1614940410">
                  <w:marLeft w:val="0"/>
                  <w:marRight w:val="0"/>
                  <w:marTop w:val="0"/>
                  <w:marBottom w:val="101"/>
                  <w:divBdr>
                    <w:top w:val="none" w:sz="0" w:space="0" w:color="auto"/>
                    <w:left w:val="none" w:sz="0" w:space="0" w:color="auto"/>
                    <w:bottom w:val="none" w:sz="0" w:space="0" w:color="auto"/>
                    <w:right w:val="none" w:sz="0" w:space="0" w:color="auto"/>
                  </w:divBdr>
                </w:div>
                <w:div w:id="1619606653">
                  <w:marLeft w:val="0"/>
                  <w:marRight w:val="0"/>
                  <w:marTop w:val="0"/>
                  <w:marBottom w:val="84"/>
                  <w:divBdr>
                    <w:top w:val="none" w:sz="0" w:space="0" w:color="auto"/>
                    <w:left w:val="none" w:sz="0" w:space="0" w:color="auto"/>
                    <w:bottom w:val="none" w:sz="0" w:space="0" w:color="auto"/>
                    <w:right w:val="none" w:sz="0" w:space="0" w:color="auto"/>
                  </w:divBdr>
                </w:div>
                <w:div w:id="1620914261">
                  <w:marLeft w:val="720"/>
                  <w:marRight w:val="0"/>
                  <w:marTop w:val="0"/>
                  <w:marBottom w:val="96"/>
                  <w:divBdr>
                    <w:top w:val="none" w:sz="0" w:space="0" w:color="auto"/>
                    <w:left w:val="none" w:sz="0" w:space="0" w:color="auto"/>
                    <w:bottom w:val="none" w:sz="0" w:space="0" w:color="auto"/>
                    <w:right w:val="none" w:sz="0" w:space="0" w:color="auto"/>
                  </w:divBdr>
                </w:div>
                <w:div w:id="1624074030">
                  <w:marLeft w:val="0"/>
                  <w:marRight w:val="0"/>
                  <w:marTop w:val="0"/>
                  <w:marBottom w:val="101"/>
                  <w:divBdr>
                    <w:top w:val="none" w:sz="0" w:space="0" w:color="auto"/>
                    <w:left w:val="none" w:sz="0" w:space="0" w:color="auto"/>
                    <w:bottom w:val="none" w:sz="0" w:space="0" w:color="auto"/>
                    <w:right w:val="none" w:sz="0" w:space="0" w:color="auto"/>
                  </w:divBdr>
                </w:div>
                <w:div w:id="1627000737">
                  <w:marLeft w:val="0"/>
                  <w:marRight w:val="0"/>
                  <w:marTop w:val="0"/>
                  <w:marBottom w:val="96"/>
                  <w:divBdr>
                    <w:top w:val="none" w:sz="0" w:space="0" w:color="auto"/>
                    <w:left w:val="none" w:sz="0" w:space="0" w:color="auto"/>
                    <w:bottom w:val="none" w:sz="0" w:space="0" w:color="auto"/>
                    <w:right w:val="none" w:sz="0" w:space="0" w:color="auto"/>
                  </w:divBdr>
                </w:div>
                <w:div w:id="1631548586">
                  <w:marLeft w:val="0"/>
                  <w:marRight w:val="0"/>
                  <w:marTop w:val="0"/>
                  <w:marBottom w:val="101"/>
                  <w:divBdr>
                    <w:top w:val="none" w:sz="0" w:space="0" w:color="auto"/>
                    <w:left w:val="none" w:sz="0" w:space="0" w:color="auto"/>
                    <w:bottom w:val="none" w:sz="0" w:space="0" w:color="auto"/>
                    <w:right w:val="none" w:sz="0" w:space="0" w:color="auto"/>
                  </w:divBdr>
                </w:div>
                <w:div w:id="1633247838">
                  <w:marLeft w:val="720"/>
                  <w:marRight w:val="0"/>
                  <w:marTop w:val="40"/>
                  <w:marBottom w:val="40"/>
                  <w:divBdr>
                    <w:top w:val="none" w:sz="0" w:space="0" w:color="auto"/>
                    <w:left w:val="none" w:sz="0" w:space="0" w:color="auto"/>
                    <w:bottom w:val="none" w:sz="0" w:space="0" w:color="auto"/>
                    <w:right w:val="none" w:sz="0" w:space="0" w:color="auto"/>
                  </w:divBdr>
                </w:div>
                <w:div w:id="1638683348">
                  <w:marLeft w:val="720"/>
                  <w:marRight w:val="0"/>
                  <w:marTop w:val="0"/>
                  <w:marBottom w:val="101"/>
                  <w:divBdr>
                    <w:top w:val="none" w:sz="0" w:space="0" w:color="auto"/>
                    <w:left w:val="none" w:sz="0" w:space="0" w:color="auto"/>
                    <w:bottom w:val="none" w:sz="0" w:space="0" w:color="auto"/>
                    <w:right w:val="none" w:sz="0" w:space="0" w:color="auto"/>
                  </w:divBdr>
                </w:div>
                <w:div w:id="1645622886">
                  <w:marLeft w:val="720"/>
                  <w:marRight w:val="0"/>
                  <w:marTop w:val="40"/>
                  <w:marBottom w:val="40"/>
                  <w:divBdr>
                    <w:top w:val="none" w:sz="0" w:space="0" w:color="auto"/>
                    <w:left w:val="none" w:sz="0" w:space="0" w:color="auto"/>
                    <w:bottom w:val="none" w:sz="0" w:space="0" w:color="auto"/>
                    <w:right w:val="none" w:sz="0" w:space="0" w:color="auto"/>
                  </w:divBdr>
                </w:div>
                <w:div w:id="1648585047">
                  <w:marLeft w:val="720"/>
                  <w:marRight w:val="0"/>
                  <w:marTop w:val="40"/>
                  <w:marBottom w:val="40"/>
                  <w:divBdr>
                    <w:top w:val="none" w:sz="0" w:space="0" w:color="auto"/>
                    <w:left w:val="none" w:sz="0" w:space="0" w:color="auto"/>
                    <w:bottom w:val="none" w:sz="0" w:space="0" w:color="auto"/>
                    <w:right w:val="none" w:sz="0" w:space="0" w:color="auto"/>
                  </w:divBdr>
                </w:div>
                <w:div w:id="1649819549">
                  <w:marLeft w:val="0"/>
                  <w:marRight w:val="0"/>
                  <w:marTop w:val="0"/>
                  <w:marBottom w:val="101"/>
                  <w:divBdr>
                    <w:top w:val="none" w:sz="0" w:space="0" w:color="auto"/>
                    <w:left w:val="none" w:sz="0" w:space="0" w:color="auto"/>
                    <w:bottom w:val="none" w:sz="0" w:space="0" w:color="auto"/>
                    <w:right w:val="none" w:sz="0" w:space="0" w:color="auto"/>
                  </w:divBdr>
                </w:div>
                <w:div w:id="1651592401">
                  <w:marLeft w:val="2304"/>
                  <w:marRight w:val="0"/>
                  <w:marTop w:val="0"/>
                  <w:marBottom w:val="101"/>
                  <w:divBdr>
                    <w:top w:val="none" w:sz="0" w:space="0" w:color="auto"/>
                    <w:left w:val="none" w:sz="0" w:space="0" w:color="auto"/>
                    <w:bottom w:val="none" w:sz="0" w:space="0" w:color="auto"/>
                    <w:right w:val="none" w:sz="0" w:space="0" w:color="auto"/>
                  </w:divBdr>
                </w:div>
                <w:div w:id="1657028760">
                  <w:marLeft w:val="720"/>
                  <w:marRight w:val="0"/>
                  <w:marTop w:val="0"/>
                  <w:marBottom w:val="101"/>
                  <w:divBdr>
                    <w:top w:val="none" w:sz="0" w:space="0" w:color="auto"/>
                    <w:left w:val="none" w:sz="0" w:space="0" w:color="auto"/>
                    <w:bottom w:val="none" w:sz="0" w:space="0" w:color="auto"/>
                    <w:right w:val="none" w:sz="0" w:space="0" w:color="auto"/>
                  </w:divBdr>
                </w:div>
                <w:div w:id="1659770839">
                  <w:marLeft w:val="0"/>
                  <w:marRight w:val="0"/>
                  <w:marTop w:val="40"/>
                  <w:marBottom w:val="40"/>
                  <w:divBdr>
                    <w:top w:val="none" w:sz="0" w:space="0" w:color="auto"/>
                    <w:left w:val="none" w:sz="0" w:space="0" w:color="auto"/>
                    <w:bottom w:val="none" w:sz="0" w:space="0" w:color="auto"/>
                    <w:right w:val="none" w:sz="0" w:space="0" w:color="auto"/>
                  </w:divBdr>
                </w:div>
                <w:div w:id="1662392571">
                  <w:marLeft w:val="720"/>
                  <w:marRight w:val="0"/>
                  <w:marTop w:val="0"/>
                  <w:marBottom w:val="101"/>
                  <w:divBdr>
                    <w:top w:val="none" w:sz="0" w:space="0" w:color="auto"/>
                    <w:left w:val="none" w:sz="0" w:space="0" w:color="auto"/>
                    <w:bottom w:val="none" w:sz="0" w:space="0" w:color="auto"/>
                    <w:right w:val="none" w:sz="0" w:space="0" w:color="auto"/>
                  </w:divBdr>
                </w:div>
                <w:div w:id="1664581524">
                  <w:marLeft w:val="0"/>
                  <w:marRight w:val="0"/>
                  <w:marTop w:val="0"/>
                  <w:marBottom w:val="96"/>
                  <w:divBdr>
                    <w:top w:val="none" w:sz="0" w:space="0" w:color="auto"/>
                    <w:left w:val="none" w:sz="0" w:space="0" w:color="auto"/>
                    <w:bottom w:val="none" w:sz="0" w:space="0" w:color="auto"/>
                    <w:right w:val="none" w:sz="0" w:space="0" w:color="auto"/>
                  </w:divBdr>
                </w:div>
                <w:div w:id="1667391721">
                  <w:marLeft w:val="720"/>
                  <w:marRight w:val="0"/>
                  <w:marTop w:val="0"/>
                  <w:marBottom w:val="101"/>
                  <w:divBdr>
                    <w:top w:val="none" w:sz="0" w:space="0" w:color="auto"/>
                    <w:left w:val="none" w:sz="0" w:space="0" w:color="auto"/>
                    <w:bottom w:val="none" w:sz="0" w:space="0" w:color="auto"/>
                    <w:right w:val="none" w:sz="0" w:space="0" w:color="auto"/>
                  </w:divBdr>
                </w:div>
                <w:div w:id="1669097220">
                  <w:marLeft w:val="0"/>
                  <w:marRight w:val="0"/>
                  <w:marTop w:val="0"/>
                  <w:marBottom w:val="101"/>
                  <w:divBdr>
                    <w:top w:val="none" w:sz="0" w:space="0" w:color="auto"/>
                    <w:left w:val="none" w:sz="0" w:space="0" w:color="auto"/>
                    <w:bottom w:val="none" w:sz="0" w:space="0" w:color="auto"/>
                    <w:right w:val="none" w:sz="0" w:space="0" w:color="auto"/>
                  </w:divBdr>
                </w:div>
                <w:div w:id="1670208977">
                  <w:marLeft w:val="720"/>
                  <w:marRight w:val="0"/>
                  <w:marTop w:val="40"/>
                  <w:marBottom w:val="40"/>
                  <w:divBdr>
                    <w:top w:val="none" w:sz="0" w:space="0" w:color="auto"/>
                    <w:left w:val="none" w:sz="0" w:space="0" w:color="auto"/>
                    <w:bottom w:val="none" w:sz="0" w:space="0" w:color="auto"/>
                    <w:right w:val="none" w:sz="0" w:space="0" w:color="auto"/>
                  </w:divBdr>
                </w:div>
                <w:div w:id="1670517204">
                  <w:marLeft w:val="0"/>
                  <w:marRight w:val="0"/>
                  <w:marTop w:val="40"/>
                  <w:marBottom w:val="40"/>
                  <w:divBdr>
                    <w:top w:val="none" w:sz="0" w:space="0" w:color="auto"/>
                    <w:left w:val="none" w:sz="0" w:space="0" w:color="auto"/>
                    <w:bottom w:val="none" w:sz="0" w:space="0" w:color="auto"/>
                    <w:right w:val="none" w:sz="0" w:space="0" w:color="auto"/>
                  </w:divBdr>
                </w:div>
                <w:div w:id="1678996432">
                  <w:marLeft w:val="0"/>
                  <w:marRight w:val="0"/>
                  <w:marTop w:val="0"/>
                  <w:marBottom w:val="101"/>
                  <w:divBdr>
                    <w:top w:val="none" w:sz="0" w:space="0" w:color="auto"/>
                    <w:left w:val="none" w:sz="0" w:space="0" w:color="auto"/>
                    <w:bottom w:val="none" w:sz="0" w:space="0" w:color="auto"/>
                    <w:right w:val="none" w:sz="0" w:space="0" w:color="auto"/>
                  </w:divBdr>
                </w:div>
                <w:div w:id="1680040177">
                  <w:marLeft w:val="720"/>
                  <w:marRight w:val="0"/>
                  <w:marTop w:val="0"/>
                  <w:marBottom w:val="101"/>
                  <w:divBdr>
                    <w:top w:val="none" w:sz="0" w:space="0" w:color="auto"/>
                    <w:left w:val="none" w:sz="0" w:space="0" w:color="auto"/>
                    <w:bottom w:val="none" w:sz="0" w:space="0" w:color="auto"/>
                    <w:right w:val="none" w:sz="0" w:space="0" w:color="auto"/>
                  </w:divBdr>
                </w:div>
                <w:div w:id="1682273193">
                  <w:marLeft w:val="0"/>
                  <w:marRight w:val="0"/>
                  <w:marTop w:val="0"/>
                  <w:marBottom w:val="84"/>
                  <w:divBdr>
                    <w:top w:val="none" w:sz="0" w:space="0" w:color="auto"/>
                    <w:left w:val="none" w:sz="0" w:space="0" w:color="auto"/>
                    <w:bottom w:val="none" w:sz="0" w:space="0" w:color="auto"/>
                    <w:right w:val="none" w:sz="0" w:space="0" w:color="auto"/>
                  </w:divBdr>
                </w:div>
                <w:div w:id="1683313862">
                  <w:marLeft w:val="720"/>
                  <w:marRight w:val="0"/>
                  <w:marTop w:val="0"/>
                  <w:marBottom w:val="101"/>
                  <w:divBdr>
                    <w:top w:val="none" w:sz="0" w:space="0" w:color="auto"/>
                    <w:left w:val="none" w:sz="0" w:space="0" w:color="auto"/>
                    <w:bottom w:val="none" w:sz="0" w:space="0" w:color="auto"/>
                    <w:right w:val="none" w:sz="0" w:space="0" w:color="auto"/>
                  </w:divBdr>
                </w:div>
                <w:div w:id="1684940875">
                  <w:marLeft w:val="0"/>
                  <w:marRight w:val="0"/>
                  <w:marTop w:val="40"/>
                  <w:marBottom w:val="40"/>
                  <w:divBdr>
                    <w:top w:val="none" w:sz="0" w:space="0" w:color="auto"/>
                    <w:left w:val="none" w:sz="0" w:space="0" w:color="auto"/>
                    <w:bottom w:val="none" w:sz="0" w:space="0" w:color="auto"/>
                    <w:right w:val="none" w:sz="0" w:space="0" w:color="auto"/>
                  </w:divBdr>
                </w:div>
                <w:div w:id="1685520843">
                  <w:marLeft w:val="0"/>
                  <w:marRight w:val="0"/>
                  <w:marTop w:val="40"/>
                  <w:marBottom w:val="40"/>
                  <w:divBdr>
                    <w:top w:val="none" w:sz="0" w:space="0" w:color="auto"/>
                    <w:left w:val="none" w:sz="0" w:space="0" w:color="auto"/>
                    <w:bottom w:val="none" w:sz="0" w:space="0" w:color="auto"/>
                    <w:right w:val="none" w:sz="0" w:space="0" w:color="auto"/>
                  </w:divBdr>
                </w:div>
                <w:div w:id="1690370454">
                  <w:marLeft w:val="0"/>
                  <w:marRight w:val="0"/>
                  <w:marTop w:val="0"/>
                  <w:marBottom w:val="101"/>
                  <w:divBdr>
                    <w:top w:val="none" w:sz="0" w:space="0" w:color="auto"/>
                    <w:left w:val="none" w:sz="0" w:space="0" w:color="auto"/>
                    <w:bottom w:val="none" w:sz="0" w:space="0" w:color="auto"/>
                    <w:right w:val="none" w:sz="0" w:space="0" w:color="auto"/>
                  </w:divBdr>
                </w:div>
                <w:div w:id="1690569571">
                  <w:marLeft w:val="0"/>
                  <w:marRight w:val="0"/>
                  <w:marTop w:val="0"/>
                  <w:marBottom w:val="101"/>
                  <w:divBdr>
                    <w:top w:val="none" w:sz="0" w:space="0" w:color="auto"/>
                    <w:left w:val="none" w:sz="0" w:space="0" w:color="auto"/>
                    <w:bottom w:val="none" w:sz="0" w:space="0" w:color="auto"/>
                    <w:right w:val="none" w:sz="0" w:space="0" w:color="auto"/>
                  </w:divBdr>
                </w:div>
                <w:div w:id="1693913405">
                  <w:marLeft w:val="1008"/>
                  <w:marRight w:val="0"/>
                  <w:marTop w:val="0"/>
                  <w:marBottom w:val="101"/>
                  <w:divBdr>
                    <w:top w:val="none" w:sz="0" w:space="0" w:color="auto"/>
                    <w:left w:val="none" w:sz="0" w:space="0" w:color="auto"/>
                    <w:bottom w:val="none" w:sz="0" w:space="0" w:color="auto"/>
                    <w:right w:val="none" w:sz="0" w:space="0" w:color="auto"/>
                  </w:divBdr>
                </w:div>
                <w:div w:id="1696272123">
                  <w:marLeft w:val="0"/>
                  <w:marRight w:val="0"/>
                  <w:marTop w:val="40"/>
                  <w:marBottom w:val="40"/>
                  <w:divBdr>
                    <w:top w:val="none" w:sz="0" w:space="0" w:color="auto"/>
                    <w:left w:val="none" w:sz="0" w:space="0" w:color="auto"/>
                    <w:bottom w:val="none" w:sz="0" w:space="0" w:color="auto"/>
                    <w:right w:val="none" w:sz="0" w:space="0" w:color="auto"/>
                  </w:divBdr>
                </w:div>
                <w:div w:id="1697660749">
                  <w:marLeft w:val="0"/>
                  <w:marRight w:val="0"/>
                  <w:marTop w:val="40"/>
                  <w:marBottom w:val="40"/>
                  <w:divBdr>
                    <w:top w:val="none" w:sz="0" w:space="0" w:color="auto"/>
                    <w:left w:val="none" w:sz="0" w:space="0" w:color="auto"/>
                    <w:bottom w:val="none" w:sz="0" w:space="0" w:color="auto"/>
                    <w:right w:val="none" w:sz="0" w:space="0" w:color="auto"/>
                  </w:divBdr>
                </w:div>
                <w:div w:id="1700008110">
                  <w:marLeft w:val="0"/>
                  <w:marRight w:val="0"/>
                  <w:marTop w:val="0"/>
                  <w:marBottom w:val="101"/>
                  <w:divBdr>
                    <w:top w:val="none" w:sz="0" w:space="0" w:color="auto"/>
                    <w:left w:val="none" w:sz="0" w:space="0" w:color="auto"/>
                    <w:bottom w:val="none" w:sz="0" w:space="0" w:color="auto"/>
                    <w:right w:val="none" w:sz="0" w:space="0" w:color="auto"/>
                  </w:divBdr>
                </w:div>
                <w:div w:id="1708605225">
                  <w:marLeft w:val="0"/>
                  <w:marRight w:val="0"/>
                  <w:marTop w:val="40"/>
                  <w:marBottom w:val="40"/>
                  <w:divBdr>
                    <w:top w:val="none" w:sz="0" w:space="0" w:color="auto"/>
                    <w:left w:val="none" w:sz="0" w:space="0" w:color="auto"/>
                    <w:bottom w:val="none" w:sz="0" w:space="0" w:color="auto"/>
                    <w:right w:val="none" w:sz="0" w:space="0" w:color="auto"/>
                  </w:divBdr>
                </w:div>
                <w:div w:id="1711831745">
                  <w:marLeft w:val="0"/>
                  <w:marRight w:val="0"/>
                  <w:marTop w:val="40"/>
                  <w:marBottom w:val="40"/>
                  <w:divBdr>
                    <w:top w:val="none" w:sz="0" w:space="0" w:color="auto"/>
                    <w:left w:val="none" w:sz="0" w:space="0" w:color="auto"/>
                    <w:bottom w:val="none" w:sz="0" w:space="0" w:color="auto"/>
                    <w:right w:val="none" w:sz="0" w:space="0" w:color="auto"/>
                  </w:divBdr>
                </w:div>
                <w:div w:id="1715932561">
                  <w:marLeft w:val="0"/>
                  <w:marRight w:val="0"/>
                  <w:marTop w:val="0"/>
                  <w:marBottom w:val="96"/>
                  <w:divBdr>
                    <w:top w:val="none" w:sz="0" w:space="0" w:color="auto"/>
                    <w:left w:val="none" w:sz="0" w:space="0" w:color="auto"/>
                    <w:bottom w:val="none" w:sz="0" w:space="0" w:color="auto"/>
                    <w:right w:val="none" w:sz="0" w:space="0" w:color="auto"/>
                  </w:divBdr>
                </w:div>
                <w:div w:id="1716470176">
                  <w:marLeft w:val="720"/>
                  <w:marRight w:val="0"/>
                  <w:marTop w:val="0"/>
                  <w:marBottom w:val="101"/>
                  <w:divBdr>
                    <w:top w:val="none" w:sz="0" w:space="0" w:color="auto"/>
                    <w:left w:val="none" w:sz="0" w:space="0" w:color="auto"/>
                    <w:bottom w:val="none" w:sz="0" w:space="0" w:color="auto"/>
                    <w:right w:val="none" w:sz="0" w:space="0" w:color="auto"/>
                  </w:divBdr>
                </w:div>
                <w:div w:id="1718234875">
                  <w:marLeft w:val="0"/>
                  <w:marRight w:val="0"/>
                  <w:marTop w:val="40"/>
                  <w:marBottom w:val="40"/>
                  <w:divBdr>
                    <w:top w:val="none" w:sz="0" w:space="0" w:color="auto"/>
                    <w:left w:val="none" w:sz="0" w:space="0" w:color="auto"/>
                    <w:bottom w:val="none" w:sz="0" w:space="0" w:color="auto"/>
                    <w:right w:val="none" w:sz="0" w:space="0" w:color="auto"/>
                  </w:divBdr>
                </w:div>
                <w:div w:id="1725790096">
                  <w:marLeft w:val="0"/>
                  <w:marRight w:val="0"/>
                  <w:marTop w:val="0"/>
                  <w:marBottom w:val="84"/>
                  <w:divBdr>
                    <w:top w:val="none" w:sz="0" w:space="0" w:color="auto"/>
                    <w:left w:val="none" w:sz="0" w:space="0" w:color="auto"/>
                    <w:bottom w:val="none" w:sz="0" w:space="0" w:color="auto"/>
                    <w:right w:val="none" w:sz="0" w:space="0" w:color="auto"/>
                  </w:divBdr>
                </w:div>
                <w:div w:id="1726173648">
                  <w:marLeft w:val="0"/>
                  <w:marRight w:val="0"/>
                  <w:marTop w:val="40"/>
                  <w:marBottom w:val="40"/>
                  <w:divBdr>
                    <w:top w:val="none" w:sz="0" w:space="0" w:color="auto"/>
                    <w:left w:val="none" w:sz="0" w:space="0" w:color="auto"/>
                    <w:bottom w:val="none" w:sz="0" w:space="0" w:color="auto"/>
                    <w:right w:val="none" w:sz="0" w:space="0" w:color="auto"/>
                  </w:divBdr>
                </w:div>
                <w:div w:id="1731728317">
                  <w:marLeft w:val="360"/>
                  <w:marRight w:val="0"/>
                  <w:marTop w:val="40"/>
                  <w:marBottom w:val="40"/>
                  <w:divBdr>
                    <w:top w:val="none" w:sz="0" w:space="0" w:color="auto"/>
                    <w:left w:val="none" w:sz="0" w:space="0" w:color="auto"/>
                    <w:bottom w:val="none" w:sz="0" w:space="0" w:color="auto"/>
                    <w:right w:val="none" w:sz="0" w:space="0" w:color="auto"/>
                  </w:divBdr>
                </w:div>
                <w:div w:id="1731881645">
                  <w:marLeft w:val="0"/>
                  <w:marRight w:val="0"/>
                  <w:marTop w:val="0"/>
                  <w:marBottom w:val="101"/>
                  <w:divBdr>
                    <w:top w:val="none" w:sz="0" w:space="0" w:color="auto"/>
                    <w:left w:val="none" w:sz="0" w:space="0" w:color="auto"/>
                    <w:bottom w:val="none" w:sz="0" w:space="0" w:color="auto"/>
                    <w:right w:val="none" w:sz="0" w:space="0" w:color="auto"/>
                  </w:divBdr>
                </w:div>
                <w:div w:id="1739210207">
                  <w:marLeft w:val="0"/>
                  <w:marRight w:val="0"/>
                  <w:marTop w:val="0"/>
                  <w:marBottom w:val="101"/>
                  <w:divBdr>
                    <w:top w:val="none" w:sz="0" w:space="0" w:color="auto"/>
                    <w:left w:val="none" w:sz="0" w:space="0" w:color="auto"/>
                    <w:bottom w:val="none" w:sz="0" w:space="0" w:color="auto"/>
                    <w:right w:val="none" w:sz="0" w:space="0" w:color="auto"/>
                  </w:divBdr>
                </w:div>
                <w:div w:id="1742211604">
                  <w:marLeft w:val="0"/>
                  <w:marRight w:val="0"/>
                  <w:marTop w:val="40"/>
                  <w:marBottom w:val="40"/>
                  <w:divBdr>
                    <w:top w:val="none" w:sz="0" w:space="0" w:color="auto"/>
                    <w:left w:val="none" w:sz="0" w:space="0" w:color="auto"/>
                    <w:bottom w:val="none" w:sz="0" w:space="0" w:color="auto"/>
                    <w:right w:val="none" w:sz="0" w:space="0" w:color="auto"/>
                  </w:divBdr>
                </w:div>
                <w:div w:id="1746490293">
                  <w:marLeft w:val="0"/>
                  <w:marRight w:val="0"/>
                  <w:marTop w:val="0"/>
                  <w:marBottom w:val="101"/>
                  <w:divBdr>
                    <w:top w:val="none" w:sz="0" w:space="0" w:color="auto"/>
                    <w:left w:val="none" w:sz="0" w:space="0" w:color="auto"/>
                    <w:bottom w:val="none" w:sz="0" w:space="0" w:color="auto"/>
                    <w:right w:val="none" w:sz="0" w:space="0" w:color="auto"/>
                  </w:divBdr>
                </w:div>
                <w:div w:id="1747536459">
                  <w:marLeft w:val="0"/>
                  <w:marRight w:val="0"/>
                  <w:marTop w:val="40"/>
                  <w:marBottom w:val="40"/>
                  <w:divBdr>
                    <w:top w:val="none" w:sz="0" w:space="0" w:color="auto"/>
                    <w:left w:val="none" w:sz="0" w:space="0" w:color="auto"/>
                    <w:bottom w:val="none" w:sz="0" w:space="0" w:color="auto"/>
                    <w:right w:val="none" w:sz="0" w:space="0" w:color="auto"/>
                  </w:divBdr>
                </w:div>
                <w:div w:id="1748575849">
                  <w:marLeft w:val="0"/>
                  <w:marRight w:val="0"/>
                  <w:marTop w:val="0"/>
                  <w:marBottom w:val="101"/>
                  <w:divBdr>
                    <w:top w:val="none" w:sz="0" w:space="0" w:color="auto"/>
                    <w:left w:val="none" w:sz="0" w:space="0" w:color="auto"/>
                    <w:bottom w:val="none" w:sz="0" w:space="0" w:color="auto"/>
                    <w:right w:val="none" w:sz="0" w:space="0" w:color="auto"/>
                  </w:divBdr>
                </w:div>
                <w:div w:id="1755780540">
                  <w:marLeft w:val="0"/>
                  <w:marRight w:val="0"/>
                  <w:marTop w:val="0"/>
                  <w:marBottom w:val="101"/>
                  <w:divBdr>
                    <w:top w:val="none" w:sz="0" w:space="0" w:color="auto"/>
                    <w:left w:val="none" w:sz="0" w:space="0" w:color="auto"/>
                    <w:bottom w:val="none" w:sz="0" w:space="0" w:color="auto"/>
                    <w:right w:val="none" w:sz="0" w:space="0" w:color="auto"/>
                  </w:divBdr>
                </w:div>
                <w:div w:id="1757705632">
                  <w:marLeft w:val="0"/>
                  <w:marRight w:val="0"/>
                  <w:marTop w:val="0"/>
                  <w:marBottom w:val="101"/>
                  <w:divBdr>
                    <w:top w:val="none" w:sz="0" w:space="0" w:color="auto"/>
                    <w:left w:val="none" w:sz="0" w:space="0" w:color="auto"/>
                    <w:bottom w:val="none" w:sz="0" w:space="0" w:color="auto"/>
                    <w:right w:val="none" w:sz="0" w:space="0" w:color="auto"/>
                  </w:divBdr>
                </w:div>
                <w:div w:id="1761370801">
                  <w:marLeft w:val="0"/>
                  <w:marRight w:val="0"/>
                  <w:marTop w:val="0"/>
                  <w:marBottom w:val="101"/>
                  <w:divBdr>
                    <w:top w:val="none" w:sz="0" w:space="0" w:color="auto"/>
                    <w:left w:val="none" w:sz="0" w:space="0" w:color="auto"/>
                    <w:bottom w:val="none" w:sz="0" w:space="0" w:color="auto"/>
                    <w:right w:val="none" w:sz="0" w:space="0" w:color="auto"/>
                  </w:divBdr>
                </w:div>
                <w:div w:id="1763528289">
                  <w:marLeft w:val="0"/>
                  <w:marRight w:val="0"/>
                  <w:marTop w:val="40"/>
                  <w:marBottom w:val="40"/>
                  <w:divBdr>
                    <w:top w:val="none" w:sz="0" w:space="0" w:color="auto"/>
                    <w:left w:val="none" w:sz="0" w:space="0" w:color="auto"/>
                    <w:bottom w:val="none" w:sz="0" w:space="0" w:color="auto"/>
                    <w:right w:val="none" w:sz="0" w:space="0" w:color="auto"/>
                  </w:divBdr>
                </w:div>
                <w:div w:id="1763990699">
                  <w:marLeft w:val="720"/>
                  <w:marRight w:val="0"/>
                  <w:marTop w:val="40"/>
                  <w:marBottom w:val="40"/>
                  <w:divBdr>
                    <w:top w:val="none" w:sz="0" w:space="0" w:color="auto"/>
                    <w:left w:val="none" w:sz="0" w:space="0" w:color="auto"/>
                    <w:bottom w:val="none" w:sz="0" w:space="0" w:color="auto"/>
                    <w:right w:val="none" w:sz="0" w:space="0" w:color="auto"/>
                  </w:divBdr>
                </w:div>
                <w:div w:id="1768769826">
                  <w:marLeft w:val="0"/>
                  <w:marRight w:val="0"/>
                  <w:marTop w:val="0"/>
                  <w:marBottom w:val="101"/>
                  <w:divBdr>
                    <w:top w:val="none" w:sz="0" w:space="0" w:color="auto"/>
                    <w:left w:val="none" w:sz="0" w:space="0" w:color="auto"/>
                    <w:bottom w:val="none" w:sz="0" w:space="0" w:color="auto"/>
                    <w:right w:val="none" w:sz="0" w:space="0" w:color="auto"/>
                  </w:divBdr>
                </w:div>
                <w:div w:id="1770733016">
                  <w:marLeft w:val="0"/>
                  <w:marRight w:val="0"/>
                  <w:marTop w:val="0"/>
                  <w:marBottom w:val="101"/>
                  <w:divBdr>
                    <w:top w:val="none" w:sz="0" w:space="0" w:color="auto"/>
                    <w:left w:val="none" w:sz="0" w:space="0" w:color="auto"/>
                    <w:bottom w:val="none" w:sz="0" w:space="0" w:color="auto"/>
                    <w:right w:val="none" w:sz="0" w:space="0" w:color="auto"/>
                  </w:divBdr>
                </w:div>
                <w:div w:id="1771731436">
                  <w:marLeft w:val="0"/>
                  <w:marRight w:val="0"/>
                  <w:marTop w:val="40"/>
                  <w:marBottom w:val="40"/>
                  <w:divBdr>
                    <w:top w:val="none" w:sz="0" w:space="0" w:color="auto"/>
                    <w:left w:val="none" w:sz="0" w:space="0" w:color="auto"/>
                    <w:bottom w:val="none" w:sz="0" w:space="0" w:color="auto"/>
                    <w:right w:val="none" w:sz="0" w:space="0" w:color="auto"/>
                  </w:divBdr>
                </w:div>
                <w:div w:id="1774016412">
                  <w:marLeft w:val="0"/>
                  <w:marRight w:val="0"/>
                  <w:marTop w:val="40"/>
                  <w:marBottom w:val="40"/>
                  <w:divBdr>
                    <w:top w:val="none" w:sz="0" w:space="0" w:color="auto"/>
                    <w:left w:val="none" w:sz="0" w:space="0" w:color="auto"/>
                    <w:bottom w:val="none" w:sz="0" w:space="0" w:color="auto"/>
                    <w:right w:val="none" w:sz="0" w:space="0" w:color="auto"/>
                  </w:divBdr>
                </w:div>
                <w:div w:id="1778327802">
                  <w:marLeft w:val="0"/>
                  <w:marRight w:val="0"/>
                  <w:marTop w:val="0"/>
                  <w:marBottom w:val="96"/>
                  <w:divBdr>
                    <w:top w:val="none" w:sz="0" w:space="0" w:color="auto"/>
                    <w:left w:val="none" w:sz="0" w:space="0" w:color="auto"/>
                    <w:bottom w:val="none" w:sz="0" w:space="0" w:color="auto"/>
                    <w:right w:val="none" w:sz="0" w:space="0" w:color="auto"/>
                  </w:divBdr>
                </w:div>
                <w:div w:id="1786652100">
                  <w:marLeft w:val="0"/>
                  <w:marRight w:val="0"/>
                  <w:marTop w:val="40"/>
                  <w:marBottom w:val="40"/>
                  <w:divBdr>
                    <w:top w:val="none" w:sz="0" w:space="0" w:color="auto"/>
                    <w:left w:val="none" w:sz="0" w:space="0" w:color="auto"/>
                    <w:bottom w:val="none" w:sz="0" w:space="0" w:color="auto"/>
                    <w:right w:val="none" w:sz="0" w:space="0" w:color="auto"/>
                  </w:divBdr>
                </w:div>
                <w:div w:id="1788968771">
                  <w:marLeft w:val="0"/>
                  <w:marRight w:val="0"/>
                  <w:marTop w:val="40"/>
                  <w:marBottom w:val="40"/>
                  <w:divBdr>
                    <w:top w:val="none" w:sz="0" w:space="0" w:color="auto"/>
                    <w:left w:val="none" w:sz="0" w:space="0" w:color="auto"/>
                    <w:bottom w:val="none" w:sz="0" w:space="0" w:color="auto"/>
                    <w:right w:val="none" w:sz="0" w:space="0" w:color="auto"/>
                  </w:divBdr>
                </w:div>
                <w:div w:id="1789932064">
                  <w:marLeft w:val="0"/>
                  <w:marRight w:val="0"/>
                  <w:marTop w:val="0"/>
                  <w:marBottom w:val="101"/>
                  <w:divBdr>
                    <w:top w:val="none" w:sz="0" w:space="0" w:color="auto"/>
                    <w:left w:val="none" w:sz="0" w:space="0" w:color="auto"/>
                    <w:bottom w:val="none" w:sz="0" w:space="0" w:color="auto"/>
                    <w:right w:val="none" w:sz="0" w:space="0" w:color="auto"/>
                  </w:divBdr>
                </w:div>
                <w:div w:id="1790128084">
                  <w:marLeft w:val="0"/>
                  <w:marRight w:val="0"/>
                  <w:marTop w:val="0"/>
                  <w:marBottom w:val="94"/>
                  <w:divBdr>
                    <w:top w:val="none" w:sz="0" w:space="0" w:color="auto"/>
                    <w:left w:val="none" w:sz="0" w:space="0" w:color="auto"/>
                    <w:bottom w:val="none" w:sz="0" w:space="0" w:color="auto"/>
                    <w:right w:val="none" w:sz="0" w:space="0" w:color="auto"/>
                  </w:divBdr>
                </w:div>
                <w:div w:id="1790275478">
                  <w:marLeft w:val="0"/>
                  <w:marRight w:val="0"/>
                  <w:marTop w:val="0"/>
                  <w:marBottom w:val="101"/>
                  <w:divBdr>
                    <w:top w:val="none" w:sz="0" w:space="0" w:color="auto"/>
                    <w:left w:val="none" w:sz="0" w:space="0" w:color="auto"/>
                    <w:bottom w:val="none" w:sz="0" w:space="0" w:color="auto"/>
                    <w:right w:val="none" w:sz="0" w:space="0" w:color="auto"/>
                  </w:divBdr>
                </w:div>
                <w:div w:id="1790972961">
                  <w:marLeft w:val="0"/>
                  <w:marRight w:val="0"/>
                  <w:marTop w:val="0"/>
                  <w:marBottom w:val="96"/>
                  <w:divBdr>
                    <w:top w:val="none" w:sz="0" w:space="0" w:color="auto"/>
                    <w:left w:val="none" w:sz="0" w:space="0" w:color="auto"/>
                    <w:bottom w:val="none" w:sz="0" w:space="0" w:color="auto"/>
                    <w:right w:val="none" w:sz="0" w:space="0" w:color="auto"/>
                  </w:divBdr>
                </w:div>
                <w:div w:id="1797482296">
                  <w:marLeft w:val="0"/>
                  <w:marRight w:val="0"/>
                  <w:marTop w:val="0"/>
                  <w:marBottom w:val="101"/>
                  <w:divBdr>
                    <w:top w:val="none" w:sz="0" w:space="0" w:color="auto"/>
                    <w:left w:val="none" w:sz="0" w:space="0" w:color="auto"/>
                    <w:bottom w:val="none" w:sz="0" w:space="0" w:color="auto"/>
                    <w:right w:val="none" w:sz="0" w:space="0" w:color="auto"/>
                  </w:divBdr>
                </w:div>
                <w:div w:id="1798598697">
                  <w:marLeft w:val="0"/>
                  <w:marRight w:val="0"/>
                  <w:marTop w:val="40"/>
                  <w:marBottom w:val="40"/>
                  <w:divBdr>
                    <w:top w:val="none" w:sz="0" w:space="0" w:color="auto"/>
                    <w:left w:val="none" w:sz="0" w:space="0" w:color="auto"/>
                    <w:bottom w:val="none" w:sz="0" w:space="0" w:color="auto"/>
                    <w:right w:val="none" w:sz="0" w:space="0" w:color="auto"/>
                  </w:divBdr>
                </w:div>
                <w:div w:id="1804537680">
                  <w:marLeft w:val="0"/>
                  <w:marRight w:val="0"/>
                  <w:marTop w:val="40"/>
                  <w:marBottom w:val="40"/>
                  <w:divBdr>
                    <w:top w:val="none" w:sz="0" w:space="0" w:color="auto"/>
                    <w:left w:val="none" w:sz="0" w:space="0" w:color="auto"/>
                    <w:bottom w:val="none" w:sz="0" w:space="0" w:color="auto"/>
                    <w:right w:val="none" w:sz="0" w:space="0" w:color="auto"/>
                  </w:divBdr>
                </w:div>
                <w:div w:id="1804998333">
                  <w:marLeft w:val="0"/>
                  <w:marRight w:val="0"/>
                  <w:marTop w:val="0"/>
                  <w:marBottom w:val="101"/>
                  <w:divBdr>
                    <w:top w:val="none" w:sz="0" w:space="0" w:color="auto"/>
                    <w:left w:val="none" w:sz="0" w:space="0" w:color="auto"/>
                    <w:bottom w:val="none" w:sz="0" w:space="0" w:color="auto"/>
                    <w:right w:val="none" w:sz="0" w:space="0" w:color="auto"/>
                  </w:divBdr>
                </w:div>
                <w:div w:id="1807430758">
                  <w:marLeft w:val="0"/>
                  <w:marRight w:val="0"/>
                  <w:marTop w:val="0"/>
                  <w:marBottom w:val="101"/>
                  <w:divBdr>
                    <w:top w:val="none" w:sz="0" w:space="0" w:color="auto"/>
                    <w:left w:val="none" w:sz="0" w:space="0" w:color="auto"/>
                    <w:bottom w:val="none" w:sz="0" w:space="0" w:color="auto"/>
                    <w:right w:val="none" w:sz="0" w:space="0" w:color="auto"/>
                  </w:divBdr>
                </w:div>
                <w:div w:id="1809663722">
                  <w:marLeft w:val="1008"/>
                  <w:marRight w:val="0"/>
                  <w:marTop w:val="0"/>
                  <w:marBottom w:val="101"/>
                  <w:divBdr>
                    <w:top w:val="none" w:sz="0" w:space="0" w:color="auto"/>
                    <w:left w:val="none" w:sz="0" w:space="0" w:color="auto"/>
                    <w:bottom w:val="none" w:sz="0" w:space="0" w:color="auto"/>
                    <w:right w:val="none" w:sz="0" w:space="0" w:color="auto"/>
                  </w:divBdr>
                </w:div>
                <w:div w:id="1811247708">
                  <w:marLeft w:val="0"/>
                  <w:marRight w:val="0"/>
                  <w:marTop w:val="40"/>
                  <w:marBottom w:val="40"/>
                  <w:divBdr>
                    <w:top w:val="none" w:sz="0" w:space="0" w:color="auto"/>
                    <w:left w:val="none" w:sz="0" w:space="0" w:color="auto"/>
                    <w:bottom w:val="none" w:sz="0" w:space="0" w:color="auto"/>
                    <w:right w:val="none" w:sz="0" w:space="0" w:color="auto"/>
                  </w:divBdr>
                </w:div>
                <w:div w:id="1815297012">
                  <w:marLeft w:val="0"/>
                  <w:marRight w:val="0"/>
                  <w:marTop w:val="0"/>
                  <w:marBottom w:val="94"/>
                  <w:divBdr>
                    <w:top w:val="none" w:sz="0" w:space="0" w:color="auto"/>
                    <w:left w:val="none" w:sz="0" w:space="0" w:color="auto"/>
                    <w:bottom w:val="none" w:sz="0" w:space="0" w:color="auto"/>
                    <w:right w:val="none" w:sz="0" w:space="0" w:color="auto"/>
                  </w:divBdr>
                </w:div>
                <w:div w:id="1824739859">
                  <w:marLeft w:val="720"/>
                  <w:marRight w:val="0"/>
                  <w:marTop w:val="40"/>
                  <w:marBottom w:val="40"/>
                  <w:divBdr>
                    <w:top w:val="none" w:sz="0" w:space="0" w:color="auto"/>
                    <w:left w:val="none" w:sz="0" w:space="0" w:color="auto"/>
                    <w:bottom w:val="none" w:sz="0" w:space="0" w:color="auto"/>
                    <w:right w:val="none" w:sz="0" w:space="0" w:color="auto"/>
                  </w:divBdr>
                </w:div>
                <w:div w:id="1826431895">
                  <w:marLeft w:val="0"/>
                  <w:marRight w:val="0"/>
                  <w:marTop w:val="40"/>
                  <w:marBottom w:val="40"/>
                  <w:divBdr>
                    <w:top w:val="none" w:sz="0" w:space="0" w:color="auto"/>
                    <w:left w:val="none" w:sz="0" w:space="0" w:color="auto"/>
                    <w:bottom w:val="none" w:sz="0" w:space="0" w:color="auto"/>
                    <w:right w:val="none" w:sz="0" w:space="0" w:color="auto"/>
                  </w:divBdr>
                </w:div>
                <w:div w:id="1832795797">
                  <w:marLeft w:val="0"/>
                  <w:marRight w:val="0"/>
                  <w:marTop w:val="0"/>
                  <w:marBottom w:val="101"/>
                  <w:divBdr>
                    <w:top w:val="none" w:sz="0" w:space="0" w:color="auto"/>
                    <w:left w:val="none" w:sz="0" w:space="0" w:color="auto"/>
                    <w:bottom w:val="none" w:sz="0" w:space="0" w:color="auto"/>
                    <w:right w:val="none" w:sz="0" w:space="0" w:color="auto"/>
                  </w:divBdr>
                </w:div>
                <w:div w:id="1834027491">
                  <w:marLeft w:val="0"/>
                  <w:marRight w:val="0"/>
                  <w:marTop w:val="0"/>
                  <w:marBottom w:val="96"/>
                  <w:divBdr>
                    <w:top w:val="none" w:sz="0" w:space="0" w:color="auto"/>
                    <w:left w:val="none" w:sz="0" w:space="0" w:color="auto"/>
                    <w:bottom w:val="none" w:sz="0" w:space="0" w:color="auto"/>
                    <w:right w:val="none" w:sz="0" w:space="0" w:color="auto"/>
                  </w:divBdr>
                </w:div>
                <w:div w:id="1835564234">
                  <w:marLeft w:val="1584"/>
                  <w:marRight w:val="0"/>
                  <w:marTop w:val="0"/>
                  <w:marBottom w:val="101"/>
                  <w:divBdr>
                    <w:top w:val="none" w:sz="0" w:space="0" w:color="auto"/>
                    <w:left w:val="none" w:sz="0" w:space="0" w:color="auto"/>
                    <w:bottom w:val="none" w:sz="0" w:space="0" w:color="auto"/>
                    <w:right w:val="none" w:sz="0" w:space="0" w:color="auto"/>
                  </w:divBdr>
                </w:div>
                <w:div w:id="1837917603">
                  <w:marLeft w:val="1584"/>
                  <w:marRight w:val="0"/>
                  <w:marTop w:val="0"/>
                  <w:marBottom w:val="101"/>
                  <w:divBdr>
                    <w:top w:val="none" w:sz="0" w:space="0" w:color="auto"/>
                    <w:left w:val="none" w:sz="0" w:space="0" w:color="auto"/>
                    <w:bottom w:val="none" w:sz="0" w:space="0" w:color="auto"/>
                    <w:right w:val="none" w:sz="0" w:space="0" w:color="auto"/>
                  </w:divBdr>
                </w:div>
                <w:div w:id="1838497890">
                  <w:marLeft w:val="1080"/>
                  <w:marRight w:val="0"/>
                  <w:marTop w:val="40"/>
                  <w:marBottom w:val="40"/>
                  <w:divBdr>
                    <w:top w:val="none" w:sz="0" w:space="0" w:color="auto"/>
                    <w:left w:val="none" w:sz="0" w:space="0" w:color="auto"/>
                    <w:bottom w:val="none" w:sz="0" w:space="0" w:color="auto"/>
                    <w:right w:val="none" w:sz="0" w:space="0" w:color="auto"/>
                  </w:divBdr>
                </w:div>
                <w:div w:id="1839612933">
                  <w:marLeft w:val="0"/>
                  <w:marRight w:val="0"/>
                  <w:marTop w:val="40"/>
                  <w:marBottom w:val="40"/>
                  <w:divBdr>
                    <w:top w:val="none" w:sz="0" w:space="0" w:color="auto"/>
                    <w:left w:val="none" w:sz="0" w:space="0" w:color="auto"/>
                    <w:bottom w:val="none" w:sz="0" w:space="0" w:color="auto"/>
                    <w:right w:val="none" w:sz="0" w:space="0" w:color="auto"/>
                  </w:divBdr>
                </w:div>
                <w:div w:id="1840346780">
                  <w:marLeft w:val="1584"/>
                  <w:marRight w:val="0"/>
                  <w:marTop w:val="0"/>
                  <w:marBottom w:val="101"/>
                  <w:divBdr>
                    <w:top w:val="none" w:sz="0" w:space="0" w:color="auto"/>
                    <w:left w:val="none" w:sz="0" w:space="0" w:color="auto"/>
                    <w:bottom w:val="none" w:sz="0" w:space="0" w:color="auto"/>
                    <w:right w:val="none" w:sz="0" w:space="0" w:color="auto"/>
                  </w:divBdr>
                </w:div>
                <w:div w:id="1841040219">
                  <w:marLeft w:val="0"/>
                  <w:marRight w:val="0"/>
                  <w:marTop w:val="40"/>
                  <w:marBottom w:val="40"/>
                  <w:divBdr>
                    <w:top w:val="none" w:sz="0" w:space="0" w:color="auto"/>
                    <w:left w:val="none" w:sz="0" w:space="0" w:color="auto"/>
                    <w:bottom w:val="none" w:sz="0" w:space="0" w:color="auto"/>
                    <w:right w:val="none" w:sz="0" w:space="0" w:color="auto"/>
                  </w:divBdr>
                </w:div>
                <w:div w:id="1849903030">
                  <w:marLeft w:val="0"/>
                  <w:marRight w:val="0"/>
                  <w:marTop w:val="0"/>
                  <w:marBottom w:val="101"/>
                  <w:divBdr>
                    <w:top w:val="none" w:sz="0" w:space="0" w:color="auto"/>
                    <w:left w:val="none" w:sz="0" w:space="0" w:color="auto"/>
                    <w:bottom w:val="none" w:sz="0" w:space="0" w:color="auto"/>
                    <w:right w:val="none" w:sz="0" w:space="0" w:color="auto"/>
                  </w:divBdr>
                </w:div>
                <w:div w:id="1852790332">
                  <w:marLeft w:val="0"/>
                  <w:marRight w:val="0"/>
                  <w:marTop w:val="0"/>
                  <w:marBottom w:val="101"/>
                  <w:divBdr>
                    <w:top w:val="none" w:sz="0" w:space="0" w:color="auto"/>
                    <w:left w:val="none" w:sz="0" w:space="0" w:color="auto"/>
                    <w:bottom w:val="none" w:sz="0" w:space="0" w:color="auto"/>
                    <w:right w:val="none" w:sz="0" w:space="0" w:color="auto"/>
                  </w:divBdr>
                </w:div>
                <w:div w:id="1858273994">
                  <w:marLeft w:val="0"/>
                  <w:marRight w:val="0"/>
                  <w:marTop w:val="40"/>
                  <w:marBottom w:val="40"/>
                  <w:divBdr>
                    <w:top w:val="none" w:sz="0" w:space="0" w:color="auto"/>
                    <w:left w:val="none" w:sz="0" w:space="0" w:color="auto"/>
                    <w:bottom w:val="none" w:sz="0" w:space="0" w:color="auto"/>
                    <w:right w:val="none" w:sz="0" w:space="0" w:color="auto"/>
                  </w:divBdr>
                </w:div>
                <w:div w:id="1860312502">
                  <w:marLeft w:val="0"/>
                  <w:marRight w:val="0"/>
                  <w:marTop w:val="40"/>
                  <w:marBottom w:val="40"/>
                  <w:divBdr>
                    <w:top w:val="none" w:sz="0" w:space="0" w:color="auto"/>
                    <w:left w:val="none" w:sz="0" w:space="0" w:color="auto"/>
                    <w:bottom w:val="none" w:sz="0" w:space="0" w:color="auto"/>
                    <w:right w:val="none" w:sz="0" w:space="0" w:color="auto"/>
                  </w:divBdr>
                </w:div>
                <w:div w:id="1860312773">
                  <w:marLeft w:val="720"/>
                  <w:marRight w:val="0"/>
                  <w:marTop w:val="0"/>
                  <w:marBottom w:val="101"/>
                  <w:divBdr>
                    <w:top w:val="none" w:sz="0" w:space="0" w:color="auto"/>
                    <w:left w:val="none" w:sz="0" w:space="0" w:color="auto"/>
                    <w:bottom w:val="none" w:sz="0" w:space="0" w:color="auto"/>
                    <w:right w:val="none" w:sz="0" w:space="0" w:color="auto"/>
                  </w:divBdr>
                </w:div>
                <w:div w:id="1860385541">
                  <w:marLeft w:val="720"/>
                  <w:marRight w:val="0"/>
                  <w:marTop w:val="0"/>
                  <w:marBottom w:val="101"/>
                  <w:divBdr>
                    <w:top w:val="none" w:sz="0" w:space="0" w:color="auto"/>
                    <w:left w:val="none" w:sz="0" w:space="0" w:color="auto"/>
                    <w:bottom w:val="none" w:sz="0" w:space="0" w:color="auto"/>
                    <w:right w:val="none" w:sz="0" w:space="0" w:color="auto"/>
                  </w:divBdr>
                </w:div>
                <w:div w:id="1862040507">
                  <w:marLeft w:val="0"/>
                  <w:marRight w:val="0"/>
                  <w:marTop w:val="0"/>
                  <w:marBottom w:val="101"/>
                  <w:divBdr>
                    <w:top w:val="none" w:sz="0" w:space="0" w:color="auto"/>
                    <w:left w:val="none" w:sz="0" w:space="0" w:color="auto"/>
                    <w:bottom w:val="none" w:sz="0" w:space="0" w:color="auto"/>
                    <w:right w:val="none" w:sz="0" w:space="0" w:color="auto"/>
                  </w:divBdr>
                </w:div>
                <w:div w:id="1864513461">
                  <w:marLeft w:val="0"/>
                  <w:marRight w:val="0"/>
                  <w:marTop w:val="0"/>
                  <w:marBottom w:val="101"/>
                  <w:divBdr>
                    <w:top w:val="none" w:sz="0" w:space="0" w:color="auto"/>
                    <w:left w:val="none" w:sz="0" w:space="0" w:color="auto"/>
                    <w:bottom w:val="none" w:sz="0" w:space="0" w:color="auto"/>
                    <w:right w:val="none" w:sz="0" w:space="0" w:color="auto"/>
                  </w:divBdr>
                </w:div>
                <w:div w:id="1864712105">
                  <w:marLeft w:val="0"/>
                  <w:marRight w:val="0"/>
                  <w:marTop w:val="40"/>
                  <w:marBottom w:val="40"/>
                  <w:divBdr>
                    <w:top w:val="none" w:sz="0" w:space="0" w:color="auto"/>
                    <w:left w:val="none" w:sz="0" w:space="0" w:color="auto"/>
                    <w:bottom w:val="none" w:sz="0" w:space="0" w:color="auto"/>
                    <w:right w:val="none" w:sz="0" w:space="0" w:color="auto"/>
                  </w:divBdr>
                </w:div>
                <w:div w:id="1870143935">
                  <w:marLeft w:val="0"/>
                  <w:marRight w:val="0"/>
                  <w:marTop w:val="0"/>
                  <w:marBottom w:val="101"/>
                  <w:divBdr>
                    <w:top w:val="none" w:sz="0" w:space="0" w:color="auto"/>
                    <w:left w:val="none" w:sz="0" w:space="0" w:color="auto"/>
                    <w:bottom w:val="none" w:sz="0" w:space="0" w:color="auto"/>
                    <w:right w:val="none" w:sz="0" w:space="0" w:color="auto"/>
                  </w:divBdr>
                </w:div>
                <w:div w:id="1872373874">
                  <w:marLeft w:val="0"/>
                  <w:marRight w:val="0"/>
                  <w:marTop w:val="0"/>
                  <w:marBottom w:val="200"/>
                  <w:divBdr>
                    <w:top w:val="none" w:sz="0" w:space="0" w:color="auto"/>
                    <w:left w:val="none" w:sz="0" w:space="0" w:color="auto"/>
                    <w:bottom w:val="none" w:sz="0" w:space="0" w:color="auto"/>
                    <w:right w:val="none" w:sz="0" w:space="0" w:color="auto"/>
                  </w:divBdr>
                </w:div>
                <w:div w:id="1880705790">
                  <w:marLeft w:val="0"/>
                  <w:marRight w:val="0"/>
                  <w:marTop w:val="40"/>
                  <w:marBottom w:val="40"/>
                  <w:divBdr>
                    <w:top w:val="none" w:sz="0" w:space="0" w:color="auto"/>
                    <w:left w:val="none" w:sz="0" w:space="0" w:color="auto"/>
                    <w:bottom w:val="none" w:sz="0" w:space="0" w:color="auto"/>
                    <w:right w:val="none" w:sz="0" w:space="0" w:color="auto"/>
                  </w:divBdr>
                </w:div>
                <w:div w:id="1881433081">
                  <w:marLeft w:val="0"/>
                  <w:marRight w:val="0"/>
                  <w:marTop w:val="0"/>
                  <w:marBottom w:val="101"/>
                  <w:divBdr>
                    <w:top w:val="none" w:sz="0" w:space="0" w:color="auto"/>
                    <w:left w:val="none" w:sz="0" w:space="0" w:color="auto"/>
                    <w:bottom w:val="none" w:sz="0" w:space="0" w:color="auto"/>
                    <w:right w:val="none" w:sz="0" w:space="0" w:color="auto"/>
                  </w:divBdr>
                </w:div>
                <w:div w:id="1884364906">
                  <w:marLeft w:val="0"/>
                  <w:marRight w:val="0"/>
                  <w:marTop w:val="40"/>
                  <w:marBottom w:val="40"/>
                  <w:divBdr>
                    <w:top w:val="none" w:sz="0" w:space="0" w:color="auto"/>
                    <w:left w:val="none" w:sz="0" w:space="0" w:color="auto"/>
                    <w:bottom w:val="none" w:sz="0" w:space="0" w:color="auto"/>
                    <w:right w:val="none" w:sz="0" w:space="0" w:color="auto"/>
                  </w:divBdr>
                </w:div>
                <w:div w:id="1888104267">
                  <w:marLeft w:val="0"/>
                  <w:marRight w:val="0"/>
                  <w:marTop w:val="0"/>
                  <w:marBottom w:val="96"/>
                  <w:divBdr>
                    <w:top w:val="none" w:sz="0" w:space="0" w:color="auto"/>
                    <w:left w:val="none" w:sz="0" w:space="0" w:color="auto"/>
                    <w:bottom w:val="none" w:sz="0" w:space="0" w:color="auto"/>
                    <w:right w:val="none" w:sz="0" w:space="0" w:color="auto"/>
                  </w:divBdr>
                </w:div>
                <w:div w:id="1888684656">
                  <w:marLeft w:val="0"/>
                  <w:marRight w:val="0"/>
                  <w:marTop w:val="0"/>
                  <w:marBottom w:val="101"/>
                  <w:divBdr>
                    <w:top w:val="none" w:sz="0" w:space="0" w:color="auto"/>
                    <w:left w:val="none" w:sz="0" w:space="0" w:color="auto"/>
                    <w:bottom w:val="none" w:sz="0" w:space="0" w:color="auto"/>
                    <w:right w:val="none" w:sz="0" w:space="0" w:color="auto"/>
                  </w:divBdr>
                </w:div>
                <w:div w:id="1895383123">
                  <w:marLeft w:val="1440"/>
                  <w:marRight w:val="0"/>
                  <w:marTop w:val="0"/>
                  <w:marBottom w:val="96"/>
                  <w:divBdr>
                    <w:top w:val="none" w:sz="0" w:space="0" w:color="auto"/>
                    <w:left w:val="none" w:sz="0" w:space="0" w:color="auto"/>
                    <w:bottom w:val="none" w:sz="0" w:space="0" w:color="auto"/>
                    <w:right w:val="none" w:sz="0" w:space="0" w:color="auto"/>
                  </w:divBdr>
                </w:div>
                <w:div w:id="1896311153">
                  <w:marLeft w:val="0"/>
                  <w:marRight w:val="0"/>
                  <w:marTop w:val="0"/>
                  <w:marBottom w:val="84"/>
                  <w:divBdr>
                    <w:top w:val="none" w:sz="0" w:space="0" w:color="auto"/>
                    <w:left w:val="none" w:sz="0" w:space="0" w:color="auto"/>
                    <w:bottom w:val="none" w:sz="0" w:space="0" w:color="auto"/>
                    <w:right w:val="none" w:sz="0" w:space="0" w:color="auto"/>
                  </w:divBdr>
                </w:div>
                <w:div w:id="1900478806">
                  <w:marLeft w:val="1440"/>
                  <w:marRight w:val="0"/>
                  <w:marTop w:val="0"/>
                  <w:marBottom w:val="101"/>
                  <w:divBdr>
                    <w:top w:val="none" w:sz="0" w:space="0" w:color="auto"/>
                    <w:left w:val="none" w:sz="0" w:space="0" w:color="auto"/>
                    <w:bottom w:val="none" w:sz="0" w:space="0" w:color="auto"/>
                    <w:right w:val="none" w:sz="0" w:space="0" w:color="auto"/>
                  </w:divBdr>
                </w:div>
                <w:div w:id="1902860210">
                  <w:marLeft w:val="0"/>
                  <w:marRight w:val="0"/>
                  <w:marTop w:val="40"/>
                  <w:marBottom w:val="40"/>
                  <w:divBdr>
                    <w:top w:val="none" w:sz="0" w:space="0" w:color="auto"/>
                    <w:left w:val="none" w:sz="0" w:space="0" w:color="auto"/>
                    <w:bottom w:val="none" w:sz="0" w:space="0" w:color="auto"/>
                    <w:right w:val="none" w:sz="0" w:space="0" w:color="auto"/>
                  </w:divBdr>
                </w:div>
                <w:div w:id="1905482291">
                  <w:marLeft w:val="0"/>
                  <w:marRight w:val="0"/>
                  <w:marTop w:val="40"/>
                  <w:marBottom w:val="40"/>
                  <w:divBdr>
                    <w:top w:val="none" w:sz="0" w:space="0" w:color="auto"/>
                    <w:left w:val="none" w:sz="0" w:space="0" w:color="auto"/>
                    <w:bottom w:val="none" w:sz="0" w:space="0" w:color="auto"/>
                    <w:right w:val="none" w:sz="0" w:space="0" w:color="auto"/>
                  </w:divBdr>
                </w:div>
                <w:div w:id="1905988724">
                  <w:marLeft w:val="0"/>
                  <w:marRight w:val="0"/>
                  <w:marTop w:val="40"/>
                  <w:marBottom w:val="40"/>
                  <w:divBdr>
                    <w:top w:val="none" w:sz="0" w:space="0" w:color="auto"/>
                    <w:left w:val="none" w:sz="0" w:space="0" w:color="auto"/>
                    <w:bottom w:val="none" w:sz="0" w:space="0" w:color="auto"/>
                    <w:right w:val="none" w:sz="0" w:space="0" w:color="auto"/>
                  </w:divBdr>
                </w:div>
                <w:div w:id="1908566251">
                  <w:marLeft w:val="0"/>
                  <w:marRight w:val="0"/>
                  <w:marTop w:val="0"/>
                  <w:marBottom w:val="101"/>
                  <w:divBdr>
                    <w:top w:val="none" w:sz="0" w:space="0" w:color="auto"/>
                    <w:left w:val="none" w:sz="0" w:space="0" w:color="auto"/>
                    <w:bottom w:val="none" w:sz="0" w:space="0" w:color="auto"/>
                    <w:right w:val="none" w:sz="0" w:space="0" w:color="auto"/>
                  </w:divBdr>
                </w:div>
                <w:div w:id="1913662718">
                  <w:marLeft w:val="0"/>
                  <w:marRight w:val="0"/>
                  <w:marTop w:val="40"/>
                  <w:marBottom w:val="40"/>
                  <w:divBdr>
                    <w:top w:val="none" w:sz="0" w:space="0" w:color="auto"/>
                    <w:left w:val="none" w:sz="0" w:space="0" w:color="auto"/>
                    <w:bottom w:val="none" w:sz="0" w:space="0" w:color="auto"/>
                    <w:right w:val="none" w:sz="0" w:space="0" w:color="auto"/>
                  </w:divBdr>
                </w:div>
                <w:div w:id="1922988449">
                  <w:marLeft w:val="720"/>
                  <w:marRight w:val="0"/>
                  <w:marTop w:val="40"/>
                  <w:marBottom w:val="40"/>
                  <w:divBdr>
                    <w:top w:val="none" w:sz="0" w:space="0" w:color="auto"/>
                    <w:left w:val="none" w:sz="0" w:space="0" w:color="auto"/>
                    <w:bottom w:val="none" w:sz="0" w:space="0" w:color="auto"/>
                    <w:right w:val="none" w:sz="0" w:space="0" w:color="auto"/>
                  </w:divBdr>
                </w:div>
                <w:div w:id="1926331912">
                  <w:marLeft w:val="720"/>
                  <w:marRight w:val="0"/>
                  <w:marTop w:val="0"/>
                  <w:marBottom w:val="101"/>
                  <w:divBdr>
                    <w:top w:val="none" w:sz="0" w:space="0" w:color="auto"/>
                    <w:left w:val="none" w:sz="0" w:space="0" w:color="auto"/>
                    <w:bottom w:val="none" w:sz="0" w:space="0" w:color="auto"/>
                    <w:right w:val="none" w:sz="0" w:space="0" w:color="auto"/>
                  </w:divBdr>
                </w:div>
                <w:div w:id="1929188034">
                  <w:marLeft w:val="0"/>
                  <w:marRight w:val="0"/>
                  <w:marTop w:val="0"/>
                  <w:marBottom w:val="101"/>
                  <w:divBdr>
                    <w:top w:val="none" w:sz="0" w:space="0" w:color="auto"/>
                    <w:left w:val="none" w:sz="0" w:space="0" w:color="auto"/>
                    <w:bottom w:val="none" w:sz="0" w:space="0" w:color="auto"/>
                    <w:right w:val="none" w:sz="0" w:space="0" w:color="auto"/>
                  </w:divBdr>
                </w:div>
                <w:div w:id="1931353057">
                  <w:marLeft w:val="0"/>
                  <w:marRight w:val="0"/>
                  <w:marTop w:val="0"/>
                  <w:marBottom w:val="101"/>
                  <w:divBdr>
                    <w:top w:val="none" w:sz="0" w:space="0" w:color="auto"/>
                    <w:left w:val="none" w:sz="0" w:space="0" w:color="auto"/>
                    <w:bottom w:val="none" w:sz="0" w:space="0" w:color="auto"/>
                    <w:right w:val="none" w:sz="0" w:space="0" w:color="auto"/>
                  </w:divBdr>
                </w:div>
                <w:div w:id="1932617161">
                  <w:marLeft w:val="0"/>
                  <w:marRight w:val="0"/>
                  <w:marTop w:val="0"/>
                  <w:marBottom w:val="101"/>
                  <w:divBdr>
                    <w:top w:val="none" w:sz="0" w:space="0" w:color="auto"/>
                    <w:left w:val="none" w:sz="0" w:space="0" w:color="auto"/>
                    <w:bottom w:val="none" w:sz="0" w:space="0" w:color="auto"/>
                    <w:right w:val="none" w:sz="0" w:space="0" w:color="auto"/>
                  </w:divBdr>
                </w:div>
                <w:div w:id="1935044491">
                  <w:marLeft w:val="0"/>
                  <w:marRight w:val="0"/>
                  <w:marTop w:val="0"/>
                  <w:marBottom w:val="101"/>
                  <w:divBdr>
                    <w:top w:val="none" w:sz="0" w:space="0" w:color="auto"/>
                    <w:left w:val="none" w:sz="0" w:space="0" w:color="auto"/>
                    <w:bottom w:val="none" w:sz="0" w:space="0" w:color="auto"/>
                    <w:right w:val="none" w:sz="0" w:space="0" w:color="auto"/>
                  </w:divBdr>
                </w:div>
                <w:div w:id="1939409509">
                  <w:marLeft w:val="0"/>
                  <w:marRight w:val="0"/>
                  <w:marTop w:val="0"/>
                  <w:marBottom w:val="101"/>
                  <w:divBdr>
                    <w:top w:val="none" w:sz="0" w:space="0" w:color="auto"/>
                    <w:left w:val="none" w:sz="0" w:space="0" w:color="auto"/>
                    <w:bottom w:val="none" w:sz="0" w:space="0" w:color="auto"/>
                    <w:right w:val="none" w:sz="0" w:space="0" w:color="auto"/>
                  </w:divBdr>
                </w:div>
                <w:div w:id="1948346428">
                  <w:marLeft w:val="0"/>
                  <w:marRight w:val="0"/>
                  <w:marTop w:val="0"/>
                  <w:marBottom w:val="101"/>
                  <w:divBdr>
                    <w:top w:val="none" w:sz="0" w:space="0" w:color="auto"/>
                    <w:left w:val="none" w:sz="0" w:space="0" w:color="auto"/>
                    <w:bottom w:val="none" w:sz="0" w:space="0" w:color="auto"/>
                    <w:right w:val="none" w:sz="0" w:space="0" w:color="auto"/>
                  </w:divBdr>
                </w:div>
                <w:div w:id="1948728872">
                  <w:marLeft w:val="0"/>
                  <w:marRight w:val="0"/>
                  <w:marTop w:val="40"/>
                  <w:marBottom w:val="40"/>
                  <w:divBdr>
                    <w:top w:val="none" w:sz="0" w:space="0" w:color="auto"/>
                    <w:left w:val="none" w:sz="0" w:space="0" w:color="auto"/>
                    <w:bottom w:val="none" w:sz="0" w:space="0" w:color="auto"/>
                    <w:right w:val="none" w:sz="0" w:space="0" w:color="auto"/>
                  </w:divBdr>
                </w:div>
                <w:div w:id="1949116280">
                  <w:marLeft w:val="0"/>
                  <w:marRight w:val="0"/>
                  <w:marTop w:val="40"/>
                  <w:marBottom w:val="40"/>
                  <w:divBdr>
                    <w:top w:val="none" w:sz="0" w:space="0" w:color="auto"/>
                    <w:left w:val="none" w:sz="0" w:space="0" w:color="auto"/>
                    <w:bottom w:val="none" w:sz="0" w:space="0" w:color="auto"/>
                    <w:right w:val="none" w:sz="0" w:space="0" w:color="auto"/>
                  </w:divBdr>
                </w:div>
                <w:div w:id="1951008512">
                  <w:marLeft w:val="0"/>
                  <w:marRight w:val="0"/>
                  <w:marTop w:val="0"/>
                  <w:marBottom w:val="101"/>
                  <w:divBdr>
                    <w:top w:val="none" w:sz="0" w:space="0" w:color="auto"/>
                    <w:left w:val="none" w:sz="0" w:space="0" w:color="auto"/>
                    <w:bottom w:val="none" w:sz="0" w:space="0" w:color="auto"/>
                    <w:right w:val="none" w:sz="0" w:space="0" w:color="auto"/>
                  </w:divBdr>
                </w:div>
                <w:div w:id="1955136835">
                  <w:marLeft w:val="0"/>
                  <w:marRight w:val="0"/>
                  <w:marTop w:val="0"/>
                  <w:marBottom w:val="96"/>
                  <w:divBdr>
                    <w:top w:val="none" w:sz="0" w:space="0" w:color="auto"/>
                    <w:left w:val="none" w:sz="0" w:space="0" w:color="auto"/>
                    <w:bottom w:val="none" w:sz="0" w:space="0" w:color="auto"/>
                    <w:right w:val="none" w:sz="0" w:space="0" w:color="auto"/>
                  </w:divBdr>
                </w:div>
                <w:div w:id="1956672521">
                  <w:marLeft w:val="0"/>
                  <w:marRight w:val="0"/>
                  <w:marTop w:val="0"/>
                  <w:marBottom w:val="101"/>
                  <w:divBdr>
                    <w:top w:val="none" w:sz="0" w:space="0" w:color="auto"/>
                    <w:left w:val="none" w:sz="0" w:space="0" w:color="auto"/>
                    <w:bottom w:val="none" w:sz="0" w:space="0" w:color="auto"/>
                    <w:right w:val="none" w:sz="0" w:space="0" w:color="auto"/>
                  </w:divBdr>
                </w:div>
                <w:div w:id="1961103386">
                  <w:marLeft w:val="0"/>
                  <w:marRight w:val="0"/>
                  <w:marTop w:val="0"/>
                  <w:marBottom w:val="101"/>
                  <w:divBdr>
                    <w:top w:val="none" w:sz="0" w:space="0" w:color="auto"/>
                    <w:left w:val="none" w:sz="0" w:space="0" w:color="auto"/>
                    <w:bottom w:val="none" w:sz="0" w:space="0" w:color="auto"/>
                    <w:right w:val="none" w:sz="0" w:space="0" w:color="auto"/>
                  </w:divBdr>
                </w:div>
                <w:div w:id="1962422197">
                  <w:marLeft w:val="0"/>
                  <w:marRight w:val="0"/>
                  <w:marTop w:val="40"/>
                  <w:marBottom w:val="40"/>
                  <w:divBdr>
                    <w:top w:val="none" w:sz="0" w:space="0" w:color="auto"/>
                    <w:left w:val="none" w:sz="0" w:space="0" w:color="auto"/>
                    <w:bottom w:val="none" w:sz="0" w:space="0" w:color="auto"/>
                    <w:right w:val="none" w:sz="0" w:space="0" w:color="auto"/>
                  </w:divBdr>
                </w:div>
                <w:div w:id="1964924627">
                  <w:marLeft w:val="720"/>
                  <w:marRight w:val="0"/>
                  <w:marTop w:val="0"/>
                  <w:marBottom w:val="101"/>
                  <w:divBdr>
                    <w:top w:val="none" w:sz="0" w:space="0" w:color="auto"/>
                    <w:left w:val="none" w:sz="0" w:space="0" w:color="auto"/>
                    <w:bottom w:val="none" w:sz="0" w:space="0" w:color="auto"/>
                    <w:right w:val="none" w:sz="0" w:space="0" w:color="auto"/>
                  </w:divBdr>
                </w:div>
                <w:div w:id="1967930704">
                  <w:marLeft w:val="1152"/>
                  <w:marRight w:val="0"/>
                  <w:marTop w:val="0"/>
                  <w:marBottom w:val="84"/>
                  <w:divBdr>
                    <w:top w:val="none" w:sz="0" w:space="0" w:color="auto"/>
                    <w:left w:val="none" w:sz="0" w:space="0" w:color="auto"/>
                    <w:bottom w:val="none" w:sz="0" w:space="0" w:color="auto"/>
                    <w:right w:val="none" w:sz="0" w:space="0" w:color="auto"/>
                  </w:divBdr>
                </w:div>
                <w:div w:id="1969892650">
                  <w:marLeft w:val="0"/>
                  <w:marRight w:val="0"/>
                  <w:marTop w:val="0"/>
                  <w:marBottom w:val="96"/>
                  <w:divBdr>
                    <w:top w:val="none" w:sz="0" w:space="0" w:color="auto"/>
                    <w:left w:val="none" w:sz="0" w:space="0" w:color="auto"/>
                    <w:bottom w:val="none" w:sz="0" w:space="0" w:color="auto"/>
                    <w:right w:val="none" w:sz="0" w:space="0" w:color="auto"/>
                  </w:divBdr>
                </w:div>
                <w:div w:id="1970167695">
                  <w:marLeft w:val="720"/>
                  <w:marRight w:val="0"/>
                  <w:marTop w:val="40"/>
                  <w:marBottom w:val="40"/>
                  <w:divBdr>
                    <w:top w:val="none" w:sz="0" w:space="0" w:color="auto"/>
                    <w:left w:val="none" w:sz="0" w:space="0" w:color="auto"/>
                    <w:bottom w:val="none" w:sz="0" w:space="0" w:color="auto"/>
                    <w:right w:val="none" w:sz="0" w:space="0" w:color="auto"/>
                  </w:divBdr>
                </w:div>
                <w:div w:id="1974628078">
                  <w:marLeft w:val="0"/>
                  <w:marRight w:val="0"/>
                  <w:marTop w:val="0"/>
                  <w:marBottom w:val="101"/>
                  <w:divBdr>
                    <w:top w:val="none" w:sz="0" w:space="0" w:color="auto"/>
                    <w:left w:val="none" w:sz="0" w:space="0" w:color="auto"/>
                    <w:bottom w:val="none" w:sz="0" w:space="0" w:color="auto"/>
                    <w:right w:val="none" w:sz="0" w:space="0" w:color="auto"/>
                  </w:divBdr>
                </w:div>
                <w:div w:id="1978602879">
                  <w:marLeft w:val="0"/>
                  <w:marRight w:val="0"/>
                  <w:marTop w:val="0"/>
                  <w:marBottom w:val="101"/>
                  <w:divBdr>
                    <w:top w:val="none" w:sz="0" w:space="0" w:color="auto"/>
                    <w:left w:val="none" w:sz="0" w:space="0" w:color="auto"/>
                    <w:bottom w:val="none" w:sz="0" w:space="0" w:color="auto"/>
                    <w:right w:val="none" w:sz="0" w:space="0" w:color="auto"/>
                  </w:divBdr>
                </w:div>
                <w:div w:id="1980573703">
                  <w:marLeft w:val="0"/>
                  <w:marRight w:val="0"/>
                  <w:marTop w:val="0"/>
                  <w:marBottom w:val="101"/>
                  <w:divBdr>
                    <w:top w:val="none" w:sz="0" w:space="0" w:color="auto"/>
                    <w:left w:val="none" w:sz="0" w:space="0" w:color="auto"/>
                    <w:bottom w:val="none" w:sz="0" w:space="0" w:color="auto"/>
                    <w:right w:val="none" w:sz="0" w:space="0" w:color="auto"/>
                  </w:divBdr>
                </w:div>
                <w:div w:id="1981382406">
                  <w:marLeft w:val="1440"/>
                  <w:marRight w:val="0"/>
                  <w:marTop w:val="0"/>
                  <w:marBottom w:val="101"/>
                  <w:divBdr>
                    <w:top w:val="none" w:sz="0" w:space="0" w:color="auto"/>
                    <w:left w:val="none" w:sz="0" w:space="0" w:color="auto"/>
                    <w:bottom w:val="none" w:sz="0" w:space="0" w:color="auto"/>
                    <w:right w:val="none" w:sz="0" w:space="0" w:color="auto"/>
                  </w:divBdr>
                </w:div>
                <w:div w:id="1987709617">
                  <w:marLeft w:val="720"/>
                  <w:marRight w:val="0"/>
                  <w:marTop w:val="0"/>
                  <w:marBottom w:val="101"/>
                  <w:divBdr>
                    <w:top w:val="none" w:sz="0" w:space="0" w:color="auto"/>
                    <w:left w:val="none" w:sz="0" w:space="0" w:color="auto"/>
                    <w:bottom w:val="none" w:sz="0" w:space="0" w:color="auto"/>
                    <w:right w:val="none" w:sz="0" w:space="0" w:color="auto"/>
                  </w:divBdr>
                </w:div>
                <w:div w:id="1989557071">
                  <w:marLeft w:val="720"/>
                  <w:marRight w:val="0"/>
                  <w:marTop w:val="0"/>
                  <w:marBottom w:val="101"/>
                  <w:divBdr>
                    <w:top w:val="none" w:sz="0" w:space="0" w:color="auto"/>
                    <w:left w:val="none" w:sz="0" w:space="0" w:color="auto"/>
                    <w:bottom w:val="none" w:sz="0" w:space="0" w:color="auto"/>
                    <w:right w:val="none" w:sz="0" w:space="0" w:color="auto"/>
                  </w:divBdr>
                </w:div>
                <w:div w:id="1992102918">
                  <w:marLeft w:val="0"/>
                  <w:marRight w:val="0"/>
                  <w:marTop w:val="40"/>
                  <w:marBottom w:val="40"/>
                  <w:divBdr>
                    <w:top w:val="none" w:sz="0" w:space="0" w:color="auto"/>
                    <w:left w:val="none" w:sz="0" w:space="0" w:color="auto"/>
                    <w:bottom w:val="none" w:sz="0" w:space="0" w:color="auto"/>
                    <w:right w:val="none" w:sz="0" w:space="0" w:color="auto"/>
                  </w:divBdr>
                </w:div>
                <w:div w:id="1993675497">
                  <w:marLeft w:val="0"/>
                  <w:marRight w:val="0"/>
                  <w:marTop w:val="0"/>
                  <w:marBottom w:val="101"/>
                  <w:divBdr>
                    <w:top w:val="none" w:sz="0" w:space="0" w:color="auto"/>
                    <w:left w:val="none" w:sz="0" w:space="0" w:color="auto"/>
                    <w:bottom w:val="none" w:sz="0" w:space="0" w:color="auto"/>
                    <w:right w:val="none" w:sz="0" w:space="0" w:color="auto"/>
                  </w:divBdr>
                </w:div>
                <w:div w:id="1994869554">
                  <w:marLeft w:val="0"/>
                  <w:marRight w:val="0"/>
                  <w:marTop w:val="40"/>
                  <w:marBottom w:val="40"/>
                  <w:divBdr>
                    <w:top w:val="none" w:sz="0" w:space="0" w:color="auto"/>
                    <w:left w:val="none" w:sz="0" w:space="0" w:color="auto"/>
                    <w:bottom w:val="none" w:sz="0" w:space="0" w:color="auto"/>
                    <w:right w:val="none" w:sz="0" w:space="0" w:color="auto"/>
                  </w:divBdr>
                </w:div>
                <w:div w:id="1995252644">
                  <w:marLeft w:val="0"/>
                  <w:marRight w:val="0"/>
                  <w:marTop w:val="101"/>
                  <w:marBottom w:val="101"/>
                  <w:divBdr>
                    <w:top w:val="none" w:sz="0" w:space="0" w:color="auto"/>
                    <w:left w:val="none" w:sz="0" w:space="0" w:color="auto"/>
                    <w:bottom w:val="none" w:sz="0" w:space="0" w:color="auto"/>
                    <w:right w:val="none" w:sz="0" w:space="0" w:color="auto"/>
                  </w:divBdr>
                </w:div>
                <w:div w:id="2000576762">
                  <w:marLeft w:val="0"/>
                  <w:marRight w:val="0"/>
                  <w:marTop w:val="0"/>
                  <w:marBottom w:val="101"/>
                  <w:divBdr>
                    <w:top w:val="none" w:sz="0" w:space="0" w:color="auto"/>
                    <w:left w:val="none" w:sz="0" w:space="0" w:color="auto"/>
                    <w:bottom w:val="none" w:sz="0" w:space="0" w:color="auto"/>
                    <w:right w:val="none" w:sz="0" w:space="0" w:color="auto"/>
                  </w:divBdr>
                </w:div>
                <w:div w:id="2000765227">
                  <w:marLeft w:val="0"/>
                  <w:marRight w:val="0"/>
                  <w:marTop w:val="0"/>
                  <w:marBottom w:val="101"/>
                  <w:divBdr>
                    <w:top w:val="none" w:sz="0" w:space="0" w:color="auto"/>
                    <w:left w:val="none" w:sz="0" w:space="0" w:color="auto"/>
                    <w:bottom w:val="none" w:sz="0" w:space="0" w:color="auto"/>
                    <w:right w:val="none" w:sz="0" w:space="0" w:color="auto"/>
                  </w:divBdr>
                </w:div>
                <w:div w:id="2001108031">
                  <w:marLeft w:val="720"/>
                  <w:marRight w:val="0"/>
                  <w:marTop w:val="40"/>
                  <w:marBottom w:val="40"/>
                  <w:divBdr>
                    <w:top w:val="none" w:sz="0" w:space="0" w:color="auto"/>
                    <w:left w:val="none" w:sz="0" w:space="0" w:color="auto"/>
                    <w:bottom w:val="none" w:sz="0" w:space="0" w:color="auto"/>
                    <w:right w:val="none" w:sz="0" w:space="0" w:color="auto"/>
                  </w:divBdr>
                </w:div>
                <w:div w:id="2001763749">
                  <w:marLeft w:val="0"/>
                  <w:marRight w:val="0"/>
                  <w:marTop w:val="0"/>
                  <w:marBottom w:val="101"/>
                  <w:divBdr>
                    <w:top w:val="none" w:sz="0" w:space="0" w:color="auto"/>
                    <w:left w:val="none" w:sz="0" w:space="0" w:color="auto"/>
                    <w:bottom w:val="none" w:sz="0" w:space="0" w:color="auto"/>
                    <w:right w:val="none" w:sz="0" w:space="0" w:color="auto"/>
                  </w:divBdr>
                </w:div>
                <w:div w:id="2002736451">
                  <w:marLeft w:val="1008"/>
                  <w:marRight w:val="0"/>
                  <w:marTop w:val="0"/>
                  <w:marBottom w:val="101"/>
                  <w:divBdr>
                    <w:top w:val="none" w:sz="0" w:space="0" w:color="auto"/>
                    <w:left w:val="none" w:sz="0" w:space="0" w:color="auto"/>
                    <w:bottom w:val="none" w:sz="0" w:space="0" w:color="auto"/>
                    <w:right w:val="none" w:sz="0" w:space="0" w:color="auto"/>
                  </w:divBdr>
                </w:div>
                <w:div w:id="2009095487">
                  <w:marLeft w:val="0"/>
                  <w:marRight w:val="0"/>
                  <w:marTop w:val="40"/>
                  <w:marBottom w:val="40"/>
                  <w:divBdr>
                    <w:top w:val="none" w:sz="0" w:space="0" w:color="auto"/>
                    <w:left w:val="none" w:sz="0" w:space="0" w:color="auto"/>
                    <w:bottom w:val="none" w:sz="0" w:space="0" w:color="auto"/>
                    <w:right w:val="none" w:sz="0" w:space="0" w:color="auto"/>
                  </w:divBdr>
                </w:div>
                <w:div w:id="2018997563">
                  <w:marLeft w:val="0"/>
                  <w:marRight w:val="0"/>
                  <w:marTop w:val="40"/>
                  <w:marBottom w:val="40"/>
                  <w:divBdr>
                    <w:top w:val="none" w:sz="0" w:space="0" w:color="auto"/>
                    <w:left w:val="none" w:sz="0" w:space="0" w:color="auto"/>
                    <w:bottom w:val="none" w:sz="0" w:space="0" w:color="auto"/>
                    <w:right w:val="none" w:sz="0" w:space="0" w:color="auto"/>
                  </w:divBdr>
                </w:div>
                <w:div w:id="2019383469">
                  <w:marLeft w:val="0"/>
                  <w:marRight w:val="0"/>
                  <w:marTop w:val="0"/>
                  <w:marBottom w:val="96"/>
                  <w:divBdr>
                    <w:top w:val="none" w:sz="0" w:space="0" w:color="auto"/>
                    <w:left w:val="none" w:sz="0" w:space="0" w:color="auto"/>
                    <w:bottom w:val="none" w:sz="0" w:space="0" w:color="auto"/>
                    <w:right w:val="none" w:sz="0" w:space="0" w:color="auto"/>
                  </w:divBdr>
                </w:div>
                <w:div w:id="2021467217">
                  <w:marLeft w:val="0"/>
                  <w:marRight w:val="0"/>
                  <w:marTop w:val="40"/>
                  <w:marBottom w:val="40"/>
                  <w:divBdr>
                    <w:top w:val="none" w:sz="0" w:space="0" w:color="auto"/>
                    <w:left w:val="none" w:sz="0" w:space="0" w:color="auto"/>
                    <w:bottom w:val="none" w:sz="0" w:space="0" w:color="auto"/>
                    <w:right w:val="none" w:sz="0" w:space="0" w:color="auto"/>
                  </w:divBdr>
                </w:div>
                <w:div w:id="2023315177">
                  <w:marLeft w:val="0"/>
                  <w:marRight w:val="0"/>
                  <w:marTop w:val="40"/>
                  <w:marBottom w:val="40"/>
                  <w:divBdr>
                    <w:top w:val="none" w:sz="0" w:space="0" w:color="auto"/>
                    <w:left w:val="none" w:sz="0" w:space="0" w:color="auto"/>
                    <w:bottom w:val="none" w:sz="0" w:space="0" w:color="auto"/>
                    <w:right w:val="none" w:sz="0" w:space="0" w:color="auto"/>
                  </w:divBdr>
                </w:div>
                <w:div w:id="2024359329">
                  <w:marLeft w:val="1440"/>
                  <w:marRight w:val="0"/>
                  <w:marTop w:val="0"/>
                  <w:marBottom w:val="101"/>
                  <w:divBdr>
                    <w:top w:val="none" w:sz="0" w:space="0" w:color="auto"/>
                    <w:left w:val="none" w:sz="0" w:space="0" w:color="auto"/>
                    <w:bottom w:val="none" w:sz="0" w:space="0" w:color="auto"/>
                    <w:right w:val="none" w:sz="0" w:space="0" w:color="auto"/>
                  </w:divBdr>
                </w:div>
                <w:div w:id="2030524827">
                  <w:marLeft w:val="0"/>
                  <w:marRight w:val="0"/>
                  <w:marTop w:val="0"/>
                  <w:marBottom w:val="101"/>
                  <w:divBdr>
                    <w:top w:val="none" w:sz="0" w:space="0" w:color="auto"/>
                    <w:left w:val="none" w:sz="0" w:space="0" w:color="auto"/>
                    <w:bottom w:val="none" w:sz="0" w:space="0" w:color="auto"/>
                    <w:right w:val="none" w:sz="0" w:space="0" w:color="auto"/>
                  </w:divBdr>
                </w:div>
                <w:div w:id="2032800782">
                  <w:marLeft w:val="1008"/>
                  <w:marRight w:val="0"/>
                  <w:marTop w:val="0"/>
                  <w:marBottom w:val="101"/>
                  <w:divBdr>
                    <w:top w:val="none" w:sz="0" w:space="0" w:color="auto"/>
                    <w:left w:val="none" w:sz="0" w:space="0" w:color="auto"/>
                    <w:bottom w:val="none" w:sz="0" w:space="0" w:color="auto"/>
                    <w:right w:val="none" w:sz="0" w:space="0" w:color="auto"/>
                  </w:divBdr>
                </w:div>
                <w:div w:id="2032877459">
                  <w:marLeft w:val="720"/>
                  <w:marRight w:val="0"/>
                  <w:marTop w:val="0"/>
                  <w:marBottom w:val="94"/>
                  <w:divBdr>
                    <w:top w:val="none" w:sz="0" w:space="0" w:color="auto"/>
                    <w:left w:val="none" w:sz="0" w:space="0" w:color="auto"/>
                    <w:bottom w:val="none" w:sz="0" w:space="0" w:color="auto"/>
                    <w:right w:val="none" w:sz="0" w:space="0" w:color="auto"/>
                  </w:divBdr>
                </w:div>
                <w:div w:id="2034568911">
                  <w:marLeft w:val="0"/>
                  <w:marRight w:val="0"/>
                  <w:marTop w:val="40"/>
                  <w:marBottom w:val="40"/>
                  <w:divBdr>
                    <w:top w:val="none" w:sz="0" w:space="0" w:color="auto"/>
                    <w:left w:val="none" w:sz="0" w:space="0" w:color="auto"/>
                    <w:bottom w:val="none" w:sz="0" w:space="0" w:color="auto"/>
                    <w:right w:val="none" w:sz="0" w:space="0" w:color="auto"/>
                  </w:divBdr>
                </w:div>
                <w:div w:id="2042704552">
                  <w:marLeft w:val="0"/>
                  <w:marRight w:val="0"/>
                  <w:marTop w:val="40"/>
                  <w:marBottom w:val="40"/>
                  <w:divBdr>
                    <w:top w:val="none" w:sz="0" w:space="0" w:color="auto"/>
                    <w:left w:val="none" w:sz="0" w:space="0" w:color="auto"/>
                    <w:bottom w:val="none" w:sz="0" w:space="0" w:color="auto"/>
                    <w:right w:val="none" w:sz="0" w:space="0" w:color="auto"/>
                  </w:divBdr>
                </w:div>
                <w:div w:id="2044017595">
                  <w:marLeft w:val="0"/>
                  <w:marRight w:val="0"/>
                  <w:marTop w:val="0"/>
                  <w:marBottom w:val="101"/>
                  <w:divBdr>
                    <w:top w:val="none" w:sz="0" w:space="0" w:color="auto"/>
                    <w:left w:val="none" w:sz="0" w:space="0" w:color="auto"/>
                    <w:bottom w:val="none" w:sz="0" w:space="0" w:color="auto"/>
                    <w:right w:val="none" w:sz="0" w:space="0" w:color="auto"/>
                  </w:divBdr>
                </w:div>
                <w:div w:id="2044673483">
                  <w:marLeft w:val="0"/>
                  <w:marRight w:val="0"/>
                  <w:marTop w:val="40"/>
                  <w:marBottom w:val="40"/>
                  <w:divBdr>
                    <w:top w:val="none" w:sz="0" w:space="0" w:color="auto"/>
                    <w:left w:val="none" w:sz="0" w:space="0" w:color="auto"/>
                    <w:bottom w:val="none" w:sz="0" w:space="0" w:color="auto"/>
                    <w:right w:val="none" w:sz="0" w:space="0" w:color="auto"/>
                  </w:divBdr>
                </w:div>
                <w:div w:id="2050763612">
                  <w:marLeft w:val="0"/>
                  <w:marRight w:val="0"/>
                  <w:marTop w:val="0"/>
                  <w:marBottom w:val="101"/>
                  <w:divBdr>
                    <w:top w:val="none" w:sz="0" w:space="0" w:color="auto"/>
                    <w:left w:val="none" w:sz="0" w:space="0" w:color="auto"/>
                    <w:bottom w:val="none" w:sz="0" w:space="0" w:color="auto"/>
                    <w:right w:val="none" w:sz="0" w:space="0" w:color="auto"/>
                  </w:divBdr>
                </w:div>
                <w:div w:id="2057076017">
                  <w:marLeft w:val="720"/>
                  <w:marRight w:val="0"/>
                  <w:marTop w:val="0"/>
                  <w:marBottom w:val="101"/>
                  <w:divBdr>
                    <w:top w:val="none" w:sz="0" w:space="0" w:color="auto"/>
                    <w:left w:val="none" w:sz="0" w:space="0" w:color="auto"/>
                    <w:bottom w:val="none" w:sz="0" w:space="0" w:color="auto"/>
                    <w:right w:val="none" w:sz="0" w:space="0" w:color="auto"/>
                  </w:divBdr>
                </w:div>
                <w:div w:id="2058970431">
                  <w:marLeft w:val="0"/>
                  <w:marRight w:val="0"/>
                  <w:marTop w:val="40"/>
                  <w:marBottom w:val="40"/>
                  <w:divBdr>
                    <w:top w:val="none" w:sz="0" w:space="0" w:color="auto"/>
                    <w:left w:val="none" w:sz="0" w:space="0" w:color="auto"/>
                    <w:bottom w:val="none" w:sz="0" w:space="0" w:color="auto"/>
                    <w:right w:val="none" w:sz="0" w:space="0" w:color="auto"/>
                  </w:divBdr>
                </w:div>
                <w:div w:id="2063826300">
                  <w:marLeft w:val="0"/>
                  <w:marRight w:val="0"/>
                  <w:marTop w:val="0"/>
                  <w:marBottom w:val="96"/>
                  <w:divBdr>
                    <w:top w:val="none" w:sz="0" w:space="0" w:color="auto"/>
                    <w:left w:val="none" w:sz="0" w:space="0" w:color="auto"/>
                    <w:bottom w:val="none" w:sz="0" w:space="0" w:color="auto"/>
                    <w:right w:val="none" w:sz="0" w:space="0" w:color="auto"/>
                  </w:divBdr>
                </w:div>
                <w:div w:id="2066247708">
                  <w:marLeft w:val="0"/>
                  <w:marRight w:val="0"/>
                  <w:marTop w:val="40"/>
                  <w:marBottom w:val="40"/>
                  <w:divBdr>
                    <w:top w:val="none" w:sz="0" w:space="0" w:color="auto"/>
                    <w:left w:val="none" w:sz="0" w:space="0" w:color="auto"/>
                    <w:bottom w:val="none" w:sz="0" w:space="0" w:color="auto"/>
                    <w:right w:val="none" w:sz="0" w:space="0" w:color="auto"/>
                  </w:divBdr>
                </w:div>
                <w:div w:id="2071683188">
                  <w:marLeft w:val="0"/>
                  <w:marRight w:val="0"/>
                  <w:marTop w:val="40"/>
                  <w:marBottom w:val="40"/>
                  <w:divBdr>
                    <w:top w:val="none" w:sz="0" w:space="0" w:color="auto"/>
                    <w:left w:val="none" w:sz="0" w:space="0" w:color="auto"/>
                    <w:bottom w:val="none" w:sz="0" w:space="0" w:color="auto"/>
                    <w:right w:val="none" w:sz="0" w:space="0" w:color="auto"/>
                  </w:divBdr>
                </w:div>
                <w:div w:id="2081318346">
                  <w:marLeft w:val="0"/>
                  <w:marRight w:val="0"/>
                  <w:marTop w:val="0"/>
                  <w:marBottom w:val="101"/>
                  <w:divBdr>
                    <w:top w:val="none" w:sz="0" w:space="0" w:color="auto"/>
                    <w:left w:val="none" w:sz="0" w:space="0" w:color="auto"/>
                    <w:bottom w:val="none" w:sz="0" w:space="0" w:color="auto"/>
                    <w:right w:val="none" w:sz="0" w:space="0" w:color="auto"/>
                  </w:divBdr>
                </w:div>
                <w:div w:id="2083870203">
                  <w:marLeft w:val="1584"/>
                  <w:marRight w:val="0"/>
                  <w:marTop w:val="0"/>
                  <w:marBottom w:val="101"/>
                  <w:divBdr>
                    <w:top w:val="none" w:sz="0" w:space="0" w:color="auto"/>
                    <w:left w:val="none" w:sz="0" w:space="0" w:color="auto"/>
                    <w:bottom w:val="none" w:sz="0" w:space="0" w:color="auto"/>
                    <w:right w:val="none" w:sz="0" w:space="0" w:color="auto"/>
                  </w:divBdr>
                </w:div>
                <w:div w:id="2085374531">
                  <w:marLeft w:val="0"/>
                  <w:marRight w:val="0"/>
                  <w:marTop w:val="40"/>
                  <w:marBottom w:val="40"/>
                  <w:divBdr>
                    <w:top w:val="none" w:sz="0" w:space="0" w:color="auto"/>
                    <w:left w:val="none" w:sz="0" w:space="0" w:color="auto"/>
                    <w:bottom w:val="none" w:sz="0" w:space="0" w:color="auto"/>
                    <w:right w:val="none" w:sz="0" w:space="0" w:color="auto"/>
                  </w:divBdr>
                </w:div>
                <w:div w:id="2085641443">
                  <w:marLeft w:val="0"/>
                  <w:marRight w:val="0"/>
                  <w:marTop w:val="40"/>
                  <w:marBottom w:val="40"/>
                  <w:divBdr>
                    <w:top w:val="none" w:sz="0" w:space="0" w:color="auto"/>
                    <w:left w:val="none" w:sz="0" w:space="0" w:color="auto"/>
                    <w:bottom w:val="none" w:sz="0" w:space="0" w:color="auto"/>
                    <w:right w:val="none" w:sz="0" w:space="0" w:color="auto"/>
                  </w:divBdr>
                </w:div>
                <w:div w:id="2094085064">
                  <w:marLeft w:val="720"/>
                  <w:marRight w:val="0"/>
                  <w:marTop w:val="0"/>
                  <w:marBottom w:val="101"/>
                  <w:divBdr>
                    <w:top w:val="none" w:sz="0" w:space="0" w:color="auto"/>
                    <w:left w:val="none" w:sz="0" w:space="0" w:color="auto"/>
                    <w:bottom w:val="none" w:sz="0" w:space="0" w:color="auto"/>
                    <w:right w:val="none" w:sz="0" w:space="0" w:color="auto"/>
                  </w:divBdr>
                </w:div>
                <w:div w:id="2100523380">
                  <w:marLeft w:val="720"/>
                  <w:marRight w:val="0"/>
                  <w:marTop w:val="40"/>
                  <w:marBottom w:val="40"/>
                  <w:divBdr>
                    <w:top w:val="none" w:sz="0" w:space="0" w:color="auto"/>
                    <w:left w:val="none" w:sz="0" w:space="0" w:color="auto"/>
                    <w:bottom w:val="none" w:sz="0" w:space="0" w:color="auto"/>
                    <w:right w:val="none" w:sz="0" w:space="0" w:color="auto"/>
                  </w:divBdr>
                </w:div>
                <w:div w:id="2101023842">
                  <w:marLeft w:val="0"/>
                  <w:marRight w:val="0"/>
                  <w:marTop w:val="0"/>
                  <w:marBottom w:val="101"/>
                  <w:divBdr>
                    <w:top w:val="none" w:sz="0" w:space="0" w:color="auto"/>
                    <w:left w:val="none" w:sz="0" w:space="0" w:color="auto"/>
                    <w:bottom w:val="none" w:sz="0" w:space="0" w:color="auto"/>
                    <w:right w:val="none" w:sz="0" w:space="0" w:color="auto"/>
                  </w:divBdr>
                </w:div>
                <w:div w:id="2102488337">
                  <w:marLeft w:val="0"/>
                  <w:marRight w:val="0"/>
                  <w:marTop w:val="40"/>
                  <w:marBottom w:val="40"/>
                  <w:divBdr>
                    <w:top w:val="none" w:sz="0" w:space="0" w:color="auto"/>
                    <w:left w:val="none" w:sz="0" w:space="0" w:color="auto"/>
                    <w:bottom w:val="none" w:sz="0" w:space="0" w:color="auto"/>
                    <w:right w:val="none" w:sz="0" w:space="0" w:color="auto"/>
                  </w:divBdr>
                </w:div>
                <w:div w:id="2106654872">
                  <w:marLeft w:val="720"/>
                  <w:marRight w:val="0"/>
                  <w:marTop w:val="0"/>
                  <w:marBottom w:val="96"/>
                  <w:divBdr>
                    <w:top w:val="none" w:sz="0" w:space="0" w:color="auto"/>
                    <w:left w:val="none" w:sz="0" w:space="0" w:color="auto"/>
                    <w:bottom w:val="none" w:sz="0" w:space="0" w:color="auto"/>
                    <w:right w:val="none" w:sz="0" w:space="0" w:color="auto"/>
                  </w:divBdr>
                </w:div>
                <w:div w:id="2109499991">
                  <w:marLeft w:val="0"/>
                  <w:marRight w:val="0"/>
                  <w:marTop w:val="0"/>
                  <w:marBottom w:val="101"/>
                  <w:divBdr>
                    <w:top w:val="none" w:sz="0" w:space="0" w:color="auto"/>
                    <w:left w:val="none" w:sz="0" w:space="0" w:color="auto"/>
                    <w:bottom w:val="none" w:sz="0" w:space="0" w:color="auto"/>
                    <w:right w:val="none" w:sz="0" w:space="0" w:color="auto"/>
                  </w:divBdr>
                </w:div>
                <w:div w:id="2110660320">
                  <w:marLeft w:val="720"/>
                  <w:marRight w:val="0"/>
                  <w:marTop w:val="0"/>
                  <w:marBottom w:val="96"/>
                  <w:divBdr>
                    <w:top w:val="none" w:sz="0" w:space="0" w:color="auto"/>
                    <w:left w:val="none" w:sz="0" w:space="0" w:color="auto"/>
                    <w:bottom w:val="none" w:sz="0" w:space="0" w:color="auto"/>
                    <w:right w:val="none" w:sz="0" w:space="0" w:color="auto"/>
                  </w:divBdr>
                </w:div>
                <w:div w:id="2111195879">
                  <w:marLeft w:val="1152"/>
                  <w:marRight w:val="0"/>
                  <w:marTop w:val="0"/>
                  <w:marBottom w:val="101"/>
                  <w:divBdr>
                    <w:top w:val="none" w:sz="0" w:space="0" w:color="auto"/>
                    <w:left w:val="none" w:sz="0" w:space="0" w:color="auto"/>
                    <w:bottom w:val="none" w:sz="0" w:space="0" w:color="auto"/>
                    <w:right w:val="none" w:sz="0" w:space="0" w:color="auto"/>
                  </w:divBdr>
                </w:div>
                <w:div w:id="2111507784">
                  <w:marLeft w:val="0"/>
                  <w:marRight w:val="0"/>
                  <w:marTop w:val="0"/>
                  <w:marBottom w:val="101"/>
                  <w:divBdr>
                    <w:top w:val="none" w:sz="0" w:space="0" w:color="auto"/>
                    <w:left w:val="none" w:sz="0" w:space="0" w:color="auto"/>
                    <w:bottom w:val="none" w:sz="0" w:space="0" w:color="auto"/>
                    <w:right w:val="none" w:sz="0" w:space="0" w:color="auto"/>
                  </w:divBdr>
                </w:div>
                <w:div w:id="2113351212">
                  <w:marLeft w:val="0"/>
                  <w:marRight w:val="0"/>
                  <w:marTop w:val="40"/>
                  <w:marBottom w:val="40"/>
                  <w:divBdr>
                    <w:top w:val="none" w:sz="0" w:space="0" w:color="auto"/>
                    <w:left w:val="none" w:sz="0" w:space="0" w:color="auto"/>
                    <w:bottom w:val="none" w:sz="0" w:space="0" w:color="auto"/>
                    <w:right w:val="none" w:sz="0" w:space="0" w:color="auto"/>
                  </w:divBdr>
                </w:div>
                <w:div w:id="2113627558">
                  <w:marLeft w:val="0"/>
                  <w:marRight w:val="0"/>
                  <w:marTop w:val="0"/>
                  <w:marBottom w:val="101"/>
                  <w:divBdr>
                    <w:top w:val="none" w:sz="0" w:space="0" w:color="auto"/>
                    <w:left w:val="none" w:sz="0" w:space="0" w:color="auto"/>
                    <w:bottom w:val="none" w:sz="0" w:space="0" w:color="auto"/>
                    <w:right w:val="none" w:sz="0" w:space="0" w:color="auto"/>
                  </w:divBdr>
                </w:div>
                <w:div w:id="2115400123">
                  <w:marLeft w:val="0"/>
                  <w:marRight w:val="0"/>
                  <w:marTop w:val="40"/>
                  <w:marBottom w:val="40"/>
                  <w:divBdr>
                    <w:top w:val="none" w:sz="0" w:space="0" w:color="auto"/>
                    <w:left w:val="none" w:sz="0" w:space="0" w:color="auto"/>
                    <w:bottom w:val="none" w:sz="0" w:space="0" w:color="auto"/>
                    <w:right w:val="none" w:sz="0" w:space="0" w:color="auto"/>
                  </w:divBdr>
                </w:div>
                <w:div w:id="2118408990">
                  <w:marLeft w:val="0"/>
                  <w:marRight w:val="0"/>
                  <w:marTop w:val="40"/>
                  <w:marBottom w:val="40"/>
                  <w:divBdr>
                    <w:top w:val="none" w:sz="0" w:space="0" w:color="auto"/>
                    <w:left w:val="none" w:sz="0" w:space="0" w:color="auto"/>
                    <w:bottom w:val="none" w:sz="0" w:space="0" w:color="auto"/>
                    <w:right w:val="none" w:sz="0" w:space="0" w:color="auto"/>
                  </w:divBdr>
                </w:div>
                <w:div w:id="2121681721">
                  <w:marLeft w:val="0"/>
                  <w:marRight w:val="0"/>
                  <w:marTop w:val="0"/>
                  <w:marBottom w:val="101"/>
                  <w:divBdr>
                    <w:top w:val="none" w:sz="0" w:space="0" w:color="auto"/>
                    <w:left w:val="none" w:sz="0" w:space="0" w:color="auto"/>
                    <w:bottom w:val="none" w:sz="0" w:space="0" w:color="auto"/>
                    <w:right w:val="none" w:sz="0" w:space="0" w:color="auto"/>
                  </w:divBdr>
                </w:div>
                <w:div w:id="2122072459">
                  <w:marLeft w:val="0"/>
                  <w:marRight w:val="0"/>
                  <w:marTop w:val="0"/>
                  <w:marBottom w:val="101"/>
                  <w:divBdr>
                    <w:top w:val="none" w:sz="0" w:space="0" w:color="auto"/>
                    <w:left w:val="none" w:sz="0" w:space="0" w:color="auto"/>
                    <w:bottom w:val="none" w:sz="0" w:space="0" w:color="auto"/>
                    <w:right w:val="none" w:sz="0" w:space="0" w:color="auto"/>
                  </w:divBdr>
                </w:div>
                <w:div w:id="2134591581">
                  <w:marLeft w:val="0"/>
                  <w:marRight w:val="0"/>
                  <w:marTop w:val="0"/>
                  <w:marBottom w:val="101"/>
                  <w:divBdr>
                    <w:top w:val="none" w:sz="0" w:space="0" w:color="auto"/>
                    <w:left w:val="none" w:sz="0" w:space="0" w:color="auto"/>
                    <w:bottom w:val="none" w:sz="0" w:space="0" w:color="auto"/>
                    <w:right w:val="none" w:sz="0" w:space="0" w:color="auto"/>
                  </w:divBdr>
                </w:div>
                <w:div w:id="2135056397">
                  <w:marLeft w:val="0"/>
                  <w:marRight w:val="0"/>
                  <w:marTop w:val="40"/>
                  <w:marBottom w:val="40"/>
                  <w:divBdr>
                    <w:top w:val="none" w:sz="0" w:space="0" w:color="auto"/>
                    <w:left w:val="none" w:sz="0" w:space="0" w:color="auto"/>
                    <w:bottom w:val="none" w:sz="0" w:space="0" w:color="auto"/>
                    <w:right w:val="none" w:sz="0" w:space="0" w:color="auto"/>
                  </w:divBdr>
                </w:div>
                <w:div w:id="2138719689">
                  <w:marLeft w:val="720"/>
                  <w:marRight w:val="0"/>
                  <w:marTop w:val="0"/>
                  <w:marBottom w:val="101"/>
                  <w:divBdr>
                    <w:top w:val="none" w:sz="0" w:space="0" w:color="auto"/>
                    <w:left w:val="none" w:sz="0" w:space="0" w:color="auto"/>
                    <w:bottom w:val="none" w:sz="0" w:space="0" w:color="auto"/>
                    <w:right w:val="none" w:sz="0" w:space="0" w:color="auto"/>
                  </w:divBdr>
                </w:div>
                <w:div w:id="2141920369">
                  <w:marLeft w:val="0"/>
                  <w:marRight w:val="0"/>
                  <w:marTop w:val="40"/>
                  <w:marBottom w:val="40"/>
                  <w:divBdr>
                    <w:top w:val="none" w:sz="0" w:space="0" w:color="auto"/>
                    <w:left w:val="none" w:sz="0" w:space="0" w:color="auto"/>
                    <w:bottom w:val="none" w:sz="0" w:space="0" w:color="auto"/>
                    <w:right w:val="none" w:sz="0" w:space="0" w:color="auto"/>
                  </w:divBdr>
                </w:div>
                <w:div w:id="2143035135">
                  <w:marLeft w:val="720"/>
                  <w:marRight w:val="0"/>
                  <w:marTop w:val="0"/>
                  <w:marBottom w:val="96"/>
                  <w:divBdr>
                    <w:top w:val="none" w:sz="0" w:space="0" w:color="auto"/>
                    <w:left w:val="none" w:sz="0" w:space="0" w:color="auto"/>
                    <w:bottom w:val="none" w:sz="0" w:space="0" w:color="auto"/>
                    <w:right w:val="none" w:sz="0" w:space="0" w:color="auto"/>
                  </w:divBdr>
                </w:div>
                <w:div w:id="2144544167">
                  <w:marLeft w:val="0"/>
                  <w:marRight w:val="0"/>
                  <w:marTop w:val="0"/>
                  <w:marBottom w:val="101"/>
                  <w:divBdr>
                    <w:top w:val="none" w:sz="0" w:space="0" w:color="auto"/>
                    <w:left w:val="none" w:sz="0" w:space="0" w:color="auto"/>
                    <w:bottom w:val="none" w:sz="0" w:space="0" w:color="auto"/>
                    <w:right w:val="none" w:sz="0" w:space="0" w:color="auto"/>
                  </w:divBdr>
                </w:div>
                <w:div w:id="2145584592">
                  <w:marLeft w:val="0"/>
                  <w:marRight w:val="0"/>
                  <w:marTop w:val="40"/>
                  <w:marBottom w:val="40"/>
                  <w:divBdr>
                    <w:top w:val="none" w:sz="0" w:space="0" w:color="auto"/>
                    <w:left w:val="none" w:sz="0" w:space="0" w:color="auto"/>
                    <w:bottom w:val="none" w:sz="0" w:space="0" w:color="auto"/>
                    <w:right w:val="none" w:sz="0" w:space="0" w:color="auto"/>
                  </w:divBdr>
                </w:div>
                <w:div w:id="2147041116">
                  <w:marLeft w:val="72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57227486">
      <w:bodyDiv w:val="1"/>
      <w:marLeft w:val="0"/>
      <w:marRight w:val="0"/>
      <w:marTop w:val="0"/>
      <w:marBottom w:val="0"/>
      <w:divBdr>
        <w:top w:val="none" w:sz="0" w:space="0" w:color="auto"/>
        <w:left w:val="none" w:sz="0" w:space="0" w:color="auto"/>
        <w:bottom w:val="none" w:sz="0" w:space="0" w:color="auto"/>
        <w:right w:val="none" w:sz="0" w:space="0" w:color="auto"/>
      </w:divBdr>
    </w:div>
    <w:div w:id="668022669">
      <w:bodyDiv w:val="1"/>
      <w:marLeft w:val="0"/>
      <w:marRight w:val="0"/>
      <w:marTop w:val="0"/>
      <w:marBottom w:val="0"/>
      <w:divBdr>
        <w:top w:val="none" w:sz="0" w:space="0" w:color="auto"/>
        <w:left w:val="none" w:sz="0" w:space="0" w:color="auto"/>
        <w:bottom w:val="none" w:sz="0" w:space="0" w:color="auto"/>
        <w:right w:val="none" w:sz="0" w:space="0" w:color="auto"/>
      </w:divBdr>
      <w:divsChild>
        <w:div w:id="1642147402">
          <w:marLeft w:val="0"/>
          <w:marRight w:val="0"/>
          <w:marTop w:val="101"/>
          <w:marBottom w:val="101"/>
          <w:divBdr>
            <w:top w:val="none" w:sz="0" w:space="0" w:color="auto"/>
            <w:left w:val="none" w:sz="0" w:space="0" w:color="auto"/>
            <w:bottom w:val="none" w:sz="0" w:space="0" w:color="auto"/>
            <w:right w:val="none" w:sz="0" w:space="0" w:color="auto"/>
          </w:divBdr>
        </w:div>
        <w:div w:id="1585610260">
          <w:marLeft w:val="0"/>
          <w:marRight w:val="0"/>
          <w:marTop w:val="0"/>
          <w:marBottom w:val="101"/>
          <w:divBdr>
            <w:top w:val="none" w:sz="0" w:space="0" w:color="auto"/>
            <w:left w:val="none" w:sz="0" w:space="0" w:color="auto"/>
            <w:bottom w:val="none" w:sz="0" w:space="0" w:color="auto"/>
            <w:right w:val="none" w:sz="0" w:space="0" w:color="auto"/>
          </w:divBdr>
        </w:div>
        <w:div w:id="1843741448">
          <w:marLeft w:val="0"/>
          <w:marRight w:val="0"/>
          <w:marTop w:val="101"/>
          <w:marBottom w:val="101"/>
          <w:divBdr>
            <w:top w:val="none" w:sz="0" w:space="0" w:color="auto"/>
            <w:left w:val="none" w:sz="0" w:space="0" w:color="auto"/>
            <w:bottom w:val="none" w:sz="0" w:space="0" w:color="auto"/>
            <w:right w:val="none" w:sz="0" w:space="0" w:color="auto"/>
          </w:divBdr>
        </w:div>
        <w:div w:id="554894311">
          <w:marLeft w:val="0"/>
          <w:marRight w:val="0"/>
          <w:marTop w:val="0"/>
          <w:marBottom w:val="101"/>
          <w:divBdr>
            <w:top w:val="none" w:sz="0" w:space="0" w:color="auto"/>
            <w:left w:val="none" w:sz="0" w:space="0" w:color="auto"/>
            <w:bottom w:val="none" w:sz="0" w:space="0" w:color="auto"/>
            <w:right w:val="none" w:sz="0" w:space="0" w:color="auto"/>
          </w:divBdr>
        </w:div>
        <w:div w:id="955327144">
          <w:marLeft w:val="0"/>
          <w:marRight w:val="0"/>
          <w:marTop w:val="0"/>
          <w:marBottom w:val="101"/>
          <w:divBdr>
            <w:top w:val="none" w:sz="0" w:space="0" w:color="auto"/>
            <w:left w:val="none" w:sz="0" w:space="0" w:color="auto"/>
            <w:bottom w:val="none" w:sz="0" w:space="0" w:color="auto"/>
            <w:right w:val="none" w:sz="0" w:space="0" w:color="auto"/>
          </w:divBdr>
        </w:div>
        <w:div w:id="116801446">
          <w:marLeft w:val="0"/>
          <w:marRight w:val="0"/>
          <w:marTop w:val="0"/>
          <w:marBottom w:val="101"/>
          <w:divBdr>
            <w:top w:val="none" w:sz="0" w:space="0" w:color="auto"/>
            <w:left w:val="none" w:sz="0" w:space="0" w:color="auto"/>
            <w:bottom w:val="none" w:sz="0" w:space="0" w:color="auto"/>
            <w:right w:val="none" w:sz="0" w:space="0" w:color="auto"/>
          </w:divBdr>
        </w:div>
        <w:div w:id="1301885706">
          <w:marLeft w:val="0"/>
          <w:marRight w:val="0"/>
          <w:marTop w:val="101"/>
          <w:marBottom w:val="101"/>
          <w:divBdr>
            <w:top w:val="none" w:sz="0" w:space="0" w:color="auto"/>
            <w:left w:val="none" w:sz="0" w:space="0" w:color="auto"/>
            <w:bottom w:val="none" w:sz="0" w:space="0" w:color="auto"/>
            <w:right w:val="none" w:sz="0" w:space="0" w:color="auto"/>
          </w:divBdr>
        </w:div>
      </w:divsChild>
    </w:div>
    <w:div w:id="671224891">
      <w:bodyDiv w:val="1"/>
      <w:marLeft w:val="0"/>
      <w:marRight w:val="0"/>
      <w:marTop w:val="0"/>
      <w:marBottom w:val="0"/>
      <w:divBdr>
        <w:top w:val="none" w:sz="0" w:space="0" w:color="auto"/>
        <w:left w:val="none" w:sz="0" w:space="0" w:color="auto"/>
        <w:bottom w:val="none" w:sz="0" w:space="0" w:color="auto"/>
        <w:right w:val="none" w:sz="0" w:space="0" w:color="auto"/>
      </w:divBdr>
    </w:div>
    <w:div w:id="696853401">
      <w:bodyDiv w:val="1"/>
      <w:marLeft w:val="150"/>
      <w:marRight w:val="0"/>
      <w:marTop w:val="0"/>
      <w:marBottom w:val="0"/>
      <w:divBdr>
        <w:top w:val="none" w:sz="0" w:space="0" w:color="auto"/>
        <w:left w:val="none" w:sz="0" w:space="0" w:color="auto"/>
        <w:bottom w:val="none" w:sz="0" w:space="0" w:color="auto"/>
        <w:right w:val="none" w:sz="0" w:space="0" w:color="auto"/>
      </w:divBdr>
      <w:divsChild>
        <w:div w:id="3821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996278">
      <w:bodyDiv w:val="1"/>
      <w:marLeft w:val="0"/>
      <w:marRight w:val="0"/>
      <w:marTop w:val="0"/>
      <w:marBottom w:val="0"/>
      <w:divBdr>
        <w:top w:val="none" w:sz="0" w:space="0" w:color="auto"/>
        <w:left w:val="none" w:sz="0" w:space="0" w:color="auto"/>
        <w:bottom w:val="none" w:sz="0" w:space="0" w:color="auto"/>
        <w:right w:val="none" w:sz="0" w:space="0" w:color="auto"/>
      </w:divBdr>
    </w:div>
    <w:div w:id="736131339">
      <w:bodyDiv w:val="1"/>
      <w:marLeft w:val="0"/>
      <w:marRight w:val="0"/>
      <w:marTop w:val="0"/>
      <w:marBottom w:val="0"/>
      <w:divBdr>
        <w:top w:val="none" w:sz="0" w:space="0" w:color="auto"/>
        <w:left w:val="none" w:sz="0" w:space="0" w:color="auto"/>
        <w:bottom w:val="none" w:sz="0" w:space="0" w:color="auto"/>
        <w:right w:val="none" w:sz="0" w:space="0" w:color="auto"/>
      </w:divBdr>
    </w:div>
    <w:div w:id="760639471">
      <w:bodyDiv w:val="1"/>
      <w:marLeft w:val="0"/>
      <w:marRight w:val="0"/>
      <w:marTop w:val="0"/>
      <w:marBottom w:val="0"/>
      <w:divBdr>
        <w:top w:val="none" w:sz="0" w:space="0" w:color="auto"/>
        <w:left w:val="none" w:sz="0" w:space="0" w:color="auto"/>
        <w:bottom w:val="none" w:sz="0" w:space="0" w:color="auto"/>
        <w:right w:val="none" w:sz="0" w:space="0" w:color="auto"/>
      </w:divBdr>
    </w:div>
    <w:div w:id="761485330">
      <w:bodyDiv w:val="1"/>
      <w:marLeft w:val="0"/>
      <w:marRight w:val="0"/>
      <w:marTop w:val="0"/>
      <w:marBottom w:val="0"/>
      <w:divBdr>
        <w:top w:val="none" w:sz="0" w:space="0" w:color="auto"/>
        <w:left w:val="none" w:sz="0" w:space="0" w:color="auto"/>
        <w:bottom w:val="none" w:sz="0" w:space="0" w:color="auto"/>
        <w:right w:val="none" w:sz="0" w:space="0" w:color="auto"/>
      </w:divBdr>
    </w:div>
    <w:div w:id="829254655">
      <w:bodyDiv w:val="1"/>
      <w:marLeft w:val="0"/>
      <w:marRight w:val="0"/>
      <w:marTop w:val="0"/>
      <w:marBottom w:val="0"/>
      <w:divBdr>
        <w:top w:val="none" w:sz="0" w:space="0" w:color="auto"/>
        <w:left w:val="none" w:sz="0" w:space="0" w:color="auto"/>
        <w:bottom w:val="none" w:sz="0" w:space="0" w:color="auto"/>
        <w:right w:val="none" w:sz="0" w:space="0" w:color="auto"/>
      </w:divBdr>
    </w:div>
    <w:div w:id="910966865">
      <w:bodyDiv w:val="1"/>
      <w:marLeft w:val="0"/>
      <w:marRight w:val="0"/>
      <w:marTop w:val="0"/>
      <w:marBottom w:val="0"/>
      <w:divBdr>
        <w:top w:val="none" w:sz="0" w:space="0" w:color="auto"/>
        <w:left w:val="none" w:sz="0" w:space="0" w:color="auto"/>
        <w:bottom w:val="none" w:sz="0" w:space="0" w:color="auto"/>
        <w:right w:val="none" w:sz="0" w:space="0" w:color="auto"/>
      </w:divBdr>
    </w:div>
    <w:div w:id="930239188">
      <w:bodyDiv w:val="1"/>
      <w:marLeft w:val="0"/>
      <w:marRight w:val="0"/>
      <w:marTop w:val="0"/>
      <w:marBottom w:val="0"/>
      <w:divBdr>
        <w:top w:val="none" w:sz="0" w:space="0" w:color="auto"/>
        <w:left w:val="none" w:sz="0" w:space="0" w:color="auto"/>
        <w:bottom w:val="none" w:sz="0" w:space="0" w:color="auto"/>
        <w:right w:val="none" w:sz="0" w:space="0" w:color="auto"/>
      </w:divBdr>
    </w:div>
    <w:div w:id="978262529">
      <w:bodyDiv w:val="1"/>
      <w:marLeft w:val="0"/>
      <w:marRight w:val="0"/>
      <w:marTop w:val="0"/>
      <w:marBottom w:val="0"/>
      <w:divBdr>
        <w:top w:val="none" w:sz="0" w:space="0" w:color="auto"/>
        <w:left w:val="none" w:sz="0" w:space="0" w:color="auto"/>
        <w:bottom w:val="none" w:sz="0" w:space="0" w:color="auto"/>
        <w:right w:val="none" w:sz="0" w:space="0" w:color="auto"/>
      </w:divBdr>
    </w:div>
    <w:div w:id="999964079">
      <w:bodyDiv w:val="1"/>
      <w:marLeft w:val="0"/>
      <w:marRight w:val="0"/>
      <w:marTop w:val="0"/>
      <w:marBottom w:val="0"/>
      <w:divBdr>
        <w:top w:val="none" w:sz="0" w:space="0" w:color="auto"/>
        <w:left w:val="none" w:sz="0" w:space="0" w:color="auto"/>
        <w:bottom w:val="none" w:sz="0" w:space="0" w:color="auto"/>
        <w:right w:val="none" w:sz="0" w:space="0" w:color="auto"/>
      </w:divBdr>
    </w:div>
    <w:div w:id="1036320907">
      <w:bodyDiv w:val="1"/>
      <w:marLeft w:val="0"/>
      <w:marRight w:val="0"/>
      <w:marTop w:val="0"/>
      <w:marBottom w:val="0"/>
      <w:divBdr>
        <w:top w:val="none" w:sz="0" w:space="0" w:color="auto"/>
        <w:left w:val="none" w:sz="0" w:space="0" w:color="auto"/>
        <w:bottom w:val="none" w:sz="0" w:space="0" w:color="auto"/>
        <w:right w:val="none" w:sz="0" w:space="0" w:color="auto"/>
      </w:divBdr>
    </w:div>
    <w:div w:id="1072125262">
      <w:bodyDiv w:val="1"/>
      <w:marLeft w:val="0"/>
      <w:marRight w:val="0"/>
      <w:marTop w:val="0"/>
      <w:marBottom w:val="0"/>
      <w:divBdr>
        <w:top w:val="none" w:sz="0" w:space="0" w:color="auto"/>
        <w:left w:val="none" w:sz="0" w:space="0" w:color="auto"/>
        <w:bottom w:val="none" w:sz="0" w:space="0" w:color="auto"/>
        <w:right w:val="none" w:sz="0" w:space="0" w:color="auto"/>
      </w:divBdr>
    </w:div>
    <w:div w:id="1074354387">
      <w:bodyDiv w:val="1"/>
      <w:marLeft w:val="0"/>
      <w:marRight w:val="0"/>
      <w:marTop w:val="0"/>
      <w:marBottom w:val="0"/>
      <w:divBdr>
        <w:top w:val="none" w:sz="0" w:space="0" w:color="auto"/>
        <w:left w:val="none" w:sz="0" w:space="0" w:color="auto"/>
        <w:bottom w:val="none" w:sz="0" w:space="0" w:color="auto"/>
        <w:right w:val="none" w:sz="0" w:space="0" w:color="auto"/>
      </w:divBdr>
    </w:div>
    <w:div w:id="1087505423">
      <w:bodyDiv w:val="1"/>
      <w:marLeft w:val="0"/>
      <w:marRight w:val="0"/>
      <w:marTop w:val="0"/>
      <w:marBottom w:val="0"/>
      <w:divBdr>
        <w:top w:val="none" w:sz="0" w:space="0" w:color="auto"/>
        <w:left w:val="none" w:sz="0" w:space="0" w:color="auto"/>
        <w:bottom w:val="none" w:sz="0" w:space="0" w:color="auto"/>
        <w:right w:val="none" w:sz="0" w:space="0" w:color="auto"/>
      </w:divBdr>
    </w:div>
    <w:div w:id="1164973077">
      <w:bodyDiv w:val="1"/>
      <w:marLeft w:val="0"/>
      <w:marRight w:val="0"/>
      <w:marTop w:val="0"/>
      <w:marBottom w:val="0"/>
      <w:divBdr>
        <w:top w:val="none" w:sz="0" w:space="0" w:color="auto"/>
        <w:left w:val="none" w:sz="0" w:space="0" w:color="auto"/>
        <w:bottom w:val="none" w:sz="0" w:space="0" w:color="auto"/>
        <w:right w:val="none" w:sz="0" w:space="0" w:color="auto"/>
      </w:divBdr>
    </w:div>
    <w:div w:id="1269267404">
      <w:bodyDiv w:val="1"/>
      <w:marLeft w:val="0"/>
      <w:marRight w:val="0"/>
      <w:marTop w:val="0"/>
      <w:marBottom w:val="0"/>
      <w:divBdr>
        <w:top w:val="none" w:sz="0" w:space="0" w:color="auto"/>
        <w:left w:val="none" w:sz="0" w:space="0" w:color="auto"/>
        <w:bottom w:val="none" w:sz="0" w:space="0" w:color="auto"/>
        <w:right w:val="none" w:sz="0" w:space="0" w:color="auto"/>
      </w:divBdr>
    </w:div>
    <w:div w:id="1396783271">
      <w:bodyDiv w:val="1"/>
      <w:marLeft w:val="0"/>
      <w:marRight w:val="0"/>
      <w:marTop w:val="0"/>
      <w:marBottom w:val="0"/>
      <w:divBdr>
        <w:top w:val="none" w:sz="0" w:space="0" w:color="auto"/>
        <w:left w:val="none" w:sz="0" w:space="0" w:color="auto"/>
        <w:bottom w:val="none" w:sz="0" w:space="0" w:color="auto"/>
        <w:right w:val="none" w:sz="0" w:space="0" w:color="auto"/>
      </w:divBdr>
    </w:div>
    <w:div w:id="1406102222">
      <w:bodyDiv w:val="1"/>
      <w:marLeft w:val="0"/>
      <w:marRight w:val="0"/>
      <w:marTop w:val="0"/>
      <w:marBottom w:val="0"/>
      <w:divBdr>
        <w:top w:val="none" w:sz="0" w:space="0" w:color="auto"/>
        <w:left w:val="none" w:sz="0" w:space="0" w:color="auto"/>
        <w:bottom w:val="none" w:sz="0" w:space="0" w:color="auto"/>
        <w:right w:val="none" w:sz="0" w:space="0" w:color="auto"/>
      </w:divBdr>
    </w:div>
    <w:div w:id="1454861256">
      <w:bodyDiv w:val="1"/>
      <w:marLeft w:val="0"/>
      <w:marRight w:val="0"/>
      <w:marTop w:val="0"/>
      <w:marBottom w:val="0"/>
      <w:divBdr>
        <w:top w:val="none" w:sz="0" w:space="0" w:color="auto"/>
        <w:left w:val="none" w:sz="0" w:space="0" w:color="auto"/>
        <w:bottom w:val="none" w:sz="0" w:space="0" w:color="auto"/>
        <w:right w:val="none" w:sz="0" w:space="0" w:color="auto"/>
      </w:divBdr>
    </w:div>
    <w:div w:id="1497264387">
      <w:bodyDiv w:val="1"/>
      <w:marLeft w:val="0"/>
      <w:marRight w:val="0"/>
      <w:marTop w:val="0"/>
      <w:marBottom w:val="0"/>
      <w:divBdr>
        <w:top w:val="none" w:sz="0" w:space="0" w:color="auto"/>
        <w:left w:val="none" w:sz="0" w:space="0" w:color="auto"/>
        <w:bottom w:val="none" w:sz="0" w:space="0" w:color="auto"/>
        <w:right w:val="none" w:sz="0" w:space="0" w:color="auto"/>
      </w:divBdr>
    </w:div>
    <w:div w:id="1517380093">
      <w:bodyDiv w:val="1"/>
      <w:marLeft w:val="0"/>
      <w:marRight w:val="0"/>
      <w:marTop w:val="0"/>
      <w:marBottom w:val="0"/>
      <w:divBdr>
        <w:top w:val="none" w:sz="0" w:space="0" w:color="auto"/>
        <w:left w:val="none" w:sz="0" w:space="0" w:color="auto"/>
        <w:bottom w:val="none" w:sz="0" w:space="0" w:color="auto"/>
        <w:right w:val="none" w:sz="0" w:space="0" w:color="auto"/>
      </w:divBdr>
    </w:div>
    <w:div w:id="1612587399">
      <w:bodyDiv w:val="1"/>
      <w:marLeft w:val="0"/>
      <w:marRight w:val="0"/>
      <w:marTop w:val="0"/>
      <w:marBottom w:val="0"/>
      <w:divBdr>
        <w:top w:val="none" w:sz="0" w:space="0" w:color="auto"/>
        <w:left w:val="none" w:sz="0" w:space="0" w:color="auto"/>
        <w:bottom w:val="none" w:sz="0" w:space="0" w:color="auto"/>
        <w:right w:val="none" w:sz="0" w:space="0" w:color="auto"/>
      </w:divBdr>
      <w:divsChild>
        <w:div w:id="2052455">
          <w:marLeft w:val="720"/>
          <w:marRight w:val="0"/>
          <w:marTop w:val="0"/>
          <w:marBottom w:val="94"/>
          <w:divBdr>
            <w:top w:val="none" w:sz="0" w:space="0" w:color="auto"/>
            <w:left w:val="none" w:sz="0" w:space="0" w:color="auto"/>
            <w:bottom w:val="none" w:sz="0" w:space="0" w:color="auto"/>
            <w:right w:val="none" w:sz="0" w:space="0" w:color="auto"/>
          </w:divBdr>
        </w:div>
        <w:div w:id="5637719">
          <w:marLeft w:val="0"/>
          <w:marRight w:val="0"/>
          <w:marTop w:val="40"/>
          <w:marBottom w:val="40"/>
          <w:divBdr>
            <w:top w:val="none" w:sz="0" w:space="0" w:color="auto"/>
            <w:left w:val="none" w:sz="0" w:space="0" w:color="auto"/>
            <w:bottom w:val="none" w:sz="0" w:space="0" w:color="auto"/>
            <w:right w:val="none" w:sz="0" w:space="0" w:color="auto"/>
          </w:divBdr>
        </w:div>
        <w:div w:id="8334178">
          <w:marLeft w:val="0"/>
          <w:marRight w:val="0"/>
          <w:marTop w:val="40"/>
          <w:marBottom w:val="40"/>
          <w:divBdr>
            <w:top w:val="none" w:sz="0" w:space="0" w:color="auto"/>
            <w:left w:val="none" w:sz="0" w:space="0" w:color="auto"/>
            <w:bottom w:val="none" w:sz="0" w:space="0" w:color="auto"/>
            <w:right w:val="none" w:sz="0" w:space="0" w:color="auto"/>
          </w:divBdr>
        </w:div>
        <w:div w:id="12732669">
          <w:marLeft w:val="0"/>
          <w:marRight w:val="0"/>
          <w:marTop w:val="40"/>
          <w:marBottom w:val="40"/>
          <w:divBdr>
            <w:top w:val="none" w:sz="0" w:space="0" w:color="auto"/>
            <w:left w:val="none" w:sz="0" w:space="0" w:color="auto"/>
            <w:bottom w:val="none" w:sz="0" w:space="0" w:color="auto"/>
            <w:right w:val="none" w:sz="0" w:space="0" w:color="auto"/>
          </w:divBdr>
        </w:div>
        <w:div w:id="13196629">
          <w:marLeft w:val="1152"/>
          <w:marRight w:val="0"/>
          <w:marTop w:val="0"/>
          <w:marBottom w:val="101"/>
          <w:divBdr>
            <w:top w:val="none" w:sz="0" w:space="0" w:color="auto"/>
            <w:left w:val="none" w:sz="0" w:space="0" w:color="auto"/>
            <w:bottom w:val="none" w:sz="0" w:space="0" w:color="auto"/>
            <w:right w:val="none" w:sz="0" w:space="0" w:color="auto"/>
          </w:divBdr>
        </w:div>
        <w:div w:id="13386864">
          <w:marLeft w:val="0"/>
          <w:marRight w:val="0"/>
          <w:marTop w:val="0"/>
          <w:marBottom w:val="101"/>
          <w:divBdr>
            <w:top w:val="none" w:sz="0" w:space="0" w:color="auto"/>
            <w:left w:val="none" w:sz="0" w:space="0" w:color="auto"/>
            <w:bottom w:val="none" w:sz="0" w:space="0" w:color="auto"/>
            <w:right w:val="none" w:sz="0" w:space="0" w:color="auto"/>
          </w:divBdr>
        </w:div>
        <w:div w:id="14156691">
          <w:marLeft w:val="0"/>
          <w:marRight w:val="0"/>
          <w:marTop w:val="40"/>
          <w:marBottom w:val="40"/>
          <w:divBdr>
            <w:top w:val="none" w:sz="0" w:space="0" w:color="auto"/>
            <w:left w:val="none" w:sz="0" w:space="0" w:color="auto"/>
            <w:bottom w:val="none" w:sz="0" w:space="0" w:color="auto"/>
            <w:right w:val="none" w:sz="0" w:space="0" w:color="auto"/>
          </w:divBdr>
        </w:div>
        <w:div w:id="14501866">
          <w:marLeft w:val="1008"/>
          <w:marRight w:val="0"/>
          <w:marTop w:val="0"/>
          <w:marBottom w:val="101"/>
          <w:divBdr>
            <w:top w:val="none" w:sz="0" w:space="0" w:color="auto"/>
            <w:left w:val="none" w:sz="0" w:space="0" w:color="auto"/>
            <w:bottom w:val="none" w:sz="0" w:space="0" w:color="auto"/>
            <w:right w:val="none" w:sz="0" w:space="0" w:color="auto"/>
          </w:divBdr>
        </w:div>
        <w:div w:id="20206065">
          <w:marLeft w:val="720"/>
          <w:marRight w:val="0"/>
          <w:marTop w:val="0"/>
          <w:marBottom w:val="84"/>
          <w:divBdr>
            <w:top w:val="none" w:sz="0" w:space="0" w:color="auto"/>
            <w:left w:val="none" w:sz="0" w:space="0" w:color="auto"/>
            <w:bottom w:val="none" w:sz="0" w:space="0" w:color="auto"/>
            <w:right w:val="none" w:sz="0" w:space="0" w:color="auto"/>
          </w:divBdr>
        </w:div>
        <w:div w:id="27225777">
          <w:marLeft w:val="720"/>
          <w:marRight w:val="0"/>
          <w:marTop w:val="0"/>
          <w:marBottom w:val="101"/>
          <w:divBdr>
            <w:top w:val="none" w:sz="0" w:space="0" w:color="auto"/>
            <w:left w:val="none" w:sz="0" w:space="0" w:color="auto"/>
            <w:bottom w:val="none" w:sz="0" w:space="0" w:color="auto"/>
            <w:right w:val="none" w:sz="0" w:space="0" w:color="auto"/>
          </w:divBdr>
        </w:div>
        <w:div w:id="33387187">
          <w:marLeft w:val="0"/>
          <w:marRight w:val="0"/>
          <w:marTop w:val="40"/>
          <w:marBottom w:val="40"/>
          <w:divBdr>
            <w:top w:val="none" w:sz="0" w:space="0" w:color="auto"/>
            <w:left w:val="none" w:sz="0" w:space="0" w:color="auto"/>
            <w:bottom w:val="none" w:sz="0" w:space="0" w:color="auto"/>
            <w:right w:val="none" w:sz="0" w:space="0" w:color="auto"/>
          </w:divBdr>
        </w:div>
        <w:div w:id="39519619">
          <w:marLeft w:val="0"/>
          <w:marRight w:val="0"/>
          <w:marTop w:val="40"/>
          <w:marBottom w:val="40"/>
          <w:divBdr>
            <w:top w:val="none" w:sz="0" w:space="0" w:color="auto"/>
            <w:left w:val="none" w:sz="0" w:space="0" w:color="auto"/>
            <w:bottom w:val="none" w:sz="0" w:space="0" w:color="auto"/>
            <w:right w:val="none" w:sz="0" w:space="0" w:color="auto"/>
          </w:divBdr>
        </w:div>
        <w:div w:id="42682549">
          <w:marLeft w:val="0"/>
          <w:marRight w:val="0"/>
          <w:marTop w:val="40"/>
          <w:marBottom w:val="40"/>
          <w:divBdr>
            <w:top w:val="none" w:sz="0" w:space="0" w:color="auto"/>
            <w:left w:val="none" w:sz="0" w:space="0" w:color="auto"/>
            <w:bottom w:val="none" w:sz="0" w:space="0" w:color="auto"/>
            <w:right w:val="none" w:sz="0" w:space="0" w:color="auto"/>
          </w:divBdr>
        </w:div>
        <w:div w:id="49887198">
          <w:marLeft w:val="0"/>
          <w:marRight w:val="0"/>
          <w:marTop w:val="0"/>
          <w:marBottom w:val="96"/>
          <w:divBdr>
            <w:top w:val="none" w:sz="0" w:space="0" w:color="auto"/>
            <w:left w:val="none" w:sz="0" w:space="0" w:color="auto"/>
            <w:bottom w:val="none" w:sz="0" w:space="0" w:color="auto"/>
            <w:right w:val="none" w:sz="0" w:space="0" w:color="auto"/>
          </w:divBdr>
        </w:div>
        <w:div w:id="58749069">
          <w:marLeft w:val="0"/>
          <w:marRight w:val="0"/>
          <w:marTop w:val="0"/>
          <w:marBottom w:val="84"/>
          <w:divBdr>
            <w:top w:val="none" w:sz="0" w:space="0" w:color="auto"/>
            <w:left w:val="none" w:sz="0" w:space="0" w:color="auto"/>
            <w:bottom w:val="none" w:sz="0" w:space="0" w:color="auto"/>
            <w:right w:val="none" w:sz="0" w:space="0" w:color="auto"/>
          </w:divBdr>
        </w:div>
        <w:div w:id="59909954">
          <w:marLeft w:val="0"/>
          <w:marRight w:val="0"/>
          <w:marTop w:val="40"/>
          <w:marBottom w:val="40"/>
          <w:divBdr>
            <w:top w:val="none" w:sz="0" w:space="0" w:color="auto"/>
            <w:left w:val="none" w:sz="0" w:space="0" w:color="auto"/>
            <w:bottom w:val="none" w:sz="0" w:space="0" w:color="auto"/>
            <w:right w:val="none" w:sz="0" w:space="0" w:color="auto"/>
          </w:divBdr>
        </w:div>
        <w:div w:id="60755180">
          <w:marLeft w:val="1152"/>
          <w:marRight w:val="0"/>
          <w:marTop w:val="0"/>
          <w:marBottom w:val="101"/>
          <w:divBdr>
            <w:top w:val="none" w:sz="0" w:space="0" w:color="auto"/>
            <w:left w:val="none" w:sz="0" w:space="0" w:color="auto"/>
            <w:bottom w:val="none" w:sz="0" w:space="0" w:color="auto"/>
            <w:right w:val="none" w:sz="0" w:space="0" w:color="auto"/>
          </w:divBdr>
        </w:div>
        <w:div w:id="62022944">
          <w:marLeft w:val="720"/>
          <w:marRight w:val="0"/>
          <w:marTop w:val="0"/>
          <w:marBottom w:val="101"/>
          <w:divBdr>
            <w:top w:val="none" w:sz="0" w:space="0" w:color="auto"/>
            <w:left w:val="none" w:sz="0" w:space="0" w:color="auto"/>
            <w:bottom w:val="none" w:sz="0" w:space="0" w:color="auto"/>
            <w:right w:val="none" w:sz="0" w:space="0" w:color="auto"/>
          </w:divBdr>
        </w:div>
        <w:div w:id="63837912">
          <w:marLeft w:val="0"/>
          <w:marRight w:val="0"/>
          <w:marTop w:val="0"/>
          <w:marBottom w:val="101"/>
          <w:divBdr>
            <w:top w:val="none" w:sz="0" w:space="0" w:color="auto"/>
            <w:left w:val="none" w:sz="0" w:space="0" w:color="auto"/>
            <w:bottom w:val="none" w:sz="0" w:space="0" w:color="auto"/>
            <w:right w:val="none" w:sz="0" w:space="0" w:color="auto"/>
          </w:divBdr>
        </w:div>
        <w:div w:id="64184479">
          <w:marLeft w:val="0"/>
          <w:marRight w:val="0"/>
          <w:marTop w:val="40"/>
          <w:marBottom w:val="40"/>
          <w:divBdr>
            <w:top w:val="none" w:sz="0" w:space="0" w:color="auto"/>
            <w:left w:val="none" w:sz="0" w:space="0" w:color="auto"/>
            <w:bottom w:val="none" w:sz="0" w:space="0" w:color="auto"/>
            <w:right w:val="none" w:sz="0" w:space="0" w:color="auto"/>
          </w:divBdr>
        </w:div>
        <w:div w:id="67195971">
          <w:marLeft w:val="0"/>
          <w:marRight w:val="0"/>
          <w:marTop w:val="40"/>
          <w:marBottom w:val="40"/>
          <w:divBdr>
            <w:top w:val="none" w:sz="0" w:space="0" w:color="auto"/>
            <w:left w:val="none" w:sz="0" w:space="0" w:color="auto"/>
            <w:bottom w:val="none" w:sz="0" w:space="0" w:color="auto"/>
            <w:right w:val="none" w:sz="0" w:space="0" w:color="auto"/>
          </w:divBdr>
        </w:div>
        <w:div w:id="67240598">
          <w:marLeft w:val="0"/>
          <w:marRight w:val="0"/>
          <w:marTop w:val="40"/>
          <w:marBottom w:val="40"/>
          <w:divBdr>
            <w:top w:val="none" w:sz="0" w:space="0" w:color="auto"/>
            <w:left w:val="none" w:sz="0" w:space="0" w:color="auto"/>
            <w:bottom w:val="none" w:sz="0" w:space="0" w:color="auto"/>
            <w:right w:val="none" w:sz="0" w:space="0" w:color="auto"/>
          </w:divBdr>
        </w:div>
        <w:div w:id="68308443">
          <w:marLeft w:val="0"/>
          <w:marRight w:val="0"/>
          <w:marTop w:val="0"/>
          <w:marBottom w:val="101"/>
          <w:divBdr>
            <w:top w:val="none" w:sz="0" w:space="0" w:color="auto"/>
            <w:left w:val="none" w:sz="0" w:space="0" w:color="auto"/>
            <w:bottom w:val="none" w:sz="0" w:space="0" w:color="auto"/>
            <w:right w:val="none" w:sz="0" w:space="0" w:color="auto"/>
          </w:divBdr>
        </w:div>
        <w:div w:id="72507785">
          <w:marLeft w:val="1008"/>
          <w:marRight w:val="0"/>
          <w:marTop w:val="0"/>
          <w:marBottom w:val="101"/>
          <w:divBdr>
            <w:top w:val="none" w:sz="0" w:space="0" w:color="auto"/>
            <w:left w:val="none" w:sz="0" w:space="0" w:color="auto"/>
            <w:bottom w:val="none" w:sz="0" w:space="0" w:color="auto"/>
            <w:right w:val="none" w:sz="0" w:space="0" w:color="auto"/>
          </w:divBdr>
        </w:div>
        <w:div w:id="73162424">
          <w:marLeft w:val="360"/>
          <w:marRight w:val="0"/>
          <w:marTop w:val="40"/>
          <w:marBottom w:val="40"/>
          <w:divBdr>
            <w:top w:val="none" w:sz="0" w:space="0" w:color="auto"/>
            <w:left w:val="none" w:sz="0" w:space="0" w:color="auto"/>
            <w:bottom w:val="none" w:sz="0" w:space="0" w:color="auto"/>
            <w:right w:val="none" w:sz="0" w:space="0" w:color="auto"/>
          </w:divBdr>
        </w:div>
        <w:div w:id="73284764">
          <w:marLeft w:val="0"/>
          <w:marRight w:val="0"/>
          <w:marTop w:val="0"/>
          <w:marBottom w:val="94"/>
          <w:divBdr>
            <w:top w:val="none" w:sz="0" w:space="0" w:color="auto"/>
            <w:left w:val="none" w:sz="0" w:space="0" w:color="auto"/>
            <w:bottom w:val="none" w:sz="0" w:space="0" w:color="auto"/>
            <w:right w:val="none" w:sz="0" w:space="0" w:color="auto"/>
          </w:divBdr>
        </w:div>
        <w:div w:id="75708382">
          <w:marLeft w:val="720"/>
          <w:marRight w:val="0"/>
          <w:marTop w:val="40"/>
          <w:marBottom w:val="40"/>
          <w:divBdr>
            <w:top w:val="none" w:sz="0" w:space="0" w:color="auto"/>
            <w:left w:val="none" w:sz="0" w:space="0" w:color="auto"/>
            <w:bottom w:val="none" w:sz="0" w:space="0" w:color="auto"/>
            <w:right w:val="none" w:sz="0" w:space="0" w:color="auto"/>
          </w:divBdr>
        </w:div>
        <w:div w:id="76901180">
          <w:marLeft w:val="0"/>
          <w:marRight w:val="0"/>
          <w:marTop w:val="0"/>
          <w:marBottom w:val="101"/>
          <w:divBdr>
            <w:top w:val="none" w:sz="0" w:space="0" w:color="auto"/>
            <w:left w:val="none" w:sz="0" w:space="0" w:color="auto"/>
            <w:bottom w:val="none" w:sz="0" w:space="0" w:color="auto"/>
            <w:right w:val="none" w:sz="0" w:space="0" w:color="auto"/>
          </w:divBdr>
        </w:div>
        <w:div w:id="78604048">
          <w:marLeft w:val="0"/>
          <w:marRight w:val="0"/>
          <w:marTop w:val="40"/>
          <w:marBottom w:val="40"/>
          <w:divBdr>
            <w:top w:val="none" w:sz="0" w:space="0" w:color="auto"/>
            <w:left w:val="none" w:sz="0" w:space="0" w:color="auto"/>
            <w:bottom w:val="none" w:sz="0" w:space="0" w:color="auto"/>
            <w:right w:val="none" w:sz="0" w:space="0" w:color="auto"/>
          </w:divBdr>
        </w:div>
        <w:div w:id="79497354">
          <w:marLeft w:val="0"/>
          <w:marRight w:val="0"/>
          <w:marTop w:val="0"/>
          <w:marBottom w:val="96"/>
          <w:divBdr>
            <w:top w:val="none" w:sz="0" w:space="0" w:color="auto"/>
            <w:left w:val="none" w:sz="0" w:space="0" w:color="auto"/>
            <w:bottom w:val="none" w:sz="0" w:space="0" w:color="auto"/>
            <w:right w:val="none" w:sz="0" w:space="0" w:color="auto"/>
          </w:divBdr>
        </w:div>
        <w:div w:id="79642596">
          <w:marLeft w:val="0"/>
          <w:marRight w:val="0"/>
          <w:marTop w:val="0"/>
          <w:marBottom w:val="101"/>
          <w:divBdr>
            <w:top w:val="none" w:sz="0" w:space="0" w:color="auto"/>
            <w:left w:val="none" w:sz="0" w:space="0" w:color="auto"/>
            <w:bottom w:val="none" w:sz="0" w:space="0" w:color="auto"/>
            <w:right w:val="none" w:sz="0" w:space="0" w:color="auto"/>
          </w:divBdr>
        </w:div>
        <w:div w:id="80150619">
          <w:marLeft w:val="0"/>
          <w:marRight w:val="0"/>
          <w:marTop w:val="0"/>
          <w:marBottom w:val="101"/>
          <w:divBdr>
            <w:top w:val="none" w:sz="0" w:space="0" w:color="auto"/>
            <w:left w:val="none" w:sz="0" w:space="0" w:color="auto"/>
            <w:bottom w:val="none" w:sz="0" w:space="0" w:color="auto"/>
            <w:right w:val="none" w:sz="0" w:space="0" w:color="auto"/>
          </w:divBdr>
        </w:div>
        <w:div w:id="82991416">
          <w:marLeft w:val="0"/>
          <w:marRight w:val="0"/>
          <w:marTop w:val="0"/>
          <w:marBottom w:val="96"/>
          <w:divBdr>
            <w:top w:val="none" w:sz="0" w:space="0" w:color="auto"/>
            <w:left w:val="none" w:sz="0" w:space="0" w:color="auto"/>
            <w:bottom w:val="none" w:sz="0" w:space="0" w:color="auto"/>
            <w:right w:val="none" w:sz="0" w:space="0" w:color="auto"/>
          </w:divBdr>
        </w:div>
        <w:div w:id="90978507">
          <w:marLeft w:val="0"/>
          <w:marRight w:val="0"/>
          <w:marTop w:val="0"/>
          <w:marBottom w:val="101"/>
          <w:divBdr>
            <w:top w:val="none" w:sz="0" w:space="0" w:color="auto"/>
            <w:left w:val="none" w:sz="0" w:space="0" w:color="auto"/>
            <w:bottom w:val="none" w:sz="0" w:space="0" w:color="auto"/>
            <w:right w:val="none" w:sz="0" w:space="0" w:color="auto"/>
          </w:divBdr>
        </w:div>
        <w:div w:id="91320710">
          <w:marLeft w:val="720"/>
          <w:marRight w:val="0"/>
          <w:marTop w:val="0"/>
          <w:marBottom w:val="101"/>
          <w:divBdr>
            <w:top w:val="none" w:sz="0" w:space="0" w:color="auto"/>
            <w:left w:val="none" w:sz="0" w:space="0" w:color="auto"/>
            <w:bottom w:val="none" w:sz="0" w:space="0" w:color="auto"/>
            <w:right w:val="none" w:sz="0" w:space="0" w:color="auto"/>
          </w:divBdr>
        </w:div>
        <w:div w:id="92209736">
          <w:marLeft w:val="0"/>
          <w:marRight w:val="0"/>
          <w:marTop w:val="0"/>
          <w:marBottom w:val="101"/>
          <w:divBdr>
            <w:top w:val="none" w:sz="0" w:space="0" w:color="auto"/>
            <w:left w:val="none" w:sz="0" w:space="0" w:color="auto"/>
            <w:bottom w:val="none" w:sz="0" w:space="0" w:color="auto"/>
            <w:right w:val="none" w:sz="0" w:space="0" w:color="auto"/>
          </w:divBdr>
        </w:div>
        <w:div w:id="97718016">
          <w:marLeft w:val="0"/>
          <w:marRight w:val="0"/>
          <w:marTop w:val="40"/>
          <w:marBottom w:val="40"/>
          <w:divBdr>
            <w:top w:val="none" w:sz="0" w:space="0" w:color="auto"/>
            <w:left w:val="none" w:sz="0" w:space="0" w:color="auto"/>
            <w:bottom w:val="none" w:sz="0" w:space="0" w:color="auto"/>
            <w:right w:val="none" w:sz="0" w:space="0" w:color="auto"/>
          </w:divBdr>
        </w:div>
        <w:div w:id="98525847">
          <w:marLeft w:val="0"/>
          <w:marRight w:val="0"/>
          <w:marTop w:val="40"/>
          <w:marBottom w:val="40"/>
          <w:divBdr>
            <w:top w:val="none" w:sz="0" w:space="0" w:color="auto"/>
            <w:left w:val="none" w:sz="0" w:space="0" w:color="auto"/>
            <w:bottom w:val="none" w:sz="0" w:space="0" w:color="auto"/>
            <w:right w:val="none" w:sz="0" w:space="0" w:color="auto"/>
          </w:divBdr>
        </w:div>
        <w:div w:id="99959848">
          <w:marLeft w:val="1008"/>
          <w:marRight w:val="0"/>
          <w:marTop w:val="0"/>
          <w:marBottom w:val="94"/>
          <w:divBdr>
            <w:top w:val="none" w:sz="0" w:space="0" w:color="auto"/>
            <w:left w:val="none" w:sz="0" w:space="0" w:color="auto"/>
            <w:bottom w:val="none" w:sz="0" w:space="0" w:color="auto"/>
            <w:right w:val="none" w:sz="0" w:space="0" w:color="auto"/>
          </w:divBdr>
        </w:div>
        <w:div w:id="100148780">
          <w:marLeft w:val="0"/>
          <w:marRight w:val="0"/>
          <w:marTop w:val="40"/>
          <w:marBottom w:val="40"/>
          <w:divBdr>
            <w:top w:val="none" w:sz="0" w:space="0" w:color="auto"/>
            <w:left w:val="none" w:sz="0" w:space="0" w:color="auto"/>
            <w:bottom w:val="none" w:sz="0" w:space="0" w:color="auto"/>
            <w:right w:val="none" w:sz="0" w:space="0" w:color="auto"/>
          </w:divBdr>
        </w:div>
        <w:div w:id="106047259">
          <w:marLeft w:val="720"/>
          <w:marRight w:val="0"/>
          <w:marTop w:val="0"/>
          <w:marBottom w:val="96"/>
          <w:divBdr>
            <w:top w:val="none" w:sz="0" w:space="0" w:color="auto"/>
            <w:left w:val="none" w:sz="0" w:space="0" w:color="auto"/>
            <w:bottom w:val="none" w:sz="0" w:space="0" w:color="auto"/>
            <w:right w:val="none" w:sz="0" w:space="0" w:color="auto"/>
          </w:divBdr>
        </w:div>
        <w:div w:id="112402667">
          <w:marLeft w:val="1080"/>
          <w:marRight w:val="0"/>
          <w:marTop w:val="40"/>
          <w:marBottom w:val="40"/>
          <w:divBdr>
            <w:top w:val="none" w:sz="0" w:space="0" w:color="auto"/>
            <w:left w:val="none" w:sz="0" w:space="0" w:color="auto"/>
            <w:bottom w:val="none" w:sz="0" w:space="0" w:color="auto"/>
            <w:right w:val="none" w:sz="0" w:space="0" w:color="auto"/>
          </w:divBdr>
        </w:div>
        <w:div w:id="112991187">
          <w:marLeft w:val="0"/>
          <w:marRight w:val="0"/>
          <w:marTop w:val="40"/>
          <w:marBottom w:val="40"/>
          <w:divBdr>
            <w:top w:val="none" w:sz="0" w:space="0" w:color="auto"/>
            <w:left w:val="none" w:sz="0" w:space="0" w:color="auto"/>
            <w:bottom w:val="none" w:sz="0" w:space="0" w:color="auto"/>
            <w:right w:val="none" w:sz="0" w:space="0" w:color="auto"/>
          </w:divBdr>
        </w:div>
        <w:div w:id="117576191">
          <w:marLeft w:val="1152"/>
          <w:marRight w:val="0"/>
          <w:marTop w:val="0"/>
          <w:marBottom w:val="101"/>
          <w:divBdr>
            <w:top w:val="none" w:sz="0" w:space="0" w:color="auto"/>
            <w:left w:val="none" w:sz="0" w:space="0" w:color="auto"/>
            <w:bottom w:val="none" w:sz="0" w:space="0" w:color="auto"/>
            <w:right w:val="none" w:sz="0" w:space="0" w:color="auto"/>
          </w:divBdr>
        </w:div>
        <w:div w:id="121778080">
          <w:marLeft w:val="0"/>
          <w:marRight w:val="0"/>
          <w:marTop w:val="0"/>
          <w:marBottom w:val="101"/>
          <w:divBdr>
            <w:top w:val="none" w:sz="0" w:space="0" w:color="auto"/>
            <w:left w:val="none" w:sz="0" w:space="0" w:color="auto"/>
            <w:bottom w:val="none" w:sz="0" w:space="0" w:color="auto"/>
            <w:right w:val="none" w:sz="0" w:space="0" w:color="auto"/>
          </w:divBdr>
        </w:div>
        <w:div w:id="123353238">
          <w:marLeft w:val="0"/>
          <w:marRight w:val="0"/>
          <w:marTop w:val="0"/>
          <w:marBottom w:val="101"/>
          <w:divBdr>
            <w:top w:val="none" w:sz="0" w:space="0" w:color="auto"/>
            <w:left w:val="none" w:sz="0" w:space="0" w:color="auto"/>
            <w:bottom w:val="none" w:sz="0" w:space="0" w:color="auto"/>
            <w:right w:val="none" w:sz="0" w:space="0" w:color="auto"/>
          </w:divBdr>
        </w:div>
        <w:div w:id="125323717">
          <w:marLeft w:val="0"/>
          <w:marRight w:val="0"/>
          <w:marTop w:val="0"/>
          <w:marBottom w:val="101"/>
          <w:divBdr>
            <w:top w:val="none" w:sz="0" w:space="0" w:color="auto"/>
            <w:left w:val="none" w:sz="0" w:space="0" w:color="auto"/>
            <w:bottom w:val="none" w:sz="0" w:space="0" w:color="auto"/>
            <w:right w:val="none" w:sz="0" w:space="0" w:color="auto"/>
          </w:divBdr>
        </w:div>
        <w:div w:id="128481705">
          <w:marLeft w:val="0"/>
          <w:marRight w:val="0"/>
          <w:marTop w:val="0"/>
          <w:marBottom w:val="101"/>
          <w:divBdr>
            <w:top w:val="none" w:sz="0" w:space="0" w:color="auto"/>
            <w:left w:val="none" w:sz="0" w:space="0" w:color="auto"/>
            <w:bottom w:val="none" w:sz="0" w:space="0" w:color="auto"/>
            <w:right w:val="none" w:sz="0" w:space="0" w:color="auto"/>
          </w:divBdr>
        </w:div>
        <w:div w:id="128592330">
          <w:marLeft w:val="0"/>
          <w:marRight w:val="0"/>
          <w:marTop w:val="0"/>
          <w:marBottom w:val="101"/>
          <w:divBdr>
            <w:top w:val="none" w:sz="0" w:space="0" w:color="auto"/>
            <w:left w:val="none" w:sz="0" w:space="0" w:color="auto"/>
            <w:bottom w:val="none" w:sz="0" w:space="0" w:color="auto"/>
            <w:right w:val="none" w:sz="0" w:space="0" w:color="auto"/>
          </w:divBdr>
        </w:div>
        <w:div w:id="132724676">
          <w:marLeft w:val="0"/>
          <w:marRight w:val="0"/>
          <w:marTop w:val="0"/>
          <w:marBottom w:val="101"/>
          <w:divBdr>
            <w:top w:val="none" w:sz="0" w:space="0" w:color="auto"/>
            <w:left w:val="none" w:sz="0" w:space="0" w:color="auto"/>
            <w:bottom w:val="none" w:sz="0" w:space="0" w:color="auto"/>
            <w:right w:val="none" w:sz="0" w:space="0" w:color="auto"/>
          </w:divBdr>
        </w:div>
        <w:div w:id="133570156">
          <w:marLeft w:val="0"/>
          <w:marRight w:val="0"/>
          <w:marTop w:val="40"/>
          <w:marBottom w:val="40"/>
          <w:divBdr>
            <w:top w:val="none" w:sz="0" w:space="0" w:color="auto"/>
            <w:left w:val="none" w:sz="0" w:space="0" w:color="auto"/>
            <w:bottom w:val="none" w:sz="0" w:space="0" w:color="auto"/>
            <w:right w:val="none" w:sz="0" w:space="0" w:color="auto"/>
          </w:divBdr>
        </w:div>
        <w:div w:id="135755915">
          <w:marLeft w:val="0"/>
          <w:marRight w:val="0"/>
          <w:marTop w:val="40"/>
          <w:marBottom w:val="40"/>
          <w:divBdr>
            <w:top w:val="none" w:sz="0" w:space="0" w:color="auto"/>
            <w:left w:val="none" w:sz="0" w:space="0" w:color="auto"/>
            <w:bottom w:val="none" w:sz="0" w:space="0" w:color="auto"/>
            <w:right w:val="none" w:sz="0" w:space="0" w:color="auto"/>
          </w:divBdr>
        </w:div>
        <w:div w:id="138883228">
          <w:marLeft w:val="0"/>
          <w:marRight w:val="0"/>
          <w:marTop w:val="40"/>
          <w:marBottom w:val="40"/>
          <w:divBdr>
            <w:top w:val="none" w:sz="0" w:space="0" w:color="auto"/>
            <w:left w:val="none" w:sz="0" w:space="0" w:color="auto"/>
            <w:bottom w:val="none" w:sz="0" w:space="0" w:color="auto"/>
            <w:right w:val="none" w:sz="0" w:space="0" w:color="auto"/>
          </w:divBdr>
        </w:div>
        <w:div w:id="143816205">
          <w:marLeft w:val="0"/>
          <w:marRight w:val="0"/>
          <w:marTop w:val="0"/>
          <w:marBottom w:val="101"/>
          <w:divBdr>
            <w:top w:val="none" w:sz="0" w:space="0" w:color="auto"/>
            <w:left w:val="none" w:sz="0" w:space="0" w:color="auto"/>
            <w:bottom w:val="none" w:sz="0" w:space="0" w:color="auto"/>
            <w:right w:val="none" w:sz="0" w:space="0" w:color="auto"/>
          </w:divBdr>
        </w:div>
        <w:div w:id="144517789">
          <w:marLeft w:val="0"/>
          <w:marRight w:val="0"/>
          <w:marTop w:val="40"/>
          <w:marBottom w:val="40"/>
          <w:divBdr>
            <w:top w:val="none" w:sz="0" w:space="0" w:color="auto"/>
            <w:left w:val="none" w:sz="0" w:space="0" w:color="auto"/>
            <w:bottom w:val="none" w:sz="0" w:space="0" w:color="auto"/>
            <w:right w:val="none" w:sz="0" w:space="0" w:color="auto"/>
          </w:divBdr>
        </w:div>
        <w:div w:id="145702916">
          <w:marLeft w:val="0"/>
          <w:marRight w:val="0"/>
          <w:marTop w:val="0"/>
          <w:marBottom w:val="101"/>
          <w:divBdr>
            <w:top w:val="none" w:sz="0" w:space="0" w:color="auto"/>
            <w:left w:val="none" w:sz="0" w:space="0" w:color="auto"/>
            <w:bottom w:val="none" w:sz="0" w:space="0" w:color="auto"/>
            <w:right w:val="none" w:sz="0" w:space="0" w:color="auto"/>
          </w:divBdr>
        </w:div>
        <w:div w:id="148905773">
          <w:marLeft w:val="0"/>
          <w:marRight w:val="0"/>
          <w:marTop w:val="40"/>
          <w:marBottom w:val="40"/>
          <w:divBdr>
            <w:top w:val="none" w:sz="0" w:space="0" w:color="auto"/>
            <w:left w:val="none" w:sz="0" w:space="0" w:color="auto"/>
            <w:bottom w:val="none" w:sz="0" w:space="0" w:color="auto"/>
            <w:right w:val="none" w:sz="0" w:space="0" w:color="auto"/>
          </w:divBdr>
        </w:div>
        <w:div w:id="158472334">
          <w:marLeft w:val="0"/>
          <w:marRight w:val="0"/>
          <w:marTop w:val="0"/>
          <w:marBottom w:val="101"/>
          <w:divBdr>
            <w:top w:val="none" w:sz="0" w:space="0" w:color="auto"/>
            <w:left w:val="none" w:sz="0" w:space="0" w:color="auto"/>
            <w:bottom w:val="none" w:sz="0" w:space="0" w:color="auto"/>
            <w:right w:val="none" w:sz="0" w:space="0" w:color="auto"/>
          </w:divBdr>
        </w:div>
        <w:div w:id="158734573">
          <w:marLeft w:val="720"/>
          <w:marRight w:val="0"/>
          <w:marTop w:val="40"/>
          <w:marBottom w:val="40"/>
          <w:divBdr>
            <w:top w:val="none" w:sz="0" w:space="0" w:color="auto"/>
            <w:left w:val="none" w:sz="0" w:space="0" w:color="auto"/>
            <w:bottom w:val="none" w:sz="0" w:space="0" w:color="auto"/>
            <w:right w:val="none" w:sz="0" w:space="0" w:color="auto"/>
          </w:divBdr>
        </w:div>
        <w:div w:id="165487900">
          <w:marLeft w:val="0"/>
          <w:marRight w:val="0"/>
          <w:marTop w:val="40"/>
          <w:marBottom w:val="40"/>
          <w:divBdr>
            <w:top w:val="none" w:sz="0" w:space="0" w:color="auto"/>
            <w:left w:val="none" w:sz="0" w:space="0" w:color="auto"/>
            <w:bottom w:val="none" w:sz="0" w:space="0" w:color="auto"/>
            <w:right w:val="none" w:sz="0" w:space="0" w:color="auto"/>
          </w:divBdr>
        </w:div>
        <w:div w:id="172382651">
          <w:marLeft w:val="0"/>
          <w:marRight w:val="0"/>
          <w:marTop w:val="40"/>
          <w:marBottom w:val="40"/>
          <w:divBdr>
            <w:top w:val="none" w:sz="0" w:space="0" w:color="auto"/>
            <w:left w:val="none" w:sz="0" w:space="0" w:color="auto"/>
            <w:bottom w:val="none" w:sz="0" w:space="0" w:color="auto"/>
            <w:right w:val="none" w:sz="0" w:space="0" w:color="auto"/>
          </w:divBdr>
        </w:div>
        <w:div w:id="175313204">
          <w:marLeft w:val="0"/>
          <w:marRight w:val="0"/>
          <w:marTop w:val="40"/>
          <w:marBottom w:val="40"/>
          <w:divBdr>
            <w:top w:val="none" w:sz="0" w:space="0" w:color="auto"/>
            <w:left w:val="none" w:sz="0" w:space="0" w:color="auto"/>
            <w:bottom w:val="none" w:sz="0" w:space="0" w:color="auto"/>
            <w:right w:val="none" w:sz="0" w:space="0" w:color="auto"/>
          </w:divBdr>
        </w:div>
        <w:div w:id="179707527">
          <w:marLeft w:val="1440"/>
          <w:marRight w:val="0"/>
          <w:marTop w:val="0"/>
          <w:marBottom w:val="101"/>
          <w:divBdr>
            <w:top w:val="none" w:sz="0" w:space="0" w:color="auto"/>
            <w:left w:val="none" w:sz="0" w:space="0" w:color="auto"/>
            <w:bottom w:val="none" w:sz="0" w:space="0" w:color="auto"/>
            <w:right w:val="none" w:sz="0" w:space="0" w:color="auto"/>
          </w:divBdr>
        </w:div>
        <w:div w:id="185097558">
          <w:marLeft w:val="0"/>
          <w:marRight w:val="0"/>
          <w:marTop w:val="0"/>
          <w:marBottom w:val="101"/>
          <w:divBdr>
            <w:top w:val="none" w:sz="0" w:space="0" w:color="auto"/>
            <w:left w:val="none" w:sz="0" w:space="0" w:color="auto"/>
            <w:bottom w:val="none" w:sz="0" w:space="0" w:color="auto"/>
            <w:right w:val="none" w:sz="0" w:space="0" w:color="auto"/>
          </w:divBdr>
        </w:div>
        <w:div w:id="187760887">
          <w:marLeft w:val="0"/>
          <w:marRight w:val="0"/>
          <w:marTop w:val="0"/>
          <w:marBottom w:val="96"/>
          <w:divBdr>
            <w:top w:val="none" w:sz="0" w:space="0" w:color="auto"/>
            <w:left w:val="none" w:sz="0" w:space="0" w:color="auto"/>
            <w:bottom w:val="none" w:sz="0" w:space="0" w:color="auto"/>
            <w:right w:val="none" w:sz="0" w:space="0" w:color="auto"/>
          </w:divBdr>
        </w:div>
        <w:div w:id="189343385">
          <w:marLeft w:val="0"/>
          <w:marRight w:val="0"/>
          <w:marTop w:val="40"/>
          <w:marBottom w:val="40"/>
          <w:divBdr>
            <w:top w:val="none" w:sz="0" w:space="0" w:color="auto"/>
            <w:left w:val="none" w:sz="0" w:space="0" w:color="auto"/>
            <w:bottom w:val="none" w:sz="0" w:space="0" w:color="auto"/>
            <w:right w:val="none" w:sz="0" w:space="0" w:color="auto"/>
          </w:divBdr>
        </w:div>
        <w:div w:id="192544816">
          <w:marLeft w:val="720"/>
          <w:marRight w:val="0"/>
          <w:marTop w:val="0"/>
          <w:marBottom w:val="101"/>
          <w:divBdr>
            <w:top w:val="none" w:sz="0" w:space="0" w:color="auto"/>
            <w:left w:val="none" w:sz="0" w:space="0" w:color="auto"/>
            <w:bottom w:val="none" w:sz="0" w:space="0" w:color="auto"/>
            <w:right w:val="none" w:sz="0" w:space="0" w:color="auto"/>
          </w:divBdr>
        </w:div>
        <w:div w:id="198133565">
          <w:marLeft w:val="0"/>
          <w:marRight w:val="0"/>
          <w:marTop w:val="0"/>
          <w:marBottom w:val="101"/>
          <w:divBdr>
            <w:top w:val="none" w:sz="0" w:space="0" w:color="auto"/>
            <w:left w:val="none" w:sz="0" w:space="0" w:color="auto"/>
            <w:bottom w:val="none" w:sz="0" w:space="0" w:color="auto"/>
            <w:right w:val="none" w:sz="0" w:space="0" w:color="auto"/>
          </w:divBdr>
        </w:div>
        <w:div w:id="198857591">
          <w:marLeft w:val="0"/>
          <w:marRight w:val="0"/>
          <w:marTop w:val="40"/>
          <w:marBottom w:val="40"/>
          <w:divBdr>
            <w:top w:val="none" w:sz="0" w:space="0" w:color="auto"/>
            <w:left w:val="none" w:sz="0" w:space="0" w:color="auto"/>
            <w:bottom w:val="none" w:sz="0" w:space="0" w:color="auto"/>
            <w:right w:val="none" w:sz="0" w:space="0" w:color="auto"/>
          </w:divBdr>
        </w:div>
        <w:div w:id="199250024">
          <w:marLeft w:val="0"/>
          <w:marRight w:val="0"/>
          <w:marTop w:val="40"/>
          <w:marBottom w:val="40"/>
          <w:divBdr>
            <w:top w:val="none" w:sz="0" w:space="0" w:color="auto"/>
            <w:left w:val="none" w:sz="0" w:space="0" w:color="auto"/>
            <w:bottom w:val="none" w:sz="0" w:space="0" w:color="auto"/>
            <w:right w:val="none" w:sz="0" w:space="0" w:color="auto"/>
          </w:divBdr>
        </w:div>
        <w:div w:id="208929487">
          <w:marLeft w:val="0"/>
          <w:marRight w:val="0"/>
          <w:marTop w:val="0"/>
          <w:marBottom w:val="101"/>
          <w:divBdr>
            <w:top w:val="none" w:sz="0" w:space="0" w:color="auto"/>
            <w:left w:val="none" w:sz="0" w:space="0" w:color="auto"/>
            <w:bottom w:val="none" w:sz="0" w:space="0" w:color="auto"/>
            <w:right w:val="none" w:sz="0" w:space="0" w:color="auto"/>
          </w:divBdr>
        </w:div>
        <w:div w:id="210774461">
          <w:marLeft w:val="720"/>
          <w:marRight w:val="0"/>
          <w:marTop w:val="0"/>
          <w:marBottom w:val="101"/>
          <w:divBdr>
            <w:top w:val="none" w:sz="0" w:space="0" w:color="auto"/>
            <w:left w:val="none" w:sz="0" w:space="0" w:color="auto"/>
            <w:bottom w:val="none" w:sz="0" w:space="0" w:color="auto"/>
            <w:right w:val="none" w:sz="0" w:space="0" w:color="auto"/>
          </w:divBdr>
        </w:div>
        <w:div w:id="214315536">
          <w:marLeft w:val="0"/>
          <w:marRight w:val="0"/>
          <w:marTop w:val="40"/>
          <w:marBottom w:val="40"/>
          <w:divBdr>
            <w:top w:val="none" w:sz="0" w:space="0" w:color="auto"/>
            <w:left w:val="none" w:sz="0" w:space="0" w:color="auto"/>
            <w:bottom w:val="none" w:sz="0" w:space="0" w:color="auto"/>
            <w:right w:val="none" w:sz="0" w:space="0" w:color="auto"/>
          </w:divBdr>
        </w:div>
        <w:div w:id="216402000">
          <w:marLeft w:val="720"/>
          <w:marRight w:val="0"/>
          <w:marTop w:val="40"/>
          <w:marBottom w:val="40"/>
          <w:divBdr>
            <w:top w:val="none" w:sz="0" w:space="0" w:color="auto"/>
            <w:left w:val="none" w:sz="0" w:space="0" w:color="auto"/>
            <w:bottom w:val="none" w:sz="0" w:space="0" w:color="auto"/>
            <w:right w:val="none" w:sz="0" w:space="0" w:color="auto"/>
          </w:divBdr>
        </w:div>
        <w:div w:id="220408211">
          <w:marLeft w:val="0"/>
          <w:marRight w:val="0"/>
          <w:marTop w:val="0"/>
          <w:marBottom w:val="101"/>
          <w:divBdr>
            <w:top w:val="none" w:sz="0" w:space="0" w:color="auto"/>
            <w:left w:val="none" w:sz="0" w:space="0" w:color="auto"/>
            <w:bottom w:val="none" w:sz="0" w:space="0" w:color="auto"/>
            <w:right w:val="none" w:sz="0" w:space="0" w:color="auto"/>
          </w:divBdr>
        </w:div>
        <w:div w:id="221841357">
          <w:marLeft w:val="1584"/>
          <w:marRight w:val="0"/>
          <w:marTop w:val="0"/>
          <w:marBottom w:val="101"/>
          <w:divBdr>
            <w:top w:val="none" w:sz="0" w:space="0" w:color="auto"/>
            <w:left w:val="none" w:sz="0" w:space="0" w:color="auto"/>
            <w:bottom w:val="none" w:sz="0" w:space="0" w:color="auto"/>
            <w:right w:val="none" w:sz="0" w:space="0" w:color="auto"/>
          </w:divBdr>
        </w:div>
        <w:div w:id="225726640">
          <w:marLeft w:val="720"/>
          <w:marRight w:val="0"/>
          <w:marTop w:val="40"/>
          <w:marBottom w:val="40"/>
          <w:divBdr>
            <w:top w:val="none" w:sz="0" w:space="0" w:color="auto"/>
            <w:left w:val="none" w:sz="0" w:space="0" w:color="auto"/>
            <w:bottom w:val="none" w:sz="0" w:space="0" w:color="auto"/>
            <w:right w:val="none" w:sz="0" w:space="0" w:color="auto"/>
          </w:divBdr>
        </w:div>
        <w:div w:id="229268961">
          <w:marLeft w:val="0"/>
          <w:marRight w:val="0"/>
          <w:marTop w:val="40"/>
          <w:marBottom w:val="40"/>
          <w:divBdr>
            <w:top w:val="none" w:sz="0" w:space="0" w:color="auto"/>
            <w:left w:val="none" w:sz="0" w:space="0" w:color="auto"/>
            <w:bottom w:val="none" w:sz="0" w:space="0" w:color="auto"/>
            <w:right w:val="none" w:sz="0" w:space="0" w:color="auto"/>
          </w:divBdr>
        </w:div>
        <w:div w:id="231087657">
          <w:marLeft w:val="0"/>
          <w:marRight w:val="0"/>
          <w:marTop w:val="40"/>
          <w:marBottom w:val="40"/>
          <w:divBdr>
            <w:top w:val="none" w:sz="0" w:space="0" w:color="auto"/>
            <w:left w:val="none" w:sz="0" w:space="0" w:color="auto"/>
            <w:bottom w:val="none" w:sz="0" w:space="0" w:color="auto"/>
            <w:right w:val="none" w:sz="0" w:space="0" w:color="auto"/>
          </w:divBdr>
        </w:div>
        <w:div w:id="235944171">
          <w:marLeft w:val="0"/>
          <w:marRight w:val="0"/>
          <w:marTop w:val="40"/>
          <w:marBottom w:val="40"/>
          <w:divBdr>
            <w:top w:val="none" w:sz="0" w:space="0" w:color="auto"/>
            <w:left w:val="none" w:sz="0" w:space="0" w:color="auto"/>
            <w:bottom w:val="none" w:sz="0" w:space="0" w:color="auto"/>
            <w:right w:val="none" w:sz="0" w:space="0" w:color="auto"/>
          </w:divBdr>
        </w:div>
        <w:div w:id="236214498">
          <w:marLeft w:val="720"/>
          <w:marRight w:val="0"/>
          <w:marTop w:val="40"/>
          <w:marBottom w:val="40"/>
          <w:divBdr>
            <w:top w:val="none" w:sz="0" w:space="0" w:color="auto"/>
            <w:left w:val="none" w:sz="0" w:space="0" w:color="auto"/>
            <w:bottom w:val="none" w:sz="0" w:space="0" w:color="auto"/>
            <w:right w:val="none" w:sz="0" w:space="0" w:color="auto"/>
          </w:divBdr>
        </w:div>
        <w:div w:id="241725391">
          <w:marLeft w:val="0"/>
          <w:marRight w:val="0"/>
          <w:marTop w:val="0"/>
          <w:marBottom w:val="96"/>
          <w:divBdr>
            <w:top w:val="none" w:sz="0" w:space="0" w:color="auto"/>
            <w:left w:val="none" w:sz="0" w:space="0" w:color="auto"/>
            <w:bottom w:val="none" w:sz="0" w:space="0" w:color="auto"/>
            <w:right w:val="none" w:sz="0" w:space="0" w:color="auto"/>
          </w:divBdr>
        </w:div>
        <w:div w:id="252476280">
          <w:marLeft w:val="0"/>
          <w:marRight w:val="0"/>
          <w:marTop w:val="0"/>
          <w:marBottom w:val="101"/>
          <w:divBdr>
            <w:top w:val="none" w:sz="0" w:space="0" w:color="auto"/>
            <w:left w:val="none" w:sz="0" w:space="0" w:color="auto"/>
            <w:bottom w:val="none" w:sz="0" w:space="0" w:color="auto"/>
            <w:right w:val="none" w:sz="0" w:space="0" w:color="auto"/>
          </w:divBdr>
        </w:div>
        <w:div w:id="255134792">
          <w:marLeft w:val="0"/>
          <w:marRight w:val="0"/>
          <w:marTop w:val="0"/>
          <w:marBottom w:val="101"/>
          <w:divBdr>
            <w:top w:val="none" w:sz="0" w:space="0" w:color="auto"/>
            <w:left w:val="none" w:sz="0" w:space="0" w:color="auto"/>
            <w:bottom w:val="none" w:sz="0" w:space="0" w:color="auto"/>
            <w:right w:val="none" w:sz="0" w:space="0" w:color="auto"/>
          </w:divBdr>
        </w:div>
        <w:div w:id="256407669">
          <w:marLeft w:val="0"/>
          <w:marRight w:val="0"/>
          <w:marTop w:val="0"/>
          <w:marBottom w:val="101"/>
          <w:divBdr>
            <w:top w:val="none" w:sz="0" w:space="0" w:color="auto"/>
            <w:left w:val="none" w:sz="0" w:space="0" w:color="auto"/>
            <w:bottom w:val="none" w:sz="0" w:space="0" w:color="auto"/>
            <w:right w:val="none" w:sz="0" w:space="0" w:color="auto"/>
          </w:divBdr>
        </w:div>
        <w:div w:id="256640472">
          <w:marLeft w:val="0"/>
          <w:marRight w:val="0"/>
          <w:marTop w:val="0"/>
          <w:marBottom w:val="101"/>
          <w:divBdr>
            <w:top w:val="none" w:sz="0" w:space="0" w:color="auto"/>
            <w:left w:val="none" w:sz="0" w:space="0" w:color="auto"/>
            <w:bottom w:val="none" w:sz="0" w:space="0" w:color="auto"/>
            <w:right w:val="none" w:sz="0" w:space="0" w:color="auto"/>
          </w:divBdr>
        </w:div>
        <w:div w:id="256989963">
          <w:marLeft w:val="0"/>
          <w:marRight w:val="0"/>
          <w:marTop w:val="0"/>
          <w:marBottom w:val="94"/>
          <w:divBdr>
            <w:top w:val="none" w:sz="0" w:space="0" w:color="auto"/>
            <w:left w:val="none" w:sz="0" w:space="0" w:color="auto"/>
            <w:bottom w:val="none" w:sz="0" w:space="0" w:color="auto"/>
            <w:right w:val="none" w:sz="0" w:space="0" w:color="auto"/>
          </w:divBdr>
        </w:div>
        <w:div w:id="262619057">
          <w:marLeft w:val="0"/>
          <w:marRight w:val="0"/>
          <w:marTop w:val="0"/>
          <w:marBottom w:val="101"/>
          <w:divBdr>
            <w:top w:val="none" w:sz="0" w:space="0" w:color="auto"/>
            <w:left w:val="none" w:sz="0" w:space="0" w:color="auto"/>
            <w:bottom w:val="none" w:sz="0" w:space="0" w:color="auto"/>
            <w:right w:val="none" w:sz="0" w:space="0" w:color="auto"/>
          </w:divBdr>
        </w:div>
        <w:div w:id="265112755">
          <w:marLeft w:val="0"/>
          <w:marRight w:val="0"/>
          <w:marTop w:val="0"/>
          <w:marBottom w:val="96"/>
          <w:divBdr>
            <w:top w:val="none" w:sz="0" w:space="0" w:color="auto"/>
            <w:left w:val="none" w:sz="0" w:space="0" w:color="auto"/>
            <w:bottom w:val="none" w:sz="0" w:space="0" w:color="auto"/>
            <w:right w:val="none" w:sz="0" w:space="0" w:color="auto"/>
          </w:divBdr>
        </w:div>
        <w:div w:id="265961422">
          <w:marLeft w:val="720"/>
          <w:marRight w:val="0"/>
          <w:marTop w:val="0"/>
          <w:marBottom w:val="101"/>
          <w:divBdr>
            <w:top w:val="none" w:sz="0" w:space="0" w:color="auto"/>
            <w:left w:val="none" w:sz="0" w:space="0" w:color="auto"/>
            <w:bottom w:val="none" w:sz="0" w:space="0" w:color="auto"/>
            <w:right w:val="none" w:sz="0" w:space="0" w:color="auto"/>
          </w:divBdr>
        </w:div>
        <w:div w:id="266475153">
          <w:marLeft w:val="0"/>
          <w:marRight w:val="0"/>
          <w:marTop w:val="0"/>
          <w:marBottom w:val="101"/>
          <w:divBdr>
            <w:top w:val="none" w:sz="0" w:space="0" w:color="auto"/>
            <w:left w:val="none" w:sz="0" w:space="0" w:color="auto"/>
            <w:bottom w:val="none" w:sz="0" w:space="0" w:color="auto"/>
            <w:right w:val="none" w:sz="0" w:space="0" w:color="auto"/>
          </w:divBdr>
        </w:div>
        <w:div w:id="267200694">
          <w:marLeft w:val="0"/>
          <w:marRight w:val="0"/>
          <w:marTop w:val="101"/>
          <w:marBottom w:val="101"/>
          <w:divBdr>
            <w:top w:val="none" w:sz="0" w:space="0" w:color="auto"/>
            <w:left w:val="none" w:sz="0" w:space="0" w:color="auto"/>
            <w:bottom w:val="none" w:sz="0" w:space="0" w:color="auto"/>
            <w:right w:val="none" w:sz="0" w:space="0" w:color="auto"/>
          </w:divBdr>
        </w:div>
        <w:div w:id="279723899">
          <w:marLeft w:val="0"/>
          <w:marRight w:val="0"/>
          <w:marTop w:val="0"/>
          <w:marBottom w:val="101"/>
          <w:divBdr>
            <w:top w:val="none" w:sz="0" w:space="0" w:color="auto"/>
            <w:left w:val="none" w:sz="0" w:space="0" w:color="auto"/>
            <w:bottom w:val="none" w:sz="0" w:space="0" w:color="auto"/>
            <w:right w:val="none" w:sz="0" w:space="0" w:color="auto"/>
          </w:divBdr>
        </w:div>
        <w:div w:id="287783115">
          <w:marLeft w:val="0"/>
          <w:marRight w:val="0"/>
          <w:marTop w:val="40"/>
          <w:marBottom w:val="40"/>
          <w:divBdr>
            <w:top w:val="none" w:sz="0" w:space="0" w:color="auto"/>
            <w:left w:val="none" w:sz="0" w:space="0" w:color="auto"/>
            <w:bottom w:val="none" w:sz="0" w:space="0" w:color="auto"/>
            <w:right w:val="none" w:sz="0" w:space="0" w:color="auto"/>
          </w:divBdr>
        </w:div>
        <w:div w:id="288825011">
          <w:marLeft w:val="0"/>
          <w:marRight w:val="0"/>
          <w:marTop w:val="0"/>
          <w:marBottom w:val="84"/>
          <w:divBdr>
            <w:top w:val="none" w:sz="0" w:space="0" w:color="auto"/>
            <w:left w:val="none" w:sz="0" w:space="0" w:color="auto"/>
            <w:bottom w:val="none" w:sz="0" w:space="0" w:color="auto"/>
            <w:right w:val="none" w:sz="0" w:space="0" w:color="auto"/>
          </w:divBdr>
        </w:div>
        <w:div w:id="289164288">
          <w:marLeft w:val="0"/>
          <w:marRight w:val="0"/>
          <w:marTop w:val="0"/>
          <w:marBottom w:val="101"/>
          <w:divBdr>
            <w:top w:val="none" w:sz="0" w:space="0" w:color="auto"/>
            <w:left w:val="none" w:sz="0" w:space="0" w:color="auto"/>
            <w:bottom w:val="none" w:sz="0" w:space="0" w:color="auto"/>
            <w:right w:val="none" w:sz="0" w:space="0" w:color="auto"/>
          </w:divBdr>
        </w:div>
        <w:div w:id="290208612">
          <w:marLeft w:val="0"/>
          <w:marRight w:val="0"/>
          <w:marTop w:val="0"/>
          <w:marBottom w:val="96"/>
          <w:divBdr>
            <w:top w:val="none" w:sz="0" w:space="0" w:color="auto"/>
            <w:left w:val="none" w:sz="0" w:space="0" w:color="auto"/>
            <w:bottom w:val="none" w:sz="0" w:space="0" w:color="auto"/>
            <w:right w:val="none" w:sz="0" w:space="0" w:color="auto"/>
          </w:divBdr>
        </w:div>
        <w:div w:id="292712006">
          <w:marLeft w:val="0"/>
          <w:marRight w:val="0"/>
          <w:marTop w:val="0"/>
          <w:marBottom w:val="84"/>
          <w:divBdr>
            <w:top w:val="none" w:sz="0" w:space="0" w:color="auto"/>
            <w:left w:val="none" w:sz="0" w:space="0" w:color="auto"/>
            <w:bottom w:val="none" w:sz="0" w:space="0" w:color="auto"/>
            <w:right w:val="none" w:sz="0" w:space="0" w:color="auto"/>
          </w:divBdr>
        </w:div>
        <w:div w:id="296645339">
          <w:marLeft w:val="0"/>
          <w:marRight w:val="0"/>
          <w:marTop w:val="0"/>
          <w:marBottom w:val="101"/>
          <w:divBdr>
            <w:top w:val="none" w:sz="0" w:space="0" w:color="auto"/>
            <w:left w:val="none" w:sz="0" w:space="0" w:color="auto"/>
            <w:bottom w:val="none" w:sz="0" w:space="0" w:color="auto"/>
            <w:right w:val="none" w:sz="0" w:space="0" w:color="auto"/>
          </w:divBdr>
        </w:div>
        <w:div w:id="297151507">
          <w:marLeft w:val="0"/>
          <w:marRight w:val="0"/>
          <w:marTop w:val="40"/>
          <w:marBottom w:val="40"/>
          <w:divBdr>
            <w:top w:val="none" w:sz="0" w:space="0" w:color="auto"/>
            <w:left w:val="none" w:sz="0" w:space="0" w:color="auto"/>
            <w:bottom w:val="none" w:sz="0" w:space="0" w:color="auto"/>
            <w:right w:val="none" w:sz="0" w:space="0" w:color="auto"/>
          </w:divBdr>
        </w:div>
        <w:div w:id="300161968">
          <w:marLeft w:val="0"/>
          <w:marRight w:val="0"/>
          <w:marTop w:val="0"/>
          <w:marBottom w:val="101"/>
          <w:divBdr>
            <w:top w:val="none" w:sz="0" w:space="0" w:color="auto"/>
            <w:left w:val="none" w:sz="0" w:space="0" w:color="auto"/>
            <w:bottom w:val="none" w:sz="0" w:space="0" w:color="auto"/>
            <w:right w:val="none" w:sz="0" w:space="0" w:color="auto"/>
          </w:divBdr>
        </w:div>
        <w:div w:id="305207725">
          <w:marLeft w:val="720"/>
          <w:marRight w:val="0"/>
          <w:marTop w:val="0"/>
          <w:marBottom w:val="101"/>
          <w:divBdr>
            <w:top w:val="none" w:sz="0" w:space="0" w:color="auto"/>
            <w:left w:val="none" w:sz="0" w:space="0" w:color="auto"/>
            <w:bottom w:val="none" w:sz="0" w:space="0" w:color="auto"/>
            <w:right w:val="none" w:sz="0" w:space="0" w:color="auto"/>
          </w:divBdr>
        </w:div>
        <w:div w:id="306280431">
          <w:marLeft w:val="0"/>
          <w:marRight w:val="0"/>
          <w:marTop w:val="0"/>
          <w:marBottom w:val="101"/>
          <w:divBdr>
            <w:top w:val="none" w:sz="0" w:space="0" w:color="auto"/>
            <w:left w:val="none" w:sz="0" w:space="0" w:color="auto"/>
            <w:bottom w:val="none" w:sz="0" w:space="0" w:color="auto"/>
            <w:right w:val="none" w:sz="0" w:space="0" w:color="auto"/>
          </w:divBdr>
        </w:div>
        <w:div w:id="309334760">
          <w:marLeft w:val="0"/>
          <w:marRight w:val="0"/>
          <w:marTop w:val="0"/>
          <w:marBottom w:val="101"/>
          <w:divBdr>
            <w:top w:val="none" w:sz="0" w:space="0" w:color="auto"/>
            <w:left w:val="none" w:sz="0" w:space="0" w:color="auto"/>
            <w:bottom w:val="none" w:sz="0" w:space="0" w:color="auto"/>
            <w:right w:val="none" w:sz="0" w:space="0" w:color="auto"/>
          </w:divBdr>
        </w:div>
        <w:div w:id="309403561">
          <w:marLeft w:val="720"/>
          <w:marRight w:val="0"/>
          <w:marTop w:val="40"/>
          <w:marBottom w:val="40"/>
          <w:divBdr>
            <w:top w:val="none" w:sz="0" w:space="0" w:color="auto"/>
            <w:left w:val="none" w:sz="0" w:space="0" w:color="auto"/>
            <w:bottom w:val="none" w:sz="0" w:space="0" w:color="auto"/>
            <w:right w:val="none" w:sz="0" w:space="0" w:color="auto"/>
          </w:divBdr>
        </w:div>
        <w:div w:id="314380977">
          <w:marLeft w:val="0"/>
          <w:marRight w:val="0"/>
          <w:marTop w:val="0"/>
          <w:marBottom w:val="101"/>
          <w:divBdr>
            <w:top w:val="none" w:sz="0" w:space="0" w:color="auto"/>
            <w:left w:val="none" w:sz="0" w:space="0" w:color="auto"/>
            <w:bottom w:val="none" w:sz="0" w:space="0" w:color="auto"/>
            <w:right w:val="none" w:sz="0" w:space="0" w:color="auto"/>
          </w:divBdr>
        </w:div>
        <w:div w:id="314647485">
          <w:marLeft w:val="0"/>
          <w:marRight w:val="0"/>
          <w:marTop w:val="40"/>
          <w:marBottom w:val="40"/>
          <w:divBdr>
            <w:top w:val="none" w:sz="0" w:space="0" w:color="auto"/>
            <w:left w:val="none" w:sz="0" w:space="0" w:color="auto"/>
            <w:bottom w:val="none" w:sz="0" w:space="0" w:color="auto"/>
            <w:right w:val="none" w:sz="0" w:space="0" w:color="auto"/>
          </w:divBdr>
        </w:div>
        <w:div w:id="318117765">
          <w:marLeft w:val="0"/>
          <w:marRight w:val="0"/>
          <w:marTop w:val="0"/>
          <w:marBottom w:val="101"/>
          <w:divBdr>
            <w:top w:val="none" w:sz="0" w:space="0" w:color="auto"/>
            <w:left w:val="none" w:sz="0" w:space="0" w:color="auto"/>
            <w:bottom w:val="none" w:sz="0" w:space="0" w:color="auto"/>
            <w:right w:val="none" w:sz="0" w:space="0" w:color="auto"/>
          </w:divBdr>
        </w:div>
        <w:div w:id="318920419">
          <w:marLeft w:val="0"/>
          <w:marRight w:val="0"/>
          <w:marTop w:val="40"/>
          <w:marBottom w:val="40"/>
          <w:divBdr>
            <w:top w:val="none" w:sz="0" w:space="0" w:color="auto"/>
            <w:left w:val="none" w:sz="0" w:space="0" w:color="auto"/>
            <w:bottom w:val="none" w:sz="0" w:space="0" w:color="auto"/>
            <w:right w:val="none" w:sz="0" w:space="0" w:color="auto"/>
          </w:divBdr>
        </w:div>
        <w:div w:id="325206180">
          <w:marLeft w:val="0"/>
          <w:marRight w:val="0"/>
          <w:marTop w:val="40"/>
          <w:marBottom w:val="40"/>
          <w:divBdr>
            <w:top w:val="none" w:sz="0" w:space="0" w:color="auto"/>
            <w:left w:val="none" w:sz="0" w:space="0" w:color="auto"/>
            <w:bottom w:val="none" w:sz="0" w:space="0" w:color="auto"/>
            <w:right w:val="none" w:sz="0" w:space="0" w:color="auto"/>
          </w:divBdr>
        </w:div>
        <w:div w:id="329449479">
          <w:marLeft w:val="0"/>
          <w:marRight w:val="0"/>
          <w:marTop w:val="0"/>
          <w:marBottom w:val="101"/>
          <w:divBdr>
            <w:top w:val="none" w:sz="0" w:space="0" w:color="auto"/>
            <w:left w:val="none" w:sz="0" w:space="0" w:color="auto"/>
            <w:bottom w:val="none" w:sz="0" w:space="0" w:color="auto"/>
            <w:right w:val="none" w:sz="0" w:space="0" w:color="auto"/>
          </w:divBdr>
        </w:div>
        <w:div w:id="330184610">
          <w:marLeft w:val="720"/>
          <w:marRight w:val="0"/>
          <w:marTop w:val="0"/>
          <w:marBottom w:val="101"/>
          <w:divBdr>
            <w:top w:val="none" w:sz="0" w:space="0" w:color="auto"/>
            <w:left w:val="none" w:sz="0" w:space="0" w:color="auto"/>
            <w:bottom w:val="none" w:sz="0" w:space="0" w:color="auto"/>
            <w:right w:val="none" w:sz="0" w:space="0" w:color="auto"/>
          </w:divBdr>
        </w:div>
        <w:div w:id="331613492">
          <w:marLeft w:val="0"/>
          <w:marRight w:val="0"/>
          <w:marTop w:val="40"/>
          <w:marBottom w:val="40"/>
          <w:divBdr>
            <w:top w:val="none" w:sz="0" w:space="0" w:color="auto"/>
            <w:left w:val="none" w:sz="0" w:space="0" w:color="auto"/>
            <w:bottom w:val="none" w:sz="0" w:space="0" w:color="auto"/>
            <w:right w:val="none" w:sz="0" w:space="0" w:color="auto"/>
          </w:divBdr>
        </w:div>
        <w:div w:id="332417770">
          <w:marLeft w:val="0"/>
          <w:marRight w:val="0"/>
          <w:marTop w:val="40"/>
          <w:marBottom w:val="40"/>
          <w:divBdr>
            <w:top w:val="none" w:sz="0" w:space="0" w:color="auto"/>
            <w:left w:val="none" w:sz="0" w:space="0" w:color="auto"/>
            <w:bottom w:val="none" w:sz="0" w:space="0" w:color="auto"/>
            <w:right w:val="none" w:sz="0" w:space="0" w:color="auto"/>
          </w:divBdr>
        </w:div>
        <w:div w:id="334117832">
          <w:marLeft w:val="1584"/>
          <w:marRight w:val="0"/>
          <w:marTop w:val="0"/>
          <w:marBottom w:val="101"/>
          <w:divBdr>
            <w:top w:val="none" w:sz="0" w:space="0" w:color="auto"/>
            <w:left w:val="none" w:sz="0" w:space="0" w:color="auto"/>
            <w:bottom w:val="none" w:sz="0" w:space="0" w:color="auto"/>
            <w:right w:val="none" w:sz="0" w:space="0" w:color="auto"/>
          </w:divBdr>
        </w:div>
        <w:div w:id="345255520">
          <w:marLeft w:val="0"/>
          <w:marRight w:val="0"/>
          <w:marTop w:val="40"/>
          <w:marBottom w:val="40"/>
          <w:divBdr>
            <w:top w:val="none" w:sz="0" w:space="0" w:color="auto"/>
            <w:left w:val="none" w:sz="0" w:space="0" w:color="auto"/>
            <w:bottom w:val="none" w:sz="0" w:space="0" w:color="auto"/>
            <w:right w:val="none" w:sz="0" w:space="0" w:color="auto"/>
          </w:divBdr>
        </w:div>
        <w:div w:id="347801686">
          <w:marLeft w:val="0"/>
          <w:marRight w:val="0"/>
          <w:marTop w:val="0"/>
          <w:marBottom w:val="101"/>
          <w:divBdr>
            <w:top w:val="none" w:sz="0" w:space="0" w:color="auto"/>
            <w:left w:val="none" w:sz="0" w:space="0" w:color="auto"/>
            <w:bottom w:val="none" w:sz="0" w:space="0" w:color="auto"/>
            <w:right w:val="none" w:sz="0" w:space="0" w:color="auto"/>
          </w:divBdr>
        </w:div>
        <w:div w:id="350185229">
          <w:marLeft w:val="720"/>
          <w:marRight w:val="0"/>
          <w:marTop w:val="0"/>
          <w:marBottom w:val="101"/>
          <w:divBdr>
            <w:top w:val="none" w:sz="0" w:space="0" w:color="auto"/>
            <w:left w:val="none" w:sz="0" w:space="0" w:color="auto"/>
            <w:bottom w:val="none" w:sz="0" w:space="0" w:color="auto"/>
            <w:right w:val="none" w:sz="0" w:space="0" w:color="auto"/>
          </w:divBdr>
        </w:div>
        <w:div w:id="350300093">
          <w:marLeft w:val="0"/>
          <w:marRight w:val="0"/>
          <w:marTop w:val="40"/>
          <w:marBottom w:val="40"/>
          <w:divBdr>
            <w:top w:val="none" w:sz="0" w:space="0" w:color="auto"/>
            <w:left w:val="none" w:sz="0" w:space="0" w:color="auto"/>
            <w:bottom w:val="none" w:sz="0" w:space="0" w:color="auto"/>
            <w:right w:val="none" w:sz="0" w:space="0" w:color="auto"/>
          </w:divBdr>
        </w:div>
        <w:div w:id="352418671">
          <w:marLeft w:val="0"/>
          <w:marRight w:val="0"/>
          <w:marTop w:val="0"/>
          <w:marBottom w:val="101"/>
          <w:divBdr>
            <w:top w:val="none" w:sz="0" w:space="0" w:color="auto"/>
            <w:left w:val="none" w:sz="0" w:space="0" w:color="auto"/>
            <w:bottom w:val="none" w:sz="0" w:space="0" w:color="auto"/>
            <w:right w:val="none" w:sz="0" w:space="0" w:color="auto"/>
          </w:divBdr>
        </w:div>
        <w:div w:id="353382493">
          <w:marLeft w:val="0"/>
          <w:marRight w:val="0"/>
          <w:marTop w:val="40"/>
          <w:marBottom w:val="40"/>
          <w:divBdr>
            <w:top w:val="none" w:sz="0" w:space="0" w:color="auto"/>
            <w:left w:val="none" w:sz="0" w:space="0" w:color="auto"/>
            <w:bottom w:val="none" w:sz="0" w:space="0" w:color="auto"/>
            <w:right w:val="none" w:sz="0" w:space="0" w:color="auto"/>
          </w:divBdr>
        </w:div>
        <w:div w:id="357319116">
          <w:marLeft w:val="0"/>
          <w:marRight w:val="0"/>
          <w:marTop w:val="0"/>
          <w:marBottom w:val="101"/>
          <w:divBdr>
            <w:top w:val="none" w:sz="0" w:space="0" w:color="auto"/>
            <w:left w:val="none" w:sz="0" w:space="0" w:color="auto"/>
            <w:bottom w:val="none" w:sz="0" w:space="0" w:color="auto"/>
            <w:right w:val="none" w:sz="0" w:space="0" w:color="auto"/>
          </w:divBdr>
        </w:div>
        <w:div w:id="360204608">
          <w:marLeft w:val="1008"/>
          <w:marRight w:val="0"/>
          <w:marTop w:val="0"/>
          <w:marBottom w:val="101"/>
          <w:divBdr>
            <w:top w:val="none" w:sz="0" w:space="0" w:color="auto"/>
            <w:left w:val="none" w:sz="0" w:space="0" w:color="auto"/>
            <w:bottom w:val="none" w:sz="0" w:space="0" w:color="auto"/>
            <w:right w:val="none" w:sz="0" w:space="0" w:color="auto"/>
          </w:divBdr>
        </w:div>
        <w:div w:id="361516947">
          <w:marLeft w:val="0"/>
          <w:marRight w:val="0"/>
          <w:marTop w:val="0"/>
          <w:marBottom w:val="101"/>
          <w:divBdr>
            <w:top w:val="none" w:sz="0" w:space="0" w:color="auto"/>
            <w:left w:val="none" w:sz="0" w:space="0" w:color="auto"/>
            <w:bottom w:val="none" w:sz="0" w:space="0" w:color="auto"/>
            <w:right w:val="none" w:sz="0" w:space="0" w:color="auto"/>
          </w:divBdr>
        </w:div>
        <w:div w:id="362444834">
          <w:marLeft w:val="0"/>
          <w:marRight w:val="0"/>
          <w:marTop w:val="0"/>
          <w:marBottom w:val="101"/>
          <w:divBdr>
            <w:top w:val="none" w:sz="0" w:space="0" w:color="auto"/>
            <w:left w:val="none" w:sz="0" w:space="0" w:color="auto"/>
            <w:bottom w:val="none" w:sz="0" w:space="0" w:color="auto"/>
            <w:right w:val="none" w:sz="0" w:space="0" w:color="auto"/>
          </w:divBdr>
        </w:div>
        <w:div w:id="363748223">
          <w:marLeft w:val="0"/>
          <w:marRight w:val="0"/>
          <w:marTop w:val="40"/>
          <w:marBottom w:val="40"/>
          <w:divBdr>
            <w:top w:val="none" w:sz="0" w:space="0" w:color="auto"/>
            <w:left w:val="none" w:sz="0" w:space="0" w:color="auto"/>
            <w:bottom w:val="none" w:sz="0" w:space="0" w:color="auto"/>
            <w:right w:val="none" w:sz="0" w:space="0" w:color="auto"/>
          </w:divBdr>
        </w:div>
        <w:div w:id="367801874">
          <w:marLeft w:val="0"/>
          <w:marRight w:val="0"/>
          <w:marTop w:val="0"/>
          <w:marBottom w:val="101"/>
          <w:divBdr>
            <w:top w:val="none" w:sz="0" w:space="0" w:color="auto"/>
            <w:left w:val="none" w:sz="0" w:space="0" w:color="auto"/>
            <w:bottom w:val="none" w:sz="0" w:space="0" w:color="auto"/>
            <w:right w:val="none" w:sz="0" w:space="0" w:color="auto"/>
          </w:divBdr>
        </w:div>
        <w:div w:id="368996787">
          <w:marLeft w:val="1008"/>
          <w:marRight w:val="0"/>
          <w:marTop w:val="0"/>
          <w:marBottom w:val="94"/>
          <w:divBdr>
            <w:top w:val="none" w:sz="0" w:space="0" w:color="auto"/>
            <w:left w:val="none" w:sz="0" w:space="0" w:color="auto"/>
            <w:bottom w:val="none" w:sz="0" w:space="0" w:color="auto"/>
            <w:right w:val="none" w:sz="0" w:space="0" w:color="auto"/>
          </w:divBdr>
        </w:div>
        <w:div w:id="380594716">
          <w:marLeft w:val="1440"/>
          <w:marRight w:val="0"/>
          <w:marTop w:val="0"/>
          <w:marBottom w:val="101"/>
          <w:divBdr>
            <w:top w:val="none" w:sz="0" w:space="0" w:color="auto"/>
            <w:left w:val="none" w:sz="0" w:space="0" w:color="auto"/>
            <w:bottom w:val="none" w:sz="0" w:space="0" w:color="auto"/>
            <w:right w:val="none" w:sz="0" w:space="0" w:color="auto"/>
          </w:divBdr>
        </w:div>
        <w:div w:id="385370997">
          <w:marLeft w:val="0"/>
          <w:marRight w:val="0"/>
          <w:marTop w:val="0"/>
          <w:marBottom w:val="101"/>
          <w:divBdr>
            <w:top w:val="none" w:sz="0" w:space="0" w:color="auto"/>
            <w:left w:val="none" w:sz="0" w:space="0" w:color="auto"/>
            <w:bottom w:val="none" w:sz="0" w:space="0" w:color="auto"/>
            <w:right w:val="none" w:sz="0" w:space="0" w:color="auto"/>
          </w:divBdr>
        </w:div>
        <w:div w:id="391127098">
          <w:marLeft w:val="720"/>
          <w:marRight w:val="0"/>
          <w:marTop w:val="0"/>
          <w:marBottom w:val="101"/>
          <w:divBdr>
            <w:top w:val="none" w:sz="0" w:space="0" w:color="auto"/>
            <w:left w:val="none" w:sz="0" w:space="0" w:color="auto"/>
            <w:bottom w:val="none" w:sz="0" w:space="0" w:color="auto"/>
            <w:right w:val="none" w:sz="0" w:space="0" w:color="auto"/>
          </w:divBdr>
        </w:div>
        <w:div w:id="391345282">
          <w:marLeft w:val="1440"/>
          <w:marRight w:val="0"/>
          <w:marTop w:val="0"/>
          <w:marBottom w:val="101"/>
          <w:divBdr>
            <w:top w:val="none" w:sz="0" w:space="0" w:color="auto"/>
            <w:left w:val="none" w:sz="0" w:space="0" w:color="auto"/>
            <w:bottom w:val="none" w:sz="0" w:space="0" w:color="auto"/>
            <w:right w:val="none" w:sz="0" w:space="0" w:color="auto"/>
          </w:divBdr>
        </w:div>
        <w:div w:id="407457714">
          <w:marLeft w:val="0"/>
          <w:marRight w:val="0"/>
          <w:marTop w:val="0"/>
          <w:marBottom w:val="101"/>
          <w:divBdr>
            <w:top w:val="none" w:sz="0" w:space="0" w:color="auto"/>
            <w:left w:val="none" w:sz="0" w:space="0" w:color="auto"/>
            <w:bottom w:val="none" w:sz="0" w:space="0" w:color="auto"/>
            <w:right w:val="none" w:sz="0" w:space="0" w:color="auto"/>
          </w:divBdr>
        </w:div>
        <w:div w:id="408120835">
          <w:marLeft w:val="0"/>
          <w:marRight w:val="0"/>
          <w:marTop w:val="40"/>
          <w:marBottom w:val="40"/>
          <w:divBdr>
            <w:top w:val="none" w:sz="0" w:space="0" w:color="auto"/>
            <w:left w:val="none" w:sz="0" w:space="0" w:color="auto"/>
            <w:bottom w:val="none" w:sz="0" w:space="0" w:color="auto"/>
            <w:right w:val="none" w:sz="0" w:space="0" w:color="auto"/>
          </w:divBdr>
        </w:div>
        <w:div w:id="414790025">
          <w:marLeft w:val="0"/>
          <w:marRight w:val="0"/>
          <w:marTop w:val="40"/>
          <w:marBottom w:val="40"/>
          <w:divBdr>
            <w:top w:val="none" w:sz="0" w:space="0" w:color="auto"/>
            <w:left w:val="none" w:sz="0" w:space="0" w:color="auto"/>
            <w:bottom w:val="none" w:sz="0" w:space="0" w:color="auto"/>
            <w:right w:val="none" w:sz="0" w:space="0" w:color="auto"/>
          </w:divBdr>
        </w:div>
        <w:div w:id="418478962">
          <w:marLeft w:val="0"/>
          <w:marRight w:val="0"/>
          <w:marTop w:val="40"/>
          <w:marBottom w:val="40"/>
          <w:divBdr>
            <w:top w:val="none" w:sz="0" w:space="0" w:color="auto"/>
            <w:left w:val="none" w:sz="0" w:space="0" w:color="auto"/>
            <w:bottom w:val="none" w:sz="0" w:space="0" w:color="auto"/>
            <w:right w:val="none" w:sz="0" w:space="0" w:color="auto"/>
          </w:divBdr>
        </w:div>
        <w:div w:id="420686175">
          <w:marLeft w:val="0"/>
          <w:marRight w:val="0"/>
          <w:marTop w:val="0"/>
          <w:marBottom w:val="96"/>
          <w:divBdr>
            <w:top w:val="none" w:sz="0" w:space="0" w:color="auto"/>
            <w:left w:val="none" w:sz="0" w:space="0" w:color="auto"/>
            <w:bottom w:val="none" w:sz="0" w:space="0" w:color="auto"/>
            <w:right w:val="none" w:sz="0" w:space="0" w:color="auto"/>
          </w:divBdr>
        </w:div>
        <w:div w:id="425808838">
          <w:marLeft w:val="720"/>
          <w:marRight w:val="0"/>
          <w:marTop w:val="0"/>
          <w:marBottom w:val="101"/>
          <w:divBdr>
            <w:top w:val="none" w:sz="0" w:space="0" w:color="auto"/>
            <w:left w:val="none" w:sz="0" w:space="0" w:color="auto"/>
            <w:bottom w:val="none" w:sz="0" w:space="0" w:color="auto"/>
            <w:right w:val="none" w:sz="0" w:space="0" w:color="auto"/>
          </w:divBdr>
        </w:div>
        <w:div w:id="430705501">
          <w:marLeft w:val="0"/>
          <w:marRight w:val="0"/>
          <w:marTop w:val="0"/>
          <w:marBottom w:val="101"/>
          <w:divBdr>
            <w:top w:val="none" w:sz="0" w:space="0" w:color="auto"/>
            <w:left w:val="none" w:sz="0" w:space="0" w:color="auto"/>
            <w:bottom w:val="none" w:sz="0" w:space="0" w:color="auto"/>
            <w:right w:val="none" w:sz="0" w:space="0" w:color="auto"/>
          </w:divBdr>
        </w:div>
        <w:div w:id="434328289">
          <w:marLeft w:val="1152"/>
          <w:marRight w:val="0"/>
          <w:marTop w:val="0"/>
          <w:marBottom w:val="101"/>
          <w:divBdr>
            <w:top w:val="none" w:sz="0" w:space="0" w:color="auto"/>
            <w:left w:val="none" w:sz="0" w:space="0" w:color="auto"/>
            <w:bottom w:val="none" w:sz="0" w:space="0" w:color="auto"/>
            <w:right w:val="none" w:sz="0" w:space="0" w:color="auto"/>
          </w:divBdr>
        </w:div>
        <w:div w:id="436291946">
          <w:marLeft w:val="1440"/>
          <w:marRight w:val="0"/>
          <w:marTop w:val="0"/>
          <w:marBottom w:val="101"/>
          <w:divBdr>
            <w:top w:val="none" w:sz="0" w:space="0" w:color="auto"/>
            <w:left w:val="none" w:sz="0" w:space="0" w:color="auto"/>
            <w:bottom w:val="none" w:sz="0" w:space="0" w:color="auto"/>
            <w:right w:val="none" w:sz="0" w:space="0" w:color="auto"/>
          </w:divBdr>
        </w:div>
        <w:div w:id="437139215">
          <w:marLeft w:val="0"/>
          <w:marRight w:val="0"/>
          <w:marTop w:val="0"/>
          <w:marBottom w:val="200"/>
          <w:divBdr>
            <w:top w:val="none" w:sz="0" w:space="0" w:color="auto"/>
            <w:left w:val="none" w:sz="0" w:space="0" w:color="auto"/>
            <w:bottom w:val="none" w:sz="0" w:space="0" w:color="auto"/>
            <w:right w:val="none" w:sz="0" w:space="0" w:color="auto"/>
          </w:divBdr>
        </w:div>
        <w:div w:id="448281093">
          <w:marLeft w:val="0"/>
          <w:marRight w:val="0"/>
          <w:marTop w:val="0"/>
          <w:marBottom w:val="101"/>
          <w:divBdr>
            <w:top w:val="none" w:sz="0" w:space="0" w:color="auto"/>
            <w:left w:val="none" w:sz="0" w:space="0" w:color="auto"/>
            <w:bottom w:val="none" w:sz="0" w:space="0" w:color="auto"/>
            <w:right w:val="none" w:sz="0" w:space="0" w:color="auto"/>
          </w:divBdr>
        </w:div>
        <w:div w:id="459498082">
          <w:marLeft w:val="0"/>
          <w:marRight w:val="0"/>
          <w:marTop w:val="40"/>
          <w:marBottom w:val="40"/>
          <w:divBdr>
            <w:top w:val="none" w:sz="0" w:space="0" w:color="auto"/>
            <w:left w:val="none" w:sz="0" w:space="0" w:color="auto"/>
            <w:bottom w:val="none" w:sz="0" w:space="0" w:color="auto"/>
            <w:right w:val="none" w:sz="0" w:space="0" w:color="auto"/>
          </w:divBdr>
        </w:div>
        <w:div w:id="460004487">
          <w:marLeft w:val="1008"/>
          <w:marRight w:val="0"/>
          <w:marTop w:val="0"/>
          <w:marBottom w:val="94"/>
          <w:divBdr>
            <w:top w:val="none" w:sz="0" w:space="0" w:color="auto"/>
            <w:left w:val="none" w:sz="0" w:space="0" w:color="auto"/>
            <w:bottom w:val="none" w:sz="0" w:space="0" w:color="auto"/>
            <w:right w:val="none" w:sz="0" w:space="0" w:color="auto"/>
          </w:divBdr>
        </w:div>
        <w:div w:id="460269100">
          <w:marLeft w:val="0"/>
          <w:marRight w:val="0"/>
          <w:marTop w:val="40"/>
          <w:marBottom w:val="40"/>
          <w:divBdr>
            <w:top w:val="none" w:sz="0" w:space="0" w:color="auto"/>
            <w:left w:val="none" w:sz="0" w:space="0" w:color="auto"/>
            <w:bottom w:val="none" w:sz="0" w:space="0" w:color="auto"/>
            <w:right w:val="none" w:sz="0" w:space="0" w:color="auto"/>
          </w:divBdr>
        </w:div>
        <w:div w:id="462499693">
          <w:marLeft w:val="0"/>
          <w:marRight w:val="0"/>
          <w:marTop w:val="40"/>
          <w:marBottom w:val="40"/>
          <w:divBdr>
            <w:top w:val="none" w:sz="0" w:space="0" w:color="auto"/>
            <w:left w:val="none" w:sz="0" w:space="0" w:color="auto"/>
            <w:bottom w:val="none" w:sz="0" w:space="0" w:color="auto"/>
            <w:right w:val="none" w:sz="0" w:space="0" w:color="auto"/>
          </w:divBdr>
        </w:div>
        <w:div w:id="465464666">
          <w:marLeft w:val="0"/>
          <w:marRight w:val="0"/>
          <w:marTop w:val="40"/>
          <w:marBottom w:val="40"/>
          <w:divBdr>
            <w:top w:val="none" w:sz="0" w:space="0" w:color="auto"/>
            <w:left w:val="none" w:sz="0" w:space="0" w:color="auto"/>
            <w:bottom w:val="none" w:sz="0" w:space="0" w:color="auto"/>
            <w:right w:val="none" w:sz="0" w:space="0" w:color="auto"/>
          </w:divBdr>
        </w:div>
        <w:div w:id="466244980">
          <w:marLeft w:val="0"/>
          <w:marRight w:val="0"/>
          <w:marTop w:val="40"/>
          <w:marBottom w:val="40"/>
          <w:divBdr>
            <w:top w:val="none" w:sz="0" w:space="0" w:color="auto"/>
            <w:left w:val="none" w:sz="0" w:space="0" w:color="auto"/>
            <w:bottom w:val="none" w:sz="0" w:space="0" w:color="auto"/>
            <w:right w:val="none" w:sz="0" w:space="0" w:color="auto"/>
          </w:divBdr>
        </w:div>
        <w:div w:id="469054165">
          <w:marLeft w:val="0"/>
          <w:marRight w:val="0"/>
          <w:marTop w:val="0"/>
          <w:marBottom w:val="101"/>
          <w:divBdr>
            <w:top w:val="none" w:sz="0" w:space="0" w:color="auto"/>
            <w:left w:val="none" w:sz="0" w:space="0" w:color="auto"/>
            <w:bottom w:val="none" w:sz="0" w:space="0" w:color="auto"/>
            <w:right w:val="none" w:sz="0" w:space="0" w:color="auto"/>
          </w:divBdr>
        </w:div>
        <w:div w:id="469399607">
          <w:marLeft w:val="720"/>
          <w:marRight w:val="0"/>
          <w:marTop w:val="40"/>
          <w:marBottom w:val="40"/>
          <w:divBdr>
            <w:top w:val="none" w:sz="0" w:space="0" w:color="auto"/>
            <w:left w:val="none" w:sz="0" w:space="0" w:color="auto"/>
            <w:bottom w:val="none" w:sz="0" w:space="0" w:color="auto"/>
            <w:right w:val="none" w:sz="0" w:space="0" w:color="auto"/>
          </w:divBdr>
        </w:div>
        <w:div w:id="469910009">
          <w:marLeft w:val="0"/>
          <w:marRight w:val="0"/>
          <w:marTop w:val="0"/>
          <w:marBottom w:val="101"/>
          <w:divBdr>
            <w:top w:val="none" w:sz="0" w:space="0" w:color="auto"/>
            <w:left w:val="none" w:sz="0" w:space="0" w:color="auto"/>
            <w:bottom w:val="none" w:sz="0" w:space="0" w:color="auto"/>
            <w:right w:val="none" w:sz="0" w:space="0" w:color="auto"/>
          </w:divBdr>
        </w:div>
        <w:div w:id="471292493">
          <w:marLeft w:val="0"/>
          <w:marRight w:val="0"/>
          <w:marTop w:val="40"/>
          <w:marBottom w:val="40"/>
          <w:divBdr>
            <w:top w:val="none" w:sz="0" w:space="0" w:color="auto"/>
            <w:left w:val="none" w:sz="0" w:space="0" w:color="auto"/>
            <w:bottom w:val="none" w:sz="0" w:space="0" w:color="auto"/>
            <w:right w:val="none" w:sz="0" w:space="0" w:color="auto"/>
          </w:divBdr>
        </w:div>
        <w:div w:id="472403483">
          <w:marLeft w:val="0"/>
          <w:marRight w:val="0"/>
          <w:marTop w:val="40"/>
          <w:marBottom w:val="40"/>
          <w:divBdr>
            <w:top w:val="none" w:sz="0" w:space="0" w:color="auto"/>
            <w:left w:val="none" w:sz="0" w:space="0" w:color="auto"/>
            <w:bottom w:val="none" w:sz="0" w:space="0" w:color="auto"/>
            <w:right w:val="none" w:sz="0" w:space="0" w:color="auto"/>
          </w:divBdr>
        </w:div>
        <w:div w:id="473135090">
          <w:marLeft w:val="0"/>
          <w:marRight w:val="0"/>
          <w:marTop w:val="40"/>
          <w:marBottom w:val="40"/>
          <w:divBdr>
            <w:top w:val="none" w:sz="0" w:space="0" w:color="auto"/>
            <w:left w:val="none" w:sz="0" w:space="0" w:color="auto"/>
            <w:bottom w:val="none" w:sz="0" w:space="0" w:color="auto"/>
            <w:right w:val="none" w:sz="0" w:space="0" w:color="auto"/>
          </w:divBdr>
        </w:div>
        <w:div w:id="480004648">
          <w:marLeft w:val="720"/>
          <w:marRight w:val="0"/>
          <w:marTop w:val="0"/>
          <w:marBottom w:val="96"/>
          <w:divBdr>
            <w:top w:val="none" w:sz="0" w:space="0" w:color="auto"/>
            <w:left w:val="none" w:sz="0" w:space="0" w:color="auto"/>
            <w:bottom w:val="none" w:sz="0" w:space="0" w:color="auto"/>
            <w:right w:val="none" w:sz="0" w:space="0" w:color="auto"/>
          </w:divBdr>
        </w:div>
        <w:div w:id="483741049">
          <w:marLeft w:val="0"/>
          <w:marRight w:val="0"/>
          <w:marTop w:val="40"/>
          <w:marBottom w:val="40"/>
          <w:divBdr>
            <w:top w:val="none" w:sz="0" w:space="0" w:color="auto"/>
            <w:left w:val="none" w:sz="0" w:space="0" w:color="auto"/>
            <w:bottom w:val="none" w:sz="0" w:space="0" w:color="auto"/>
            <w:right w:val="none" w:sz="0" w:space="0" w:color="auto"/>
          </w:divBdr>
        </w:div>
        <w:div w:id="485053106">
          <w:marLeft w:val="0"/>
          <w:marRight w:val="0"/>
          <w:marTop w:val="40"/>
          <w:marBottom w:val="40"/>
          <w:divBdr>
            <w:top w:val="none" w:sz="0" w:space="0" w:color="auto"/>
            <w:left w:val="none" w:sz="0" w:space="0" w:color="auto"/>
            <w:bottom w:val="none" w:sz="0" w:space="0" w:color="auto"/>
            <w:right w:val="none" w:sz="0" w:space="0" w:color="auto"/>
          </w:divBdr>
        </w:div>
        <w:div w:id="485435224">
          <w:marLeft w:val="0"/>
          <w:marRight w:val="0"/>
          <w:marTop w:val="0"/>
          <w:marBottom w:val="101"/>
          <w:divBdr>
            <w:top w:val="none" w:sz="0" w:space="0" w:color="auto"/>
            <w:left w:val="none" w:sz="0" w:space="0" w:color="auto"/>
            <w:bottom w:val="none" w:sz="0" w:space="0" w:color="auto"/>
            <w:right w:val="none" w:sz="0" w:space="0" w:color="auto"/>
          </w:divBdr>
        </w:div>
        <w:div w:id="485979746">
          <w:marLeft w:val="0"/>
          <w:marRight w:val="0"/>
          <w:marTop w:val="40"/>
          <w:marBottom w:val="40"/>
          <w:divBdr>
            <w:top w:val="none" w:sz="0" w:space="0" w:color="auto"/>
            <w:left w:val="none" w:sz="0" w:space="0" w:color="auto"/>
            <w:bottom w:val="none" w:sz="0" w:space="0" w:color="auto"/>
            <w:right w:val="none" w:sz="0" w:space="0" w:color="auto"/>
          </w:divBdr>
        </w:div>
        <w:div w:id="488060216">
          <w:marLeft w:val="720"/>
          <w:marRight w:val="0"/>
          <w:marTop w:val="0"/>
          <w:marBottom w:val="101"/>
          <w:divBdr>
            <w:top w:val="none" w:sz="0" w:space="0" w:color="auto"/>
            <w:left w:val="none" w:sz="0" w:space="0" w:color="auto"/>
            <w:bottom w:val="none" w:sz="0" w:space="0" w:color="auto"/>
            <w:right w:val="none" w:sz="0" w:space="0" w:color="auto"/>
          </w:divBdr>
        </w:div>
        <w:div w:id="497771868">
          <w:marLeft w:val="0"/>
          <w:marRight w:val="0"/>
          <w:marTop w:val="0"/>
          <w:marBottom w:val="94"/>
          <w:divBdr>
            <w:top w:val="none" w:sz="0" w:space="0" w:color="auto"/>
            <w:left w:val="none" w:sz="0" w:space="0" w:color="auto"/>
            <w:bottom w:val="none" w:sz="0" w:space="0" w:color="auto"/>
            <w:right w:val="none" w:sz="0" w:space="0" w:color="auto"/>
          </w:divBdr>
        </w:div>
        <w:div w:id="499271261">
          <w:marLeft w:val="0"/>
          <w:marRight w:val="0"/>
          <w:marTop w:val="40"/>
          <w:marBottom w:val="40"/>
          <w:divBdr>
            <w:top w:val="none" w:sz="0" w:space="0" w:color="auto"/>
            <w:left w:val="none" w:sz="0" w:space="0" w:color="auto"/>
            <w:bottom w:val="none" w:sz="0" w:space="0" w:color="auto"/>
            <w:right w:val="none" w:sz="0" w:space="0" w:color="auto"/>
          </w:divBdr>
        </w:div>
        <w:div w:id="501705744">
          <w:marLeft w:val="0"/>
          <w:marRight w:val="0"/>
          <w:marTop w:val="0"/>
          <w:marBottom w:val="101"/>
          <w:divBdr>
            <w:top w:val="none" w:sz="0" w:space="0" w:color="auto"/>
            <w:left w:val="none" w:sz="0" w:space="0" w:color="auto"/>
            <w:bottom w:val="none" w:sz="0" w:space="0" w:color="auto"/>
            <w:right w:val="none" w:sz="0" w:space="0" w:color="auto"/>
          </w:divBdr>
        </w:div>
        <w:div w:id="508451844">
          <w:marLeft w:val="0"/>
          <w:marRight w:val="0"/>
          <w:marTop w:val="0"/>
          <w:marBottom w:val="101"/>
          <w:divBdr>
            <w:top w:val="none" w:sz="0" w:space="0" w:color="auto"/>
            <w:left w:val="none" w:sz="0" w:space="0" w:color="auto"/>
            <w:bottom w:val="none" w:sz="0" w:space="0" w:color="auto"/>
            <w:right w:val="none" w:sz="0" w:space="0" w:color="auto"/>
          </w:divBdr>
        </w:div>
        <w:div w:id="510681678">
          <w:marLeft w:val="0"/>
          <w:marRight w:val="0"/>
          <w:marTop w:val="0"/>
          <w:marBottom w:val="84"/>
          <w:divBdr>
            <w:top w:val="none" w:sz="0" w:space="0" w:color="auto"/>
            <w:left w:val="none" w:sz="0" w:space="0" w:color="auto"/>
            <w:bottom w:val="none" w:sz="0" w:space="0" w:color="auto"/>
            <w:right w:val="none" w:sz="0" w:space="0" w:color="auto"/>
          </w:divBdr>
        </w:div>
        <w:div w:id="513497172">
          <w:marLeft w:val="0"/>
          <w:marRight w:val="0"/>
          <w:marTop w:val="40"/>
          <w:marBottom w:val="40"/>
          <w:divBdr>
            <w:top w:val="none" w:sz="0" w:space="0" w:color="auto"/>
            <w:left w:val="none" w:sz="0" w:space="0" w:color="auto"/>
            <w:bottom w:val="none" w:sz="0" w:space="0" w:color="auto"/>
            <w:right w:val="none" w:sz="0" w:space="0" w:color="auto"/>
          </w:divBdr>
        </w:div>
        <w:div w:id="515314397">
          <w:marLeft w:val="1584"/>
          <w:marRight w:val="0"/>
          <w:marTop w:val="0"/>
          <w:marBottom w:val="101"/>
          <w:divBdr>
            <w:top w:val="none" w:sz="0" w:space="0" w:color="auto"/>
            <w:left w:val="none" w:sz="0" w:space="0" w:color="auto"/>
            <w:bottom w:val="none" w:sz="0" w:space="0" w:color="auto"/>
            <w:right w:val="none" w:sz="0" w:space="0" w:color="auto"/>
          </w:divBdr>
        </w:div>
        <w:div w:id="519587061">
          <w:marLeft w:val="0"/>
          <w:marRight w:val="0"/>
          <w:marTop w:val="0"/>
          <w:marBottom w:val="101"/>
          <w:divBdr>
            <w:top w:val="none" w:sz="0" w:space="0" w:color="auto"/>
            <w:left w:val="none" w:sz="0" w:space="0" w:color="auto"/>
            <w:bottom w:val="none" w:sz="0" w:space="0" w:color="auto"/>
            <w:right w:val="none" w:sz="0" w:space="0" w:color="auto"/>
          </w:divBdr>
        </w:div>
        <w:div w:id="523861060">
          <w:marLeft w:val="0"/>
          <w:marRight w:val="0"/>
          <w:marTop w:val="0"/>
          <w:marBottom w:val="101"/>
          <w:divBdr>
            <w:top w:val="none" w:sz="0" w:space="0" w:color="auto"/>
            <w:left w:val="none" w:sz="0" w:space="0" w:color="auto"/>
            <w:bottom w:val="none" w:sz="0" w:space="0" w:color="auto"/>
            <w:right w:val="none" w:sz="0" w:space="0" w:color="auto"/>
          </w:divBdr>
        </w:div>
        <w:div w:id="527567413">
          <w:marLeft w:val="720"/>
          <w:marRight w:val="0"/>
          <w:marTop w:val="0"/>
          <w:marBottom w:val="101"/>
          <w:divBdr>
            <w:top w:val="none" w:sz="0" w:space="0" w:color="auto"/>
            <w:left w:val="none" w:sz="0" w:space="0" w:color="auto"/>
            <w:bottom w:val="none" w:sz="0" w:space="0" w:color="auto"/>
            <w:right w:val="none" w:sz="0" w:space="0" w:color="auto"/>
          </w:divBdr>
        </w:div>
        <w:div w:id="533233014">
          <w:marLeft w:val="720"/>
          <w:marRight w:val="0"/>
          <w:marTop w:val="0"/>
          <w:marBottom w:val="101"/>
          <w:divBdr>
            <w:top w:val="none" w:sz="0" w:space="0" w:color="auto"/>
            <w:left w:val="none" w:sz="0" w:space="0" w:color="auto"/>
            <w:bottom w:val="none" w:sz="0" w:space="0" w:color="auto"/>
            <w:right w:val="none" w:sz="0" w:space="0" w:color="auto"/>
          </w:divBdr>
        </w:div>
        <w:div w:id="537401945">
          <w:marLeft w:val="0"/>
          <w:marRight w:val="0"/>
          <w:marTop w:val="40"/>
          <w:marBottom w:val="40"/>
          <w:divBdr>
            <w:top w:val="none" w:sz="0" w:space="0" w:color="auto"/>
            <w:left w:val="none" w:sz="0" w:space="0" w:color="auto"/>
            <w:bottom w:val="none" w:sz="0" w:space="0" w:color="auto"/>
            <w:right w:val="none" w:sz="0" w:space="0" w:color="auto"/>
          </w:divBdr>
        </w:div>
        <w:div w:id="538129017">
          <w:marLeft w:val="720"/>
          <w:marRight w:val="0"/>
          <w:marTop w:val="40"/>
          <w:marBottom w:val="40"/>
          <w:divBdr>
            <w:top w:val="none" w:sz="0" w:space="0" w:color="auto"/>
            <w:left w:val="none" w:sz="0" w:space="0" w:color="auto"/>
            <w:bottom w:val="none" w:sz="0" w:space="0" w:color="auto"/>
            <w:right w:val="none" w:sz="0" w:space="0" w:color="auto"/>
          </w:divBdr>
        </w:div>
        <w:div w:id="540749422">
          <w:marLeft w:val="0"/>
          <w:marRight w:val="0"/>
          <w:marTop w:val="40"/>
          <w:marBottom w:val="40"/>
          <w:divBdr>
            <w:top w:val="none" w:sz="0" w:space="0" w:color="auto"/>
            <w:left w:val="none" w:sz="0" w:space="0" w:color="auto"/>
            <w:bottom w:val="none" w:sz="0" w:space="0" w:color="auto"/>
            <w:right w:val="none" w:sz="0" w:space="0" w:color="auto"/>
          </w:divBdr>
        </w:div>
        <w:div w:id="556356385">
          <w:marLeft w:val="0"/>
          <w:marRight w:val="0"/>
          <w:marTop w:val="0"/>
          <w:marBottom w:val="101"/>
          <w:divBdr>
            <w:top w:val="none" w:sz="0" w:space="0" w:color="auto"/>
            <w:left w:val="none" w:sz="0" w:space="0" w:color="auto"/>
            <w:bottom w:val="none" w:sz="0" w:space="0" w:color="auto"/>
            <w:right w:val="none" w:sz="0" w:space="0" w:color="auto"/>
          </w:divBdr>
        </w:div>
        <w:div w:id="556429135">
          <w:marLeft w:val="0"/>
          <w:marRight w:val="0"/>
          <w:marTop w:val="0"/>
          <w:marBottom w:val="101"/>
          <w:divBdr>
            <w:top w:val="none" w:sz="0" w:space="0" w:color="auto"/>
            <w:left w:val="none" w:sz="0" w:space="0" w:color="auto"/>
            <w:bottom w:val="none" w:sz="0" w:space="0" w:color="auto"/>
            <w:right w:val="none" w:sz="0" w:space="0" w:color="auto"/>
          </w:divBdr>
        </w:div>
        <w:div w:id="563638840">
          <w:marLeft w:val="0"/>
          <w:marRight w:val="0"/>
          <w:marTop w:val="40"/>
          <w:marBottom w:val="40"/>
          <w:divBdr>
            <w:top w:val="none" w:sz="0" w:space="0" w:color="auto"/>
            <w:left w:val="none" w:sz="0" w:space="0" w:color="auto"/>
            <w:bottom w:val="none" w:sz="0" w:space="0" w:color="auto"/>
            <w:right w:val="none" w:sz="0" w:space="0" w:color="auto"/>
          </w:divBdr>
        </w:div>
        <w:div w:id="564684312">
          <w:marLeft w:val="0"/>
          <w:marRight w:val="0"/>
          <w:marTop w:val="40"/>
          <w:marBottom w:val="40"/>
          <w:divBdr>
            <w:top w:val="none" w:sz="0" w:space="0" w:color="auto"/>
            <w:left w:val="none" w:sz="0" w:space="0" w:color="auto"/>
            <w:bottom w:val="none" w:sz="0" w:space="0" w:color="auto"/>
            <w:right w:val="none" w:sz="0" w:space="0" w:color="auto"/>
          </w:divBdr>
        </w:div>
        <w:div w:id="568072920">
          <w:marLeft w:val="720"/>
          <w:marRight w:val="0"/>
          <w:marTop w:val="0"/>
          <w:marBottom w:val="101"/>
          <w:divBdr>
            <w:top w:val="none" w:sz="0" w:space="0" w:color="auto"/>
            <w:left w:val="none" w:sz="0" w:space="0" w:color="auto"/>
            <w:bottom w:val="none" w:sz="0" w:space="0" w:color="auto"/>
            <w:right w:val="none" w:sz="0" w:space="0" w:color="auto"/>
          </w:divBdr>
        </w:div>
        <w:div w:id="573855107">
          <w:marLeft w:val="0"/>
          <w:marRight w:val="0"/>
          <w:marTop w:val="0"/>
          <w:marBottom w:val="96"/>
          <w:divBdr>
            <w:top w:val="none" w:sz="0" w:space="0" w:color="auto"/>
            <w:left w:val="none" w:sz="0" w:space="0" w:color="auto"/>
            <w:bottom w:val="none" w:sz="0" w:space="0" w:color="auto"/>
            <w:right w:val="none" w:sz="0" w:space="0" w:color="auto"/>
          </w:divBdr>
        </w:div>
        <w:div w:id="583492881">
          <w:marLeft w:val="0"/>
          <w:marRight w:val="0"/>
          <w:marTop w:val="0"/>
          <w:marBottom w:val="101"/>
          <w:divBdr>
            <w:top w:val="none" w:sz="0" w:space="0" w:color="auto"/>
            <w:left w:val="none" w:sz="0" w:space="0" w:color="auto"/>
            <w:bottom w:val="none" w:sz="0" w:space="0" w:color="auto"/>
            <w:right w:val="none" w:sz="0" w:space="0" w:color="auto"/>
          </w:divBdr>
        </w:div>
        <w:div w:id="585842395">
          <w:marLeft w:val="0"/>
          <w:marRight w:val="0"/>
          <w:marTop w:val="40"/>
          <w:marBottom w:val="40"/>
          <w:divBdr>
            <w:top w:val="none" w:sz="0" w:space="0" w:color="auto"/>
            <w:left w:val="none" w:sz="0" w:space="0" w:color="auto"/>
            <w:bottom w:val="none" w:sz="0" w:space="0" w:color="auto"/>
            <w:right w:val="none" w:sz="0" w:space="0" w:color="auto"/>
          </w:divBdr>
        </w:div>
        <w:div w:id="591743033">
          <w:marLeft w:val="0"/>
          <w:marRight w:val="0"/>
          <w:marTop w:val="0"/>
          <w:marBottom w:val="96"/>
          <w:divBdr>
            <w:top w:val="none" w:sz="0" w:space="0" w:color="auto"/>
            <w:left w:val="none" w:sz="0" w:space="0" w:color="auto"/>
            <w:bottom w:val="none" w:sz="0" w:space="0" w:color="auto"/>
            <w:right w:val="none" w:sz="0" w:space="0" w:color="auto"/>
          </w:divBdr>
        </w:div>
        <w:div w:id="595209375">
          <w:marLeft w:val="0"/>
          <w:marRight w:val="0"/>
          <w:marTop w:val="0"/>
          <w:marBottom w:val="101"/>
          <w:divBdr>
            <w:top w:val="none" w:sz="0" w:space="0" w:color="auto"/>
            <w:left w:val="none" w:sz="0" w:space="0" w:color="auto"/>
            <w:bottom w:val="none" w:sz="0" w:space="0" w:color="auto"/>
            <w:right w:val="none" w:sz="0" w:space="0" w:color="auto"/>
          </w:divBdr>
        </w:div>
        <w:div w:id="596209775">
          <w:marLeft w:val="0"/>
          <w:marRight w:val="0"/>
          <w:marTop w:val="0"/>
          <w:marBottom w:val="101"/>
          <w:divBdr>
            <w:top w:val="none" w:sz="0" w:space="0" w:color="auto"/>
            <w:left w:val="none" w:sz="0" w:space="0" w:color="auto"/>
            <w:bottom w:val="none" w:sz="0" w:space="0" w:color="auto"/>
            <w:right w:val="none" w:sz="0" w:space="0" w:color="auto"/>
          </w:divBdr>
        </w:div>
        <w:div w:id="596643721">
          <w:marLeft w:val="0"/>
          <w:marRight w:val="0"/>
          <w:marTop w:val="40"/>
          <w:marBottom w:val="40"/>
          <w:divBdr>
            <w:top w:val="none" w:sz="0" w:space="0" w:color="auto"/>
            <w:left w:val="none" w:sz="0" w:space="0" w:color="auto"/>
            <w:bottom w:val="none" w:sz="0" w:space="0" w:color="auto"/>
            <w:right w:val="none" w:sz="0" w:space="0" w:color="auto"/>
          </w:divBdr>
        </w:div>
        <w:div w:id="607734439">
          <w:marLeft w:val="0"/>
          <w:marRight w:val="0"/>
          <w:marTop w:val="0"/>
          <w:marBottom w:val="96"/>
          <w:divBdr>
            <w:top w:val="none" w:sz="0" w:space="0" w:color="auto"/>
            <w:left w:val="none" w:sz="0" w:space="0" w:color="auto"/>
            <w:bottom w:val="none" w:sz="0" w:space="0" w:color="auto"/>
            <w:right w:val="none" w:sz="0" w:space="0" w:color="auto"/>
          </w:divBdr>
        </w:div>
        <w:div w:id="611520939">
          <w:marLeft w:val="720"/>
          <w:marRight w:val="0"/>
          <w:marTop w:val="40"/>
          <w:marBottom w:val="40"/>
          <w:divBdr>
            <w:top w:val="none" w:sz="0" w:space="0" w:color="auto"/>
            <w:left w:val="none" w:sz="0" w:space="0" w:color="auto"/>
            <w:bottom w:val="none" w:sz="0" w:space="0" w:color="auto"/>
            <w:right w:val="none" w:sz="0" w:space="0" w:color="auto"/>
          </w:divBdr>
        </w:div>
        <w:div w:id="618418455">
          <w:marLeft w:val="0"/>
          <w:marRight w:val="0"/>
          <w:marTop w:val="0"/>
          <w:marBottom w:val="101"/>
          <w:divBdr>
            <w:top w:val="none" w:sz="0" w:space="0" w:color="auto"/>
            <w:left w:val="none" w:sz="0" w:space="0" w:color="auto"/>
            <w:bottom w:val="none" w:sz="0" w:space="0" w:color="auto"/>
            <w:right w:val="none" w:sz="0" w:space="0" w:color="auto"/>
          </w:divBdr>
        </w:div>
        <w:div w:id="619605812">
          <w:marLeft w:val="0"/>
          <w:marRight w:val="0"/>
          <w:marTop w:val="40"/>
          <w:marBottom w:val="40"/>
          <w:divBdr>
            <w:top w:val="none" w:sz="0" w:space="0" w:color="auto"/>
            <w:left w:val="none" w:sz="0" w:space="0" w:color="auto"/>
            <w:bottom w:val="none" w:sz="0" w:space="0" w:color="auto"/>
            <w:right w:val="none" w:sz="0" w:space="0" w:color="auto"/>
          </w:divBdr>
        </w:div>
        <w:div w:id="620301387">
          <w:marLeft w:val="0"/>
          <w:marRight w:val="0"/>
          <w:marTop w:val="0"/>
          <w:marBottom w:val="101"/>
          <w:divBdr>
            <w:top w:val="none" w:sz="0" w:space="0" w:color="auto"/>
            <w:left w:val="none" w:sz="0" w:space="0" w:color="auto"/>
            <w:bottom w:val="none" w:sz="0" w:space="0" w:color="auto"/>
            <w:right w:val="none" w:sz="0" w:space="0" w:color="auto"/>
          </w:divBdr>
        </w:div>
        <w:div w:id="621115631">
          <w:marLeft w:val="0"/>
          <w:marRight w:val="0"/>
          <w:marTop w:val="0"/>
          <w:marBottom w:val="101"/>
          <w:divBdr>
            <w:top w:val="none" w:sz="0" w:space="0" w:color="auto"/>
            <w:left w:val="none" w:sz="0" w:space="0" w:color="auto"/>
            <w:bottom w:val="none" w:sz="0" w:space="0" w:color="auto"/>
            <w:right w:val="none" w:sz="0" w:space="0" w:color="auto"/>
          </w:divBdr>
        </w:div>
        <w:div w:id="624584029">
          <w:marLeft w:val="2304"/>
          <w:marRight w:val="0"/>
          <w:marTop w:val="0"/>
          <w:marBottom w:val="101"/>
          <w:divBdr>
            <w:top w:val="none" w:sz="0" w:space="0" w:color="auto"/>
            <w:left w:val="none" w:sz="0" w:space="0" w:color="auto"/>
            <w:bottom w:val="none" w:sz="0" w:space="0" w:color="auto"/>
            <w:right w:val="none" w:sz="0" w:space="0" w:color="auto"/>
          </w:divBdr>
        </w:div>
        <w:div w:id="624893013">
          <w:marLeft w:val="1152"/>
          <w:marRight w:val="0"/>
          <w:marTop w:val="0"/>
          <w:marBottom w:val="84"/>
          <w:divBdr>
            <w:top w:val="none" w:sz="0" w:space="0" w:color="auto"/>
            <w:left w:val="none" w:sz="0" w:space="0" w:color="auto"/>
            <w:bottom w:val="none" w:sz="0" w:space="0" w:color="auto"/>
            <w:right w:val="none" w:sz="0" w:space="0" w:color="auto"/>
          </w:divBdr>
        </w:div>
        <w:div w:id="626274632">
          <w:marLeft w:val="0"/>
          <w:marRight w:val="0"/>
          <w:marTop w:val="40"/>
          <w:marBottom w:val="40"/>
          <w:divBdr>
            <w:top w:val="none" w:sz="0" w:space="0" w:color="auto"/>
            <w:left w:val="none" w:sz="0" w:space="0" w:color="auto"/>
            <w:bottom w:val="none" w:sz="0" w:space="0" w:color="auto"/>
            <w:right w:val="none" w:sz="0" w:space="0" w:color="auto"/>
          </w:divBdr>
        </w:div>
        <w:div w:id="631207042">
          <w:marLeft w:val="0"/>
          <w:marRight w:val="0"/>
          <w:marTop w:val="40"/>
          <w:marBottom w:val="40"/>
          <w:divBdr>
            <w:top w:val="none" w:sz="0" w:space="0" w:color="auto"/>
            <w:left w:val="none" w:sz="0" w:space="0" w:color="auto"/>
            <w:bottom w:val="none" w:sz="0" w:space="0" w:color="auto"/>
            <w:right w:val="none" w:sz="0" w:space="0" w:color="auto"/>
          </w:divBdr>
        </w:div>
        <w:div w:id="635835965">
          <w:marLeft w:val="720"/>
          <w:marRight w:val="0"/>
          <w:marTop w:val="0"/>
          <w:marBottom w:val="84"/>
          <w:divBdr>
            <w:top w:val="none" w:sz="0" w:space="0" w:color="auto"/>
            <w:left w:val="none" w:sz="0" w:space="0" w:color="auto"/>
            <w:bottom w:val="none" w:sz="0" w:space="0" w:color="auto"/>
            <w:right w:val="none" w:sz="0" w:space="0" w:color="auto"/>
          </w:divBdr>
        </w:div>
        <w:div w:id="640618817">
          <w:marLeft w:val="1440"/>
          <w:marRight w:val="0"/>
          <w:marTop w:val="0"/>
          <w:marBottom w:val="101"/>
          <w:divBdr>
            <w:top w:val="none" w:sz="0" w:space="0" w:color="auto"/>
            <w:left w:val="none" w:sz="0" w:space="0" w:color="auto"/>
            <w:bottom w:val="none" w:sz="0" w:space="0" w:color="auto"/>
            <w:right w:val="none" w:sz="0" w:space="0" w:color="auto"/>
          </w:divBdr>
        </w:div>
        <w:div w:id="646209657">
          <w:marLeft w:val="0"/>
          <w:marRight w:val="0"/>
          <w:marTop w:val="0"/>
          <w:marBottom w:val="96"/>
          <w:divBdr>
            <w:top w:val="none" w:sz="0" w:space="0" w:color="auto"/>
            <w:left w:val="none" w:sz="0" w:space="0" w:color="auto"/>
            <w:bottom w:val="none" w:sz="0" w:space="0" w:color="auto"/>
            <w:right w:val="none" w:sz="0" w:space="0" w:color="auto"/>
          </w:divBdr>
        </w:div>
        <w:div w:id="653678300">
          <w:marLeft w:val="0"/>
          <w:marRight w:val="0"/>
          <w:marTop w:val="0"/>
          <w:marBottom w:val="84"/>
          <w:divBdr>
            <w:top w:val="none" w:sz="0" w:space="0" w:color="auto"/>
            <w:left w:val="none" w:sz="0" w:space="0" w:color="auto"/>
            <w:bottom w:val="none" w:sz="0" w:space="0" w:color="auto"/>
            <w:right w:val="none" w:sz="0" w:space="0" w:color="auto"/>
          </w:divBdr>
        </w:div>
        <w:div w:id="663437784">
          <w:marLeft w:val="0"/>
          <w:marRight w:val="0"/>
          <w:marTop w:val="40"/>
          <w:marBottom w:val="40"/>
          <w:divBdr>
            <w:top w:val="none" w:sz="0" w:space="0" w:color="auto"/>
            <w:left w:val="none" w:sz="0" w:space="0" w:color="auto"/>
            <w:bottom w:val="none" w:sz="0" w:space="0" w:color="auto"/>
            <w:right w:val="none" w:sz="0" w:space="0" w:color="auto"/>
          </w:divBdr>
        </w:div>
        <w:div w:id="663780055">
          <w:marLeft w:val="0"/>
          <w:marRight w:val="0"/>
          <w:marTop w:val="0"/>
          <w:marBottom w:val="101"/>
          <w:divBdr>
            <w:top w:val="none" w:sz="0" w:space="0" w:color="auto"/>
            <w:left w:val="none" w:sz="0" w:space="0" w:color="auto"/>
            <w:bottom w:val="none" w:sz="0" w:space="0" w:color="auto"/>
            <w:right w:val="none" w:sz="0" w:space="0" w:color="auto"/>
          </w:divBdr>
        </w:div>
        <w:div w:id="664943568">
          <w:marLeft w:val="0"/>
          <w:marRight w:val="0"/>
          <w:marTop w:val="0"/>
          <w:marBottom w:val="101"/>
          <w:divBdr>
            <w:top w:val="none" w:sz="0" w:space="0" w:color="auto"/>
            <w:left w:val="none" w:sz="0" w:space="0" w:color="auto"/>
            <w:bottom w:val="none" w:sz="0" w:space="0" w:color="auto"/>
            <w:right w:val="none" w:sz="0" w:space="0" w:color="auto"/>
          </w:divBdr>
        </w:div>
        <w:div w:id="665518523">
          <w:marLeft w:val="0"/>
          <w:marRight w:val="0"/>
          <w:marTop w:val="40"/>
          <w:marBottom w:val="40"/>
          <w:divBdr>
            <w:top w:val="none" w:sz="0" w:space="0" w:color="auto"/>
            <w:left w:val="none" w:sz="0" w:space="0" w:color="auto"/>
            <w:bottom w:val="none" w:sz="0" w:space="0" w:color="auto"/>
            <w:right w:val="none" w:sz="0" w:space="0" w:color="auto"/>
          </w:divBdr>
        </w:div>
        <w:div w:id="668018432">
          <w:marLeft w:val="0"/>
          <w:marRight w:val="0"/>
          <w:marTop w:val="0"/>
          <w:marBottom w:val="101"/>
          <w:divBdr>
            <w:top w:val="none" w:sz="0" w:space="0" w:color="auto"/>
            <w:left w:val="none" w:sz="0" w:space="0" w:color="auto"/>
            <w:bottom w:val="none" w:sz="0" w:space="0" w:color="auto"/>
            <w:right w:val="none" w:sz="0" w:space="0" w:color="auto"/>
          </w:divBdr>
        </w:div>
        <w:div w:id="668558164">
          <w:marLeft w:val="1584"/>
          <w:marRight w:val="0"/>
          <w:marTop w:val="0"/>
          <w:marBottom w:val="101"/>
          <w:divBdr>
            <w:top w:val="none" w:sz="0" w:space="0" w:color="auto"/>
            <w:left w:val="none" w:sz="0" w:space="0" w:color="auto"/>
            <w:bottom w:val="none" w:sz="0" w:space="0" w:color="auto"/>
            <w:right w:val="none" w:sz="0" w:space="0" w:color="auto"/>
          </w:divBdr>
        </w:div>
        <w:div w:id="669482474">
          <w:marLeft w:val="0"/>
          <w:marRight w:val="0"/>
          <w:marTop w:val="0"/>
          <w:marBottom w:val="96"/>
          <w:divBdr>
            <w:top w:val="none" w:sz="0" w:space="0" w:color="auto"/>
            <w:left w:val="none" w:sz="0" w:space="0" w:color="auto"/>
            <w:bottom w:val="none" w:sz="0" w:space="0" w:color="auto"/>
            <w:right w:val="none" w:sz="0" w:space="0" w:color="auto"/>
          </w:divBdr>
        </w:div>
        <w:div w:id="672609222">
          <w:marLeft w:val="1440"/>
          <w:marRight w:val="0"/>
          <w:marTop w:val="0"/>
          <w:marBottom w:val="101"/>
          <w:divBdr>
            <w:top w:val="none" w:sz="0" w:space="0" w:color="auto"/>
            <w:left w:val="none" w:sz="0" w:space="0" w:color="auto"/>
            <w:bottom w:val="none" w:sz="0" w:space="0" w:color="auto"/>
            <w:right w:val="none" w:sz="0" w:space="0" w:color="auto"/>
          </w:divBdr>
        </w:div>
        <w:div w:id="672951069">
          <w:marLeft w:val="0"/>
          <w:marRight w:val="0"/>
          <w:marTop w:val="0"/>
          <w:marBottom w:val="96"/>
          <w:divBdr>
            <w:top w:val="none" w:sz="0" w:space="0" w:color="auto"/>
            <w:left w:val="none" w:sz="0" w:space="0" w:color="auto"/>
            <w:bottom w:val="none" w:sz="0" w:space="0" w:color="auto"/>
            <w:right w:val="none" w:sz="0" w:space="0" w:color="auto"/>
          </w:divBdr>
        </w:div>
        <w:div w:id="675575607">
          <w:marLeft w:val="0"/>
          <w:marRight w:val="0"/>
          <w:marTop w:val="40"/>
          <w:marBottom w:val="40"/>
          <w:divBdr>
            <w:top w:val="none" w:sz="0" w:space="0" w:color="auto"/>
            <w:left w:val="none" w:sz="0" w:space="0" w:color="auto"/>
            <w:bottom w:val="none" w:sz="0" w:space="0" w:color="auto"/>
            <w:right w:val="none" w:sz="0" w:space="0" w:color="auto"/>
          </w:divBdr>
        </w:div>
        <w:div w:id="681862045">
          <w:marLeft w:val="0"/>
          <w:marRight w:val="0"/>
          <w:marTop w:val="0"/>
          <w:marBottom w:val="101"/>
          <w:divBdr>
            <w:top w:val="none" w:sz="0" w:space="0" w:color="auto"/>
            <w:left w:val="none" w:sz="0" w:space="0" w:color="auto"/>
            <w:bottom w:val="none" w:sz="0" w:space="0" w:color="auto"/>
            <w:right w:val="none" w:sz="0" w:space="0" w:color="auto"/>
          </w:divBdr>
        </w:div>
        <w:div w:id="687676523">
          <w:marLeft w:val="720"/>
          <w:marRight w:val="0"/>
          <w:marTop w:val="0"/>
          <w:marBottom w:val="101"/>
          <w:divBdr>
            <w:top w:val="none" w:sz="0" w:space="0" w:color="auto"/>
            <w:left w:val="none" w:sz="0" w:space="0" w:color="auto"/>
            <w:bottom w:val="none" w:sz="0" w:space="0" w:color="auto"/>
            <w:right w:val="none" w:sz="0" w:space="0" w:color="auto"/>
          </w:divBdr>
        </w:div>
        <w:div w:id="690298622">
          <w:marLeft w:val="0"/>
          <w:marRight w:val="0"/>
          <w:marTop w:val="0"/>
          <w:marBottom w:val="101"/>
          <w:divBdr>
            <w:top w:val="none" w:sz="0" w:space="0" w:color="auto"/>
            <w:left w:val="none" w:sz="0" w:space="0" w:color="auto"/>
            <w:bottom w:val="none" w:sz="0" w:space="0" w:color="auto"/>
            <w:right w:val="none" w:sz="0" w:space="0" w:color="auto"/>
          </w:divBdr>
        </w:div>
        <w:div w:id="690449559">
          <w:marLeft w:val="0"/>
          <w:marRight w:val="0"/>
          <w:marTop w:val="40"/>
          <w:marBottom w:val="40"/>
          <w:divBdr>
            <w:top w:val="none" w:sz="0" w:space="0" w:color="auto"/>
            <w:left w:val="none" w:sz="0" w:space="0" w:color="auto"/>
            <w:bottom w:val="none" w:sz="0" w:space="0" w:color="auto"/>
            <w:right w:val="none" w:sz="0" w:space="0" w:color="auto"/>
          </w:divBdr>
        </w:div>
        <w:div w:id="692388949">
          <w:marLeft w:val="0"/>
          <w:marRight w:val="0"/>
          <w:marTop w:val="0"/>
          <w:marBottom w:val="101"/>
          <w:divBdr>
            <w:top w:val="none" w:sz="0" w:space="0" w:color="auto"/>
            <w:left w:val="none" w:sz="0" w:space="0" w:color="auto"/>
            <w:bottom w:val="none" w:sz="0" w:space="0" w:color="auto"/>
            <w:right w:val="none" w:sz="0" w:space="0" w:color="auto"/>
          </w:divBdr>
        </w:div>
        <w:div w:id="693189285">
          <w:marLeft w:val="0"/>
          <w:marRight w:val="0"/>
          <w:marTop w:val="40"/>
          <w:marBottom w:val="40"/>
          <w:divBdr>
            <w:top w:val="none" w:sz="0" w:space="0" w:color="auto"/>
            <w:left w:val="none" w:sz="0" w:space="0" w:color="auto"/>
            <w:bottom w:val="none" w:sz="0" w:space="0" w:color="auto"/>
            <w:right w:val="none" w:sz="0" w:space="0" w:color="auto"/>
          </w:divBdr>
        </w:div>
        <w:div w:id="695352098">
          <w:marLeft w:val="0"/>
          <w:marRight w:val="0"/>
          <w:marTop w:val="40"/>
          <w:marBottom w:val="40"/>
          <w:divBdr>
            <w:top w:val="none" w:sz="0" w:space="0" w:color="auto"/>
            <w:left w:val="none" w:sz="0" w:space="0" w:color="auto"/>
            <w:bottom w:val="none" w:sz="0" w:space="0" w:color="auto"/>
            <w:right w:val="none" w:sz="0" w:space="0" w:color="auto"/>
          </w:divBdr>
        </w:div>
        <w:div w:id="699859603">
          <w:marLeft w:val="0"/>
          <w:marRight w:val="0"/>
          <w:marTop w:val="0"/>
          <w:marBottom w:val="101"/>
          <w:divBdr>
            <w:top w:val="none" w:sz="0" w:space="0" w:color="auto"/>
            <w:left w:val="none" w:sz="0" w:space="0" w:color="auto"/>
            <w:bottom w:val="none" w:sz="0" w:space="0" w:color="auto"/>
            <w:right w:val="none" w:sz="0" w:space="0" w:color="auto"/>
          </w:divBdr>
        </w:div>
        <w:div w:id="705106895">
          <w:marLeft w:val="0"/>
          <w:marRight w:val="0"/>
          <w:marTop w:val="40"/>
          <w:marBottom w:val="40"/>
          <w:divBdr>
            <w:top w:val="none" w:sz="0" w:space="0" w:color="auto"/>
            <w:left w:val="none" w:sz="0" w:space="0" w:color="auto"/>
            <w:bottom w:val="none" w:sz="0" w:space="0" w:color="auto"/>
            <w:right w:val="none" w:sz="0" w:space="0" w:color="auto"/>
          </w:divBdr>
        </w:div>
        <w:div w:id="705788015">
          <w:marLeft w:val="0"/>
          <w:marRight w:val="0"/>
          <w:marTop w:val="40"/>
          <w:marBottom w:val="40"/>
          <w:divBdr>
            <w:top w:val="none" w:sz="0" w:space="0" w:color="auto"/>
            <w:left w:val="none" w:sz="0" w:space="0" w:color="auto"/>
            <w:bottom w:val="none" w:sz="0" w:space="0" w:color="auto"/>
            <w:right w:val="none" w:sz="0" w:space="0" w:color="auto"/>
          </w:divBdr>
        </w:div>
        <w:div w:id="706682411">
          <w:marLeft w:val="720"/>
          <w:marRight w:val="0"/>
          <w:marTop w:val="0"/>
          <w:marBottom w:val="101"/>
          <w:divBdr>
            <w:top w:val="none" w:sz="0" w:space="0" w:color="auto"/>
            <w:left w:val="none" w:sz="0" w:space="0" w:color="auto"/>
            <w:bottom w:val="none" w:sz="0" w:space="0" w:color="auto"/>
            <w:right w:val="none" w:sz="0" w:space="0" w:color="auto"/>
          </w:divBdr>
        </w:div>
        <w:div w:id="708919186">
          <w:marLeft w:val="0"/>
          <w:marRight w:val="0"/>
          <w:marTop w:val="40"/>
          <w:marBottom w:val="40"/>
          <w:divBdr>
            <w:top w:val="none" w:sz="0" w:space="0" w:color="auto"/>
            <w:left w:val="none" w:sz="0" w:space="0" w:color="auto"/>
            <w:bottom w:val="none" w:sz="0" w:space="0" w:color="auto"/>
            <w:right w:val="none" w:sz="0" w:space="0" w:color="auto"/>
          </w:divBdr>
        </w:div>
        <w:div w:id="712772856">
          <w:marLeft w:val="720"/>
          <w:marRight w:val="0"/>
          <w:marTop w:val="0"/>
          <w:marBottom w:val="101"/>
          <w:divBdr>
            <w:top w:val="none" w:sz="0" w:space="0" w:color="auto"/>
            <w:left w:val="none" w:sz="0" w:space="0" w:color="auto"/>
            <w:bottom w:val="none" w:sz="0" w:space="0" w:color="auto"/>
            <w:right w:val="none" w:sz="0" w:space="0" w:color="auto"/>
          </w:divBdr>
        </w:div>
        <w:div w:id="714936045">
          <w:marLeft w:val="720"/>
          <w:marRight w:val="0"/>
          <w:marTop w:val="0"/>
          <w:marBottom w:val="101"/>
          <w:divBdr>
            <w:top w:val="none" w:sz="0" w:space="0" w:color="auto"/>
            <w:left w:val="none" w:sz="0" w:space="0" w:color="auto"/>
            <w:bottom w:val="none" w:sz="0" w:space="0" w:color="auto"/>
            <w:right w:val="none" w:sz="0" w:space="0" w:color="auto"/>
          </w:divBdr>
        </w:div>
        <w:div w:id="716860976">
          <w:marLeft w:val="0"/>
          <w:marRight w:val="0"/>
          <w:marTop w:val="0"/>
          <w:marBottom w:val="101"/>
          <w:divBdr>
            <w:top w:val="none" w:sz="0" w:space="0" w:color="auto"/>
            <w:left w:val="none" w:sz="0" w:space="0" w:color="auto"/>
            <w:bottom w:val="none" w:sz="0" w:space="0" w:color="auto"/>
            <w:right w:val="none" w:sz="0" w:space="0" w:color="auto"/>
          </w:divBdr>
        </w:div>
        <w:div w:id="725301579">
          <w:marLeft w:val="0"/>
          <w:marRight w:val="0"/>
          <w:marTop w:val="40"/>
          <w:marBottom w:val="40"/>
          <w:divBdr>
            <w:top w:val="none" w:sz="0" w:space="0" w:color="auto"/>
            <w:left w:val="none" w:sz="0" w:space="0" w:color="auto"/>
            <w:bottom w:val="none" w:sz="0" w:space="0" w:color="auto"/>
            <w:right w:val="none" w:sz="0" w:space="0" w:color="auto"/>
          </w:divBdr>
        </w:div>
        <w:div w:id="732234660">
          <w:marLeft w:val="1152"/>
          <w:marRight w:val="0"/>
          <w:marTop w:val="0"/>
          <w:marBottom w:val="101"/>
          <w:divBdr>
            <w:top w:val="none" w:sz="0" w:space="0" w:color="auto"/>
            <w:left w:val="none" w:sz="0" w:space="0" w:color="auto"/>
            <w:bottom w:val="none" w:sz="0" w:space="0" w:color="auto"/>
            <w:right w:val="none" w:sz="0" w:space="0" w:color="auto"/>
          </w:divBdr>
        </w:div>
        <w:div w:id="733896460">
          <w:marLeft w:val="0"/>
          <w:marRight w:val="0"/>
          <w:marTop w:val="40"/>
          <w:marBottom w:val="40"/>
          <w:divBdr>
            <w:top w:val="none" w:sz="0" w:space="0" w:color="auto"/>
            <w:left w:val="none" w:sz="0" w:space="0" w:color="auto"/>
            <w:bottom w:val="none" w:sz="0" w:space="0" w:color="auto"/>
            <w:right w:val="none" w:sz="0" w:space="0" w:color="auto"/>
          </w:divBdr>
        </w:div>
        <w:div w:id="745880723">
          <w:marLeft w:val="0"/>
          <w:marRight w:val="0"/>
          <w:marTop w:val="0"/>
          <w:marBottom w:val="96"/>
          <w:divBdr>
            <w:top w:val="none" w:sz="0" w:space="0" w:color="auto"/>
            <w:left w:val="none" w:sz="0" w:space="0" w:color="auto"/>
            <w:bottom w:val="none" w:sz="0" w:space="0" w:color="auto"/>
            <w:right w:val="none" w:sz="0" w:space="0" w:color="auto"/>
          </w:divBdr>
        </w:div>
        <w:div w:id="747458563">
          <w:marLeft w:val="720"/>
          <w:marRight w:val="0"/>
          <w:marTop w:val="0"/>
          <w:marBottom w:val="101"/>
          <w:divBdr>
            <w:top w:val="none" w:sz="0" w:space="0" w:color="auto"/>
            <w:left w:val="none" w:sz="0" w:space="0" w:color="auto"/>
            <w:bottom w:val="none" w:sz="0" w:space="0" w:color="auto"/>
            <w:right w:val="none" w:sz="0" w:space="0" w:color="auto"/>
          </w:divBdr>
        </w:div>
        <w:div w:id="748693057">
          <w:marLeft w:val="0"/>
          <w:marRight w:val="0"/>
          <w:marTop w:val="0"/>
          <w:marBottom w:val="96"/>
          <w:divBdr>
            <w:top w:val="none" w:sz="0" w:space="0" w:color="auto"/>
            <w:left w:val="none" w:sz="0" w:space="0" w:color="auto"/>
            <w:bottom w:val="none" w:sz="0" w:space="0" w:color="auto"/>
            <w:right w:val="none" w:sz="0" w:space="0" w:color="auto"/>
          </w:divBdr>
        </w:div>
        <w:div w:id="753555928">
          <w:marLeft w:val="0"/>
          <w:marRight w:val="0"/>
          <w:marTop w:val="0"/>
          <w:marBottom w:val="101"/>
          <w:divBdr>
            <w:top w:val="none" w:sz="0" w:space="0" w:color="auto"/>
            <w:left w:val="none" w:sz="0" w:space="0" w:color="auto"/>
            <w:bottom w:val="none" w:sz="0" w:space="0" w:color="auto"/>
            <w:right w:val="none" w:sz="0" w:space="0" w:color="auto"/>
          </w:divBdr>
        </w:div>
        <w:div w:id="755327768">
          <w:marLeft w:val="0"/>
          <w:marRight w:val="0"/>
          <w:marTop w:val="40"/>
          <w:marBottom w:val="40"/>
          <w:divBdr>
            <w:top w:val="none" w:sz="0" w:space="0" w:color="auto"/>
            <w:left w:val="none" w:sz="0" w:space="0" w:color="auto"/>
            <w:bottom w:val="none" w:sz="0" w:space="0" w:color="auto"/>
            <w:right w:val="none" w:sz="0" w:space="0" w:color="auto"/>
          </w:divBdr>
        </w:div>
        <w:div w:id="758259643">
          <w:marLeft w:val="0"/>
          <w:marRight w:val="0"/>
          <w:marTop w:val="40"/>
          <w:marBottom w:val="40"/>
          <w:divBdr>
            <w:top w:val="none" w:sz="0" w:space="0" w:color="auto"/>
            <w:left w:val="none" w:sz="0" w:space="0" w:color="auto"/>
            <w:bottom w:val="none" w:sz="0" w:space="0" w:color="auto"/>
            <w:right w:val="none" w:sz="0" w:space="0" w:color="auto"/>
          </w:divBdr>
        </w:div>
        <w:div w:id="758604968">
          <w:marLeft w:val="0"/>
          <w:marRight w:val="0"/>
          <w:marTop w:val="40"/>
          <w:marBottom w:val="40"/>
          <w:divBdr>
            <w:top w:val="none" w:sz="0" w:space="0" w:color="auto"/>
            <w:left w:val="none" w:sz="0" w:space="0" w:color="auto"/>
            <w:bottom w:val="none" w:sz="0" w:space="0" w:color="auto"/>
            <w:right w:val="none" w:sz="0" w:space="0" w:color="auto"/>
          </w:divBdr>
        </w:div>
        <w:div w:id="760182423">
          <w:marLeft w:val="0"/>
          <w:marRight w:val="0"/>
          <w:marTop w:val="0"/>
          <w:marBottom w:val="101"/>
          <w:divBdr>
            <w:top w:val="none" w:sz="0" w:space="0" w:color="auto"/>
            <w:left w:val="none" w:sz="0" w:space="0" w:color="auto"/>
            <w:bottom w:val="none" w:sz="0" w:space="0" w:color="auto"/>
            <w:right w:val="none" w:sz="0" w:space="0" w:color="auto"/>
          </w:divBdr>
        </w:div>
        <w:div w:id="764492918">
          <w:marLeft w:val="0"/>
          <w:marRight w:val="0"/>
          <w:marTop w:val="0"/>
          <w:marBottom w:val="101"/>
          <w:divBdr>
            <w:top w:val="none" w:sz="0" w:space="0" w:color="auto"/>
            <w:left w:val="none" w:sz="0" w:space="0" w:color="auto"/>
            <w:bottom w:val="none" w:sz="0" w:space="0" w:color="auto"/>
            <w:right w:val="none" w:sz="0" w:space="0" w:color="auto"/>
          </w:divBdr>
        </w:div>
        <w:div w:id="770860824">
          <w:marLeft w:val="720"/>
          <w:marRight w:val="0"/>
          <w:marTop w:val="40"/>
          <w:marBottom w:val="40"/>
          <w:divBdr>
            <w:top w:val="none" w:sz="0" w:space="0" w:color="auto"/>
            <w:left w:val="none" w:sz="0" w:space="0" w:color="auto"/>
            <w:bottom w:val="none" w:sz="0" w:space="0" w:color="auto"/>
            <w:right w:val="none" w:sz="0" w:space="0" w:color="auto"/>
          </w:divBdr>
        </w:div>
        <w:div w:id="774978257">
          <w:marLeft w:val="0"/>
          <w:marRight w:val="0"/>
          <w:marTop w:val="0"/>
          <w:marBottom w:val="101"/>
          <w:divBdr>
            <w:top w:val="none" w:sz="0" w:space="0" w:color="auto"/>
            <w:left w:val="none" w:sz="0" w:space="0" w:color="auto"/>
            <w:bottom w:val="none" w:sz="0" w:space="0" w:color="auto"/>
            <w:right w:val="none" w:sz="0" w:space="0" w:color="auto"/>
          </w:divBdr>
        </w:div>
        <w:div w:id="775102031">
          <w:marLeft w:val="1440"/>
          <w:marRight w:val="0"/>
          <w:marTop w:val="0"/>
          <w:marBottom w:val="96"/>
          <w:divBdr>
            <w:top w:val="none" w:sz="0" w:space="0" w:color="auto"/>
            <w:left w:val="none" w:sz="0" w:space="0" w:color="auto"/>
            <w:bottom w:val="none" w:sz="0" w:space="0" w:color="auto"/>
            <w:right w:val="none" w:sz="0" w:space="0" w:color="auto"/>
          </w:divBdr>
        </w:div>
        <w:div w:id="781847610">
          <w:marLeft w:val="0"/>
          <w:marRight w:val="0"/>
          <w:marTop w:val="0"/>
          <w:marBottom w:val="101"/>
          <w:divBdr>
            <w:top w:val="none" w:sz="0" w:space="0" w:color="auto"/>
            <w:left w:val="none" w:sz="0" w:space="0" w:color="auto"/>
            <w:bottom w:val="none" w:sz="0" w:space="0" w:color="auto"/>
            <w:right w:val="none" w:sz="0" w:space="0" w:color="auto"/>
          </w:divBdr>
        </w:div>
        <w:div w:id="784428654">
          <w:marLeft w:val="0"/>
          <w:marRight w:val="0"/>
          <w:marTop w:val="0"/>
          <w:marBottom w:val="101"/>
          <w:divBdr>
            <w:top w:val="none" w:sz="0" w:space="0" w:color="auto"/>
            <w:left w:val="none" w:sz="0" w:space="0" w:color="auto"/>
            <w:bottom w:val="none" w:sz="0" w:space="0" w:color="auto"/>
            <w:right w:val="none" w:sz="0" w:space="0" w:color="auto"/>
          </w:divBdr>
        </w:div>
        <w:div w:id="789713675">
          <w:marLeft w:val="0"/>
          <w:marRight w:val="0"/>
          <w:marTop w:val="40"/>
          <w:marBottom w:val="40"/>
          <w:divBdr>
            <w:top w:val="none" w:sz="0" w:space="0" w:color="auto"/>
            <w:left w:val="none" w:sz="0" w:space="0" w:color="auto"/>
            <w:bottom w:val="none" w:sz="0" w:space="0" w:color="auto"/>
            <w:right w:val="none" w:sz="0" w:space="0" w:color="auto"/>
          </w:divBdr>
        </w:div>
        <w:div w:id="791747183">
          <w:marLeft w:val="720"/>
          <w:marRight w:val="0"/>
          <w:marTop w:val="0"/>
          <w:marBottom w:val="101"/>
          <w:divBdr>
            <w:top w:val="none" w:sz="0" w:space="0" w:color="auto"/>
            <w:left w:val="none" w:sz="0" w:space="0" w:color="auto"/>
            <w:bottom w:val="none" w:sz="0" w:space="0" w:color="auto"/>
            <w:right w:val="none" w:sz="0" w:space="0" w:color="auto"/>
          </w:divBdr>
        </w:div>
        <w:div w:id="795365952">
          <w:marLeft w:val="0"/>
          <w:marRight w:val="0"/>
          <w:marTop w:val="0"/>
          <w:marBottom w:val="96"/>
          <w:divBdr>
            <w:top w:val="none" w:sz="0" w:space="0" w:color="auto"/>
            <w:left w:val="none" w:sz="0" w:space="0" w:color="auto"/>
            <w:bottom w:val="none" w:sz="0" w:space="0" w:color="auto"/>
            <w:right w:val="none" w:sz="0" w:space="0" w:color="auto"/>
          </w:divBdr>
        </w:div>
        <w:div w:id="798455669">
          <w:marLeft w:val="0"/>
          <w:marRight w:val="0"/>
          <w:marTop w:val="0"/>
          <w:marBottom w:val="101"/>
          <w:divBdr>
            <w:top w:val="none" w:sz="0" w:space="0" w:color="auto"/>
            <w:left w:val="none" w:sz="0" w:space="0" w:color="auto"/>
            <w:bottom w:val="none" w:sz="0" w:space="0" w:color="auto"/>
            <w:right w:val="none" w:sz="0" w:space="0" w:color="auto"/>
          </w:divBdr>
        </w:div>
        <w:div w:id="801383194">
          <w:marLeft w:val="0"/>
          <w:marRight w:val="0"/>
          <w:marTop w:val="0"/>
          <w:marBottom w:val="101"/>
          <w:divBdr>
            <w:top w:val="none" w:sz="0" w:space="0" w:color="auto"/>
            <w:left w:val="none" w:sz="0" w:space="0" w:color="auto"/>
            <w:bottom w:val="none" w:sz="0" w:space="0" w:color="auto"/>
            <w:right w:val="none" w:sz="0" w:space="0" w:color="auto"/>
          </w:divBdr>
        </w:div>
        <w:div w:id="807355117">
          <w:marLeft w:val="0"/>
          <w:marRight w:val="0"/>
          <w:marTop w:val="0"/>
          <w:marBottom w:val="101"/>
          <w:divBdr>
            <w:top w:val="none" w:sz="0" w:space="0" w:color="auto"/>
            <w:left w:val="none" w:sz="0" w:space="0" w:color="auto"/>
            <w:bottom w:val="none" w:sz="0" w:space="0" w:color="auto"/>
            <w:right w:val="none" w:sz="0" w:space="0" w:color="auto"/>
          </w:divBdr>
        </w:div>
        <w:div w:id="813451026">
          <w:marLeft w:val="720"/>
          <w:marRight w:val="0"/>
          <w:marTop w:val="0"/>
          <w:marBottom w:val="94"/>
          <w:divBdr>
            <w:top w:val="none" w:sz="0" w:space="0" w:color="auto"/>
            <w:left w:val="none" w:sz="0" w:space="0" w:color="auto"/>
            <w:bottom w:val="none" w:sz="0" w:space="0" w:color="auto"/>
            <w:right w:val="none" w:sz="0" w:space="0" w:color="auto"/>
          </w:divBdr>
        </w:div>
        <w:div w:id="816995041">
          <w:marLeft w:val="720"/>
          <w:marRight w:val="0"/>
          <w:marTop w:val="0"/>
          <w:marBottom w:val="84"/>
          <w:divBdr>
            <w:top w:val="none" w:sz="0" w:space="0" w:color="auto"/>
            <w:left w:val="none" w:sz="0" w:space="0" w:color="auto"/>
            <w:bottom w:val="none" w:sz="0" w:space="0" w:color="auto"/>
            <w:right w:val="none" w:sz="0" w:space="0" w:color="auto"/>
          </w:divBdr>
        </w:div>
        <w:div w:id="817191272">
          <w:marLeft w:val="0"/>
          <w:marRight w:val="0"/>
          <w:marTop w:val="40"/>
          <w:marBottom w:val="40"/>
          <w:divBdr>
            <w:top w:val="none" w:sz="0" w:space="0" w:color="auto"/>
            <w:left w:val="none" w:sz="0" w:space="0" w:color="auto"/>
            <w:bottom w:val="none" w:sz="0" w:space="0" w:color="auto"/>
            <w:right w:val="none" w:sz="0" w:space="0" w:color="auto"/>
          </w:divBdr>
        </w:div>
        <w:div w:id="817452029">
          <w:marLeft w:val="0"/>
          <w:marRight w:val="0"/>
          <w:marTop w:val="40"/>
          <w:marBottom w:val="40"/>
          <w:divBdr>
            <w:top w:val="none" w:sz="0" w:space="0" w:color="auto"/>
            <w:left w:val="none" w:sz="0" w:space="0" w:color="auto"/>
            <w:bottom w:val="none" w:sz="0" w:space="0" w:color="auto"/>
            <w:right w:val="none" w:sz="0" w:space="0" w:color="auto"/>
          </w:divBdr>
        </w:div>
        <w:div w:id="819542692">
          <w:marLeft w:val="0"/>
          <w:marRight w:val="0"/>
          <w:marTop w:val="0"/>
          <w:marBottom w:val="101"/>
          <w:divBdr>
            <w:top w:val="none" w:sz="0" w:space="0" w:color="auto"/>
            <w:left w:val="none" w:sz="0" w:space="0" w:color="auto"/>
            <w:bottom w:val="none" w:sz="0" w:space="0" w:color="auto"/>
            <w:right w:val="none" w:sz="0" w:space="0" w:color="auto"/>
          </w:divBdr>
        </w:div>
        <w:div w:id="820460602">
          <w:marLeft w:val="0"/>
          <w:marRight w:val="0"/>
          <w:marTop w:val="0"/>
          <w:marBottom w:val="101"/>
          <w:divBdr>
            <w:top w:val="none" w:sz="0" w:space="0" w:color="auto"/>
            <w:left w:val="none" w:sz="0" w:space="0" w:color="auto"/>
            <w:bottom w:val="none" w:sz="0" w:space="0" w:color="auto"/>
            <w:right w:val="none" w:sz="0" w:space="0" w:color="auto"/>
          </w:divBdr>
        </w:div>
        <w:div w:id="824593908">
          <w:marLeft w:val="0"/>
          <w:marRight w:val="0"/>
          <w:marTop w:val="40"/>
          <w:marBottom w:val="40"/>
          <w:divBdr>
            <w:top w:val="none" w:sz="0" w:space="0" w:color="auto"/>
            <w:left w:val="none" w:sz="0" w:space="0" w:color="auto"/>
            <w:bottom w:val="none" w:sz="0" w:space="0" w:color="auto"/>
            <w:right w:val="none" w:sz="0" w:space="0" w:color="auto"/>
          </w:divBdr>
        </w:div>
        <w:div w:id="826630469">
          <w:marLeft w:val="0"/>
          <w:marRight w:val="0"/>
          <w:marTop w:val="40"/>
          <w:marBottom w:val="40"/>
          <w:divBdr>
            <w:top w:val="none" w:sz="0" w:space="0" w:color="auto"/>
            <w:left w:val="none" w:sz="0" w:space="0" w:color="auto"/>
            <w:bottom w:val="none" w:sz="0" w:space="0" w:color="auto"/>
            <w:right w:val="none" w:sz="0" w:space="0" w:color="auto"/>
          </w:divBdr>
        </w:div>
        <w:div w:id="828449823">
          <w:marLeft w:val="720"/>
          <w:marRight w:val="0"/>
          <w:marTop w:val="0"/>
          <w:marBottom w:val="101"/>
          <w:divBdr>
            <w:top w:val="none" w:sz="0" w:space="0" w:color="auto"/>
            <w:left w:val="none" w:sz="0" w:space="0" w:color="auto"/>
            <w:bottom w:val="none" w:sz="0" w:space="0" w:color="auto"/>
            <w:right w:val="none" w:sz="0" w:space="0" w:color="auto"/>
          </w:divBdr>
        </w:div>
        <w:div w:id="830367449">
          <w:marLeft w:val="720"/>
          <w:marRight w:val="0"/>
          <w:marTop w:val="0"/>
          <w:marBottom w:val="96"/>
          <w:divBdr>
            <w:top w:val="none" w:sz="0" w:space="0" w:color="auto"/>
            <w:left w:val="none" w:sz="0" w:space="0" w:color="auto"/>
            <w:bottom w:val="none" w:sz="0" w:space="0" w:color="auto"/>
            <w:right w:val="none" w:sz="0" w:space="0" w:color="auto"/>
          </w:divBdr>
        </w:div>
        <w:div w:id="837035091">
          <w:marLeft w:val="0"/>
          <w:marRight w:val="0"/>
          <w:marTop w:val="40"/>
          <w:marBottom w:val="40"/>
          <w:divBdr>
            <w:top w:val="none" w:sz="0" w:space="0" w:color="auto"/>
            <w:left w:val="none" w:sz="0" w:space="0" w:color="auto"/>
            <w:bottom w:val="none" w:sz="0" w:space="0" w:color="auto"/>
            <w:right w:val="none" w:sz="0" w:space="0" w:color="auto"/>
          </w:divBdr>
        </w:div>
        <w:div w:id="840781493">
          <w:marLeft w:val="0"/>
          <w:marRight w:val="0"/>
          <w:marTop w:val="0"/>
          <w:marBottom w:val="96"/>
          <w:divBdr>
            <w:top w:val="none" w:sz="0" w:space="0" w:color="auto"/>
            <w:left w:val="none" w:sz="0" w:space="0" w:color="auto"/>
            <w:bottom w:val="none" w:sz="0" w:space="0" w:color="auto"/>
            <w:right w:val="none" w:sz="0" w:space="0" w:color="auto"/>
          </w:divBdr>
        </w:div>
        <w:div w:id="841121222">
          <w:marLeft w:val="0"/>
          <w:marRight w:val="0"/>
          <w:marTop w:val="0"/>
          <w:marBottom w:val="101"/>
          <w:divBdr>
            <w:top w:val="none" w:sz="0" w:space="0" w:color="auto"/>
            <w:left w:val="none" w:sz="0" w:space="0" w:color="auto"/>
            <w:bottom w:val="none" w:sz="0" w:space="0" w:color="auto"/>
            <w:right w:val="none" w:sz="0" w:space="0" w:color="auto"/>
          </w:divBdr>
        </w:div>
        <w:div w:id="843738300">
          <w:marLeft w:val="720"/>
          <w:marRight w:val="0"/>
          <w:marTop w:val="0"/>
          <w:marBottom w:val="101"/>
          <w:divBdr>
            <w:top w:val="none" w:sz="0" w:space="0" w:color="auto"/>
            <w:left w:val="none" w:sz="0" w:space="0" w:color="auto"/>
            <w:bottom w:val="none" w:sz="0" w:space="0" w:color="auto"/>
            <w:right w:val="none" w:sz="0" w:space="0" w:color="auto"/>
          </w:divBdr>
        </w:div>
        <w:div w:id="845823772">
          <w:marLeft w:val="0"/>
          <w:marRight w:val="0"/>
          <w:marTop w:val="40"/>
          <w:marBottom w:val="40"/>
          <w:divBdr>
            <w:top w:val="none" w:sz="0" w:space="0" w:color="auto"/>
            <w:left w:val="none" w:sz="0" w:space="0" w:color="auto"/>
            <w:bottom w:val="none" w:sz="0" w:space="0" w:color="auto"/>
            <w:right w:val="none" w:sz="0" w:space="0" w:color="auto"/>
          </w:divBdr>
        </w:div>
        <w:div w:id="849635485">
          <w:marLeft w:val="0"/>
          <w:marRight w:val="0"/>
          <w:marTop w:val="0"/>
          <w:marBottom w:val="101"/>
          <w:divBdr>
            <w:top w:val="none" w:sz="0" w:space="0" w:color="auto"/>
            <w:left w:val="none" w:sz="0" w:space="0" w:color="auto"/>
            <w:bottom w:val="none" w:sz="0" w:space="0" w:color="auto"/>
            <w:right w:val="none" w:sz="0" w:space="0" w:color="auto"/>
          </w:divBdr>
        </w:div>
        <w:div w:id="852914645">
          <w:marLeft w:val="0"/>
          <w:marRight w:val="0"/>
          <w:marTop w:val="0"/>
          <w:marBottom w:val="101"/>
          <w:divBdr>
            <w:top w:val="none" w:sz="0" w:space="0" w:color="auto"/>
            <w:left w:val="none" w:sz="0" w:space="0" w:color="auto"/>
            <w:bottom w:val="none" w:sz="0" w:space="0" w:color="auto"/>
            <w:right w:val="none" w:sz="0" w:space="0" w:color="auto"/>
          </w:divBdr>
        </w:div>
        <w:div w:id="853032979">
          <w:marLeft w:val="720"/>
          <w:marRight w:val="0"/>
          <w:marTop w:val="0"/>
          <w:marBottom w:val="96"/>
          <w:divBdr>
            <w:top w:val="none" w:sz="0" w:space="0" w:color="auto"/>
            <w:left w:val="none" w:sz="0" w:space="0" w:color="auto"/>
            <w:bottom w:val="none" w:sz="0" w:space="0" w:color="auto"/>
            <w:right w:val="none" w:sz="0" w:space="0" w:color="auto"/>
          </w:divBdr>
        </w:div>
        <w:div w:id="855651519">
          <w:marLeft w:val="1008"/>
          <w:marRight w:val="0"/>
          <w:marTop w:val="0"/>
          <w:marBottom w:val="101"/>
          <w:divBdr>
            <w:top w:val="none" w:sz="0" w:space="0" w:color="auto"/>
            <w:left w:val="none" w:sz="0" w:space="0" w:color="auto"/>
            <w:bottom w:val="none" w:sz="0" w:space="0" w:color="auto"/>
            <w:right w:val="none" w:sz="0" w:space="0" w:color="auto"/>
          </w:divBdr>
        </w:div>
        <w:div w:id="856969201">
          <w:marLeft w:val="0"/>
          <w:marRight w:val="0"/>
          <w:marTop w:val="40"/>
          <w:marBottom w:val="40"/>
          <w:divBdr>
            <w:top w:val="none" w:sz="0" w:space="0" w:color="auto"/>
            <w:left w:val="none" w:sz="0" w:space="0" w:color="auto"/>
            <w:bottom w:val="none" w:sz="0" w:space="0" w:color="auto"/>
            <w:right w:val="none" w:sz="0" w:space="0" w:color="auto"/>
          </w:divBdr>
        </w:div>
        <w:div w:id="864370357">
          <w:marLeft w:val="0"/>
          <w:marRight w:val="0"/>
          <w:marTop w:val="0"/>
          <w:marBottom w:val="101"/>
          <w:divBdr>
            <w:top w:val="none" w:sz="0" w:space="0" w:color="auto"/>
            <w:left w:val="none" w:sz="0" w:space="0" w:color="auto"/>
            <w:bottom w:val="none" w:sz="0" w:space="0" w:color="auto"/>
            <w:right w:val="none" w:sz="0" w:space="0" w:color="auto"/>
          </w:divBdr>
        </w:div>
        <w:div w:id="865026319">
          <w:marLeft w:val="720"/>
          <w:marRight w:val="0"/>
          <w:marTop w:val="40"/>
          <w:marBottom w:val="40"/>
          <w:divBdr>
            <w:top w:val="none" w:sz="0" w:space="0" w:color="auto"/>
            <w:left w:val="none" w:sz="0" w:space="0" w:color="auto"/>
            <w:bottom w:val="none" w:sz="0" w:space="0" w:color="auto"/>
            <w:right w:val="none" w:sz="0" w:space="0" w:color="auto"/>
          </w:divBdr>
        </w:div>
        <w:div w:id="866525306">
          <w:marLeft w:val="0"/>
          <w:marRight w:val="0"/>
          <w:marTop w:val="0"/>
          <w:marBottom w:val="101"/>
          <w:divBdr>
            <w:top w:val="none" w:sz="0" w:space="0" w:color="auto"/>
            <w:left w:val="none" w:sz="0" w:space="0" w:color="auto"/>
            <w:bottom w:val="none" w:sz="0" w:space="0" w:color="auto"/>
            <w:right w:val="none" w:sz="0" w:space="0" w:color="auto"/>
          </w:divBdr>
        </w:div>
        <w:div w:id="868951970">
          <w:marLeft w:val="0"/>
          <w:marRight w:val="0"/>
          <w:marTop w:val="0"/>
          <w:marBottom w:val="101"/>
          <w:divBdr>
            <w:top w:val="none" w:sz="0" w:space="0" w:color="auto"/>
            <w:left w:val="none" w:sz="0" w:space="0" w:color="auto"/>
            <w:bottom w:val="none" w:sz="0" w:space="0" w:color="auto"/>
            <w:right w:val="none" w:sz="0" w:space="0" w:color="auto"/>
          </w:divBdr>
        </w:div>
        <w:div w:id="870721880">
          <w:marLeft w:val="0"/>
          <w:marRight w:val="0"/>
          <w:marTop w:val="40"/>
          <w:marBottom w:val="40"/>
          <w:divBdr>
            <w:top w:val="none" w:sz="0" w:space="0" w:color="auto"/>
            <w:left w:val="none" w:sz="0" w:space="0" w:color="auto"/>
            <w:bottom w:val="none" w:sz="0" w:space="0" w:color="auto"/>
            <w:right w:val="none" w:sz="0" w:space="0" w:color="auto"/>
          </w:divBdr>
        </w:div>
        <w:div w:id="880870113">
          <w:marLeft w:val="0"/>
          <w:marRight w:val="0"/>
          <w:marTop w:val="0"/>
          <w:marBottom w:val="101"/>
          <w:divBdr>
            <w:top w:val="none" w:sz="0" w:space="0" w:color="auto"/>
            <w:left w:val="none" w:sz="0" w:space="0" w:color="auto"/>
            <w:bottom w:val="none" w:sz="0" w:space="0" w:color="auto"/>
            <w:right w:val="none" w:sz="0" w:space="0" w:color="auto"/>
          </w:divBdr>
        </w:div>
        <w:div w:id="881408232">
          <w:marLeft w:val="1440"/>
          <w:marRight w:val="0"/>
          <w:marTop w:val="0"/>
          <w:marBottom w:val="96"/>
          <w:divBdr>
            <w:top w:val="none" w:sz="0" w:space="0" w:color="auto"/>
            <w:left w:val="none" w:sz="0" w:space="0" w:color="auto"/>
            <w:bottom w:val="none" w:sz="0" w:space="0" w:color="auto"/>
            <w:right w:val="none" w:sz="0" w:space="0" w:color="auto"/>
          </w:divBdr>
        </w:div>
        <w:div w:id="885990585">
          <w:marLeft w:val="0"/>
          <w:marRight w:val="0"/>
          <w:marTop w:val="40"/>
          <w:marBottom w:val="40"/>
          <w:divBdr>
            <w:top w:val="none" w:sz="0" w:space="0" w:color="auto"/>
            <w:left w:val="none" w:sz="0" w:space="0" w:color="auto"/>
            <w:bottom w:val="none" w:sz="0" w:space="0" w:color="auto"/>
            <w:right w:val="none" w:sz="0" w:space="0" w:color="auto"/>
          </w:divBdr>
        </w:div>
        <w:div w:id="886257871">
          <w:marLeft w:val="0"/>
          <w:marRight w:val="0"/>
          <w:marTop w:val="40"/>
          <w:marBottom w:val="40"/>
          <w:divBdr>
            <w:top w:val="none" w:sz="0" w:space="0" w:color="auto"/>
            <w:left w:val="none" w:sz="0" w:space="0" w:color="auto"/>
            <w:bottom w:val="none" w:sz="0" w:space="0" w:color="auto"/>
            <w:right w:val="none" w:sz="0" w:space="0" w:color="auto"/>
          </w:divBdr>
        </w:div>
        <w:div w:id="891499699">
          <w:marLeft w:val="0"/>
          <w:marRight w:val="0"/>
          <w:marTop w:val="40"/>
          <w:marBottom w:val="40"/>
          <w:divBdr>
            <w:top w:val="none" w:sz="0" w:space="0" w:color="auto"/>
            <w:left w:val="none" w:sz="0" w:space="0" w:color="auto"/>
            <w:bottom w:val="none" w:sz="0" w:space="0" w:color="auto"/>
            <w:right w:val="none" w:sz="0" w:space="0" w:color="auto"/>
          </w:divBdr>
        </w:div>
        <w:div w:id="897060076">
          <w:marLeft w:val="0"/>
          <w:marRight w:val="0"/>
          <w:marTop w:val="40"/>
          <w:marBottom w:val="40"/>
          <w:divBdr>
            <w:top w:val="none" w:sz="0" w:space="0" w:color="auto"/>
            <w:left w:val="none" w:sz="0" w:space="0" w:color="auto"/>
            <w:bottom w:val="none" w:sz="0" w:space="0" w:color="auto"/>
            <w:right w:val="none" w:sz="0" w:space="0" w:color="auto"/>
          </w:divBdr>
        </w:div>
        <w:div w:id="905918733">
          <w:marLeft w:val="0"/>
          <w:marRight w:val="0"/>
          <w:marTop w:val="0"/>
          <w:marBottom w:val="101"/>
          <w:divBdr>
            <w:top w:val="none" w:sz="0" w:space="0" w:color="auto"/>
            <w:left w:val="none" w:sz="0" w:space="0" w:color="auto"/>
            <w:bottom w:val="none" w:sz="0" w:space="0" w:color="auto"/>
            <w:right w:val="none" w:sz="0" w:space="0" w:color="auto"/>
          </w:divBdr>
        </w:div>
        <w:div w:id="908227136">
          <w:marLeft w:val="0"/>
          <w:marRight w:val="0"/>
          <w:marTop w:val="0"/>
          <w:marBottom w:val="101"/>
          <w:divBdr>
            <w:top w:val="none" w:sz="0" w:space="0" w:color="auto"/>
            <w:left w:val="none" w:sz="0" w:space="0" w:color="auto"/>
            <w:bottom w:val="none" w:sz="0" w:space="0" w:color="auto"/>
            <w:right w:val="none" w:sz="0" w:space="0" w:color="auto"/>
          </w:divBdr>
        </w:div>
        <w:div w:id="908230329">
          <w:marLeft w:val="0"/>
          <w:marRight w:val="0"/>
          <w:marTop w:val="0"/>
          <w:marBottom w:val="101"/>
          <w:divBdr>
            <w:top w:val="none" w:sz="0" w:space="0" w:color="auto"/>
            <w:left w:val="none" w:sz="0" w:space="0" w:color="auto"/>
            <w:bottom w:val="none" w:sz="0" w:space="0" w:color="auto"/>
            <w:right w:val="none" w:sz="0" w:space="0" w:color="auto"/>
          </w:divBdr>
        </w:div>
        <w:div w:id="908688571">
          <w:marLeft w:val="0"/>
          <w:marRight w:val="0"/>
          <w:marTop w:val="40"/>
          <w:marBottom w:val="40"/>
          <w:divBdr>
            <w:top w:val="none" w:sz="0" w:space="0" w:color="auto"/>
            <w:left w:val="none" w:sz="0" w:space="0" w:color="auto"/>
            <w:bottom w:val="none" w:sz="0" w:space="0" w:color="auto"/>
            <w:right w:val="none" w:sz="0" w:space="0" w:color="auto"/>
          </w:divBdr>
        </w:div>
        <w:div w:id="909462299">
          <w:marLeft w:val="720"/>
          <w:marRight w:val="0"/>
          <w:marTop w:val="0"/>
          <w:marBottom w:val="96"/>
          <w:divBdr>
            <w:top w:val="none" w:sz="0" w:space="0" w:color="auto"/>
            <w:left w:val="none" w:sz="0" w:space="0" w:color="auto"/>
            <w:bottom w:val="none" w:sz="0" w:space="0" w:color="auto"/>
            <w:right w:val="none" w:sz="0" w:space="0" w:color="auto"/>
          </w:divBdr>
        </w:div>
        <w:div w:id="910192415">
          <w:marLeft w:val="0"/>
          <w:marRight w:val="0"/>
          <w:marTop w:val="0"/>
          <w:marBottom w:val="101"/>
          <w:divBdr>
            <w:top w:val="none" w:sz="0" w:space="0" w:color="auto"/>
            <w:left w:val="none" w:sz="0" w:space="0" w:color="auto"/>
            <w:bottom w:val="none" w:sz="0" w:space="0" w:color="auto"/>
            <w:right w:val="none" w:sz="0" w:space="0" w:color="auto"/>
          </w:divBdr>
        </w:div>
        <w:div w:id="910430037">
          <w:marLeft w:val="720"/>
          <w:marRight w:val="0"/>
          <w:marTop w:val="0"/>
          <w:marBottom w:val="101"/>
          <w:divBdr>
            <w:top w:val="none" w:sz="0" w:space="0" w:color="auto"/>
            <w:left w:val="none" w:sz="0" w:space="0" w:color="auto"/>
            <w:bottom w:val="none" w:sz="0" w:space="0" w:color="auto"/>
            <w:right w:val="none" w:sz="0" w:space="0" w:color="auto"/>
          </w:divBdr>
        </w:div>
        <w:div w:id="922953879">
          <w:marLeft w:val="0"/>
          <w:marRight w:val="0"/>
          <w:marTop w:val="0"/>
          <w:marBottom w:val="101"/>
          <w:divBdr>
            <w:top w:val="none" w:sz="0" w:space="0" w:color="auto"/>
            <w:left w:val="none" w:sz="0" w:space="0" w:color="auto"/>
            <w:bottom w:val="none" w:sz="0" w:space="0" w:color="auto"/>
            <w:right w:val="none" w:sz="0" w:space="0" w:color="auto"/>
          </w:divBdr>
        </w:div>
        <w:div w:id="923610045">
          <w:marLeft w:val="0"/>
          <w:marRight w:val="0"/>
          <w:marTop w:val="40"/>
          <w:marBottom w:val="40"/>
          <w:divBdr>
            <w:top w:val="none" w:sz="0" w:space="0" w:color="auto"/>
            <w:left w:val="none" w:sz="0" w:space="0" w:color="auto"/>
            <w:bottom w:val="none" w:sz="0" w:space="0" w:color="auto"/>
            <w:right w:val="none" w:sz="0" w:space="0" w:color="auto"/>
          </w:divBdr>
        </w:div>
        <w:div w:id="929781032">
          <w:marLeft w:val="0"/>
          <w:marRight w:val="0"/>
          <w:marTop w:val="0"/>
          <w:marBottom w:val="101"/>
          <w:divBdr>
            <w:top w:val="none" w:sz="0" w:space="0" w:color="auto"/>
            <w:left w:val="none" w:sz="0" w:space="0" w:color="auto"/>
            <w:bottom w:val="none" w:sz="0" w:space="0" w:color="auto"/>
            <w:right w:val="none" w:sz="0" w:space="0" w:color="auto"/>
          </w:divBdr>
        </w:div>
        <w:div w:id="935482635">
          <w:marLeft w:val="0"/>
          <w:marRight w:val="0"/>
          <w:marTop w:val="0"/>
          <w:marBottom w:val="101"/>
          <w:divBdr>
            <w:top w:val="none" w:sz="0" w:space="0" w:color="auto"/>
            <w:left w:val="none" w:sz="0" w:space="0" w:color="auto"/>
            <w:bottom w:val="none" w:sz="0" w:space="0" w:color="auto"/>
            <w:right w:val="none" w:sz="0" w:space="0" w:color="auto"/>
          </w:divBdr>
        </w:div>
        <w:div w:id="935527909">
          <w:marLeft w:val="0"/>
          <w:marRight w:val="0"/>
          <w:marTop w:val="40"/>
          <w:marBottom w:val="40"/>
          <w:divBdr>
            <w:top w:val="none" w:sz="0" w:space="0" w:color="auto"/>
            <w:left w:val="none" w:sz="0" w:space="0" w:color="auto"/>
            <w:bottom w:val="none" w:sz="0" w:space="0" w:color="auto"/>
            <w:right w:val="none" w:sz="0" w:space="0" w:color="auto"/>
          </w:divBdr>
        </w:div>
        <w:div w:id="936401882">
          <w:marLeft w:val="720"/>
          <w:marRight w:val="0"/>
          <w:marTop w:val="0"/>
          <w:marBottom w:val="101"/>
          <w:divBdr>
            <w:top w:val="none" w:sz="0" w:space="0" w:color="auto"/>
            <w:left w:val="none" w:sz="0" w:space="0" w:color="auto"/>
            <w:bottom w:val="none" w:sz="0" w:space="0" w:color="auto"/>
            <w:right w:val="none" w:sz="0" w:space="0" w:color="auto"/>
          </w:divBdr>
        </w:div>
        <w:div w:id="942806463">
          <w:marLeft w:val="0"/>
          <w:marRight w:val="0"/>
          <w:marTop w:val="40"/>
          <w:marBottom w:val="40"/>
          <w:divBdr>
            <w:top w:val="none" w:sz="0" w:space="0" w:color="auto"/>
            <w:left w:val="none" w:sz="0" w:space="0" w:color="auto"/>
            <w:bottom w:val="none" w:sz="0" w:space="0" w:color="auto"/>
            <w:right w:val="none" w:sz="0" w:space="0" w:color="auto"/>
          </w:divBdr>
        </w:div>
        <w:div w:id="943658682">
          <w:marLeft w:val="0"/>
          <w:marRight w:val="0"/>
          <w:marTop w:val="40"/>
          <w:marBottom w:val="40"/>
          <w:divBdr>
            <w:top w:val="none" w:sz="0" w:space="0" w:color="auto"/>
            <w:left w:val="none" w:sz="0" w:space="0" w:color="auto"/>
            <w:bottom w:val="none" w:sz="0" w:space="0" w:color="auto"/>
            <w:right w:val="none" w:sz="0" w:space="0" w:color="auto"/>
          </w:divBdr>
        </w:div>
        <w:div w:id="950403959">
          <w:marLeft w:val="720"/>
          <w:marRight w:val="0"/>
          <w:marTop w:val="40"/>
          <w:marBottom w:val="40"/>
          <w:divBdr>
            <w:top w:val="none" w:sz="0" w:space="0" w:color="auto"/>
            <w:left w:val="none" w:sz="0" w:space="0" w:color="auto"/>
            <w:bottom w:val="none" w:sz="0" w:space="0" w:color="auto"/>
            <w:right w:val="none" w:sz="0" w:space="0" w:color="auto"/>
          </w:divBdr>
        </w:div>
        <w:div w:id="952596610">
          <w:marLeft w:val="720"/>
          <w:marRight w:val="0"/>
          <w:marTop w:val="0"/>
          <w:marBottom w:val="101"/>
          <w:divBdr>
            <w:top w:val="none" w:sz="0" w:space="0" w:color="auto"/>
            <w:left w:val="none" w:sz="0" w:space="0" w:color="auto"/>
            <w:bottom w:val="none" w:sz="0" w:space="0" w:color="auto"/>
            <w:right w:val="none" w:sz="0" w:space="0" w:color="auto"/>
          </w:divBdr>
        </w:div>
        <w:div w:id="958881112">
          <w:marLeft w:val="1440"/>
          <w:marRight w:val="0"/>
          <w:marTop w:val="0"/>
          <w:marBottom w:val="101"/>
          <w:divBdr>
            <w:top w:val="none" w:sz="0" w:space="0" w:color="auto"/>
            <w:left w:val="none" w:sz="0" w:space="0" w:color="auto"/>
            <w:bottom w:val="none" w:sz="0" w:space="0" w:color="auto"/>
            <w:right w:val="none" w:sz="0" w:space="0" w:color="auto"/>
          </w:divBdr>
        </w:div>
        <w:div w:id="964241558">
          <w:marLeft w:val="0"/>
          <w:marRight w:val="0"/>
          <w:marTop w:val="40"/>
          <w:marBottom w:val="40"/>
          <w:divBdr>
            <w:top w:val="none" w:sz="0" w:space="0" w:color="auto"/>
            <w:left w:val="none" w:sz="0" w:space="0" w:color="auto"/>
            <w:bottom w:val="none" w:sz="0" w:space="0" w:color="auto"/>
            <w:right w:val="none" w:sz="0" w:space="0" w:color="auto"/>
          </w:divBdr>
        </w:div>
        <w:div w:id="967707295">
          <w:marLeft w:val="0"/>
          <w:marRight w:val="0"/>
          <w:marTop w:val="40"/>
          <w:marBottom w:val="40"/>
          <w:divBdr>
            <w:top w:val="none" w:sz="0" w:space="0" w:color="auto"/>
            <w:left w:val="none" w:sz="0" w:space="0" w:color="auto"/>
            <w:bottom w:val="none" w:sz="0" w:space="0" w:color="auto"/>
            <w:right w:val="none" w:sz="0" w:space="0" w:color="auto"/>
          </w:divBdr>
        </w:div>
        <w:div w:id="972100344">
          <w:marLeft w:val="1440"/>
          <w:marRight w:val="0"/>
          <w:marTop w:val="0"/>
          <w:marBottom w:val="101"/>
          <w:divBdr>
            <w:top w:val="none" w:sz="0" w:space="0" w:color="auto"/>
            <w:left w:val="none" w:sz="0" w:space="0" w:color="auto"/>
            <w:bottom w:val="none" w:sz="0" w:space="0" w:color="auto"/>
            <w:right w:val="none" w:sz="0" w:space="0" w:color="auto"/>
          </w:divBdr>
        </w:div>
        <w:div w:id="973488249">
          <w:marLeft w:val="0"/>
          <w:marRight w:val="0"/>
          <w:marTop w:val="40"/>
          <w:marBottom w:val="40"/>
          <w:divBdr>
            <w:top w:val="none" w:sz="0" w:space="0" w:color="auto"/>
            <w:left w:val="none" w:sz="0" w:space="0" w:color="auto"/>
            <w:bottom w:val="none" w:sz="0" w:space="0" w:color="auto"/>
            <w:right w:val="none" w:sz="0" w:space="0" w:color="auto"/>
          </w:divBdr>
        </w:div>
        <w:div w:id="973556725">
          <w:marLeft w:val="0"/>
          <w:marRight w:val="0"/>
          <w:marTop w:val="0"/>
          <w:marBottom w:val="96"/>
          <w:divBdr>
            <w:top w:val="none" w:sz="0" w:space="0" w:color="auto"/>
            <w:left w:val="none" w:sz="0" w:space="0" w:color="auto"/>
            <w:bottom w:val="none" w:sz="0" w:space="0" w:color="auto"/>
            <w:right w:val="none" w:sz="0" w:space="0" w:color="auto"/>
          </w:divBdr>
        </w:div>
        <w:div w:id="973679838">
          <w:marLeft w:val="1152"/>
          <w:marRight w:val="0"/>
          <w:marTop w:val="0"/>
          <w:marBottom w:val="101"/>
          <w:divBdr>
            <w:top w:val="none" w:sz="0" w:space="0" w:color="auto"/>
            <w:left w:val="none" w:sz="0" w:space="0" w:color="auto"/>
            <w:bottom w:val="none" w:sz="0" w:space="0" w:color="auto"/>
            <w:right w:val="none" w:sz="0" w:space="0" w:color="auto"/>
          </w:divBdr>
        </w:div>
        <w:div w:id="974218787">
          <w:marLeft w:val="0"/>
          <w:marRight w:val="0"/>
          <w:marTop w:val="0"/>
          <w:marBottom w:val="101"/>
          <w:divBdr>
            <w:top w:val="none" w:sz="0" w:space="0" w:color="auto"/>
            <w:left w:val="none" w:sz="0" w:space="0" w:color="auto"/>
            <w:bottom w:val="none" w:sz="0" w:space="0" w:color="auto"/>
            <w:right w:val="none" w:sz="0" w:space="0" w:color="auto"/>
          </w:divBdr>
        </w:div>
        <w:div w:id="979845813">
          <w:marLeft w:val="0"/>
          <w:marRight w:val="0"/>
          <w:marTop w:val="0"/>
          <w:marBottom w:val="96"/>
          <w:divBdr>
            <w:top w:val="none" w:sz="0" w:space="0" w:color="auto"/>
            <w:left w:val="none" w:sz="0" w:space="0" w:color="auto"/>
            <w:bottom w:val="none" w:sz="0" w:space="0" w:color="auto"/>
            <w:right w:val="none" w:sz="0" w:space="0" w:color="auto"/>
          </w:divBdr>
        </w:div>
        <w:div w:id="981301977">
          <w:marLeft w:val="0"/>
          <w:marRight w:val="0"/>
          <w:marTop w:val="40"/>
          <w:marBottom w:val="40"/>
          <w:divBdr>
            <w:top w:val="none" w:sz="0" w:space="0" w:color="auto"/>
            <w:left w:val="none" w:sz="0" w:space="0" w:color="auto"/>
            <w:bottom w:val="none" w:sz="0" w:space="0" w:color="auto"/>
            <w:right w:val="none" w:sz="0" w:space="0" w:color="auto"/>
          </w:divBdr>
        </w:div>
        <w:div w:id="984773279">
          <w:marLeft w:val="0"/>
          <w:marRight w:val="0"/>
          <w:marTop w:val="0"/>
          <w:marBottom w:val="101"/>
          <w:divBdr>
            <w:top w:val="none" w:sz="0" w:space="0" w:color="auto"/>
            <w:left w:val="none" w:sz="0" w:space="0" w:color="auto"/>
            <w:bottom w:val="none" w:sz="0" w:space="0" w:color="auto"/>
            <w:right w:val="none" w:sz="0" w:space="0" w:color="auto"/>
          </w:divBdr>
        </w:div>
        <w:div w:id="991521719">
          <w:marLeft w:val="0"/>
          <w:marRight w:val="0"/>
          <w:marTop w:val="40"/>
          <w:marBottom w:val="40"/>
          <w:divBdr>
            <w:top w:val="none" w:sz="0" w:space="0" w:color="auto"/>
            <w:left w:val="none" w:sz="0" w:space="0" w:color="auto"/>
            <w:bottom w:val="none" w:sz="0" w:space="0" w:color="auto"/>
            <w:right w:val="none" w:sz="0" w:space="0" w:color="auto"/>
          </w:divBdr>
        </w:div>
        <w:div w:id="992297521">
          <w:marLeft w:val="0"/>
          <w:marRight w:val="0"/>
          <w:marTop w:val="40"/>
          <w:marBottom w:val="40"/>
          <w:divBdr>
            <w:top w:val="none" w:sz="0" w:space="0" w:color="auto"/>
            <w:left w:val="none" w:sz="0" w:space="0" w:color="auto"/>
            <w:bottom w:val="none" w:sz="0" w:space="0" w:color="auto"/>
            <w:right w:val="none" w:sz="0" w:space="0" w:color="auto"/>
          </w:divBdr>
        </w:div>
        <w:div w:id="994259491">
          <w:marLeft w:val="0"/>
          <w:marRight w:val="0"/>
          <w:marTop w:val="40"/>
          <w:marBottom w:val="40"/>
          <w:divBdr>
            <w:top w:val="none" w:sz="0" w:space="0" w:color="auto"/>
            <w:left w:val="none" w:sz="0" w:space="0" w:color="auto"/>
            <w:bottom w:val="none" w:sz="0" w:space="0" w:color="auto"/>
            <w:right w:val="none" w:sz="0" w:space="0" w:color="auto"/>
          </w:divBdr>
        </w:div>
        <w:div w:id="999574599">
          <w:marLeft w:val="720"/>
          <w:marRight w:val="0"/>
          <w:marTop w:val="0"/>
          <w:marBottom w:val="101"/>
          <w:divBdr>
            <w:top w:val="none" w:sz="0" w:space="0" w:color="auto"/>
            <w:left w:val="none" w:sz="0" w:space="0" w:color="auto"/>
            <w:bottom w:val="none" w:sz="0" w:space="0" w:color="auto"/>
            <w:right w:val="none" w:sz="0" w:space="0" w:color="auto"/>
          </w:divBdr>
        </w:div>
        <w:div w:id="1000617942">
          <w:marLeft w:val="0"/>
          <w:marRight w:val="0"/>
          <w:marTop w:val="0"/>
          <w:marBottom w:val="101"/>
          <w:divBdr>
            <w:top w:val="none" w:sz="0" w:space="0" w:color="auto"/>
            <w:left w:val="none" w:sz="0" w:space="0" w:color="auto"/>
            <w:bottom w:val="none" w:sz="0" w:space="0" w:color="auto"/>
            <w:right w:val="none" w:sz="0" w:space="0" w:color="auto"/>
          </w:divBdr>
        </w:div>
        <w:div w:id="1002779454">
          <w:marLeft w:val="0"/>
          <w:marRight w:val="0"/>
          <w:marTop w:val="0"/>
          <w:marBottom w:val="101"/>
          <w:divBdr>
            <w:top w:val="none" w:sz="0" w:space="0" w:color="auto"/>
            <w:left w:val="none" w:sz="0" w:space="0" w:color="auto"/>
            <w:bottom w:val="none" w:sz="0" w:space="0" w:color="auto"/>
            <w:right w:val="none" w:sz="0" w:space="0" w:color="auto"/>
          </w:divBdr>
        </w:div>
        <w:div w:id="1004011672">
          <w:marLeft w:val="720"/>
          <w:marRight w:val="0"/>
          <w:marTop w:val="40"/>
          <w:marBottom w:val="40"/>
          <w:divBdr>
            <w:top w:val="none" w:sz="0" w:space="0" w:color="auto"/>
            <w:left w:val="none" w:sz="0" w:space="0" w:color="auto"/>
            <w:bottom w:val="none" w:sz="0" w:space="0" w:color="auto"/>
            <w:right w:val="none" w:sz="0" w:space="0" w:color="auto"/>
          </w:divBdr>
        </w:div>
        <w:div w:id="1005284597">
          <w:marLeft w:val="720"/>
          <w:marRight w:val="0"/>
          <w:marTop w:val="40"/>
          <w:marBottom w:val="40"/>
          <w:divBdr>
            <w:top w:val="none" w:sz="0" w:space="0" w:color="auto"/>
            <w:left w:val="none" w:sz="0" w:space="0" w:color="auto"/>
            <w:bottom w:val="none" w:sz="0" w:space="0" w:color="auto"/>
            <w:right w:val="none" w:sz="0" w:space="0" w:color="auto"/>
          </w:divBdr>
        </w:div>
        <w:div w:id="1006521379">
          <w:marLeft w:val="0"/>
          <w:marRight w:val="0"/>
          <w:marTop w:val="0"/>
          <w:marBottom w:val="101"/>
          <w:divBdr>
            <w:top w:val="none" w:sz="0" w:space="0" w:color="auto"/>
            <w:left w:val="none" w:sz="0" w:space="0" w:color="auto"/>
            <w:bottom w:val="none" w:sz="0" w:space="0" w:color="auto"/>
            <w:right w:val="none" w:sz="0" w:space="0" w:color="auto"/>
          </w:divBdr>
        </w:div>
        <w:div w:id="1024479024">
          <w:marLeft w:val="0"/>
          <w:marRight w:val="0"/>
          <w:marTop w:val="40"/>
          <w:marBottom w:val="40"/>
          <w:divBdr>
            <w:top w:val="none" w:sz="0" w:space="0" w:color="auto"/>
            <w:left w:val="none" w:sz="0" w:space="0" w:color="auto"/>
            <w:bottom w:val="none" w:sz="0" w:space="0" w:color="auto"/>
            <w:right w:val="none" w:sz="0" w:space="0" w:color="auto"/>
          </w:divBdr>
        </w:div>
        <w:div w:id="1024597763">
          <w:marLeft w:val="720"/>
          <w:marRight w:val="0"/>
          <w:marTop w:val="0"/>
          <w:marBottom w:val="101"/>
          <w:divBdr>
            <w:top w:val="none" w:sz="0" w:space="0" w:color="auto"/>
            <w:left w:val="none" w:sz="0" w:space="0" w:color="auto"/>
            <w:bottom w:val="none" w:sz="0" w:space="0" w:color="auto"/>
            <w:right w:val="none" w:sz="0" w:space="0" w:color="auto"/>
          </w:divBdr>
        </w:div>
        <w:div w:id="1024673099">
          <w:marLeft w:val="1008"/>
          <w:marRight w:val="0"/>
          <w:marTop w:val="0"/>
          <w:marBottom w:val="101"/>
          <w:divBdr>
            <w:top w:val="none" w:sz="0" w:space="0" w:color="auto"/>
            <w:left w:val="none" w:sz="0" w:space="0" w:color="auto"/>
            <w:bottom w:val="none" w:sz="0" w:space="0" w:color="auto"/>
            <w:right w:val="none" w:sz="0" w:space="0" w:color="auto"/>
          </w:divBdr>
        </w:div>
        <w:div w:id="1024865048">
          <w:marLeft w:val="0"/>
          <w:marRight w:val="0"/>
          <w:marTop w:val="0"/>
          <w:marBottom w:val="101"/>
          <w:divBdr>
            <w:top w:val="none" w:sz="0" w:space="0" w:color="auto"/>
            <w:left w:val="none" w:sz="0" w:space="0" w:color="auto"/>
            <w:bottom w:val="none" w:sz="0" w:space="0" w:color="auto"/>
            <w:right w:val="none" w:sz="0" w:space="0" w:color="auto"/>
          </w:divBdr>
        </w:div>
        <w:div w:id="1027177356">
          <w:marLeft w:val="0"/>
          <w:marRight w:val="0"/>
          <w:marTop w:val="0"/>
          <w:marBottom w:val="101"/>
          <w:divBdr>
            <w:top w:val="none" w:sz="0" w:space="0" w:color="auto"/>
            <w:left w:val="none" w:sz="0" w:space="0" w:color="auto"/>
            <w:bottom w:val="none" w:sz="0" w:space="0" w:color="auto"/>
            <w:right w:val="none" w:sz="0" w:space="0" w:color="auto"/>
          </w:divBdr>
        </w:div>
        <w:div w:id="1029448012">
          <w:marLeft w:val="0"/>
          <w:marRight w:val="0"/>
          <w:marTop w:val="0"/>
          <w:marBottom w:val="84"/>
          <w:divBdr>
            <w:top w:val="none" w:sz="0" w:space="0" w:color="auto"/>
            <w:left w:val="none" w:sz="0" w:space="0" w:color="auto"/>
            <w:bottom w:val="none" w:sz="0" w:space="0" w:color="auto"/>
            <w:right w:val="none" w:sz="0" w:space="0" w:color="auto"/>
          </w:divBdr>
        </w:div>
        <w:div w:id="1036347550">
          <w:marLeft w:val="0"/>
          <w:marRight w:val="0"/>
          <w:marTop w:val="40"/>
          <w:marBottom w:val="40"/>
          <w:divBdr>
            <w:top w:val="none" w:sz="0" w:space="0" w:color="auto"/>
            <w:left w:val="none" w:sz="0" w:space="0" w:color="auto"/>
            <w:bottom w:val="none" w:sz="0" w:space="0" w:color="auto"/>
            <w:right w:val="none" w:sz="0" w:space="0" w:color="auto"/>
          </w:divBdr>
        </w:div>
        <w:div w:id="1040591613">
          <w:marLeft w:val="720"/>
          <w:marRight w:val="0"/>
          <w:marTop w:val="40"/>
          <w:marBottom w:val="40"/>
          <w:divBdr>
            <w:top w:val="none" w:sz="0" w:space="0" w:color="auto"/>
            <w:left w:val="none" w:sz="0" w:space="0" w:color="auto"/>
            <w:bottom w:val="none" w:sz="0" w:space="0" w:color="auto"/>
            <w:right w:val="none" w:sz="0" w:space="0" w:color="auto"/>
          </w:divBdr>
        </w:div>
        <w:div w:id="1043792110">
          <w:marLeft w:val="0"/>
          <w:marRight w:val="0"/>
          <w:marTop w:val="40"/>
          <w:marBottom w:val="40"/>
          <w:divBdr>
            <w:top w:val="none" w:sz="0" w:space="0" w:color="auto"/>
            <w:left w:val="none" w:sz="0" w:space="0" w:color="auto"/>
            <w:bottom w:val="none" w:sz="0" w:space="0" w:color="auto"/>
            <w:right w:val="none" w:sz="0" w:space="0" w:color="auto"/>
          </w:divBdr>
        </w:div>
        <w:div w:id="1045448583">
          <w:marLeft w:val="0"/>
          <w:marRight w:val="0"/>
          <w:marTop w:val="0"/>
          <w:marBottom w:val="101"/>
          <w:divBdr>
            <w:top w:val="none" w:sz="0" w:space="0" w:color="auto"/>
            <w:left w:val="none" w:sz="0" w:space="0" w:color="auto"/>
            <w:bottom w:val="none" w:sz="0" w:space="0" w:color="auto"/>
            <w:right w:val="none" w:sz="0" w:space="0" w:color="auto"/>
          </w:divBdr>
        </w:div>
        <w:div w:id="1054698760">
          <w:marLeft w:val="0"/>
          <w:marRight w:val="0"/>
          <w:marTop w:val="0"/>
          <w:marBottom w:val="101"/>
          <w:divBdr>
            <w:top w:val="none" w:sz="0" w:space="0" w:color="auto"/>
            <w:left w:val="none" w:sz="0" w:space="0" w:color="auto"/>
            <w:bottom w:val="none" w:sz="0" w:space="0" w:color="auto"/>
            <w:right w:val="none" w:sz="0" w:space="0" w:color="auto"/>
          </w:divBdr>
        </w:div>
        <w:div w:id="1055197070">
          <w:marLeft w:val="0"/>
          <w:marRight w:val="0"/>
          <w:marTop w:val="0"/>
          <w:marBottom w:val="101"/>
          <w:divBdr>
            <w:top w:val="none" w:sz="0" w:space="0" w:color="auto"/>
            <w:left w:val="none" w:sz="0" w:space="0" w:color="auto"/>
            <w:bottom w:val="none" w:sz="0" w:space="0" w:color="auto"/>
            <w:right w:val="none" w:sz="0" w:space="0" w:color="auto"/>
          </w:divBdr>
        </w:div>
        <w:div w:id="1061562633">
          <w:marLeft w:val="1584"/>
          <w:marRight w:val="0"/>
          <w:marTop w:val="0"/>
          <w:marBottom w:val="101"/>
          <w:divBdr>
            <w:top w:val="none" w:sz="0" w:space="0" w:color="auto"/>
            <w:left w:val="none" w:sz="0" w:space="0" w:color="auto"/>
            <w:bottom w:val="none" w:sz="0" w:space="0" w:color="auto"/>
            <w:right w:val="none" w:sz="0" w:space="0" w:color="auto"/>
          </w:divBdr>
        </w:div>
        <w:div w:id="1062868076">
          <w:marLeft w:val="0"/>
          <w:marRight w:val="0"/>
          <w:marTop w:val="0"/>
          <w:marBottom w:val="101"/>
          <w:divBdr>
            <w:top w:val="none" w:sz="0" w:space="0" w:color="auto"/>
            <w:left w:val="none" w:sz="0" w:space="0" w:color="auto"/>
            <w:bottom w:val="none" w:sz="0" w:space="0" w:color="auto"/>
            <w:right w:val="none" w:sz="0" w:space="0" w:color="auto"/>
          </w:divBdr>
        </w:div>
        <w:div w:id="1067075146">
          <w:marLeft w:val="0"/>
          <w:marRight w:val="0"/>
          <w:marTop w:val="0"/>
          <w:marBottom w:val="101"/>
          <w:divBdr>
            <w:top w:val="none" w:sz="0" w:space="0" w:color="auto"/>
            <w:left w:val="none" w:sz="0" w:space="0" w:color="auto"/>
            <w:bottom w:val="none" w:sz="0" w:space="0" w:color="auto"/>
            <w:right w:val="none" w:sz="0" w:space="0" w:color="auto"/>
          </w:divBdr>
        </w:div>
        <w:div w:id="1081174294">
          <w:marLeft w:val="720"/>
          <w:marRight w:val="0"/>
          <w:marTop w:val="0"/>
          <w:marBottom w:val="96"/>
          <w:divBdr>
            <w:top w:val="none" w:sz="0" w:space="0" w:color="auto"/>
            <w:left w:val="none" w:sz="0" w:space="0" w:color="auto"/>
            <w:bottom w:val="none" w:sz="0" w:space="0" w:color="auto"/>
            <w:right w:val="none" w:sz="0" w:space="0" w:color="auto"/>
          </w:divBdr>
        </w:div>
        <w:div w:id="1081872052">
          <w:marLeft w:val="1584"/>
          <w:marRight w:val="0"/>
          <w:marTop w:val="0"/>
          <w:marBottom w:val="101"/>
          <w:divBdr>
            <w:top w:val="none" w:sz="0" w:space="0" w:color="auto"/>
            <w:left w:val="none" w:sz="0" w:space="0" w:color="auto"/>
            <w:bottom w:val="none" w:sz="0" w:space="0" w:color="auto"/>
            <w:right w:val="none" w:sz="0" w:space="0" w:color="auto"/>
          </w:divBdr>
        </w:div>
        <w:div w:id="1083181727">
          <w:marLeft w:val="720"/>
          <w:marRight w:val="0"/>
          <w:marTop w:val="40"/>
          <w:marBottom w:val="40"/>
          <w:divBdr>
            <w:top w:val="none" w:sz="0" w:space="0" w:color="auto"/>
            <w:left w:val="none" w:sz="0" w:space="0" w:color="auto"/>
            <w:bottom w:val="none" w:sz="0" w:space="0" w:color="auto"/>
            <w:right w:val="none" w:sz="0" w:space="0" w:color="auto"/>
          </w:divBdr>
        </w:div>
        <w:div w:id="1083645018">
          <w:marLeft w:val="0"/>
          <w:marRight w:val="0"/>
          <w:marTop w:val="0"/>
          <w:marBottom w:val="101"/>
          <w:divBdr>
            <w:top w:val="none" w:sz="0" w:space="0" w:color="auto"/>
            <w:left w:val="none" w:sz="0" w:space="0" w:color="auto"/>
            <w:bottom w:val="none" w:sz="0" w:space="0" w:color="auto"/>
            <w:right w:val="none" w:sz="0" w:space="0" w:color="auto"/>
          </w:divBdr>
        </w:div>
        <w:div w:id="1101099834">
          <w:marLeft w:val="0"/>
          <w:marRight w:val="0"/>
          <w:marTop w:val="0"/>
          <w:marBottom w:val="101"/>
          <w:divBdr>
            <w:top w:val="none" w:sz="0" w:space="0" w:color="auto"/>
            <w:left w:val="none" w:sz="0" w:space="0" w:color="auto"/>
            <w:bottom w:val="none" w:sz="0" w:space="0" w:color="auto"/>
            <w:right w:val="none" w:sz="0" w:space="0" w:color="auto"/>
          </w:divBdr>
        </w:div>
        <w:div w:id="1105344951">
          <w:marLeft w:val="0"/>
          <w:marRight w:val="0"/>
          <w:marTop w:val="40"/>
          <w:marBottom w:val="40"/>
          <w:divBdr>
            <w:top w:val="none" w:sz="0" w:space="0" w:color="auto"/>
            <w:left w:val="none" w:sz="0" w:space="0" w:color="auto"/>
            <w:bottom w:val="none" w:sz="0" w:space="0" w:color="auto"/>
            <w:right w:val="none" w:sz="0" w:space="0" w:color="auto"/>
          </w:divBdr>
        </w:div>
        <w:div w:id="1105806467">
          <w:marLeft w:val="0"/>
          <w:marRight w:val="0"/>
          <w:marTop w:val="0"/>
          <w:marBottom w:val="101"/>
          <w:divBdr>
            <w:top w:val="none" w:sz="0" w:space="0" w:color="auto"/>
            <w:left w:val="none" w:sz="0" w:space="0" w:color="auto"/>
            <w:bottom w:val="none" w:sz="0" w:space="0" w:color="auto"/>
            <w:right w:val="none" w:sz="0" w:space="0" w:color="auto"/>
          </w:divBdr>
        </w:div>
        <w:div w:id="1107852958">
          <w:marLeft w:val="0"/>
          <w:marRight w:val="0"/>
          <w:marTop w:val="0"/>
          <w:marBottom w:val="101"/>
          <w:divBdr>
            <w:top w:val="none" w:sz="0" w:space="0" w:color="auto"/>
            <w:left w:val="none" w:sz="0" w:space="0" w:color="auto"/>
            <w:bottom w:val="none" w:sz="0" w:space="0" w:color="auto"/>
            <w:right w:val="none" w:sz="0" w:space="0" w:color="auto"/>
          </w:divBdr>
        </w:div>
        <w:div w:id="1109546844">
          <w:marLeft w:val="0"/>
          <w:marRight w:val="0"/>
          <w:marTop w:val="0"/>
          <w:marBottom w:val="101"/>
          <w:divBdr>
            <w:top w:val="none" w:sz="0" w:space="0" w:color="auto"/>
            <w:left w:val="none" w:sz="0" w:space="0" w:color="auto"/>
            <w:bottom w:val="none" w:sz="0" w:space="0" w:color="auto"/>
            <w:right w:val="none" w:sz="0" w:space="0" w:color="auto"/>
          </w:divBdr>
        </w:div>
        <w:div w:id="1110277066">
          <w:marLeft w:val="0"/>
          <w:marRight w:val="0"/>
          <w:marTop w:val="0"/>
          <w:marBottom w:val="101"/>
          <w:divBdr>
            <w:top w:val="none" w:sz="0" w:space="0" w:color="auto"/>
            <w:left w:val="none" w:sz="0" w:space="0" w:color="auto"/>
            <w:bottom w:val="none" w:sz="0" w:space="0" w:color="auto"/>
            <w:right w:val="none" w:sz="0" w:space="0" w:color="auto"/>
          </w:divBdr>
        </w:div>
        <w:div w:id="1111513223">
          <w:marLeft w:val="0"/>
          <w:marRight w:val="0"/>
          <w:marTop w:val="0"/>
          <w:marBottom w:val="101"/>
          <w:divBdr>
            <w:top w:val="none" w:sz="0" w:space="0" w:color="auto"/>
            <w:left w:val="none" w:sz="0" w:space="0" w:color="auto"/>
            <w:bottom w:val="none" w:sz="0" w:space="0" w:color="auto"/>
            <w:right w:val="none" w:sz="0" w:space="0" w:color="auto"/>
          </w:divBdr>
        </w:div>
        <w:div w:id="1112093722">
          <w:marLeft w:val="1440"/>
          <w:marRight w:val="0"/>
          <w:marTop w:val="0"/>
          <w:marBottom w:val="101"/>
          <w:divBdr>
            <w:top w:val="none" w:sz="0" w:space="0" w:color="auto"/>
            <w:left w:val="none" w:sz="0" w:space="0" w:color="auto"/>
            <w:bottom w:val="none" w:sz="0" w:space="0" w:color="auto"/>
            <w:right w:val="none" w:sz="0" w:space="0" w:color="auto"/>
          </w:divBdr>
        </w:div>
        <w:div w:id="1116679061">
          <w:marLeft w:val="0"/>
          <w:marRight w:val="0"/>
          <w:marTop w:val="0"/>
          <w:marBottom w:val="96"/>
          <w:divBdr>
            <w:top w:val="none" w:sz="0" w:space="0" w:color="auto"/>
            <w:left w:val="none" w:sz="0" w:space="0" w:color="auto"/>
            <w:bottom w:val="none" w:sz="0" w:space="0" w:color="auto"/>
            <w:right w:val="none" w:sz="0" w:space="0" w:color="auto"/>
          </w:divBdr>
        </w:div>
        <w:div w:id="1124933260">
          <w:marLeft w:val="1008"/>
          <w:marRight w:val="0"/>
          <w:marTop w:val="0"/>
          <w:marBottom w:val="101"/>
          <w:divBdr>
            <w:top w:val="none" w:sz="0" w:space="0" w:color="auto"/>
            <w:left w:val="none" w:sz="0" w:space="0" w:color="auto"/>
            <w:bottom w:val="none" w:sz="0" w:space="0" w:color="auto"/>
            <w:right w:val="none" w:sz="0" w:space="0" w:color="auto"/>
          </w:divBdr>
        </w:div>
        <w:div w:id="1129250847">
          <w:marLeft w:val="0"/>
          <w:marRight w:val="0"/>
          <w:marTop w:val="0"/>
          <w:marBottom w:val="96"/>
          <w:divBdr>
            <w:top w:val="none" w:sz="0" w:space="0" w:color="auto"/>
            <w:left w:val="none" w:sz="0" w:space="0" w:color="auto"/>
            <w:bottom w:val="none" w:sz="0" w:space="0" w:color="auto"/>
            <w:right w:val="none" w:sz="0" w:space="0" w:color="auto"/>
          </w:divBdr>
        </w:div>
        <w:div w:id="1129587299">
          <w:marLeft w:val="0"/>
          <w:marRight w:val="0"/>
          <w:marTop w:val="40"/>
          <w:marBottom w:val="40"/>
          <w:divBdr>
            <w:top w:val="none" w:sz="0" w:space="0" w:color="auto"/>
            <w:left w:val="none" w:sz="0" w:space="0" w:color="auto"/>
            <w:bottom w:val="none" w:sz="0" w:space="0" w:color="auto"/>
            <w:right w:val="none" w:sz="0" w:space="0" w:color="auto"/>
          </w:divBdr>
        </w:div>
        <w:div w:id="1132596922">
          <w:marLeft w:val="0"/>
          <w:marRight w:val="0"/>
          <w:marTop w:val="0"/>
          <w:marBottom w:val="96"/>
          <w:divBdr>
            <w:top w:val="none" w:sz="0" w:space="0" w:color="auto"/>
            <w:left w:val="none" w:sz="0" w:space="0" w:color="auto"/>
            <w:bottom w:val="none" w:sz="0" w:space="0" w:color="auto"/>
            <w:right w:val="none" w:sz="0" w:space="0" w:color="auto"/>
          </w:divBdr>
        </w:div>
        <w:div w:id="1133788100">
          <w:marLeft w:val="1008"/>
          <w:marRight w:val="0"/>
          <w:marTop w:val="0"/>
          <w:marBottom w:val="94"/>
          <w:divBdr>
            <w:top w:val="none" w:sz="0" w:space="0" w:color="auto"/>
            <w:left w:val="none" w:sz="0" w:space="0" w:color="auto"/>
            <w:bottom w:val="none" w:sz="0" w:space="0" w:color="auto"/>
            <w:right w:val="none" w:sz="0" w:space="0" w:color="auto"/>
          </w:divBdr>
        </w:div>
        <w:div w:id="1140802744">
          <w:marLeft w:val="1008"/>
          <w:marRight w:val="0"/>
          <w:marTop w:val="0"/>
          <w:marBottom w:val="101"/>
          <w:divBdr>
            <w:top w:val="none" w:sz="0" w:space="0" w:color="auto"/>
            <w:left w:val="none" w:sz="0" w:space="0" w:color="auto"/>
            <w:bottom w:val="none" w:sz="0" w:space="0" w:color="auto"/>
            <w:right w:val="none" w:sz="0" w:space="0" w:color="auto"/>
          </w:divBdr>
        </w:div>
        <w:div w:id="1142580691">
          <w:marLeft w:val="720"/>
          <w:marRight w:val="0"/>
          <w:marTop w:val="40"/>
          <w:marBottom w:val="40"/>
          <w:divBdr>
            <w:top w:val="none" w:sz="0" w:space="0" w:color="auto"/>
            <w:left w:val="none" w:sz="0" w:space="0" w:color="auto"/>
            <w:bottom w:val="none" w:sz="0" w:space="0" w:color="auto"/>
            <w:right w:val="none" w:sz="0" w:space="0" w:color="auto"/>
          </w:divBdr>
        </w:div>
        <w:div w:id="1144391129">
          <w:marLeft w:val="0"/>
          <w:marRight w:val="0"/>
          <w:marTop w:val="40"/>
          <w:marBottom w:val="40"/>
          <w:divBdr>
            <w:top w:val="none" w:sz="0" w:space="0" w:color="auto"/>
            <w:left w:val="none" w:sz="0" w:space="0" w:color="auto"/>
            <w:bottom w:val="none" w:sz="0" w:space="0" w:color="auto"/>
            <w:right w:val="none" w:sz="0" w:space="0" w:color="auto"/>
          </w:divBdr>
        </w:div>
        <w:div w:id="1146316042">
          <w:marLeft w:val="0"/>
          <w:marRight w:val="0"/>
          <w:marTop w:val="0"/>
          <w:marBottom w:val="94"/>
          <w:divBdr>
            <w:top w:val="none" w:sz="0" w:space="0" w:color="auto"/>
            <w:left w:val="none" w:sz="0" w:space="0" w:color="auto"/>
            <w:bottom w:val="none" w:sz="0" w:space="0" w:color="auto"/>
            <w:right w:val="none" w:sz="0" w:space="0" w:color="auto"/>
          </w:divBdr>
        </w:div>
        <w:div w:id="1146699083">
          <w:marLeft w:val="720"/>
          <w:marRight w:val="0"/>
          <w:marTop w:val="0"/>
          <w:marBottom w:val="101"/>
          <w:divBdr>
            <w:top w:val="none" w:sz="0" w:space="0" w:color="auto"/>
            <w:left w:val="none" w:sz="0" w:space="0" w:color="auto"/>
            <w:bottom w:val="none" w:sz="0" w:space="0" w:color="auto"/>
            <w:right w:val="none" w:sz="0" w:space="0" w:color="auto"/>
          </w:divBdr>
        </w:div>
        <w:div w:id="1152254311">
          <w:marLeft w:val="0"/>
          <w:marRight w:val="0"/>
          <w:marTop w:val="0"/>
          <w:marBottom w:val="101"/>
          <w:divBdr>
            <w:top w:val="none" w:sz="0" w:space="0" w:color="auto"/>
            <w:left w:val="none" w:sz="0" w:space="0" w:color="auto"/>
            <w:bottom w:val="none" w:sz="0" w:space="0" w:color="auto"/>
            <w:right w:val="none" w:sz="0" w:space="0" w:color="auto"/>
          </w:divBdr>
        </w:div>
        <w:div w:id="1154180148">
          <w:marLeft w:val="1440"/>
          <w:marRight w:val="0"/>
          <w:marTop w:val="0"/>
          <w:marBottom w:val="96"/>
          <w:divBdr>
            <w:top w:val="none" w:sz="0" w:space="0" w:color="auto"/>
            <w:left w:val="none" w:sz="0" w:space="0" w:color="auto"/>
            <w:bottom w:val="none" w:sz="0" w:space="0" w:color="auto"/>
            <w:right w:val="none" w:sz="0" w:space="0" w:color="auto"/>
          </w:divBdr>
        </w:div>
        <w:div w:id="1155874343">
          <w:marLeft w:val="0"/>
          <w:marRight w:val="0"/>
          <w:marTop w:val="0"/>
          <w:marBottom w:val="101"/>
          <w:divBdr>
            <w:top w:val="none" w:sz="0" w:space="0" w:color="auto"/>
            <w:left w:val="none" w:sz="0" w:space="0" w:color="auto"/>
            <w:bottom w:val="none" w:sz="0" w:space="0" w:color="auto"/>
            <w:right w:val="none" w:sz="0" w:space="0" w:color="auto"/>
          </w:divBdr>
        </w:div>
        <w:div w:id="1157526733">
          <w:marLeft w:val="720"/>
          <w:marRight w:val="0"/>
          <w:marTop w:val="0"/>
          <w:marBottom w:val="101"/>
          <w:divBdr>
            <w:top w:val="none" w:sz="0" w:space="0" w:color="auto"/>
            <w:left w:val="none" w:sz="0" w:space="0" w:color="auto"/>
            <w:bottom w:val="none" w:sz="0" w:space="0" w:color="auto"/>
            <w:right w:val="none" w:sz="0" w:space="0" w:color="auto"/>
          </w:divBdr>
        </w:div>
        <w:div w:id="1162160670">
          <w:marLeft w:val="0"/>
          <w:marRight w:val="0"/>
          <w:marTop w:val="0"/>
          <w:marBottom w:val="101"/>
          <w:divBdr>
            <w:top w:val="none" w:sz="0" w:space="0" w:color="auto"/>
            <w:left w:val="none" w:sz="0" w:space="0" w:color="auto"/>
            <w:bottom w:val="none" w:sz="0" w:space="0" w:color="auto"/>
            <w:right w:val="none" w:sz="0" w:space="0" w:color="auto"/>
          </w:divBdr>
        </w:div>
        <w:div w:id="1166479414">
          <w:marLeft w:val="720"/>
          <w:marRight w:val="0"/>
          <w:marTop w:val="0"/>
          <w:marBottom w:val="96"/>
          <w:divBdr>
            <w:top w:val="none" w:sz="0" w:space="0" w:color="auto"/>
            <w:left w:val="none" w:sz="0" w:space="0" w:color="auto"/>
            <w:bottom w:val="none" w:sz="0" w:space="0" w:color="auto"/>
            <w:right w:val="none" w:sz="0" w:space="0" w:color="auto"/>
          </w:divBdr>
        </w:div>
        <w:div w:id="1167016937">
          <w:marLeft w:val="1152"/>
          <w:marRight w:val="0"/>
          <w:marTop w:val="0"/>
          <w:marBottom w:val="84"/>
          <w:divBdr>
            <w:top w:val="none" w:sz="0" w:space="0" w:color="auto"/>
            <w:left w:val="none" w:sz="0" w:space="0" w:color="auto"/>
            <w:bottom w:val="none" w:sz="0" w:space="0" w:color="auto"/>
            <w:right w:val="none" w:sz="0" w:space="0" w:color="auto"/>
          </w:divBdr>
        </w:div>
        <w:div w:id="1171291313">
          <w:marLeft w:val="720"/>
          <w:marRight w:val="0"/>
          <w:marTop w:val="0"/>
          <w:marBottom w:val="96"/>
          <w:divBdr>
            <w:top w:val="none" w:sz="0" w:space="0" w:color="auto"/>
            <w:left w:val="none" w:sz="0" w:space="0" w:color="auto"/>
            <w:bottom w:val="none" w:sz="0" w:space="0" w:color="auto"/>
            <w:right w:val="none" w:sz="0" w:space="0" w:color="auto"/>
          </w:divBdr>
        </w:div>
        <w:div w:id="1179080499">
          <w:marLeft w:val="1152"/>
          <w:marRight w:val="0"/>
          <w:marTop w:val="0"/>
          <w:marBottom w:val="101"/>
          <w:divBdr>
            <w:top w:val="none" w:sz="0" w:space="0" w:color="auto"/>
            <w:left w:val="none" w:sz="0" w:space="0" w:color="auto"/>
            <w:bottom w:val="none" w:sz="0" w:space="0" w:color="auto"/>
            <w:right w:val="none" w:sz="0" w:space="0" w:color="auto"/>
          </w:divBdr>
        </w:div>
        <w:div w:id="1185900060">
          <w:marLeft w:val="0"/>
          <w:marRight w:val="0"/>
          <w:marTop w:val="0"/>
          <w:marBottom w:val="101"/>
          <w:divBdr>
            <w:top w:val="none" w:sz="0" w:space="0" w:color="auto"/>
            <w:left w:val="none" w:sz="0" w:space="0" w:color="auto"/>
            <w:bottom w:val="none" w:sz="0" w:space="0" w:color="auto"/>
            <w:right w:val="none" w:sz="0" w:space="0" w:color="auto"/>
          </w:divBdr>
        </w:div>
        <w:div w:id="1192453027">
          <w:marLeft w:val="1440"/>
          <w:marRight w:val="0"/>
          <w:marTop w:val="0"/>
          <w:marBottom w:val="101"/>
          <w:divBdr>
            <w:top w:val="none" w:sz="0" w:space="0" w:color="auto"/>
            <w:left w:val="none" w:sz="0" w:space="0" w:color="auto"/>
            <w:bottom w:val="none" w:sz="0" w:space="0" w:color="auto"/>
            <w:right w:val="none" w:sz="0" w:space="0" w:color="auto"/>
          </w:divBdr>
        </w:div>
        <w:div w:id="1194272941">
          <w:marLeft w:val="0"/>
          <w:marRight w:val="0"/>
          <w:marTop w:val="0"/>
          <w:marBottom w:val="101"/>
          <w:divBdr>
            <w:top w:val="none" w:sz="0" w:space="0" w:color="auto"/>
            <w:left w:val="none" w:sz="0" w:space="0" w:color="auto"/>
            <w:bottom w:val="none" w:sz="0" w:space="0" w:color="auto"/>
            <w:right w:val="none" w:sz="0" w:space="0" w:color="auto"/>
          </w:divBdr>
        </w:div>
        <w:div w:id="1198540443">
          <w:marLeft w:val="0"/>
          <w:marRight w:val="0"/>
          <w:marTop w:val="40"/>
          <w:marBottom w:val="40"/>
          <w:divBdr>
            <w:top w:val="none" w:sz="0" w:space="0" w:color="auto"/>
            <w:left w:val="none" w:sz="0" w:space="0" w:color="auto"/>
            <w:bottom w:val="none" w:sz="0" w:space="0" w:color="auto"/>
            <w:right w:val="none" w:sz="0" w:space="0" w:color="auto"/>
          </w:divBdr>
        </w:div>
        <w:div w:id="1198933528">
          <w:marLeft w:val="0"/>
          <w:marRight w:val="0"/>
          <w:marTop w:val="0"/>
          <w:marBottom w:val="101"/>
          <w:divBdr>
            <w:top w:val="none" w:sz="0" w:space="0" w:color="auto"/>
            <w:left w:val="none" w:sz="0" w:space="0" w:color="auto"/>
            <w:bottom w:val="none" w:sz="0" w:space="0" w:color="auto"/>
            <w:right w:val="none" w:sz="0" w:space="0" w:color="auto"/>
          </w:divBdr>
        </w:div>
        <w:div w:id="1200750968">
          <w:marLeft w:val="720"/>
          <w:marRight w:val="0"/>
          <w:marTop w:val="0"/>
          <w:marBottom w:val="101"/>
          <w:divBdr>
            <w:top w:val="none" w:sz="0" w:space="0" w:color="auto"/>
            <w:left w:val="none" w:sz="0" w:space="0" w:color="auto"/>
            <w:bottom w:val="none" w:sz="0" w:space="0" w:color="auto"/>
            <w:right w:val="none" w:sz="0" w:space="0" w:color="auto"/>
          </w:divBdr>
        </w:div>
        <w:div w:id="1204749597">
          <w:marLeft w:val="0"/>
          <w:marRight w:val="0"/>
          <w:marTop w:val="40"/>
          <w:marBottom w:val="40"/>
          <w:divBdr>
            <w:top w:val="none" w:sz="0" w:space="0" w:color="auto"/>
            <w:left w:val="none" w:sz="0" w:space="0" w:color="auto"/>
            <w:bottom w:val="none" w:sz="0" w:space="0" w:color="auto"/>
            <w:right w:val="none" w:sz="0" w:space="0" w:color="auto"/>
          </w:divBdr>
        </w:div>
        <w:div w:id="1205480133">
          <w:marLeft w:val="0"/>
          <w:marRight w:val="0"/>
          <w:marTop w:val="0"/>
          <w:marBottom w:val="94"/>
          <w:divBdr>
            <w:top w:val="none" w:sz="0" w:space="0" w:color="auto"/>
            <w:left w:val="none" w:sz="0" w:space="0" w:color="auto"/>
            <w:bottom w:val="none" w:sz="0" w:space="0" w:color="auto"/>
            <w:right w:val="none" w:sz="0" w:space="0" w:color="auto"/>
          </w:divBdr>
        </w:div>
        <w:div w:id="1205756618">
          <w:marLeft w:val="720"/>
          <w:marRight w:val="0"/>
          <w:marTop w:val="0"/>
          <w:marBottom w:val="101"/>
          <w:divBdr>
            <w:top w:val="none" w:sz="0" w:space="0" w:color="auto"/>
            <w:left w:val="none" w:sz="0" w:space="0" w:color="auto"/>
            <w:bottom w:val="none" w:sz="0" w:space="0" w:color="auto"/>
            <w:right w:val="none" w:sz="0" w:space="0" w:color="auto"/>
          </w:divBdr>
        </w:div>
        <w:div w:id="1210412872">
          <w:marLeft w:val="0"/>
          <w:marRight w:val="0"/>
          <w:marTop w:val="0"/>
          <w:marBottom w:val="101"/>
          <w:divBdr>
            <w:top w:val="none" w:sz="0" w:space="0" w:color="auto"/>
            <w:left w:val="none" w:sz="0" w:space="0" w:color="auto"/>
            <w:bottom w:val="none" w:sz="0" w:space="0" w:color="auto"/>
            <w:right w:val="none" w:sz="0" w:space="0" w:color="auto"/>
          </w:divBdr>
        </w:div>
        <w:div w:id="1212498561">
          <w:marLeft w:val="720"/>
          <w:marRight w:val="0"/>
          <w:marTop w:val="0"/>
          <w:marBottom w:val="94"/>
          <w:divBdr>
            <w:top w:val="none" w:sz="0" w:space="0" w:color="auto"/>
            <w:left w:val="none" w:sz="0" w:space="0" w:color="auto"/>
            <w:bottom w:val="none" w:sz="0" w:space="0" w:color="auto"/>
            <w:right w:val="none" w:sz="0" w:space="0" w:color="auto"/>
          </w:divBdr>
        </w:div>
        <w:div w:id="1213688903">
          <w:marLeft w:val="0"/>
          <w:marRight w:val="0"/>
          <w:marTop w:val="40"/>
          <w:marBottom w:val="40"/>
          <w:divBdr>
            <w:top w:val="none" w:sz="0" w:space="0" w:color="auto"/>
            <w:left w:val="none" w:sz="0" w:space="0" w:color="auto"/>
            <w:bottom w:val="none" w:sz="0" w:space="0" w:color="auto"/>
            <w:right w:val="none" w:sz="0" w:space="0" w:color="auto"/>
          </w:divBdr>
        </w:div>
        <w:div w:id="1219976176">
          <w:marLeft w:val="720"/>
          <w:marRight w:val="0"/>
          <w:marTop w:val="0"/>
          <w:marBottom w:val="101"/>
          <w:divBdr>
            <w:top w:val="none" w:sz="0" w:space="0" w:color="auto"/>
            <w:left w:val="none" w:sz="0" w:space="0" w:color="auto"/>
            <w:bottom w:val="none" w:sz="0" w:space="0" w:color="auto"/>
            <w:right w:val="none" w:sz="0" w:space="0" w:color="auto"/>
          </w:divBdr>
        </w:div>
        <w:div w:id="1228758634">
          <w:marLeft w:val="0"/>
          <w:marRight w:val="0"/>
          <w:marTop w:val="40"/>
          <w:marBottom w:val="40"/>
          <w:divBdr>
            <w:top w:val="none" w:sz="0" w:space="0" w:color="auto"/>
            <w:left w:val="none" w:sz="0" w:space="0" w:color="auto"/>
            <w:bottom w:val="none" w:sz="0" w:space="0" w:color="auto"/>
            <w:right w:val="none" w:sz="0" w:space="0" w:color="auto"/>
          </w:divBdr>
        </w:div>
        <w:div w:id="1228880143">
          <w:marLeft w:val="0"/>
          <w:marRight w:val="0"/>
          <w:marTop w:val="0"/>
          <w:marBottom w:val="96"/>
          <w:divBdr>
            <w:top w:val="none" w:sz="0" w:space="0" w:color="auto"/>
            <w:left w:val="none" w:sz="0" w:space="0" w:color="auto"/>
            <w:bottom w:val="none" w:sz="0" w:space="0" w:color="auto"/>
            <w:right w:val="none" w:sz="0" w:space="0" w:color="auto"/>
          </w:divBdr>
        </w:div>
        <w:div w:id="1230918624">
          <w:marLeft w:val="720"/>
          <w:marRight w:val="0"/>
          <w:marTop w:val="0"/>
          <w:marBottom w:val="101"/>
          <w:divBdr>
            <w:top w:val="none" w:sz="0" w:space="0" w:color="auto"/>
            <w:left w:val="none" w:sz="0" w:space="0" w:color="auto"/>
            <w:bottom w:val="none" w:sz="0" w:space="0" w:color="auto"/>
            <w:right w:val="none" w:sz="0" w:space="0" w:color="auto"/>
          </w:divBdr>
        </w:div>
        <w:div w:id="1231770453">
          <w:marLeft w:val="0"/>
          <w:marRight w:val="0"/>
          <w:marTop w:val="40"/>
          <w:marBottom w:val="40"/>
          <w:divBdr>
            <w:top w:val="none" w:sz="0" w:space="0" w:color="auto"/>
            <w:left w:val="none" w:sz="0" w:space="0" w:color="auto"/>
            <w:bottom w:val="none" w:sz="0" w:space="0" w:color="auto"/>
            <w:right w:val="none" w:sz="0" w:space="0" w:color="auto"/>
          </w:divBdr>
        </w:div>
        <w:div w:id="1232539299">
          <w:marLeft w:val="0"/>
          <w:marRight w:val="0"/>
          <w:marTop w:val="0"/>
          <w:marBottom w:val="101"/>
          <w:divBdr>
            <w:top w:val="none" w:sz="0" w:space="0" w:color="auto"/>
            <w:left w:val="none" w:sz="0" w:space="0" w:color="auto"/>
            <w:bottom w:val="none" w:sz="0" w:space="0" w:color="auto"/>
            <w:right w:val="none" w:sz="0" w:space="0" w:color="auto"/>
          </w:divBdr>
        </w:div>
        <w:div w:id="1233464683">
          <w:marLeft w:val="0"/>
          <w:marRight w:val="0"/>
          <w:marTop w:val="0"/>
          <w:marBottom w:val="101"/>
          <w:divBdr>
            <w:top w:val="none" w:sz="0" w:space="0" w:color="auto"/>
            <w:left w:val="none" w:sz="0" w:space="0" w:color="auto"/>
            <w:bottom w:val="none" w:sz="0" w:space="0" w:color="auto"/>
            <w:right w:val="none" w:sz="0" w:space="0" w:color="auto"/>
          </w:divBdr>
        </w:div>
        <w:div w:id="1234463104">
          <w:marLeft w:val="0"/>
          <w:marRight w:val="0"/>
          <w:marTop w:val="40"/>
          <w:marBottom w:val="40"/>
          <w:divBdr>
            <w:top w:val="none" w:sz="0" w:space="0" w:color="auto"/>
            <w:left w:val="none" w:sz="0" w:space="0" w:color="auto"/>
            <w:bottom w:val="none" w:sz="0" w:space="0" w:color="auto"/>
            <w:right w:val="none" w:sz="0" w:space="0" w:color="auto"/>
          </w:divBdr>
        </w:div>
        <w:div w:id="1236665726">
          <w:marLeft w:val="0"/>
          <w:marRight w:val="0"/>
          <w:marTop w:val="40"/>
          <w:marBottom w:val="40"/>
          <w:divBdr>
            <w:top w:val="none" w:sz="0" w:space="0" w:color="auto"/>
            <w:left w:val="none" w:sz="0" w:space="0" w:color="auto"/>
            <w:bottom w:val="none" w:sz="0" w:space="0" w:color="auto"/>
            <w:right w:val="none" w:sz="0" w:space="0" w:color="auto"/>
          </w:divBdr>
        </w:div>
        <w:div w:id="1245727116">
          <w:marLeft w:val="0"/>
          <w:marRight w:val="0"/>
          <w:marTop w:val="40"/>
          <w:marBottom w:val="40"/>
          <w:divBdr>
            <w:top w:val="none" w:sz="0" w:space="0" w:color="auto"/>
            <w:left w:val="none" w:sz="0" w:space="0" w:color="auto"/>
            <w:bottom w:val="none" w:sz="0" w:space="0" w:color="auto"/>
            <w:right w:val="none" w:sz="0" w:space="0" w:color="auto"/>
          </w:divBdr>
        </w:div>
        <w:div w:id="1250509038">
          <w:marLeft w:val="0"/>
          <w:marRight w:val="0"/>
          <w:marTop w:val="0"/>
          <w:marBottom w:val="101"/>
          <w:divBdr>
            <w:top w:val="none" w:sz="0" w:space="0" w:color="auto"/>
            <w:left w:val="none" w:sz="0" w:space="0" w:color="auto"/>
            <w:bottom w:val="none" w:sz="0" w:space="0" w:color="auto"/>
            <w:right w:val="none" w:sz="0" w:space="0" w:color="auto"/>
          </w:divBdr>
        </w:div>
        <w:div w:id="1257641046">
          <w:marLeft w:val="0"/>
          <w:marRight w:val="0"/>
          <w:marTop w:val="0"/>
          <w:marBottom w:val="101"/>
          <w:divBdr>
            <w:top w:val="none" w:sz="0" w:space="0" w:color="auto"/>
            <w:left w:val="none" w:sz="0" w:space="0" w:color="auto"/>
            <w:bottom w:val="none" w:sz="0" w:space="0" w:color="auto"/>
            <w:right w:val="none" w:sz="0" w:space="0" w:color="auto"/>
          </w:divBdr>
        </w:div>
        <w:div w:id="1258054760">
          <w:marLeft w:val="0"/>
          <w:marRight w:val="0"/>
          <w:marTop w:val="40"/>
          <w:marBottom w:val="40"/>
          <w:divBdr>
            <w:top w:val="none" w:sz="0" w:space="0" w:color="auto"/>
            <w:left w:val="none" w:sz="0" w:space="0" w:color="auto"/>
            <w:bottom w:val="none" w:sz="0" w:space="0" w:color="auto"/>
            <w:right w:val="none" w:sz="0" w:space="0" w:color="auto"/>
          </w:divBdr>
        </w:div>
        <w:div w:id="1259484848">
          <w:marLeft w:val="0"/>
          <w:marRight w:val="0"/>
          <w:marTop w:val="0"/>
          <w:marBottom w:val="101"/>
          <w:divBdr>
            <w:top w:val="none" w:sz="0" w:space="0" w:color="auto"/>
            <w:left w:val="none" w:sz="0" w:space="0" w:color="auto"/>
            <w:bottom w:val="none" w:sz="0" w:space="0" w:color="auto"/>
            <w:right w:val="none" w:sz="0" w:space="0" w:color="auto"/>
          </w:divBdr>
        </w:div>
        <w:div w:id="1261140034">
          <w:marLeft w:val="720"/>
          <w:marRight w:val="0"/>
          <w:marTop w:val="40"/>
          <w:marBottom w:val="40"/>
          <w:divBdr>
            <w:top w:val="none" w:sz="0" w:space="0" w:color="auto"/>
            <w:left w:val="none" w:sz="0" w:space="0" w:color="auto"/>
            <w:bottom w:val="none" w:sz="0" w:space="0" w:color="auto"/>
            <w:right w:val="none" w:sz="0" w:space="0" w:color="auto"/>
          </w:divBdr>
        </w:div>
        <w:div w:id="1270358130">
          <w:marLeft w:val="0"/>
          <w:marRight w:val="0"/>
          <w:marTop w:val="0"/>
          <w:marBottom w:val="101"/>
          <w:divBdr>
            <w:top w:val="none" w:sz="0" w:space="0" w:color="auto"/>
            <w:left w:val="none" w:sz="0" w:space="0" w:color="auto"/>
            <w:bottom w:val="none" w:sz="0" w:space="0" w:color="auto"/>
            <w:right w:val="none" w:sz="0" w:space="0" w:color="auto"/>
          </w:divBdr>
        </w:div>
        <w:div w:id="1271283508">
          <w:marLeft w:val="0"/>
          <w:marRight w:val="0"/>
          <w:marTop w:val="0"/>
          <w:marBottom w:val="101"/>
          <w:divBdr>
            <w:top w:val="none" w:sz="0" w:space="0" w:color="auto"/>
            <w:left w:val="none" w:sz="0" w:space="0" w:color="auto"/>
            <w:bottom w:val="none" w:sz="0" w:space="0" w:color="auto"/>
            <w:right w:val="none" w:sz="0" w:space="0" w:color="auto"/>
          </w:divBdr>
        </w:div>
        <w:div w:id="1274508747">
          <w:marLeft w:val="0"/>
          <w:marRight w:val="0"/>
          <w:marTop w:val="40"/>
          <w:marBottom w:val="40"/>
          <w:divBdr>
            <w:top w:val="none" w:sz="0" w:space="0" w:color="auto"/>
            <w:left w:val="none" w:sz="0" w:space="0" w:color="auto"/>
            <w:bottom w:val="none" w:sz="0" w:space="0" w:color="auto"/>
            <w:right w:val="none" w:sz="0" w:space="0" w:color="auto"/>
          </w:divBdr>
        </w:div>
        <w:div w:id="1280796805">
          <w:marLeft w:val="0"/>
          <w:marRight w:val="0"/>
          <w:marTop w:val="0"/>
          <w:marBottom w:val="101"/>
          <w:divBdr>
            <w:top w:val="none" w:sz="0" w:space="0" w:color="auto"/>
            <w:left w:val="none" w:sz="0" w:space="0" w:color="auto"/>
            <w:bottom w:val="none" w:sz="0" w:space="0" w:color="auto"/>
            <w:right w:val="none" w:sz="0" w:space="0" w:color="auto"/>
          </w:divBdr>
        </w:div>
        <w:div w:id="1284188220">
          <w:marLeft w:val="0"/>
          <w:marRight w:val="0"/>
          <w:marTop w:val="0"/>
          <w:marBottom w:val="101"/>
          <w:divBdr>
            <w:top w:val="none" w:sz="0" w:space="0" w:color="auto"/>
            <w:left w:val="none" w:sz="0" w:space="0" w:color="auto"/>
            <w:bottom w:val="none" w:sz="0" w:space="0" w:color="auto"/>
            <w:right w:val="none" w:sz="0" w:space="0" w:color="auto"/>
          </w:divBdr>
        </w:div>
        <w:div w:id="1284269926">
          <w:marLeft w:val="0"/>
          <w:marRight w:val="0"/>
          <w:marTop w:val="40"/>
          <w:marBottom w:val="40"/>
          <w:divBdr>
            <w:top w:val="none" w:sz="0" w:space="0" w:color="auto"/>
            <w:left w:val="none" w:sz="0" w:space="0" w:color="auto"/>
            <w:bottom w:val="none" w:sz="0" w:space="0" w:color="auto"/>
            <w:right w:val="none" w:sz="0" w:space="0" w:color="auto"/>
          </w:divBdr>
        </w:div>
        <w:div w:id="1292395556">
          <w:marLeft w:val="720"/>
          <w:marRight w:val="0"/>
          <w:marTop w:val="0"/>
          <w:marBottom w:val="101"/>
          <w:divBdr>
            <w:top w:val="none" w:sz="0" w:space="0" w:color="auto"/>
            <w:left w:val="none" w:sz="0" w:space="0" w:color="auto"/>
            <w:bottom w:val="none" w:sz="0" w:space="0" w:color="auto"/>
            <w:right w:val="none" w:sz="0" w:space="0" w:color="auto"/>
          </w:divBdr>
        </w:div>
        <w:div w:id="1293561629">
          <w:marLeft w:val="0"/>
          <w:marRight w:val="0"/>
          <w:marTop w:val="0"/>
          <w:marBottom w:val="101"/>
          <w:divBdr>
            <w:top w:val="none" w:sz="0" w:space="0" w:color="auto"/>
            <w:left w:val="none" w:sz="0" w:space="0" w:color="auto"/>
            <w:bottom w:val="none" w:sz="0" w:space="0" w:color="auto"/>
            <w:right w:val="none" w:sz="0" w:space="0" w:color="auto"/>
          </w:divBdr>
        </w:div>
        <w:div w:id="1297180163">
          <w:marLeft w:val="0"/>
          <w:marRight w:val="0"/>
          <w:marTop w:val="0"/>
          <w:marBottom w:val="96"/>
          <w:divBdr>
            <w:top w:val="none" w:sz="0" w:space="0" w:color="auto"/>
            <w:left w:val="none" w:sz="0" w:space="0" w:color="auto"/>
            <w:bottom w:val="none" w:sz="0" w:space="0" w:color="auto"/>
            <w:right w:val="none" w:sz="0" w:space="0" w:color="auto"/>
          </w:divBdr>
        </w:div>
        <w:div w:id="1298294679">
          <w:marLeft w:val="720"/>
          <w:marRight w:val="0"/>
          <w:marTop w:val="0"/>
          <w:marBottom w:val="101"/>
          <w:divBdr>
            <w:top w:val="none" w:sz="0" w:space="0" w:color="auto"/>
            <w:left w:val="none" w:sz="0" w:space="0" w:color="auto"/>
            <w:bottom w:val="none" w:sz="0" w:space="0" w:color="auto"/>
            <w:right w:val="none" w:sz="0" w:space="0" w:color="auto"/>
          </w:divBdr>
        </w:div>
        <w:div w:id="1299653793">
          <w:marLeft w:val="0"/>
          <w:marRight w:val="0"/>
          <w:marTop w:val="0"/>
          <w:marBottom w:val="101"/>
          <w:divBdr>
            <w:top w:val="none" w:sz="0" w:space="0" w:color="auto"/>
            <w:left w:val="none" w:sz="0" w:space="0" w:color="auto"/>
            <w:bottom w:val="none" w:sz="0" w:space="0" w:color="auto"/>
            <w:right w:val="none" w:sz="0" w:space="0" w:color="auto"/>
          </w:divBdr>
        </w:div>
        <w:div w:id="1299723503">
          <w:marLeft w:val="0"/>
          <w:marRight w:val="0"/>
          <w:marTop w:val="0"/>
          <w:marBottom w:val="101"/>
          <w:divBdr>
            <w:top w:val="none" w:sz="0" w:space="0" w:color="auto"/>
            <w:left w:val="none" w:sz="0" w:space="0" w:color="auto"/>
            <w:bottom w:val="none" w:sz="0" w:space="0" w:color="auto"/>
            <w:right w:val="none" w:sz="0" w:space="0" w:color="auto"/>
          </w:divBdr>
        </w:div>
        <w:div w:id="1300191295">
          <w:marLeft w:val="720"/>
          <w:marRight w:val="0"/>
          <w:marTop w:val="0"/>
          <w:marBottom w:val="101"/>
          <w:divBdr>
            <w:top w:val="none" w:sz="0" w:space="0" w:color="auto"/>
            <w:left w:val="none" w:sz="0" w:space="0" w:color="auto"/>
            <w:bottom w:val="none" w:sz="0" w:space="0" w:color="auto"/>
            <w:right w:val="none" w:sz="0" w:space="0" w:color="auto"/>
          </w:divBdr>
        </w:div>
        <w:div w:id="1301498879">
          <w:marLeft w:val="720"/>
          <w:marRight w:val="0"/>
          <w:marTop w:val="0"/>
          <w:marBottom w:val="96"/>
          <w:divBdr>
            <w:top w:val="none" w:sz="0" w:space="0" w:color="auto"/>
            <w:left w:val="none" w:sz="0" w:space="0" w:color="auto"/>
            <w:bottom w:val="none" w:sz="0" w:space="0" w:color="auto"/>
            <w:right w:val="none" w:sz="0" w:space="0" w:color="auto"/>
          </w:divBdr>
        </w:div>
        <w:div w:id="1302927752">
          <w:marLeft w:val="0"/>
          <w:marRight w:val="0"/>
          <w:marTop w:val="0"/>
          <w:marBottom w:val="200"/>
          <w:divBdr>
            <w:top w:val="none" w:sz="0" w:space="0" w:color="auto"/>
            <w:left w:val="none" w:sz="0" w:space="0" w:color="auto"/>
            <w:bottom w:val="none" w:sz="0" w:space="0" w:color="auto"/>
            <w:right w:val="none" w:sz="0" w:space="0" w:color="auto"/>
          </w:divBdr>
        </w:div>
        <w:div w:id="1304774164">
          <w:marLeft w:val="720"/>
          <w:marRight w:val="0"/>
          <w:marTop w:val="0"/>
          <w:marBottom w:val="101"/>
          <w:divBdr>
            <w:top w:val="none" w:sz="0" w:space="0" w:color="auto"/>
            <w:left w:val="none" w:sz="0" w:space="0" w:color="auto"/>
            <w:bottom w:val="none" w:sz="0" w:space="0" w:color="auto"/>
            <w:right w:val="none" w:sz="0" w:space="0" w:color="auto"/>
          </w:divBdr>
        </w:div>
        <w:div w:id="1304775185">
          <w:marLeft w:val="720"/>
          <w:marRight w:val="0"/>
          <w:marTop w:val="0"/>
          <w:marBottom w:val="101"/>
          <w:divBdr>
            <w:top w:val="none" w:sz="0" w:space="0" w:color="auto"/>
            <w:left w:val="none" w:sz="0" w:space="0" w:color="auto"/>
            <w:bottom w:val="none" w:sz="0" w:space="0" w:color="auto"/>
            <w:right w:val="none" w:sz="0" w:space="0" w:color="auto"/>
          </w:divBdr>
        </w:div>
        <w:div w:id="1309213795">
          <w:marLeft w:val="0"/>
          <w:marRight w:val="0"/>
          <w:marTop w:val="0"/>
          <w:marBottom w:val="101"/>
          <w:divBdr>
            <w:top w:val="none" w:sz="0" w:space="0" w:color="auto"/>
            <w:left w:val="none" w:sz="0" w:space="0" w:color="auto"/>
            <w:bottom w:val="none" w:sz="0" w:space="0" w:color="auto"/>
            <w:right w:val="none" w:sz="0" w:space="0" w:color="auto"/>
          </w:divBdr>
        </w:div>
        <w:div w:id="1310937394">
          <w:marLeft w:val="0"/>
          <w:marRight w:val="0"/>
          <w:marTop w:val="0"/>
          <w:marBottom w:val="101"/>
          <w:divBdr>
            <w:top w:val="none" w:sz="0" w:space="0" w:color="auto"/>
            <w:left w:val="none" w:sz="0" w:space="0" w:color="auto"/>
            <w:bottom w:val="none" w:sz="0" w:space="0" w:color="auto"/>
            <w:right w:val="none" w:sz="0" w:space="0" w:color="auto"/>
          </w:divBdr>
        </w:div>
        <w:div w:id="1311448860">
          <w:marLeft w:val="0"/>
          <w:marRight w:val="0"/>
          <w:marTop w:val="0"/>
          <w:marBottom w:val="101"/>
          <w:divBdr>
            <w:top w:val="none" w:sz="0" w:space="0" w:color="auto"/>
            <w:left w:val="none" w:sz="0" w:space="0" w:color="auto"/>
            <w:bottom w:val="none" w:sz="0" w:space="0" w:color="auto"/>
            <w:right w:val="none" w:sz="0" w:space="0" w:color="auto"/>
          </w:divBdr>
        </w:div>
        <w:div w:id="1314486594">
          <w:marLeft w:val="720"/>
          <w:marRight w:val="0"/>
          <w:marTop w:val="40"/>
          <w:marBottom w:val="40"/>
          <w:divBdr>
            <w:top w:val="none" w:sz="0" w:space="0" w:color="auto"/>
            <w:left w:val="none" w:sz="0" w:space="0" w:color="auto"/>
            <w:bottom w:val="none" w:sz="0" w:space="0" w:color="auto"/>
            <w:right w:val="none" w:sz="0" w:space="0" w:color="auto"/>
          </w:divBdr>
        </w:div>
        <w:div w:id="1314985637">
          <w:marLeft w:val="0"/>
          <w:marRight w:val="0"/>
          <w:marTop w:val="0"/>
          <w:marBottom w:val="96"/>
          <w:divBdr>
            <w:top w:val="none" w:sz="0" w:space="0" w:color="auto"/>
            <w:left w:val="none" w:sz="0" w:space="0" w:color="auto"/>
            <w:bottom w:val="none" w:sz="0" w:space="0" w:color="auto"/>
            <w:right w:val="none" w:sz="0" w:space="0" w:color="auto"/>
          </w:divBdr>
        </w:div>
        <w:div w:id="1322583496">
          <w:marLeft w:val="0"/>
          <w:marRight w:val="0"/>
          <w:marTop w:val="40"/>
          <w:marBottom w:val="40"/>
          <w:divBdr>
            <w:top w:val="none" w:sz="0" w:space="0" w:color="auto"/>
            <w:left w:val="none" w:sz="0" w:space="0" w:color="auto"/>
            <w:bottom w:val="none" w:sz="0" w:space="0" w:color="auto"/>
            <w:right w:val="none" w:sz="0" w:space="0" w:color="auto"/>
          </w:divBdr>
        </w:div>
        <w:div w:id="1325936879">
          <w:marLeft w:val="0"/>
          <w:marRight w:val="0"/>
          <w:marTop w:val="40"/>
          <w:marBottom w:val="40"/>
          <w:divBdr>
            <w:top w:val="none" w:sz="0" w:space="0" w:color="auto"/>
            <w:left w:val="none" w:sz="0" w:space="0" w:color="auto"/>
            <w:bottom w:val="none" w:sz="0" w:space="0" w:color="auto"/>
            <w:right w:val="none" w:sz="0" w:space="0" w:color="auto"/>
          </w:divBdr>
        </w:div>
        <w:div w:id="1326012979">
          <w:marLeft w:val="0"/>
          <w:marRight w:val="0"/>
          <w:marTop w:val="40"/>
          <w:marBottom w:val="40"/>
          <w:divBdr>
            <w:top w:val="none" w:sz="0" w:space="0" w:color="auto"/>
            <w:left w:val="none" w:sz="0" w:space="0" w:color="auto"/>
            <w:bottom w:val="none" w:sz="0" w:space="0" w:color="auto"/>
            <w:right w:val="none" w:sz="0" w:space="0" w:color="auto"/>
          </w:divBdr>
        </w:div>
        <w:div w:id="1326275482">
          <w:marLeft w:val="0"/>
          <w:marRight w:val="0"/>
          <w:marTop w:val="40"/>
          <w:marBottom w:val="40"/>
          <w:divBdr>
            <w:top w:val="none" w:sz="0" w:space="0" w:color="auto"/>
            <w:left w:val="none" w:sz="0" w:space="0" w:color="auto"/>
            <w:bottom w:val="none" w:sz="0" w:space="0" w:color="auto"/>
            <w:right w:val="none" w:sz="0" w:space="0" w:color="auto"/>
          </w:divBdr>
        </w:div>
        <w:div w:id="1329551433">
          <w:marLeft w:val="2304"/>
          <w:marRight w:val="0"/>
          <w:marTop w:val="0"/>
          <w:marBottom w:val="101"/>
          <w:divBdr>
            <w:top w:val="none" w:sz="0" w:space="0" w:color="auto"/>
            <w:left w:val="none" w:sz="0" w:space="0" w:color="auto"/>
            <w:bottom w:val="none" w:sz="0" w:space="0" w:color="auto"/>
            <w:right w:val="none" w:sz="0" w:space="0" w:color="auto"/>
          </w:divBdr>
        </w:div>
        <w:div w:id="1330018691">
          <w:marLeft w:val="720"/>
          <w:marRight w:val="0"/>
          <w:marTop w:val="0"/>
          <w:marBottom w:val="101"/>
          <w:divBdr>
            <w:top w:val="none" w:sz="0" w:space="0" w:color="auto"/>
            <w:left w:val="none" w:sz="0" w:space="0" w:color="auto"/>
            <w:bottom w:val="none" w:sz="0" w:space="0" w:color="auto"/>
            <w:right w:val="none" w:sz="0" w:space="0" w:color="auto"/>
          </w:divBdr>
        </w:div>
        <w:div w:id="1330668702">
          <w:marLeft w:val="0"/>
          <w:marRight w:val="0"/>
          <w:marTop w:val="0"/>
          <w:marBottom w:val="101"/>
          <w:divBdr>
            <w:top w:val="none" w:sz="0" w:space="0" w:color="auto"/>
            <w:left w:val="none" w:sz="0" w:space="0" w:color="auto"/>
            <w:bottom w:val="none" w:sz="0" w:space="0" w:color="auto"/>
            <w:right w:val="none" w:sz="0" w:space="0" w:color="auto"/>
          </w:divBdr>
        </w:div>
        <w:div w:id="1331103417">
          <w:marLeft w:val="720"/>
          <w:marRight w:val="0"/>
          <w:marTop w:val="40"/>
          <w:marBottom w:val="40"/>
          <w:divBdr>
            <w:top w:val="none" w:sz="0" w:space="0" w:color="auto"/>
            <w:left w:val="none" w:sz="0" w:space="0" w:color="auto"/>
            <w:bottom w:val="none" w:sz="0" w:space="0" w:color="auto"/>
            <w:right w:val="none" w:sz="0" w:space="0" w:color="auto"/>
          </w:divBdr>
        </w:div>
        <w:div w:id="1333800492">
          <w:marLeft w:val="0"/>
          <w:marRight w:val="0"/>
          <w:marTop w:val="101"/>
          <w:marBottom w:val="101"/>
          <w:divBdr>
            <w:top w:val="none" w:sz="0" w:space="0" w:color="auto"/>
            <w:left w:val="none" w:sz="0" w:space="0" w:color="auto"/>
            <w:bottom w:val="none" w:sz="0" w:space="0" w:color="auto"/>
            <w:right w:val="none" w:sz="0" w:space="0" w:color="auto"/>
          </w:divBdr>
        </w:div>
        <w:div w:id="1333920563">
          <w:marLeft w:val="720"/>
          <w:marRight w:val="0"/>
          <w:marTop w:val="0"/>
          <w:marBottom w:val="101"/>
          <w:divBdr>
            <w:top w:val="none" w:sz="0" w:space="0" w:color="auto"/>
            <w:left w:val="none" w:sz="0" w:space="0" w:color="auto"/>
            <w:bottom w:val="none" w:sz="0" w:space="0" w:color="auto"/>
            <w:right w:val="none" w:sz="0" w:space="0" w:color="auto"/>
          </w:divBdr>
        </w:div>
        <w:div w:id="1339427842">
          <w:marLeft w:val="720"/>
          <w:marRight w:val="0"/>
          <w:marTop w:val="0"/>
          <w:marBottom w:val="101"/>
          <w:divBdr>
            <w:top w:val="none" w:sz="0" w:space="0" w:color="auto"/>
            <w:left w:val="none" w:sz="0" w:space="0" w:color="auto"/>
            <w:bottom w:val="none" w:sz="0" w:space="0" w:color="auto"/>
            <w:right w:val="none" w:sz="0" w:space="0" w:color="auto"/>
          </w:divBdr>
        </w:div>
        <w:div w:id="1343629612">
          <w:marLeft w:val="0"/>
          <w:marRight w:val="0"/>
          <w:marTop w:val="40"/>
          <w:marBottom w:val="40"/>
          <w:divBdr>
            <w:top w:val="none" w:sz="0" w:space="0" w:color="auto"/>
            <w:left w:val="none" w:sz="0" w:space="0" w:color="auto"/>
            <w:bottom w:val="none" w:sz="0" w:space="0" w:color="auto"/>
            <w:right w:val="none" w:sz="0" w:space="0" w:color="auto"/>
          </w:divBdr>
        </w:div>
        <w:div w:id="1345132933">
          <w:marLeft w:val="1584"/>
          <w:marRight w:val="0"/>
          <w:marTop w:val="0"/>
          <w:marBottom w:val="101"/>
          <w:divBdr>
            <w:top w:val="none" w:sz="0" w:space="0" w:color="auto"/>
            <w:left w:val="none" w:sz="0" w:space="0" w:color="auto"/>
            <w:bottom w:val="none" w:sz="0" w:space="0" w:color="auto"/>
            <w:right w:val="none" w:sz="0" w:space="0" w:color="auto"/>
          </w:divBdr>
        </w:div>
        <w:div w:id="1354109073">
          <w:marLeft w:val="0"/>
          <w:marRight w:val="0"/>
          <w:marTop w:val="0"/>
          <w:marBottom w:val="94"/>
          <w:divBdr>
            <w:top w:val="none" w:sz="0" w:space="0" w:color="auto"/>
            <w:left w:val="none" w:sz="0" w:space="0" w:color="auto"/>
            <w:bottom w:val="none" w:sz="0" w:space="0" w:color="auto"/>
            <w:right w:val="none" w:sz="0" w:space="0" w:color="auto"/>
          </w:divBdr>
        </w:div>
        <w:div w:id="1356730141">
          <w:marLeft w:val="0"/>
          <w:marRight w:val="0"/>
          <w:marTop w:val="0"/>
          <w:marBottom w:val="94"/>
          <w:divBdr>
            <w:top w:val="none" w:sz="0" w:space="0" w:color="auto"/>
            <w:left w:val="none" w:sz="0" w:space="0" w:color="auto"/>
            <w:bottom w:val="none" w:sz="0" w:space="0" w:color="auto"/>
            <w:right w:val="none" w:sz="0" w:space="0" w:color="auto"/>
          </w:divBdr>
        </w:div>
        <w:div w:id="1358119366">
          <w:marLeft w:val="0"/>
          <w:marRight w:val="0"/>
          <w:marTop w:val="40"/>
          <w:marBottom w:val="40"/>
          <w:divBdr>
            <w:top w:val="none" w:sz="0" w:space="0" w:color="auto"/>
            <w:left w:val="none" w:sz="0" w:space="0" w:color="auto"/>
            <w:bottom w:val="none" w:sz="0" w:space="0" w:color="auto"/>
            <w:right w:val="none" w:sz="0" w:space="0" w:color="auto"/>
          </w:divBdr>
        </w:div>
        <w:div w:id="1358430334">
          <w:marLeft w:val="0"/>
          <w:marRight w:val="0"/>
          <w:marTop w:val="0"/>
          <w:marBottom w:val="101"/>
          <w:divBdr>
            <w:top w:val="none" w:sz="0" w:space="0" w:color="auto"/>
            <w:left w:val="none" w:sz="0" w:space="0" w:color="auto"/>
            <w:bottom w:val="none" w:sz="0" w:space="0" w:color="auto"/>
            <w:right w:val="none" w:sz="0" w:space="0" w:color="auto"/>
          </w:divBdr>
        </w:div>
        <w:div w:id="1368990887">
          <w:marLeft w:val="0"/>
          <w:marRight w:val="0"/>
          <w:marTop w:val="0"/>
          <w:marBottom w:val="101"/>
          <w:divBdr>
            <w:top w:val="none" w:sz="0" w:space="0" w:color="auto"/>
            <w:left w:val="none" w:sz="0" w:space="0" w:color="auto"/>
            <w:bottom w:val="none" w:sz="0" w:space="0" w:color="auto"/>
            <w:right w:val="none" w:sz="0" w:space="0" w:color="auto"/>
          </w:divBdr>
        </w:div>
        <w:div w:id="1370646736">
          <w:marLeft w:val="0"/>
          <w:marRight w:val="0"/>
          <w:marTop w:val="40"/>
          <w:marBottom w:val="40"/>
          <w:divBdr>
            <w:top w:val="none" w:sz="0" w:space="0" w:color="auto"/>
            <w:left w:val="none" w:sz="0" w:space="0" w:color="auto"/>
            <w:bottom w:val="none" w:sz="0" w:space="0" w:color="auto"/>
            <w:right w:val="none" w:sz="0" w:space="0" w:color="auto"/>
          </w:divBdr>
        </w:div>
        <w:div w:id="1371565164">
          <w:marLeft w:val="0"/>
          <w:marRight w:val="0"/>
          <w:marTop w:val="0"/>
          <w:marBottom w:val="101"/>
          <w:divBdr>
            <w:top w:val="none" w:sz="0" w:space="0" w:color="auto"/>
            <w:left w:val="none" w:sz="0" w:space="0" w:color="auto"/>
            <w:bottom w:val="none" w:sz="0" w:space="0" w:color="auto"/>
            <w:right w:val="none" w:sz="0" w:space="0" w:color="auto"/>
          </w:divBdr>
        </w:div>
        <w:div w:id="1380858070">
          <w:marLeft w:val="720"/>
          <w:marRight w:val="0"/>
          <w:marTop w:val="40"/>
          <w:marBottom w:val="40"/>
          <w:divBdr>
            <w:top w:val="none" w:sz="0" w:space="0" w:color="auto"/>
            <w:left w:val="none" w:sz="0" w:space="0" w:color="auto"/>
            <w:bottom w:val="none" w:sz="0" w:space="0" w:color="auto"/>
            <w:right w:val="none" w:sz="0" w:space="0" w:color="auto"/>
          </w:divBdr>
        </w:div>
        <w:div w:id="1395934989">
          <w:marLeft w:val="0"/>
          <w:marRight w:val="0"/>
          <w:marTop w:val="0"/>
          <w:marBottom w:val="101"/>
          <w:divBdr>
            <w:top w:val="none" w:sz="0" w:space="0" w:color="auto"/>
            <w:left w:val="none" w:sz="0" w:space="0" w:color="auto"/>
            <w:bottom w:val="none" w:sz="0" w:space="0" w:color="auto"/>
            <w:right w:val="none" w:sz="0" w:space="0" w:color="auto"/>
          </w:divBdr>
        </w:div>
        <w:div w:id="1396775146">
          <w:marLeft w:val="720"/>
          <w:marRight w:val="0"/>
          <w:marTop w:val="40"/>
          <w:marBottom w:val="40"/>
          <w:divBdr>
            <w:top w:val="none" w:sz="0" w:space="0" w:color="auto"/>
            <w:left w:val="none" w:sz="0" w:space="0" w:color="auto"/>
            <w:bottom w:val="none" w:sz="0" w:space="0" w:color="auto"/>
            <w:right w:val="none" w:sz="0" w:space="0" w:color="auto"/>
          </w:divBdr>
        </w:div>
        <w:div w:id="1397587366">
          <w:marLeft w:val="0"/>
          <w:marRight w:val="0"/>
          <w:marTop w:val="0"/>
          <w:marBottom w:val="84"/>
          <w:divBdr>
            <w:top w:val="none" w:sz="0" w:space="0" w:color="auto"/>
            <w:left w:val="none" w:sz="0" w:space="0" w:color="auto"/>
            <w:bottom w:val="none" w:sz="0" w:space="0" w:color="auto"/>
            <w:right w:val="none" w:sz="0" w:space="0" w:color="auto"/>
          </w:divBdr>
        </w:div>
        <w:div w:id="1398744329">
          <w:marLeft w:val="0"/>
          <w:marRight w:val="0"/>
          <w:marTop w:val="0"/>
          <w:marBottom w:val="101"/>
          <w:divBdr>
            <w:top w:val="none" w:sz="0" w:space="0" w:color="auto"/>
            <w:left w:val="none" w:sz="0" w:space="0" w:color="auto"/>
            <w:bottom w:val="none" w:sz="0" w:space="0" w:color="auto"/>
            <w:right w:val="none" w:sz="0" w:space="0" w:color="auto"/>
          </w:divBdr>
        </w:div>
        <w:div w:id="1400396673">
          <w:marLeft w:val="720"/>
          <w:marRight w:val="0"/>
          <w:marTop w:val="40"/>
          <w:marBottom w:val="40"/>
          <w:divBdr>
            <w:top w:val="none" w:sz="0" w:space="0" w:color="auto"/>
            <w:left w:val="none" w:sz="0" w:space="0" w:color="auto"/>
            <w:bottom w:val="none" w:sz="0" w:space="0" w:color="auto"/>
            <w:right w:val="none" w:sz="0" w:space="0" w:color="auto"/>
          </w:divBdr>
        </w:div>
        <w:div w:id="1404527423">
          <w:marLeft w:val="0"/>
          <w:marRight w:val="0"/>
          <w:marTop w:val="0"/>
          <w:marBottom w:val="96"/>
          <w:divBdr>
            <w:top w:val="none" w:sz="0" w:space="0" w:color="auto"/>
            <w:left w:val="none" w:sz="0" w:space="0" w:color="auto"/>
            <w:bottom w:val="none" w:sz="0" w:space="0" w:color="auto"/>
            <w:right w:val="none" w:sz="0" w:space="0" w:color="auto"/>
          </w:divBdr>
        </w:div>
        <w:div w:id="1404715635">
          <w:marLeft w:val="0"/>
          <w:marRight w:val="0"/>
          <w:marTop w:val="0"/>
          <w:marBottom w:val="101"/>
          <w:divBdr>
            <w:top w:val="none" w:sz="0" w:space="0" w:color="auto"/>
            <w:left w:val="none" w:sz="0" w:space="0" w:color="auto"/>
            <w:bottom w:val="none" w:sz="0" w:space="0" w:color="auto"/>
            <w:right w:val="none" w:sz="0" w:space="0" w:color="auto"/>
          </w:divBdr>
        </w:div>
        <w:div w:id="1404914374">
          <w:marLeft w:val="1008"/>
          <w:marRight w:val="0"/>
          <w:marTop w:val="0"/>
          <w:marBottom w:val="101"/>
          <w:divBdr>
            <w:top w:val="none" w:sz="0" w:space="0" w:color="auto"/>
            <w:left w:val="none" w:sz="0" w:space="0" w:color="auto"/>
            <w:bottom w:val="none" w:sz="0" w:space="0" w:color="auto"/>
            <w:right w:val="none" w:sz="0" w:space="0" w:color="auto"/>
          </w:divBdr>
        </w:div>
        <w:div w:id="1415976297">
          <w:marLeft w:val="720"/>
          <w:marRight w:val="0"/>
          <w:marTop w:val="40"/>
          <w:marBottom w:val="40"/>
          <w:divBdr>
            <w:top w:val="none" w:sz="0" w:space="0" w:color="auto"/>
            <w:left w:val="none" w:sz="0" w:space="0" w:color="auto"/>
            <w:bottom w:val="none" w:sz="0" w:space="0" w:color="auto"/>
            <w:right w:val="none" w:sz="0" w:space="0" w:color="auto"/>
          </w:divBdr>
        </w:div>
        <w:div w:id="1416322785">
          <w:marLeft w:val="0"/>
          <w:marRight w:val="0"/>
          <w:marTop w:val="0"/>
          <w:marBottom w:val="101"/>
          <w:divBdr>
            <w:top w:val="none" w:sz="0" w:space="0" w:color="auto"/>
            <w:left w:val="none" w:sz="0" w:space="0" w:color="auto"/>
            <w:bottom w:val="none" w:sz="0" w:space="0" w:color="auto"/>
            <w:right w:val="none" w:sz="0" w:space="0" w:color="auto"/>
          </w:divBdr>
        </w:div>
        <w:div w:id="1425371454">
          <w:marLeft w:val="0"/>
          <w:marRight w:val="0"/>
          <w:marTop w:val="40"/>
          <w:marBottom w:val="40"/>
          <w:divBdr>
            <w:top w:val="none" w:sz="0" w:space="0" w:color="auto"/>
            <w:left w:val="none" w:sz="0" w:space="0" w:color="auto"/>
            <w:bottom w:val="none" w:sz="0" w:space="0" w:color="auto"/>
            <w:right w:val="none" w:sz="0" w:space="0" w:color="auto"/>
          </w:divBdr>
        </w:div>
        <w:div w:id="1426806644">
          <w:marLeft w:val="0"/>
          <w:marRight w:val="0"/>
          <w:marTop w:val="0"/>
          <w:marBottom w:val="101"/>
          <w:divBdr>
            <w:top w:val="none" w:sz="0" w:space="0" w:color="auto"/>
            <w:left w:val="none" w:sz="0" w:space="0" w:color="auto"/>
            <w:bottom w:val="none" w:sz="0" w:space="0" w:color="auto"/>
            <w:right w:val="none" w:sz="0" w:space="0" w:color="auto"/>
          </w:divBdr>
        </w:div>
        <w:div w:id="1430197605">
          <w:marLeft w:val="1440"/>
          <w:marRight w:val="0"/>
          <w:marTop w:val="0"/>
          <w:marBottom w:val="101"/>
          <w:divBdr>
            <w:top w:val="none" w:sz="0" w:space="0" w:color="auto"/>
            <w:left w:val="none" w:sz="0" w:space="0" w:color="auto"/>
            <w:bottom w:val="none" w:sz="0" w:space="0" w:color="auto"/>
            <w:right w:val="none" w:sz="0" w:space="0" w:color="auto"/>
          </w:divBdr>
        </w:div>
        <w:div w:id="1432555860">
          <w:marLeft w:val="720"/>
          <w:marRight w:val="0"/>
          <w:marTop w:val="0"/>
          <w:marBottom w:val="101"/>
          <w:divBdr>
            <w:top w:val="none" w:sz="0" w:space="0" w:color="auto"/>
            <w:left w:val="none" w:sz="0" w:space="0" w:color="auto"/>
            <w:bottom w:val="none" w:sz="0" w:space="0" w:color="auto"/>
            <w:right w:val="none" w:sz="0" w:space="0" w:color="auto"/>
          </w:divBdr>
        </w:div>
        <w:div w:id="1432579253">
          <w:marLeft w:val="0"/>
          <w:marRight w:val="0"/>
          <w:marTop w:val="0"/>
          <w:marBottom w:val="101"/>
          <w:divBdr>
            <w:top w:val="none" w:sz="0" w:space="0" w:color="auto"/>
            <w:left w:val="none" w:sz="0" w:space="0" w:color="auto"/>
            <w:bottom w:val="none" w:sz="0" w:space="0" w:color="auto"/>
            <w:right w:val="none" w:sz="0" w:space="0" w:color="auto"/>
          </w:divBdr>
        </w:div>
        <w:div w:id="1434671228">
          <w:marLeft w:val="0"/>
          <w:marRight w:val="0"/>
          <w:marTop w:val="0"/>
          <w:marBottom w:val="101"/>
          <w:divBdr>
            <w:top w:val="none" w:sz="0" w:space="0" w:color="auto"/>
            <w:left w:val="none" w:sz="0" w:space="0" w:color="auto"/>
            <w:bottom w:val="none" w:sz="0" w:space="0" w:color="auto"/>
            <w:right w:val="none" w:sz="0" w:space="0" w:color="auto"/>
          </w:divBdr>
        </w:div>
        <w:div w:id="1434979193">
          <w:marLeft w:val="0"/>
          <w:marRight w:val="0"/>
          <w:marTop w:val="40"/>
          <w:marBottom w:val="40"/>
          <w:divBdr>
            <w:top w:val="none" w:sz="0" w:space="0" w:color="auto"/>
            <w:left w:val="none" w:sz="0" w:space="0" w:color="auto"/>
            <w:bottom w:val="none" w:sz="0" w:space="0" w:color="auto"/>
            <w:right w:val="none" w:sz="0" w:space="0" w:color="auto"/>
          </w:divBdr>
        </w:div>
        <w:div w:id="1435393824">
          <w:marLeft w:val="720"/>
          <w:marRight w:val="0"/>
          <w:marTop w:val="0"/>
          <w:marBottom w:val="101"/>
          <w:divBdr>
            <w:top w:val="none" w:sz="0" w:space="0" w:color="auto"/>
            <w:left w:val="none" w:sz="0" w:space="0" w:color="auto"/>
            <w:bottom w:val="none" w:sz="0" w:space="0" w:color="auto"/>
            <w:right w:val="none" w:sz="0" w:space="0" w:color="auto"/>
          </w:divBdr>
        </w:div>
        <w:div w:id="1446926392">
          <w:marLeft w:val="1080"/>
          <w:marRight w:val="0"/>
          <w:marTop w:val="40"/>
          <w:marBottom w:val="40"/>
          <w:divBdr>
            <w:top w:val="none" w:sz="0" w:space="0" w:color="auto"/>
            <w:left w:val="none" w:sz="0" w:space="0" w:color="auto"/>
            <w:bottom w:val="none" w:sz="0" w:space="0" w:color="auto"/>
            <w:right w:val="none" w:sz="0" w:space="0" w:color="auto"/>
          </w:divBdr>
        </w:div>
        <w:div w:id="1448305466">
          <w:marLeft w:val="0"/>
          <w:marRight w:val="0"/>
          <w:marTop w:val="40"/>
          <w:marBottom w:val="40"/>
          <w:divBdr>
            <w:top w:val="none" w:sz="0" w:space="0" w:color="auto"/>
            <w:left w:val="none" w:sz="0" w:space="0" w:color="auto"/>
            <w:bottom w:val="none" w:sz="0" w:space="0" w:color="auto"/>
            <w:right w:val="none" w:sz="0" w:space="0" w:color="auto"/>
          </w:divBdr>
        </w:div>
        <w:div w:id="1451049329">
          <w:marLeft w:val="0"/>
          <w:marRight w:val="0"/>
          <w:marTop w:val="40"/>
          <w:marBottom w:val="40"/>
          <w:divBdr>
            <w:top w:val="none" w:sz="0" w:space="0" w:color="auto"/>
            <w:left w:val="none" w:sz="0" w:space="0" w:color="auto"/>
            <w:bottom w:val="none" w:sz="0" w:space="0" w:color="auto"/>
            <w:right w:val="none" w:sz="0" w:space="0" w:color="auto"/>
          </w:divBdr>
        </w:div>
        <w:div w:id="1452551731">
          <w:marLeft w:val="0"/>
          <w:marRight w:val="0"/>
          <w:marTop w:val="40"/>
          <w:marBottom w:val="40"/>
          <w:divBdr>
            <w:top w:val="none" w:sz="0" w:space="0" w:color="auto"/>
            <w:left w:val="none" w:sz="0" w:space="0" w:color="auto"/>
            <w:bottom w:val="none" w:sz="0" w:space="0" w:color="auto"/>
            <w:right w:val="none" w:sz="0" w:space="0" w:color="auto"/>
          </w:divBdr>
        </w:div>
        <w:div w:id="1452701923">
          <w:marLeft w:val="0"/>
          <w:marRight w:val="0"/>
          <w:marTop w:val="40"/>
          <w:marBottom w:val="40"/>
          <w:divBdr>
            <w:top w:val="none" w:sz="0" w:space="0" w:color="auto"/>
            <w:left w:val="none" w:sz="0" w:space="0" w:color="auto"/>
            <w:bottom w:val="none" w:sz="0" w:space="0" w:color="auto"/>
            <w:right w:val="none" w:sz="0" w:space="0" w:color="auto"/>
          </w:divBdr>
        </w:div>
        <w:div w:id="1453549098">
          <w:marLeft w:val="0"/>
          <w:marRight w:val="0"/>
          <w:marTop w:val="40"/>
          <w:marBottom w:val="40"/>
          <w:divBdr>
            <w:top w:val="none" w:sz="0" w:space="0" w:color="auto"/>
            <w:left w:val="none" w:sz="0" w:space="0" w:color="auto"/>
            <w:bottom w:val="none" w:sz="0" w:space="0" w:color="auto"/>
            <w:right w:val="none" w:sz="0" w:space="0" w:color="auto"/>
          </w:divBdr>
        </w:div>
        <w:div w:id="1459178377">
          <w:marLeft w:val="0"/>
          <w:marRight w:val="0"/>
          <w:marTop w:val="0"/>
          <w:marBottom w:val="101"/>
          <w:divBdr>
            <w:top w:val="none" w:sz="0" w:space="0" w:color="auto"/>
            <w:left w:val="none" w:sz="0" w:space="0" w:color="auto"/>
            <w:bottom w:val="none" w:sz="0" w:space="0" w:color="auto"/>
            <w:right w:val="none" w:sz="0" w:space="0" w:color="auto"/>
          </w:divBdr>
        </w:div>
        <w:div w:id="1460495028">
          <w:marLeft w:val="0"/>
          <w:marRight w:val="0"/>
          <w:marTop w:val="0"/>
          <w:marBottom w:val="101"/>
          <w:divBdr>
            <w:top w:val="none" w:sz="0" w:space="0" w:color="auto"/>
            <w:left w:val="none" w:sz="0" w:space="0" w:color="auto"/>
            <w:bottom w:val="none" w:sz="0" w:space="0" w:color="auto"/>
            <w:right w:val="none" w:sz="0" w:space="0" w:color="auto"/>
          </w:divBdr>
        </w:div>
        <w:div w:id="1464421859">
          <w:marLeft w:val="0"/>
          <w:marRight w:val="0"/>
          <w:marTop w:val="0"/>
          <w:marBottom w:val="101"/>
          <w:divBdr>
            <w:top w:val="none" w:sz="0" w:space="0" w:color="auto"/>
            <w:left w:val="none" w:sz="0" w:space="0" w:color="auto"/>
            <w:bottom w:val="none" w:sz="0" w:space="0" w:color="auto"/>
            <w:right w:val="none" w:sz="0" w:space="0" w:color="auto"/>
          </w:divBdr>
        </w:div>
        <w:div w:id="1464542095">
          <w:marLeft w:val="0"/>
          <w:marRight w:val="0"/>
          <w:marTop w:val="0"/>
          <w:marBottom w:val="101"/>
          <w:divBdr>
            <w:top w:val="none" w:sz="0" w:space="0" w:color="auto"/>
            <w:left w:val="none" w:sz="0" w:space="0" w:color="auto"/>
            <w:bottom w:val="none" w:sz="0" w:space="0" w:color="auto"/>
            <w:right w:val="none" w:sz="0" w:space="0" w:color="auto"/>
          </w:divBdr>
        </w:div>
        <w:div w:id="1465923521">
          <w:marLeft w:val="0"/>
          <w:marRight w:val="0"/>
          <w:marTop w:val="0"/>
          <w:marBottom w:val="101"/>
          <w:divBdr>
            <w:top w:val="none" w:sz="0" w:space="0" w:color="auto"/>
            <w:left w:val="none" w:sz="0" w:space="0" w:color="auto"/>
            <w:bottom w:val="none" w:sz="0" w:space="0" w:color="auto"/>
            <w:right w:val="none" w:sz="0" w:space="0" w:color="auto"/>
          </w:divBdr>
        </w:div>
        <w:div w:id="1467044487">
          <w:marLeft w:val="1440"/>
          <w:marRight w:val="0"/>
          <w:marTop w:val="0"/>
          <w:marBottom w:val="101"/>
          <w:divBdr>
            <w:top w:val="none" w:sz="0" w:space="0" w:color="auto"/>
            <w:left w:val="none" w:sz="0" w:space="0" w:color="auto"/>
            <w:bottom w:val="none" w:sz="0" w:space="0" w:color="auto"/>
            <w:right w:val="none" w:sz="0" w:space="0" w:color="auto"/>
          </w:divBdr>
        </w:div>
        <w:div w:id="1467967449">
          <w:marLeft w:val="0"/>
          <w:marRight w:val="0"/>
          <w:marTop w:val="0"/>
          <w:marBottom w:val="101"/>
          <w:divBdr>
            <w:top w:val="none" w:sz="0" w:space="0" w:color="auto"/>
            <w:left w:val="none" w:sz="0" w:space="0" w:color="auto"/>
            <w:bottom w:val="none" w:sz="0" w:space="0" w:color="auto"/>
            <w:right w:val="none" w:sz="0" w:space="0" w:color="auto"/>
          </w:divBdr>
        </w:div>
        <w:div w:id="1468277129">
          <w:marLeft w:val="0"/>
          <w:marRight w:val="0"/>
          <w:marTop w:val="40"/>
          <w:marBottom w:val="40"/>
          <w:divBdr>
            <w:top w:val="none" w:sz="0" w:space="0" w:color="auto"/>
            <w:left w:val="none" w:sz="0" w:space="0" w:color="auto"/>
            <w:bottom w:val="none" w:sz="0" w:space="0" w:color="auto"/>
            <w:right w:val="none" w:sz="0" w:space="0" w:color="auto"/>
          </w:divBdr>
        </w:div>
        <w:div w:id="1469931612">
          <w:marLeft w:val="720"/>
          <w:marRight w:val="0"/>
          <w:marTop w:val="40"/>
          <w:marBottom w:val="40"/>
          <w:divBdr>
            <w:top w:val="none" w:sz="0" w:space="0" w:color="auto"/>
            <w:left w:val="none" w:sz="0" w:space="0" w:color="auto"/>
            <w:bottom w:val="none" w:sz="0" w:space="0" w:color="auto"/>
            <w:right w:val="none" w:sz="0" w:space="0" w:color="auto"/>
          </w:divBdr>
        </w:div>
        <w:div w:id="1471635072">
          <w:marLeft w:val="0"/>
          <w:marRight w:val="0"/>
          <w:marTop w:val="0"/>
          <w:marBottom w:val="101"/>
          <w:divBdr>
            <w:top w:val="none" w:sz="0" w:space="0" w:color="auto"/>
            <w:left w:val="none" w:sz="0" w:space="0" w:color="auto"/>
            <w:bottom w:val="none" w:sz="0" w:space="0" w:color="auto"/>
            <w:right w:val="none" w:sz="0" w:space="0" w:color="auto"/>
          </w:divBdr>
        </w:div>
        <w:div w:id="1474912018">
          <w:marLeft w:val="0"/>
          <w:marRight w:val="0"/>
          <w:marTop w:val="0"/>
          <w:marBottom w:val="101"/>
          <w:divBdr>
            <w:top w:val="none" w:sz="0" w:space="0" w:color="auto"/>
            <w:left w:val="none" w:sz="0" w:space="0" w:color="auto"/>
            <w:bottom w:val="none" w:sz="0" w:space="0" w:color="auto"/>
            <w:right w:val="none" w:sz="0" w:space="0" w:color="auto"/>
          </w:divBdr>
        </w:div>
        <w:div w:id="1475872996">
          <w:marLeft w:val="0"/>
          <w:marRight w:val="0"/>
          <w:marTop w:val="0"/>
          <w:marBottom w:val="101"/>
          <w:divBdr>
            <w:top w:val="none" w:sz="0" w:space="0" w:color="auto"/>
            <w:left w:val="none" w:sz="0" w:space="0" w:color="auto"/>
            <w:bottom w:val="none" w:sz="0" w:space="0" w:color="auto"/>
            <w:right w:val="none" w:sz="0" w:space="0" w:color="auto"/>
          </w:divBdr>
        </w:div>
        <w:div w:id="1476532798">
          <w:marLeft w:val="1440"/>
          <w:marRight w:val="0"/>
          <w:marTop w:val="0"/>
          <w:marBottom w:val="101"/>
          <w:divBdr>
            <w:top w:val="none" w:sz="0" w:space="0" w:color="auto"/>
            <w:left w:val="none" w:sz="0" w:space="0" w:color="auto"/>
            <w:bottom w:val="none" w:sz="0" w:space="0" w:color="auto"/>
            <w:right w:val="none" w:sz="0" w:space="0" w:color="auto"/>
          </w:divBdr>
        </w:div>
        <w:div w:id="1477143408">
          <w:marLeft w:val="0"/>
          <w:marRight w:val="0"/>
          <w:marTop w:val="0"/>
          <w:marBottom w:val="101"/>
          <w:divBdr>
            <w:top w:val="none" w:sz="0" w:space="0" w:color="auto"/>
            <w:left w:val="none" w:sz="0" w:space="0" w:color="auto"/>
            <w:bottom w:val="none" w:sz="0" w:space="0" w:color="auto"/>
            <w:right w:val="none" w:sz="0" w:space="0" w:color="auto"/>
          </w:divBdr>
        </w:div>
        <w:div w:id="1477607155">
          <w:marLeft w:val="1584"/>
          <w:marRight w:val="0"/>
          <w:marTop w:val="0"/>
          <w:marBottom w:val="101"/>
          <w:divBdr>
            <w:top w:val="none" w:sz="0" w:space="0" w:color="auto"/>
            <w:left w:val="none" w:sz="0" w:space="0" w:color="auto"/>
            <w:bottom w:val="none" w:sz="0" w:space="0" w:color="auto"/>
            <w:right w:val="none" w:sz="0" w:space="0" w:color="auto"/>
          </w:divBdr>
        </w:div>
        <w:div w:id="1478188290">
          <w:marLeft w:val="0"/>
          <w:marRight w:val="0"/>
          <w:marTop w:val="0"/>
          <w:marBottom w:val="101"/>
          <w:divBdr>
            <w:top w:val="none" w:sz="0" w:space="0" w:color="auto"/>
            <w:left w:val="none" w:sz="0" w:space="0" w:color="auto"/>
            <w:bottom w:val="none" w:sz="0" w:space="0" w:color="auto"/>
            <w:right w:val="none" w:sz="0" w:space="0" w:color="auto"/>
          </w:divBdr>
        </w:div>
        <w:div w:id="1480269707">
          <w:marLeft w:val="0"/>
          <w:marRight w:val="0"/>
          <w:marTop w:val="40"/>
          <w:marBottom w:val="40"/>
          <w:divBdr>
            <w:top w:val="none" w:sz="0" w:space="0" w:color="auto"/>
            <w:left w:val="none" w:sz="0" w:space="0" w:color="auto"/>
            <w:bottom w:val="none" w:sz="0" w:space="0" w:color="auto"/>
            <w:right w:val="none" w:sz="0" w:space="0" w:color="auto"/>
          </w:divBdr>
        </w:div>
        <w:div w:id="1490098511">
          <w:marLeft w:val="0"/>
          <w:marRight w:val="0"/>
          <w:marTop w:val="0"/>
          <w:marBottom w:val="84"/>
          <w:divBdr>
            <w:top w:val="none" w:sz="0" w:space="0" w:color="auto"/>
            <w:left w:val="none" w:sz="0" w:space="0" w:color="auto"/>
            <w:bottom w:val="none" w:sz="0" w:space="0" w:color="auto"/>
            <w:right w:val="none" w:sz="0" w:space="0" w:color="auto"/>
          </w:divBdr>
        </w:div>
        <w:div w:id="1490170245">
          <w:marLeft w:val="0"/>
          <w:marRight w:val="0"/>
          <w:marTop w:val="0"/>
          <w:marBottom w:val="101"/>
          <w:divBdr>
            <w:top w:val="none" w:sz="0" w:space="0" w:color="auto"/>
            <w:left w:val="none" w:sz="0" w:space="0" w:color="auto"/>
            <w:bottom w:val="none" w:sz="0" w:space="0" w:color="auto"/>
            <w:right w:val="none" w:sz="0" w:space="0" w:color="auto"/>
          </w:divBdr>
        </w:div>
        <w:div w:id="1492141408">
          <w:marLeft w:val="0"/>
          <w:marRight w:val="0"/>
          <w:marTop w:val="0"/>
          <w:marBottom w:val="101"/>
          <w:divBdr>
            <w:top w:val="none" w:sz="0" w:space="0" w:color="auto"/>
            <w:left w:val="none" w:sz="0" w:space="0" w:color="auto"/>
            <w:bottom w:val="none" w:sz="0" w:space="0" w:color="auto"/>
            <w:right w:val="none" w:sz="0" w:space="0" w:color="auto"/>
          </w:divBdr>
        </w:div>
        <w:div w:id="1492719037">
          <w:marLeft w:val="720"/>
          <w:marRight w:val="0"/>
          <w:marTop w:val="0"/>
          <w:marBottom w:val="94"/>
          <w:divBdr>
            <w:top w:val="none" w:sz="0" w:space="0" w:color="auto"/>
            <w:left w:val="none" w:sz="0" w:space="0" w:color="auto"/>
            <w:bottom w:val="none" w:sz="0" w:space="0" w:color="auto"/>
            <w:right w:val="none" w:sz="0" w:space="0" w:color="auto"/>
          </w:divBdr>
        </w:div>
        <w:div w:id="1495678769">
          <w:marLeft w:val="0"/>
          <w:marRight w:val="0"/>
          <w:marTop w:val="0"/>
          <w:marBottom w:val="101"/>
          <w:divBdr>
            <w:top w:val="none" w:sz="0" w:space="0" w:color="auto"/>
            <w:left w:val="none" w:sz="0" w:space="0" w:color="auto"/>
            <w:bottom w:val="none" w:sz="0" w:space="0" w:color="auto"/>
            <w:right w:val="none" w:sz="0" w:space="0" w:color="auto"/>
          </w:divBdr>
        </w:div>
        <w:div w:id="1496385455">
          <w:marLeft w:val="0"/>
          <w:marRight w:val="0"/>
          <w:marTop w:val="40"/>
          <w:marBottom w:val="40"/>
          <w:divBdr>
            <w:top w:val="none" w:sz="0" w:space="0" w:color="auto"/>
            <w:left w:val="none" w:sz="0" w:space="0" w:color="auto"/>
            <w:bottom w:val="none" w:sz="0" w:space="0" w:color="auto"/>
            <w:right w:val="none" w:sz="0" w:space="0" w:color="auto"/>
          </w:divBdr>
        </w:div>
        <w:div w:id="1507744040">
          <w:marLeft w:val="0"/>
          <w:marRight w:val="0"/>
          <w:marTop w:val="0"/>
          <w:marBottom w:val="101"/>
          <w:divBdr>
            <w:top w:val="none" w:sz="0" w:space="0" w:color="auto"/>
            <w:left w:val="none" w:sz="0" w:space="0" w:color="auto"/>
            <w:bottom w:val="none" w:sz="0" w:space="0" w:color="auto"/>
            <w:right w:val="none" w:sz="0" w:space="0" w:color="auto"/>
          </w:divBdr>
        </w:div>
        <w:div w:id="1512404978">
          <w:marLeft w:val="0"/>
          <w:marRight w:val="0"/>
          <w:marTop w:val="40"/>
          <w:marBottom w:val="40"/>
          <w:divBdr>
            <w:top w:val="none" w:sz="0" w:space="0" w:color="auto"/>
            <w:left w:val="none" w:sz="0" w:space="0" w:color="auto"/>
            <w:bottom w:val="none" w:sz="0" w:space="0" w:color="auto"/>
            <w:right w:val="none" w:sz="0" w:space="0" w:color="auto"/>
          </w:divBdr>
        </w:div>
        <w:div w:id="1513646408">
          <w:marLeft w:val="1584"/>
          <w:marRight w:val="0"/>
          <w:marTop w:val="0"/>
          <w:marBottom w:val="101"/>
          <w:divBdr>
            <w:top w:val="none" w:sz="0" w:space="0" w:color="auto"/>
            <w:left w:val="none" w:sz="0" w:space="0" w:color="auto"/>
            <w:bottom w:val="none" w:sz="0" w:space="0" w:color="auto"/>
            <w:right w:val="none" w:sz="0" w:space="0" w:color="auto"/>
          </w:divBdr>
        </w:div>
        <w:div w:id="1513766568">
          <w:marLeft w:val="0"/>
          <w:marRight w:val="0"/>
          <w:marTop w:val="0"/>
          <w:marBottom w:val="94"/>
          <w:divBdr>
            <w:top w:val="none" w:sz="0" w:space="0" w:color="auto"/>
            <w:left w:val="none" w:sz="0" w:space="0" w:color="auto"/>
            <w:bottom w:val="none" w:sz="0" w:space="0" w:color="auto"/>
            <w:right w:val="none" w:sz="0" w:space="0" w:color="auto"/>
          </w:divBdr>
        </w:div>
        <w:div w:id="1514227088">
          <w:marLeft w:val="0"/>
          <w:marRight w:val="0"/>
          <w:marTop w:val="40"/>
          <w:marBottom w:val="40"/>
          <w:divBdr>
            <w:top w:val="none" w:sz="0" w:space="0" w:color="auto"/>
            <w:left w:val="none" w:sz="0" w:space="0" w:color="auto"/>
            <w:bottom w:val="none" w:sz="0" w:space="0" w:color="auto"/>
            <w:right w:val="none" w:sz="0" w:space="0" w:color="auto"/>
          </w:divBdr>
        </w:div>
        <w:div w:id="1515807557">
          <w:marLeft w:val="360"/>
          <w:marRight w:val="0"/>
          <w:marTop w:val="40"/>
          <w:marBottom w:val="40"/>
          <w:divBdr>
            <w:top w:val="none" w:sz="0" w:space="0" w:color="auto"/>
            <w:left w:val="none" w:sz="0" w:space="0" w:color="auto"/>
            <w:bottom w:val="none" w:sz="0" w:space="0" w:color="auto"/>
            <w:right w:val="none" w:sz="0" w:space="0" w:color="auto"/>
          </w:divBdr>
        </w:div>
        <w:div w:id="1517231559">
          <w:marLeft w:val="0"/>
          <w:marRight w:val="0"/>
          <w:marTop w:val="0"/>
          <w:marBottom w:val="101"/>
          <w:divBdr>
            <w:top w:val="none" w:sz="0" w:space="0" w:color="auto"/>
            <w:left w:val="none" w:sz="0" w:space="0" w:color="auto"/>
            <w:bottom w:val="none" w:sz="0" w:space="0" w:color="auto"/>
            <w:right w:val="none" w:sz="0" w:space="0" w:color="auto"/>
          </w:divBdr>
        </w:div>
        <w:div w:id="1520001629">
          <w:marLeft w:val="720"/>
          <w:marRight w:val="0"/>
          <w:marTop w:val="0"/>
          <w:marBottom w:val="101"/>
          <w:divBdr>
            <w:top w:val="none" w:sz="0" w:space="0" w:color="auto"/>
            <w:left w:val="none" w:sz="0" w:space="0" w:color="auto"/>
            <w:bottom w:val="none" w:sz="0" w:space="0" w:color="auto"/>
            <w:right w:val="none" w:sz="0" w:space="0" w:color="auto"/>
          </w:divBdr>
        </w:div>
        <w:div w:id="1521504561">
          <w:marLeft w:val="0"/>
          <w:marRight w:val="0"/>
          <w:marTop w:val="0"/>
          <w:marBottom w:val="94"/>
          <w:divBdr>
            <w:top w:val="none" w:sz="0" w:space="0" w:color="auto"/>
            <w:left w:val="none" w:sz="0" w:space="0" w:color="auto"/>
            <w:bottom w:val="none" w:sz="0" w:space="0" w:color="auto"/>
            <w:right w:val="none" w:sz="0" w:space="0" w:color="auto"/>
          </w:divBdr>
        </w:div>
        <w:div w:id="1524710819">
          <w:marLeft w:val="0"/>
          <w:marRight w:val="0"/>
          <w:marTop w:val="40"/>
          <w:marBottom w:val="40"/>
          <w:divBdr>
            <w:top w:val="none" w:sz="0" w:space="0" w:color="auto"/>
            <w:left w:val="none" w:sz="0" w:space="0" w:color="auto"/>
            <w:bottom w:val="none" w:sz="0" w:space="0" w:color="auto"/>
            <w:right w:val="none" w:sz="0" w:space="0" w:color="auto"/>
          </w:divBdr>
        </w:div>
        <w:div w:id="1525316916">
          <w:marLeft w:val="0"/>
          <w:marRight w:val="0"/>
          <w:marTop w:val="0"/>
          <w:marBottom w:val="94"/>
          <w:divBdr>
            <w:top w:val="none" w:sz="0" w:space="0" w:color="auto"/>
            <w:left w:val="none" w:sz="0" w:space="0" w:color="auto"/>
            <w:bottom w:val="none" w:sz="0" w:space="0" w:color="auto"/>
            <w:right w:val="none" w:sz="0" w:space="0" w:color="auto"/>
          </w:divBdr>
        </w:div>
        <w:div w:id="1530143898">
          <w:marLeft w:val="1152"/>
          <w:marRight w:val="0"/>
          <w:marTop w:val="0"/>
          <w:marBottom w:val="101"/>
          <w:divBdr>
            <w:top w:val="none" w:sz="0" w:space="0" w:color="auto"/>
            <w:left w:val="none" w:sz="0" w:space="0" w:color="auto"/>
            <w:bottom w:val="none" w:sz="0" w:space="0" w:color="auto"/>
            <w:right w:val="none" w:sz="0" w:space="0" w:color="auto"/>
          </w:divBdr>
        </w:div>
        <w:div w:id="1533884356">
          <w:marLeft w:val="0"/>
          <w:marRight w:val="0"/>
          <w:marTop w:val="40"/>
          <w:marBottom w:val="40"/>
          <w:divBdr>
            <w:top w:val="none" w:sz="0" w:space="0" w:color="auto"/>
            <w:left w:val="none" w:sz="0" w:space="0" w:color="auto"/>
            <w:bottom w:val="none" w:sz="0" w:space="0" w:color="auto"/>
            <w:right w:val="none" w:sz="0" w:space="0" w:color="auto"/>
          </w:divBdr>
        </w:div>
        <w:div w:id="1534659096">
          <w:marLeft w:val="720"/>
          <w:marRight w:val="0"/>
          <w:marTop w:val="40"/>
          <w:marBottom w:val="40"/>
          <w:divBdr>
            <w:top w:val="none" w:sz="0" w:space="0" w:color="auto"/>
            <w:left w:val="none" w:sz="0" w:space="0" w:color="auto"/>
            <w:bottom w:val="none" w:sz="0" w:space="0" w:color="auto"/>
            <w:right w:val="none" w:sz="0" w:space="0" w:color="auto"/>
          </w:divBdr>
        </w:div>
        <w:div w:id="1538004406">
          <w:marLeft w:val="0"/>
          <w:marRight w:val="0"/>
          <w:marTop w:val="40"/>
          <w:marBottom w:val="40"/>
          <w:divBdr>
            <w:top w:val="none" w:sz="0" w:space="0" w:color="auto"/>
            <w:left w:val="none" w:sz="0" w:space="0" w:color="auto"/>
            <w:bottom w:val="none" w:sz="0" w:space="0" w:color="auto"/>
            <w:right w:val="none" w:sz="0" w:space="0" w:color="auto"/>
          </w:divBdr>
        </w:div>
        <w:div w:id="1538858376">
          <w:marLeft w:val="360"/>
          <w:marRight w:val="0"/>
          <w:marTop w:val="40"/>
          <w:marBottom w:val="40"/>
          <w:divBdr>
            <w:top w:val="none" w:sz="0" w:space="0" w:color="auto"/>
            <w:left w:val="none" w:sz="0" w:space="0" w:color="auto"/>
            <w:bottom w:val="none" w:sz="0" w:space="0" w:color="auto"/>
            <w:right w:val="none" w:sz="0" w:space="0" w:color="auto"/>
          </w:divBdr>
        </w:div>
        <w:div w:id="1540120565">
          <w:marLeft w:val="720"/>
          <w:marRight w:val="0"/>
          <w:marTop w:val="0"/>
          <w:marBottom w:val="101"/>
          <w:divBdr>
            <w:top w:val="none" w:sz="0" w:space="0" w:color="auto"/>
            <w:left w:val="none" w:sz="0" w:space="0" w:color="auto"/>
            <w:bottom w:val="none" w:sz="0" w:space="0" w:color="auto"/>
            <w:right w:val="none" w:sz="0" w:space="0" w:color="auto"/>
          </w:divBdr>
        </w:div>
        <w:div w:id="1548494616">
          <w:marLeft w:val="0"/>
          <w:marRight w:val="0"/>
          <w:marTop w:val="40"/>
          <w:marBottom w:val="40"/>
          <w:divBdr>
            <w:top w:val="none" w:sz="0" w:space="0" w:color="auto"/>
            <w:left w:val="none" w:sz="0" w:space="0" w:color="auto"/>
            <w:bottom w:val="none" w:sz="0" w:space="0" w:color="auto"/>
            <w:right w:val="none" w:sz="0" w:space="0" w:color="auto"/>
          </w:divBdr>
        </w:div>
        <w:div w:id="1549417575">
          <w:marLeft w:val="720"/>
          <w:marRight w:val="0"/>
          <w:marTop w:val="0"/>
          <w:marBottom w:val="101"/>
          <w:divBdr>
            <w:top w:val="none" w:sz="0" w:space="0" w:color="auto"/>
            <w:left w:val="none" w:sz="0" w:space="0" w:color="auto"/>
            <w:bottom w:val="none" w:sz="0" w:space="0" w:color="auto"/>
            <w:right w:val="none" w:sz="0" w:space="0" w:color="auto"/>
          </w:divBdr>
        </w:div>
        <w:div w:id="1552155752">
          <w:marLeft w:val="0"/>
          <w:marRight w:val="0"/>
          <w:marTop w:val="40"/>
          <w:marBottom w:val="40"/>
          <w:divBdr>
            <w:top w:val="none" w:sz="0" w:space="0" w:color="auto"/>
            <w:left w:val="none" w:sz="0" w:space="0" w:color="auto"/>
            <w:bottom w:val="none" w:sz="0" w:space="0" w:color="auto"/>
            <w:right w:val="none" w:sz="0" w:space="0" w:color="auto"/>
          </w:divBdr>
        </w:div>
        <w:div w:id="1559590176">
          <w:marLeft w:val="0"/>
          <w:marRight w:val="0"/>
          <w:marTop w:val="40"/>
          <w:marBottom w:val="40"/>
          <w:divBdr>
            <w:top w:val="none" w:sz="0" w:space="0" w:color="auto"/>
            <w:left w:val="none" w:sz="0" w:space="0" w:color="auto"/>
            <w:bottom w:val="none" w:sz="0" w:space="0" w:color="auto"/>
            <w:right w:val="none" w:sz="0" w:space="0" w:color="auto"/>
          </w:divBdr>
        </w:div>
        <w:div w:id="1560089640">
          <w:marLeft w:val="0"/>
          <w:marRight w:val="0"/>
          <w:marTop w:val="40"/>
          <w:marBottom w:val="40"/>
          <w:divBdr>
            <w:top w:val="none" w:sz="0" w:space="0" w:color="auto"/>
            <w:left w:val="none" w:sz="0" w:space="0" w:color="auto"/>
            <w:bottom w:val="none" w:sz="0" w:space="0" w:color="auto"/>
            <w:right w:val="none" w:sz="0" w:space="0" w:color="auto"/>
          </w:divBdr>
        </w:div>
        <w:div w:id="1567688751">
          <w:marLeft w:val="720"/>
          <w:marRight w:val="0"/>
          <w:marTop w:val="0"/>
          <w:marBottom w:val="101"/>
          <w:divBdr>
            <w:top w:val="none" w:sz="0" w:space="0" w:color="auto"/>
            <w:left w:val="none" w:sz="0" w:space="0" w:color="auto"/>
            <w:bottom w:val="none" w:sz="0" w:space="0" w:color="auto"/>
            <w:right w:val="none" w:sz="0" w:space="0" w:color="auto"/>
          </w:divBdr>
        </w:div>
        <w:div w:id="1573930141">
          <w:marLeft w:val="0"/>
          <w:marRight w:val="0"/>
          <w:marTop w:val="40"/>
          <w:marBottom w:val="40"/>
          <w:divBdr>
            <w:top w:val="none" w:sz="0" w:space="0" w:color="auto"/>
            <w:left w:val="none" w:sz="0" w:space="0" w:color="auto"/>
            <w:bottom w:val="none" w:sz="0" w:space="0" w:color="auto"/>
            <w:right w:val="none" w:sz="0" w:space="0" w:color="auto"/>
          </w:divBdr>
        </w:div>
        <w:div w:id="1576477201">
          <w:marLeft w:val="0"/>
          <w:marRight w:val="0"/>
          <w:marTop w:val="0"/>
          <w:marBottom w:val="94"/>
          <w:divBdr>
            <w:top w:val="none" w:sz="0" w:space="0" w:color="auto"/>
            <w:left w:val="none" w:sz="0" w:space="0" w:color="auto"/>
            <w:bottom w:val="none" w:sz="0" w:space="0" w:color="auto"/>
            <w:right w:val="none" w:sz="0" w:space="0" w:color="auto"/>
          </w:divBdr>
        </w:div>
        <w:div w:id="1589998685">
          <w:marLeft w:val="720"/>
          <w:marRight w:val="0"/>
          <w:marTop w:val="0"/>
          <w:marBottom w:val="101"/>
          <w:divBdr>
            <w:top w:val="none" w:sz="0" w:space="0" w:color="auto"/>
            <w:left w:val="none" w:sz="0" w:space="0" w:color="auto"/>
            <w:bottom w:val="none" w:sz="0" w:space="0" w:color="auto"/>
            <w:right w:val="none" w:sz="0" w:space="0" w:color="auto"/>
          </w:divBdr>
        </w:div>
        <w:div w:id="1595357915">
          <w:marLeft w:val="720"/>
          <w:marRight w:val="0"/>
          <w:marTop w:val="0"/>
          <w:marBottom w:val="101"/>
          <w:divBdr>
            <w:top w:val="none" w:sz="0" w:space="0" w:color="auto"/>
            <w:left w:val="none" w:sz="0" w:space="0" w:color="auto"/>
            <w:bottom w:val="none" w:sz="0" w:space="0" w:color="auto"/>
            <w:right w:val="none" w:sz="0" w:space="0" w:color="auto"/>
          </w:divBdr>
        </w:div>
        <w:div w:id="1598903443">
          <w:marLeft w:val="0"/>
          <w:marRight w:val="0"/>
          <w:marTop w:val="40"/>
          <w:marBottom w:val="40"/>
          <w:divBdr>
            <w:top w:val="none" w:sz="0" w:space="0" w:color="auto"/>
            <w:left w:val="none" w:sz="0" w:space="0" w:color="auto"/>
            <w:bottom w:val="none" w:sz="0" w:space="0" w:color="auto"/>
            <w:right w:val="none" w:sz="0" w:space="0" w:color="auto"/>
          </w:divBdr>
        </w:div>
        <w:div w:id="1601791596">
          <w:marLeft w:val="0"/>
          <w:marRight w:val="0"/>
          <w:marTop w:val="0"/>
          <w:marBottom w:val="101"/>
          <w:divBdr>
            <w:top w:val="none" w:sz="0" w:space="0" w:color="auto"/>
            <w:left w:val="none" w:sz="0" w:space="0" w:color="auto"/>
            <w:bottom w:val="none" w:sz="0" w:space="0" w:color="auto"/>
            <w:right w:val="none" w:sz="0" w:space="0" w:color="auto"/>
          </w:divBdr>
        </w:div>
        <w:div w:id="1611275524">
          <w:marLeft w:val="0"/>
          <w:marRight w:val="0"/>
          <w:marTop w:val="40"/>
          <w:marBottom w:val="40"/>
          <w:divBdr>
            <w:top w:val="none" w:sz="0" w:space="0" w:color="auto"/>
            <w:left w:val="none" w:sz="0" w:space="0" w:color="auto"/>
            <w:bottom w:val="none" w:sz="0" w:space="0" w:color="auto"/>
            <w:right w:val="none" w:sz="0" w:space="0" w:color="auto"/>
          </w:divBdr>
        </w:div>
        <w:div w:id="1616139333">
          <w:marLeft w:val="0"/>
          <w:marRight w:val="0"/>
          <w:marTop w:val="40"/>
          <w:marBottom w:val="40"/>
          <w:divBdr>
            <w:top w:val="none" w:sz="0" w:space="0" w:color="auto"/>
            <w:left w:val="none" w:sz="0" w:space="0" w:color="auto"/>
            <w:bottom w:val="none" w:sz="0" w:space="0" w:color="auto"/>
            <w:right w:val="none" w:sz="0" w:space="0" w:color="auto"/>
          </w:divBdr>
        </w:div>
        <w:div w:id="1616253291">
          <w:marLeft w:val="1008"/>
          <w:marRight w:val="0"/>
          <w:marTop w:val="0"/>
          <w:marBottom w:val="101"/>
          <w:divBdr>
            <w:top w:val="none" w:sz="0" w:space="0" w:color="auto"/>
            <w:left w:val="none" w:sz="0" w:space="0" w:color="auto"/>
            <w:bottom w:val="none" w:sz="0" w:space="0" w:color="auto"/>
            <w:right w:val="none" w:sz="0" w:space="0" w:color="auto"/>
          </w:divBdr>
        </w:div>
        <w:div w:id="1616905400">
          <w:marLeft w:val="0"/>
          <w:marRight w:val="0"/>
          <w:marTop w:val="0"/>
          <w:marBottom w:val="101"/>
          <w:divBdr>
            <w:top w:val="none" w:sz="0" w:space="0" w:color="auto"/>
            <w:left w:val="none" w:sz="0" w:space="0" w:color="auto"/>
            <w:bottom w:val="none" w:sz="0" w:space="0" w:color="auto"/>
            <w:right w:val="none" w:sz="0" w:space="0" w:color="auto"/>
          </w:divBdr>
        </w:div>
        <w:div w:id="1620136623">
          <w:marLeft w:val="0"/>
          <w:marRight w:val="0"/>
          <w:marTop w:val="0"/>
          <w:marBottom w:val="101"/>
          <w:divBdr>
            <w:top w:val="none" w:sz="0" w:space="0" w:color="auto"/>
            <w:left w:val="none" w:sz="0" w:space="0" w:color="auto"/>
            <w:bottom w:val="none" w:sz="0" w:space="0" w:color="auto"/>
            <w:right w:val="none" w:sz="0" w:space="0" w:color="auto"/>
          </w:divBdr>
        </w:div>
        <w:div w:id="1620913204">
          <w:marLeft w:val="720"/>
          <w:marRight w:val="0"/>
          <w:marTop w:val="0"/>
          <w:marBottom w:val="101"/>
          <w:divBdr>
            <w:top w:val="none" w:sz="0" w:space="0" w:color="auto"/>
            <w:left w:val="none" w:sz="0" w:space="0" w:color="auto"/>
            <w:bottom w:val="none" w:sz="0" w:space="0" w:color="auto"/>
            <w:right w:val="none" w:sz="0" w:space="0" w:color="auto"/>
          </w:divBdr>
        </w:div>
        <w:div w:id="1624578547">
          <w:marLeft w:val="0"/>
          <w:marRight w:val="0"/>
          <w:marTop w:val="0"/>
          <w:marBottom w:val="101"/>
          <w:divBdr>
            <w:top w:val="none" w:sz="0" w:space="0" w:color="auto"/>
            <w:left w:val="none" w:sz="0" w:space="0" w:color="auto"/>
            <w:bottom w:val="none" w:sz="0" w:space="0" w:color="auto"/>
            <w:right w:val="none" w:sz="0" w:space="0" w:color="auto"/>
          </w:divBdr>
        </w:div>
        <w:div w:id="1625883356">
          <w:marLeft w:val="0"/>
          <w:marRight w:val="0"/>
          <w:marTop w:val="0"/>
          <w:marBottom w:val="101"/>
          <w:divBdr>
            <w:top w:val="none" w:sz="0" w:space="0" w:color="auto"/>
            <w:left w:val="none" w:sz="0" w:space="0" w:color="auto"/>
            <w:bottom w:val="none" w:sz="0" w:space="0" w:color="auto"/>
            <w:right w:val="none" w:sz="0" w:space="0" w:color="auto"/>
          </w:divBdr>
        </w:div>
        <w:div w:id="1626082915">
          <w:marLeft w:val="0"/>
          <w:marRight w:val="0"/>
          <w:marTop w:val="40"/>
          <w:marBottom w:val="40"/>
          <w:divBdr>
            <w:top w:val="none" w:sz="0" w:space="0" w:color="auto"/>
            <w:left w:val="none" w:sz="0" w:space="0" w:color="auto"/>
            <w:bottom w:val="none" w:sz="0" w:space="0" w:color="auto"/>
            <w:right w:val="none" w:sz="0" w:space="0" w:color="auto"/>
          </w:divBdr>
        </w:div>
        <w:div w:id="1626233475">
          <w:marLeft w:val="1152"/>
          <w:marRight w:val="0"/>
          <w:marTop w:val="0"/>
          <w:marBottom w:val="84"/>
          <w:divBdr>
            <w:top w:val="none" w:sz="0" w:space="0" w:color="auto"/>
            <w:left w:val="none" w:sz="0" w:space="0" w:color="auto"/>
            <w:bottom w:val="none" w:sz="0" w:space="0" w:color="auto"/>
            <w:right w:val="none" w:sz="0" w:space="0" w:color="auto"/>
          </w:divBdr>
        </w:div>
        <w:div w:id="1631474952">
          <w:marLeft w:val="720"/>
          <w:marRight w:val="0"/>
          <w:marTop w:val="0"/>
          <w:marBottom w:val="96"/>
          <w:divBdr>
            <w:top w:val="none" w:sz="0" w:space="0" w:color="auto"/>
            <w:left w:val="none" w:sz="0" w:space="0" w:color="auto"/>
            <w:bottom w:val="none" w:sz="0" w:space="0" w:color="auto"/>
            <w:right w:val="none" w:sz="0" w:space="0" w:color="auto"/>
          </w:divBdr>
        </w:div>
        <w:div w:id="1631787151">
          <w:marLeft w:val="0"/>
          <w:marRight w:val="0"/>
          <w:marTop w:val="0"/>
          <w:marBottom w:val="96"/>
          <w:divBdr>
            <w:top w:val="none" w:sz="0" w:space="0" w:color="auto"/>
            <w:left w:val="none" w:sz="0" w:space="0" w:color="auto"/>
            <w:bottom w:val="none" w:sz="0" w:space="0" w:color="auto"/>
            <w:right w:val="none" w:sz="0" w:space="0" w:color="auto"/>
          </w:divBdr>
        </w:div>
        <w:div w:id="1632324335">
          <w:marLeft w:val="0"/>
          <w:marRight w:val="0"/>
          <w:marTop w:val="0"/>
          <w:marBottom w:val="101"/>
          <w:divBdr>
            <w:top w:val="none" w:sz="0" w:space="0" w:color="auto"/>
            <w:left w:val="none" w:sz="0" w:space="0" w:color="auto"/>
            <w:bottom w:val="none" w:sz="0" w:space="0" w:color="auto"/>
            <w:right w:val="none" w:sz="0" w:space="0" w:color="auto"/>
          </w:divBdr>
        </w:div>
        <w:div w:id="1632637564">
          <w:marLeft w:val="0"/>
          <w:marRight w:val="0"/>
          <w:marTop w:val="40"/>
          <w:marBottom w:val="40"/>
          <w:divBdr>
            <w:top w:val="none" w:sz="0" w:space="0" w:color="auto"/>
            <w:left w:val="none" w:sz="0" w:space="0" w:color="auto"/>
            <w:bottom w:val="none" w:sz="0" w:space="0" w:color="auto"/>
            <w:right w:val="none" w:sz="0" w:space="0" w:color="auto"/>
          </w:divBdr>
        </w:div>
        <w:div w:id="1634752809">
          <w:marLeft w:val="0"/>
          <w:marRight w:val="0"/>
          <w:marTop w:val="40"/>
          <w:marBottom w:val="40"/>
          <w:divBdr>
            <w:top w:val="none" w:sz="0" w:space="0" w:color="auto"/>
            <w:left w:val="none" w:sz="0" w:space="0" w:color="auto"/>
            <w:bottom w:val="none" w:sz="0" w:space="0" w:color="auto"/>
            <w:right w:val="none" w:sz="0" w:space="0" w:color="auto"/>
          </w:divBdr>
        </w:div>
        <w:div w:id="1636182229">
          <w:marLeft w:val="720"/>
          <w:marRight w:val="0"/>
          <w:marTop w:val="0"/>
          <w:marBottom w:val="84"/>
          <w:divBdr>
            <w:top w:val="none" w:sz="0" w:space="0" w:color="auto"/>
            <w:left w:val="none" w:sz="0" w:space="0" w:color="auto"/>
            <w:bottom w:val="none" w:sz="0" w:space="0" w:color="auto"/>
            <w:right w:val="none" w:sz="0" w:space="0" w:color="auto"/>
          </w:divBdr>
        </w:div>
        <w:div w:id="1637027688">
          <w:marLeft w:val="720"/>
          <w:marRight w:val="0"/>
          <w:marTop w:val="0"/>
          <w:marBottom w:val="101"/>
          <w:divBdr>
            <w:top w:val="none" w:sz="0" w:space="0" w:color="auto"/>
            <w:left w:val="none" w:sz="0" w:space="0" w:color="auto"/>
            <w:bottom w:val="none" w:sz="0" w:space="0" w:color="auto"/>
            <w:right w:val="none" w:sz="0" w:space="0" w:color="auto"/>
          </w:divBdr>
        </w:div>
        <w:div w:id="1641112660">
          <w:marLeft w:val="0"/>
          <w:marRight w:val="0"/>
          <w:marTop w:val="0"/>
          <w:marBottom w:val="101"/>
          <w:divBdr>
            <w:top w:val="none" w:sz="0" w:space="0" w:color="auto"/>
            <w:left w:val="none" w:sz="0" w:space="0" w:color="auto"/>
            <w:bottom w:val="none" w:sz="0" w:space="0" w:color="auto"/>
            <w:right w:val="none" w:sz="0" w:space="0" w:color="auto"/>
          </w:divBdr>
        </w:div>
        <w:div w:id="1649020119">
          <w:marLeft w:val="0"/>
          <w:marRight w:val="0"/>
          <w:marTop w:val="0"/>
          <w:marBottom w:val="101"/>
          <w:divBdr>
            <w:top w:val="none" w:sz="0" w:space="0" w:color="auto"/>
            <w:left w:val="none" w:sz="0" w:space="0" w:color="auto"/>
            <w:bottom w:val="none" w:sz="0" w:space="0" w:color="auto"/>
            <w:right w:val="none" w:sz="0" w:space="0" w:color="auto"/>
          </w:divBdr>
        </w:div>
        <w:div w:id="1650789151">
          <w:marLeft w:val="0"/>
          <w:marRight w:val="0"/>
          <w:marTop w:val="40"/>
          <w:marBottom w:val="40"/>
          <w:divBdr>
            <w:top w:val="none" w:sz="0" w:space="0" w:color="auto"/>
            <w:left w:val="none" w:sz="0" w:space="0" w:color="auto"/>
            <w:bottom w:val="none" w:sz="0" w:space="0" w:color="auto"/>
            <w:right w:val="none" w:sz="0" w:space="0" w:color="auto"/>
          </w:divBdr>
        </w:div>
        <w:div w:id="1654722220">
          <w:marLeft w:val="0"/>
          <w:marRight w:val="0"/>
          <w:marTop w:val="40"/>
          <w:marBottom w:val="40"/>
          <w:divBdr>
            <w:top w:val="none" w:sz="0" w:space="0" w:color="auto"/>
            <w:left w:val="none" w:sz="0" w:space="0" w:color="auto"/>
            <w:bottom w:val="none" w:sz="0" w:space="0" w:color="auto"/>
            <w:right w:val="none" w:sz="0" w:space="0" w:color="auto"/>
          </w:divBdr>
        </w:div>
        <w:div w:id="1659650601">
          <w:marLeft w:val="720"/>
          <w:marRight w:val="0"/>
          <w:marTop w:val="40"/>
          <w:marBottom w:val="40"/>
          <w:divBdr>
            <w:top w:val="none" w:sz="0" w:space="0" w:color="auto"/>
            <w:left w:val="none" w:sz="0" w:space="0" w:color="auto"/>
            <w:bottom w:val="none" w:sz="0" w:space="0" w:color="auto"/>
            <w:right w:val="none" w:sz="0" w:space="0" w:color="auto"/>
          </w:divBdr>
        </w:div>
        <w:div w:id="1660302525">
          <w:marLeft w:val="0"/>
          <w:marRight w:val="0"/>
          <w:marTop w:val="0"/>
          <w:marBottom w:val="101"/>
          <w:divBdr>
            <w:top w:val="none" w:sz="0" w:space="0" w:color="auto"/>
            <w:left w:val="none" w:sz="0" w:space="0" w:color="auto"/>
            <w:bottom w:val="none" w:sz="0" w:space="0" w:color="auto"/>
            <w:right w:val="none" w:sz="0" w:space="0" w:color="auto"/>
          </w:divBdr>
        </w:div>
        <w:div w:id="1661151302">
          <w:marLeft w:val="0"/>
          <w:marRight w:val="0"/>
          <w:marTop w:val="101"/>
          <w:marBottom w:val="101"/>
          <w:divBdr>
            <w:top w:val="none" w:sz="0" w:space="0" w:color="auto"/>
            <w:left w:val="none" w:sz="0" w:space="0" w:color="auto"/>
            <w:bottom w:val="none" w:sz="0" w:space="0" w:color="auto"/>
            <w:right w:val="none" w:sz="0" w:space="0" w:color="auto"/>
          </w:divBdr>
        </w:div>
        <w:div w:id="1661275742">
          <w:marLeft w:val="0"/>
          <w:marRight w:val="0"/>
          <w:marTop w:val="0"/>
          <w:marBottom w:val="101"/>
          <w:divBdr>
            <w:top w:val="none" w:sz="0" w:space="0" w:color="auto"/>
            <w:left w:val="none" w:sz="0" w:space="0" w:color="auto"/>
            <w:bottom w:val="none" w:sz="0" w:space="0" w:color="auto"/>
            <w:right w:val="none" w:sz="0" w:space="0" w:color="auto"/>
          </w:divBdr>
        </w:div>
        <w:div w:id="1674068559">
          <w:marLeft w:val="360"/>
          <w:marRight w:val="0"/>
          <w:marTop w:val="40"/>
          <w:marBottom w:val="40"/>
          <w:divBdr>
            <w:top w:val="none" w:sz="0" w:space="0" w:color="auto"/>
            <w:left w:val="none" w:sz="0" w:space="0" w:color="auto"/>
            <w:bottom w:val="none" w:sz="0" w:space="0" w:color="auto"/>
            <w:right w:val="none" w:sz="0" w:space="0" w:color="auto"/>
          </w:divBdr>
        </w:div>
        <w:div w:id="1675381954">
          <w:marLeft w:val="0"/>
          <w:marRight w:val="0"/>
          <w:marTop w:val="40"/>
          <w:marBottom w:val="40"/>
          <w:divBdr>
            <w:top w:val="none" w:sz="0" w:space="0" w:color="auto"/>
            <w:left w:val="none" w:sz="0" w:space="0" w:color="auto"/>
            <w:bottom w:val="none" w:sz="0" w:space="0" w:color="auto"/>
            <w:right w:val="none" w:sz="0" w:space="0" w:color="auto"/>
          </w:divBdr>
        </w:div>
        <w:div w:id="1675692103">
          <w:marLeft w:val="0"/>
          <w:marRight w:val="0"/>
          <w:marTop w:val="40"/>
          <w:marBottom w:val="40"/>
          <w:divBdr>
            <w:top w:val="none" w:sz="0" w:space="0" w:color="auto"/>
            <w:left w:val="none" w:sz="0" w:space="0" w:color="auto"/>
            <w:bottom w:val="none" w:sz="0" w:space="0" w:color="auto"/>
            <w:right w:val="none" w:sz="0" w:space="0" w:color="auto"/>
          </w:divBdr>
        </w:div>
        <w:div w:id="1681856551">
          <w:marLeft w:val="0"/>
          <w:marRight w:val="0"/>
          <w:marTop w:val="0"/>
          <w:marBottom w:val="96"/>
          <w:divBdr>
            <w:top w:val="none" w:sz="0" w:space="0" w:color="auto"/>
            <w:left w:val="none" w:sz="0" w:space="0" w:color="auto"/>
            <w:bottom w:val="none" w:sz="0" w:space="0" w:color="auto"/>
            <w:right w:val="none" w:sz="0" w:space="0" w:color="auto"/>
          </w:divBdr>
        </w:div>
        <w:div w:id="1682119835">
          <w:marLeft w:val="0"/>
          <w:marRight w:val="0"/>
          <w:marTop w:val="0"/>
          <w:marBottom w:val="94"/>
          <w:divBdr>
            <w:top w:val="none" w:sz="0" w:space="0" w:color="auto"/>
            <w:left w:val="none" w:sz="0" w:space="0" w:color="auto"/>
            <w:bottom w:val="none" w:sz="0" w:space="0" w:color="auto"/>
            <w:right w:val="none" w:sz="0" w:space="0" w:color="auto"/>
          </w:divBdr>
        </w:div>
        <w:div w:id="1682245217">
          <w:marLeft w:val="0"/>
          <w:marRight w:val="0"/>
          <w:marTop w:val="0"/>
          <w:marBottom w:val="101"/>
          <w:divBdr>
            <w:top w:val="none" w:sz="0" w:space="0" w:color="auto"/>
            <w:left w:val="none" w:sz="0" w:space="0" w:color="auto"/>
            <w:bottom w:val="none" w:sz="0" w:space="0" w:color="auto"/>
            <w:right w:val="none" w:sz="0" w:space="0" w:color="auto"/>
          </w:divBdr>
        </w:div>
        <w:div w:id="1684473712">
          <w:marLeft w:val="0"/>
          <w:marRight w:val="0"/>
          <w:marTop w:val="0"/>
          <w:marBottom w:val="101"/>
          <w:divBdr>
            <w:top w:val="none" w:sz="0" w:space="0" w:color="auto"/>
            <w:left w:val="none" w:sz="0" w:space="0" w:color="auto"/>
            <w:bottom w:val="none" w:sz="0" w:space="0" w:color="auto"/>
            <w:right w:val="none" w:sz="0" w:space="0" w:color="auto"/>
          </w:divBdr>
        </w:div>
        <w:div w:id="1698045677">
          <w:marLeft w:val="0"/>
          <w:marRight w:val="0"/>
          <w:marTop w:val="0"/>
          <w:marBottom w:val="96"/>
          <w:divBdr>
            <w:top w:val="none" w:sz="0" w:space="0" w:color="auto"/>
            <w:left w:val="none" w:sz="0" w:space="0" w:color="auto"/>
            <w:bottom w:val="none" w:sz="0" w:space="0" w:color="auto"/>
            <w:right w:val="none" w:sz="0" w:space="0" w:color="auto"/>
          </w:divBdr>
        </w:div>
        <w:div w:id="1698115382">
          <w:marLeft w:val="0"/>
          <w:marRight w:val="0"/>
          <w:marTop w:val="0"/>
          <w:marBottom w:val="101"/>
          <w:divBdr>
            <w:top w:val="none" w:sz="0" w:space="0" w:color="auto"/>
            <w:left w:val="none" w:sz="0" w:space="0" w:color="auto"/>
            <w:bottom w:val="none" w:sz="0" w:space="0" w:color="auto"/>
            <w:right w:val="none" w:sz="0" w:space="0" w:color="auto"/>
          </w:divBdr>
        </w:div>
        <w:div w:id="1699965398">
          <w:marLeft w:val="0"/>
          <w:marRight w:val="0"/>
          <w:marTop w:val="40"/>
          <w:marBottom w:val="40"/>
          <w:divBdr>
            <w:top w:val="none" w:sz="0" w:space="0" w:color="auto"/>
            <w:left w:val="none" w:sz="0" w:space="0" w:color="auto"/>
            <w:bottom w:val="none" w:sz="0" w:space="0" w:color="auto"/>
            <w:right w:val="none" w:sz="0" w:space="0" w:color="auto"/>
          </w:divBdr>
        </w:div>
        <w:div w:id="1700929384">
          <w:marLeft w:val="0"/>
          <w:marRight w:val="0"/>
          <w:marTop w:val="40"/>
          <w:marBottom w:val="40"/>
          <w:divBdr>
            <w:top w:val="none" w:sz="0" w:space="0" w:color="auto"/>
            <w:left w:val="none" w:sz="0" w:space="0" w:color="auto"/>
            <w:bottom w:val="none" w:sz="0" w:space="0" w:color="auto"/>
            <w:right w:val="none" w:sz="0" w:space="0" w:color="auto"/>
          </w:divBdr>
        </w:div>
        <w:div w:id="1701541376">
          <w:marLeft w:val="720"/>
          <w:marRight w:val="0"/>
          <w:marTop w:val="0"/>
          <w:marBottom w:val="101"/>
          <w:divBdr>
            <w:top w:val="none" w:sz="0" w:space="0" w:color="auto"/>
            <w:left w:val="none" w:sz="0" w:space="0" w:color="auto"/>
            <w:bottom w:val="none" w:sz="0" w:space="0" w:color="auto"/>
            <w:right w:val="none" w:sz="0" w:space="0" w:color="auto"/>
          </w:divBdr>
        </w:div>
        <w:div w:id="1705401005">
          <w:marLeft w:val="720"/>
          <w:marRight w:val="0"/>
          <w:marTop w:val="40"/>
          <w:marBottom w:val="40"/>
          <w:divBdr>
            <w:top w:val="none" w:sz="0" w:space="0" w:color="auto"/>
            <w:left w:val="none" w:sz="0" w:space="0" w:color="auto"/>
            <w:bottom w:val="none" w:sz="0" w:space="0" w:color="auto"/>
            <w:right w:val="none" w:sz="0" w:space="0" w:color="auto"/>
          </w:divBdr>
        </w:div>
        <w:div w:id="1708793179">
          <w:marLeft w:val="0"/>
          <w:marRight w:val="0"/>
          <w:marTop w:val="0"/>
          <w:marBottom w:val="101"/>
          <w:divBdr>
            <w:top w:val="none" w:sz="0" w:space="0" w:color="auto"/>
            <w:left w:val="none" w:sz="0" w:space="0" w:color="auto"/>
            <w:bottom w:val="none" w:sz="0" w:space="0" w:color="auto"/>
            <w:right w:val="none" w:sz="0" w:space="0" w:color="auto"/>
          </w:divBdr>
        </w:div>
        <w:div w:id="1710448042">
          <w:marLeft w:val="0"/>
          <w:marRight w:val="0"/>
          <w:marTop w:val="0"/>
          <w:marBottom w:val="101"/>
          <w:divBdr>
            <w:top w:val="none" w:sz="0" w:space="0" w:color="auto"/>
            <w:left w:val="none" w:sz="0" w:space="0" w:color="auto"/>
            <w:bottom w:val="none" w:sz="0" w:space="0" w:color="auto"/>
            <w:right w:val="none" w:sz="0" w:space="0" w:color="auto"/>
          </w:divBdr>
        </w:div>
        <w:div w:id="1710568272">
          <w:marLeft w:val="0"/>
          <w:marRight w:val="0"/>
          <w:marTop w:val="40"/>
          <w:marBottom w:val="40"/>
          <w:divBdr>
            <w:top w:val="none" w:sz="0" w:space="0" w:color="auto"/>
            <w:left w:val="none" w:sz="0" w:space="0" w:color="auto"/>
            <w:bottom w:val="none" w:sz="0" w:space="0" w:color="auto"/>
            <w:right w:val="none" w:sz="0" w:space="0" w:color="auto"/>
          </w:divBdr>
        </w:div>
        <w:div w:id="1716998592">
          <w:marLeft w:val="720"/>
          <w:marRight w:val="0"/>
          <w:marTop w:val="0"/>
          <w:marBottom w:val="96"/>
          <w:divBdr>
            <w:top w:val="none" w:sz="0" w:space="0" w:color="auto"/>
            <w:left w:val="none" w:sz="0" w:space="0" w:color="auto"/>
            <w:bottom w:val="none" w:sz="0" w:space="0" w:color="auto"/>
            <w:right w:val="none" w:sz="0" w:space="0" w:color="auto"/>
          </w:divBdr>
        </w:div>
        <w:div w:id="1717464668">
          <w:marLeft w:val="0"/>
          <w:marRight w:val="0"/>
          <w:marTop w:val="0"/>
          <w:marBottom w:val="94"/>
          <w:divBdr>
            <w:top w:val="none" w:sz="0" w:space="0" w:color="auto"/>
            <w:left w:val="none" w:sz="0" w:space="0" w:color="auto"/>
            <w:bottom w:val="none" w:sz="0" w:space="0" w:color="auto"/>
            <w:right w:val="none" w:sz="0" w:space="0" w:color="auto"/>
          </w:divBdr>
        </w:div>
        <w:div w:id="1724983747">
          <w:marLeft w:val="0"/>
          <w:marRight w:val="0"/>
          <w:marTop w:val="40"/>
          <w:marBottom w:val="40"/>
          <w:divBdr>
            <w:top w:val="none" w:sz="0" w:space="0" w:color="auto"/>
            <w:left w:val="none" w:sz="0" w:space="0" w:color="auto"/>
            <w:bottom w:val="none" w:sz="0" w:space="0" w:color="auto"/>
            <w:right w:val="none" w:sz="0" w:space="0" w:color="auto"/>
          </w:divBdr>
        </w:div>
        <w:div w:id="1739983002">
          <w:marLeft w:val="0"/>
          <w:marRight w:val="0"/>
          <w:marTop w:val="40"/>
          <w:marBottom w:val="40"/>
          <w:divBdr>
            <w:top w:val="none" w:sz="0" w:space="0" w:color="auto"/>
            <w:left w:val="none" w:sz="0" w:space="0" w:color="auto"/>
            <w:bottom w:val="none" w:sz="0" w:space="0" w:color="auto"/>
            <w:right w:val="none" w:sz="0" w:space="0" w:color="auto"/>
          </w:divBdr>
        </w:div>
        <w:div w:id="1742218288">
          <w:marLeft w:val="0"/>
          <w:marRight w:val="0"/>
          <w:marTop w:val="0"/>
          <w:marBottom w:val="101"/>
          <w:divBdr>
            <w:top w:val="none" w:sz="0" w:space="0" w:color="auto"/>
            <w:left w:val="none" w:sz="0" w:space="0" w:color="auto"/>
            <w:bottom w:val="none" w:sz="0" w:space="0" w:color="auto"/>
            <w:right w:val="none" w:sz="0" w:space="0" w:color="auto"/>
          </w:divBdr>
        </w:div>
        <w:div w:id="1745488634">
          <w:marLeft w:val="0"/>
          <w:marRight w:val="0"/>
          <w:marTop w:val="0"/>
          <w:marBottom w:val="101"/>
          <w:divBdr>
            <w:top w:val="none" w:sz="0" w:space="0" w:color="auto"/>
            <w:left w:val="none" w:sz="0" w:space="0" w:color="auto"/>
            <w:bottom w:val="none" w:sz="0" w:space="0" w:color="auto"/>
            <w:right w:val="none" w:sz="0" w:space="0" w:color="auto"/>
          </w:divBdr>
        </w:div>
        <w:div w:id="1745562364">
          <w:marLeft w:val="0"/>
          <w:marRight w:val="0"/>
          <w:marTop w:val="40"/>
          <w:marBottom w:val="40"/>
          <w:divBdr>
            <w:top w:val="none" w:sz="0" w:space="0" w:color="auto"/>
            <w:left w:val="none" w:sz="0" w:space="0" w:color="auto"/>
            <w:bottom w:val="none" w:sz="0" w:space="0" w:color="auto"/>
            <w:right w:val="none" w:sz="0" w:space="0" w:color="auto"/>
          </w:divBdr>
        </w:div>
        <w:div w:id="1750078890">
          <w:marLeft w:val="720"/>
          <w:marRight w:val="0"/>
          <w:marTop w:val="40"/>
          <w:marBottom w:val="40"/>
          <w:divBdr>
            <w:top w:val="none" w:sz="0" w:space="0" w:color="auto"/>
            <w:left w:val="none" w:sz="0" w:space="0" w:color="auto"/>
            <w:bottom w:val="none" w:sz="0" w:space="0" w:color="auto"/>
            <w:right w:val="none" w:sz="0" w:space="0" w:color="auto"/>
          </w:divBdr>
        </w:div>
        <w:div w:id="1758750785">
          <w:marLeft w:val="0"/>
          <w:marRight w:val="0"/>
          <w:marTop w:val="0"/>
          <w:marBottom w:val="84"/>
          <w:divBdr>
            <w:top w:val="none" w:sz="0" w:space="0" w:color="auto"/>
            <w:left w:val="none" w:sz="0" w:space="0" w:color="auto"/>
            <w:bottom w:val="none" w:sz="0" w:space="0" w:color="auto"/>
            <w:right w:val="none" w:sz="0" w:space="0" w:color="auto"/>
          </w:divBdr>
        </w:div>
        <w:div w:id="1762722042">
          <w:marLeft w:val="0"/>
          <w:marRight w:val="0"/>
          <w:marTop w:val="40"/>
          <w:marBottom w:val="40"/>
          <w:divBdr>
            <w:top w:val="none" w:sz="0" w:space="0" w:color="auto"/>
            <w:left w:val="none" w:sz="0" w:space="0" w:color="auto"/>
            <w:bottom w:val="none" w:sz="0" w:space="0" w:color="auto"/>
            <w:right w:val="none" w:sz="0" w:space="0" w:color="auto"/>
          </w:divBdr>
        </w:div>
        <w:div w:id="1762993626">
          <w:marLeft w:val="720"/>
          <w:marRight w:val="0"/>
          <w:marTop w:val="0"/>
          <w:marBottom w:val="94"/>
          <w:divBdr>
            <w:top w:val="none" w:sz="0" w:space="0" w:color="auto"/>
            <w:left w:val="none" w:sz="0" w:space="0" w:color="auto"/>
            <w:bottom w:val="none" w:sz="0" w:space="0" w:color="auto"/>
            <w:right w:val="none" w:sz="0" w:space="0" w:color="auto"/>
          </w:divBdr>
        </w:div>
        <w:div w:id="1762994629">
          <w:marLeft w:val="0"/>
          <w:marRight w:val="0"/>
          <w:marTop w:val="40"/>
          <w:marBottom w:val="40"/>
          <w:divBdr>
            <w:top w:val="none" w:sz="0" w:space="0" w:color="auto"/>
            <w:left w:val="none" w:sz="0" w:space="0" w:color="auto"/>
            <w:bottom w:val="none" w:sz="0" w:space="0" w:color="auto"/>
            <w:right w:val="none" w:sz="0" w:space="0" w:color="auto"/>
          </w:divBdr>
        </w:div>
        <w:div w:id="1765607134">
          <w:marLeft w:val="1584"/>
          <w:marRight w:val="0"/>
          <w:marTop w:val="0"/>
          <w:marBottom w:val="101"/>
          <w:divBdr>
            <w:top w:val="none" w:sz="0" w:space="0" w:color="auto"/>
            <w:left w:val="none" w:sz="0" w:space="0" w:color="auto"/>
            <w:bottom w:val="none" w:sz="0" w:space="0" w:color="auto"/>
            <w:right w:val="none" w:sz="0" w:space="0" w:color="auto"/>
          </w:divBdr>
        </w:div>
        <w:div w:id="1766531371">
          <w:marLeft w:val="0"/>
          <w:marRight w:val="0"/>
          <w:marTop w:val="40"/>
          <w:marBottom w:val="40"/>
          <w:divBdr>
            <w:top w:val="none" w:sz="0" w:space="0" w:color="auto"/>
            <w:left w:val="none" w:sz="0" w:space="0" w:color="auto"/>
            <w:bottom w:val="none" w:sz="0" w:space="0" w:color="auto"/>
            <w:right w:val="none" w:sz="0" w:space="0" w:color="auto"/>
          </w:divBdr>
        </w:div>
        <w:div w:id="1767771580">
          <w:marLeft w:val="0"/>
          <w:marRight w:val="0"/>
          <w:marTop w:val="40"/>
          <w:marBottom w:val="40"/>
          <w:divBdr>
            <w:top w:val="none" w:sz="0" w:space="0" w:color="auto"/>
            <w:left w:val="none" w:sz="0" w:space="0" w:color="auto"/>
            <w:bottom w:val="none" w:sz="0" w:space="0" w:color="auto"/>
            <w:right w:val="none" w:sz="0" w:space="0" w:color="auto"/>
          </w:divBdr>
        </w:div>
        <w:div w:id="1767774119">
          <w:marLeft w:val="0"/>
          <w:marRight w:val="0"/>
          <w:marTop w:val="40"/>
          <w:marBottom w:val="40"/>
          <w:divBdr>
            <w:top w:val="none" w:sz="0" w:space="0" w:color="auto"/>
            <w:left w:val="none" w:sz="0" w:space="0" w:color="auto"/>
            <w:bottom w:val="none" w:sz="0" w:space="0" w:color="auto"/>
            <w:right w:val="none" w:sz="0" w:space="0" w:color="auto"/>
          </w:divBdr>
        </w:div>
        <w:div w:id="1767994530">
          <w:marLeft w:val="0"/>
          <w:marRight w:val="0"/>
          <w:marTop w:val="40"/>
          <w:marBottom w:val="40"/>
          <w:divBdr>
            <w:top w:val="none" w:sz="0" w:space="0" w:color="auto"/>
            <w:left w:val="none" w:sz="0" w:space="0" w:color="auto"/>
            <w:bottom w:val="none" w:sz="0" w:space="0" w:color="auto"/>
            <w:right w:val="none" w:sz="0" w:space="0" w:color="auto"/>
          </w:divBdr>
        </w:div>
        <w:div w:id="1768621732">
          <w:marLeft w:val="720"/>
          <w:marRight w:val="0"/>
          <w:marTop w:val="0"/>
          <w:marBottom w:val="94"/>
          <w:divBdr>
            <w:top w:val="none" w:sz="0" w:space="0" w:color="auto"/>
            <w:left w:val="none" w:sz="0" w:space="0" w:color="auto"/>
            <w:bottom w:val="none" w:sz="0" w:space="0" w:color="auto"/>
            <w:right w:val="none" w:sz="0" w:space="0" w:color="auto"/>
          </w:divBdr>
        </w:div>
        <w:div w:id="1776364383">
          <w:marLeft w:val="1008"/>
          <w:marRight w:val="0"/>
          <w:marTop w:val="0"/>
          <w:marBottom w:val="101"/>
          <w:divBdr>
            <w:top w:val="none" w:sz="0" w:space="0" w:color="auto"/>
            <w:left w:val="none" w:sz="0" w:space="0" w:color="auto"/>
            <w:bottom w:val="none" w:sz="0" w:space="0" w:color="auto"/>
            <w:right w:val="none" w:sz="0" w:space="0" w:color="auto"/>
          </w:divBdr>
        </w:div>
        <w:div w:id="1782339951">
          <w:marLeft w:val="0"/>
          <w:marRight w:val="0"/>
          <w:marTop w:val="0"/>
          <w:marBottom w:val="84"/>
          <w:divBdr>
            <w:top w:val="none" w:sz="0" w:space="0" w:color="auto"/>
            <w:left w:val="none" w:sz="0" w:space="0" w:color="auto"/>
            <w:bottom w:val="none" w:sz="0" w:space="0" w:color="auto"/>
            <w:right w:val="none" w:sz="0" w:space="0" w:color="auto"/>
          </w:divBdr>
        </w:div>
        <w:div w:id="1784954663">
          <w:marLeft w:val="0"/>
          <w:marRight w:val="0"/>
          <w:marTop w:val="0"/>
          <w:marBottom w:val="101"/>
          <w:divBdr>
            <w:top w:val="none" w:sz="0" w:space="0" w:color="auto"/>
            <w:left w:val="none" w:sz="0" w:space="0" w:color="auto"/>
            <w:bottom w:val="none" w:sz="0" w:space="0" w:color="auto"/>
            <w:right w:val="none" w:sz="0" w:space="0" w:color="auto"/>
          </w:divBdr>
        </w:div>
        <w:div w:id="1785223566">
          <w:marLeft w:val="0"/>
          <w:marRight w:val="0"/>
          <w:marTop w:val="40"/>
          <w:marBottom w:val="40"/>
          <w:divBdr>
            <w:top w:val="none" w:sz="0" w:space="0" w:color="auto"/>
            <w:left w:val="none" w:sz="0" w:space="0" w:color="auto"/>
            <w:bottom w:val="none" w:sz="0" w:space="0" w:color="auto"/>
            <w:right w:val="none" w:sz="0" w:space="0" w:color="auto"/>
          </w:divBdr>
        </w:div>
        <w:div w:id="1785423157">
          <w:marLeft w:val="720"/>
          <w:marRight w:val="0"/>
          <w:marTop w:val="0"/>
          <w:marBottom w:val="101"/>
          <w:divBdr>
            <w:top w:val="none" w:sz="0" w:space="0" w:color="auto"/>
            <w:left w:val="none" w:sz="0" w:space="0" w:color="auto"/>
            <w:bottom w:val="none" w:sz="0" w:space="0" w:color="auto"/>
            <w:right w:val="none" w:sz="0" w:space="0" w:color="auto"/>
          </w:divBdr>
        </w:div>
        <w:div w:id="1791630734">
          <w:marLeft w:val="720"/>
          <w:marRight w:val="0"/>
          <w:marTop w:val="0"/>
          <w:marBottom w:val="101"/>
          <w:divBdr>
            <w:top w:val="none" w:sz="0" w:space="0" w:color="auto"/>
            <w:left w:val="none" w:sz="0" w:space="0" w:color="auto"/>
            <w:bottom w:val="none" w:sz="0" w:space="0" w:color="auto"/>
            <w:right w:val="none" w:sz="0" w:space="0" w:color="auto"/>
          </w:divBdr>
        </w:div>
        <w:div w:id="1793204971">
          <w:marLeft w:val="0"/>
          <w:marRight w:val="0"/>
          <w:marTop w:val="40"/>
          <w:marBottom w:val="40"/>
          <w:divBdr>
            <w:top w:val="none" w:sz="0" w:space="0" w:color="auto"/>
            <w:left w:val="none" w:sz="0" w:space="0" w:color="auto"/>
            <w:bottom w:val="none" w:sz="0" w:space="0" w:color="auto"/>
            <w:right w:val="none" w:sz="0" w:space="0" w:color="auto"/>
          </w:divBdr>
        </w:div>
        <w:div w:id="1793592736">
          <w:marLeft w:val="0"/>
          <w:marRight w:val="0"/>
          <w:marTop w:val="40"/>
          <w:marBottom w:val="40"/>
          <w:divBdr>
            <w:top w:val="none" w:sz="0" w:space="0" w:color="auto"/>
            <w:left w:val="none" w:sz="0" w:space="0" w:color="auto"/>
            <w:bottom w:val="none" w:sz="0" w:space="0" w:color="auto"/>
            <w:right w:val="none" w:sz="0" w:space="0" w:color="auto"/>
          </w:divBdr>
        </w:div>
        <w:div w:id="1793935000">
          <w:marLeft w:val="0"/>
          <w:marRight w:val="0"/>
          <w:marTop w:val="40"/>
          <w:marBottom w:val="40"/>
          <w:divBdr>
            <w:top w:val="none" w:sz="0" w:space="0" w:color="auto"/>
            <w:left w:val="none" w:sz="0" w:space="0" w:color="auto"/>
            <w:bottom w:val="none" w:sz="0" w:space="0" w:color="auto"/>
            <w:right w:val="none" w:sz="0" w:space="0" w:color="auto"/>
          </w:divBdr>
        </w:div>
        <w:div w:id="1794397313">
          <w:marLeft w:val="1152"/>
          <w:marRight w:val="0"/>
          <w:marTop w:val="0"/>
          <w:marBottom w:val="101"/>
          <w:divBdr>
            <w:top w:val="none" w:sz="0" w:space="0" w:color="auto"/>
            <w:left w:val="none" w:sz="0" w:space="0" w:color="auto"/>
            <w:bottom w:val="none" w:sz="0" w:space="0" w:color="auto"/>
            <w:right w:val="none" w:sz="0" w:space="0" w:color="auto"/>
          </w:divBdr>
        </w:div>
        <w:div w:id="1798059672">
          <w:marLeft w:val="720"/>
          <w:marRight w:val="0"/>
          <w:marTop w:val="0"/>
          <w:marBottom w:val="101"/>
          <w:divBdr>
            <w:top w:val="none" w:sz="0" w:space="0" w:color="auto"/>
            <w:left w:val="none" w:sz="0" w:space="0" w:color="auto"/>
            <w:bottom w:val="none" w:sz="0" w:space="0" w:color="auto"/>
            <w:right w:val="none" w:sz="0" w:space="0" w:color="auto"/>
          </w:divBdr>
        </w:div>
        <w:div w:id="1799450145">
          <w:marLeft w:val="0"/>
          <w:marRight w:val="0"/>
          <w:marTop w:val="0"/>
          <w:marBottom w:val="101"/>
          <w:divBdr>
            <w:top w:val="none" w:sz="0" w:space="0" w:color="auto"/>
            <w:left w:val="none" w:sz="0" w:space="0" w:color="auto"/>
            <w:bottom w:val="none" w:sz="0" w:space="0" w:color="auto"/>
            <w:right w:val="none" w:sz="0" w:space="0" w:color="auto"/>
          </w:divBdr>
        </w:div>
        <w:div w:id="1800995556">
          <w:marLeft w:val="0"/>
          <w:marRight w:val="0"/>
          <w:marTop w:val="0"/>
          <w:marBottom w:val="94"/>
          <w:divBdr>
            <w:top w:val="none" w:sz="0" w:space="0" w:color="auto"/>
            <w:left w:val="none" w:sz="0" w:space="0" w:color="auto"/>
            <w:bottom w:val="none" w:sz="0" w:space="0" w:color="auto"/>
            <w:right w:val="none" w:sz="0" w:space="0" w:color="auto"/>
          </w:divBdr>
        </w:div>
        <w:div w:id="1804808497">
          <w:marLeft w:val="0"/>
          <w:marRight w:val="0"/>
          <w:marTop w:val="40"/>
          <w:marBottom w:val="40"/>
          <w:divBdr>
            <w:top w:val="none" w:sz="0" w:space="0" w:color="auto"/>
            <w:left w:val="none" w:sz="0" w:space="0" w:color="auto"/>
            <w:bottom w:val="none" w:sz="0" w:space="0" w:color="auto"/>
            <w:right w:val="none" w:sz="0" w:space="0" w:color="auto"/>
          </w:divBdr>
        </w:div>
        <w:div w:id="1809200615">
          <w:marLeft w:val="1440"/>
          <w:marRight w:val="0"/>
          <w:marTop w:val="0"/>
          <w:marBottom w:val="101"/>
          <w:divBdr>
            <w:top w:val="none" w:sz="0" w:space="0" w:color="auto"/>
            <w:left w:val="none" w:sz="0" w:space="0" w:color="auto"/>
            <w:bottom w:val="none" w:sz="0" w:space="0" w:color="auto"/>
            <w:right w:val="none" w:sz="0" w:space="0" w:color="auto"/>
          </w:divBdr>
        </w:div>
        <w:div w:id="1809400085">
          <w:marLeft w:val="720"/>
          <w:marRight w:val="0"/>
          <w:marTop w:val="0"/>
          <w:marBottom w:val="101"/>
          <w:divBdr>
            <w:top w:val="none" w:sz="0" w:space="0" w:color="auto"/>
            <w:left w:val="none" w:sz="0" w:space="0" w:color="auto"/>
            <w:bottom w:val="none" w:sz="0" w:space="0" w:color="auto"/>
            <w:right w:val="none" w:sz="0" w:space="0" w:color="auto"/>
          </w:divBdr>
        </w:div>
        <w:div w:id="1814637596">
          <w:marLeft w:val="0"/>
          <w:marRight w:val="0"/>
          <w:marTop w:val="0"/>
          <w:marBottom w:val="101"/>
          <w:divBdr>
            <w:top w:val="none" w:sz="0" w:space="0" w:color="auto"/>
            <w:left w:val="none" w:sz="0" w:space="0" w:color="auto"/>
            <w:bottom w:val="none" w:sz="0" w:space="0" w:color="auto"/>
            <w:right w:val="none" w:sz="0" w:space="0" w:color="auto"/>
          </w:divBdr>
        </w:div>
        <w:div w:id="1814831454">
          <w:marLeft w:val="0"/>
          <w:marRight w:val="0"/>
          <w:marTop w:val="0"/>
          <w:marBottom w:val="101"/>
          <w:divBdr>
            <w:top w:val="none" w:sz="0" w:space="0" w:color="auto"/>
            <w:left w:val="none" w:sz="0" w:space="0" w:color="auto"/>
            <w:bottom w:val="none" w:sz="0" w:space="0" w:color="auto"/>
            <w:right w:val="none" w:sz="0" w:space="0" w:color="auto"/>
          </w:divBdr>
        </w:div>
        <w:div w:id="1818450873">
          <w:marLeft w:val="0"/>
          <w:marRight w:val="0"/>
          <w:marTop w:val="40"/>
          <w:marBottom w:val="40"/>
          <w:divBdr>
            <w:top w:val="none" w:sz="0" w:space="0" w:color="auto"/>
            <w:left w:val="none" w:sz="0" w:space="0" w:color="auto"/>
            <w:bottom w:val="none" w:sz="0" w:space="0" w:color="auto"/>
            <w:right w:val="none" w:sz="0" w:space="0" w:color="auto"/>
          </w:divBdr>
        </w:div>
        <w:div w:id="1821850106">
          <w:marLeft w:val="0"/>
          <w:marRight w:val="0"/>
          <w:marTop w:val="0"/>
          <w:marBottom w:val="101"/>
          <w:divBdr>
            <w:top w:val="none" w:sz="0" w:space="0" w:color="auto"/>
            <w:left w:val="none" w:sz="0" w:space="0" w:color="auto"/>
            <w:bottom w:val="none" w:sz="0" w:space="0" w:color="auto"/>
            <w:right w:val="none" w:sz="0" w:space="0" w:color="auto"/>
          </w:divBdr>
        </w:div>
        <w:div w:id="1822236343">
          <w:marLeft w:val="0"/>
          <w:marRight w:val="0"/>
          <w:marTop w:val="40"/>
          <w:marBottom w:val="40"/>
          <w:divBdr>
            <w:top w:val="none" w:sz="0" w:space="0" w:color="auto"/>
            <w:left w:val="none" w:sz="0" w:space="0" w:color="auto"/>
            <w:bottom w:val="none" w:sz="0" w:space="0" w:color="auto"/>
            <w:right w:val="none" w:sz="0" w:space="0" w:color="auto"/>
          </w:divBdr>
        </w:div>
        <w:div w:id="1831018823">
          <w:marLeft w:val="0"/>
          <w:marRight w:val="0"/>
          <w:marTop w:val="0"/>
          <w:marBottom w:val="101"/>
          <w:divBdr>
            <w:top w:val="none" w:sz="0" w:space="0" w:color="auto"/>
            <w:left w:val="none" w:sz="0" w:space="0" w:color="auto"/>
            <w:bottom w:val="none" w:sz="0" w:space="0" w:color="auto"/>
            <w:right w:val="none" w:sz="0" w:space="0" w:color="auto"/>
          </w:divBdr>
        </w:div>
        <w:div w:id="1832790882">
          <w:marLeft w:val="0"/>
          <w:marRight w:val="0"/>
          <w:marTop w:val="0"/>
          <w:marBottom w:val="101"/>
          <w:divBdr>
            <w:top w:val="none" w:sz="0" w:space="0" w:color="auto"/>
            <w:left w:val="none" w:sz="0" w:space="0" w:color="auto"/>
            <w:bottom w:val="none" w:sz="0" w:space="0" w:color="auto"/>
            <w:right w:val="none" w:sz="0" w:space="0" w:color="auto"/>
          </w:divBdr>
        </w:div>
        <w:div w:id="1833914230">
          <w:marLeft w:val="720"/>
          <w:marRight w:val="0"/>
          <w:marTop w:val="0"/>
          <w:marBottom w:val="101"/>
          <w:divBdr>
            <w:top w:val="none" w:sz="0" w:space="0" w:color="auto"/>
            <w:left w:val="none" w:sz="0" w:space="0" w:color="auto"/>
            <w:bottom w:val="none" w:sz="0" w:space="0" w:color="auto"/>
            <w:right w:val="none" w:sz="0" w:space="0" w:color="auto"/>
          </w:divBdr>
        </w:div>
        <w:div w:id="1835996491">
          <w:marLeft w:val="720"/>
          <w:marRight w:val="0"/>
          <w:marTop w:val="40"/>
          <w:marBottom w:val="40"/>
          <w:divBdr>
            <w:top w:val="none" w:sz="0" w:space="0" w:color="auto"/>
            <w:left w:val="none" w:sz="0" w:space="0" w:color="auto"/>
            <w:bottom w:val="none" w:sz="0" w:space="0" w:color="auto"/>
            <w:right w:val="none" w:sz="0" w:space="0" w:color="auto"/>
          </w:divBdr>
        </w:div>
        <w:div w:id="1847481142">
          <w:marLeft w:val="0"/>
          <w:marRight w:val="0"/>
          <w:marTop w:val="40"/>
          <w:marBottom w:val="40"/>
          <w:divBdr>
            <w:top w:val="none" w:sz="0" w:space="0" w:color="auto"/>
            <w:left w:val="none" w:sz="0" w:space="0" w:color="auto"/>
            <w:bottom w:val="none" w:sz="0" w:space="0" w:color="auto"/>
            <w:right w:val="none" w:sz="0" w:space="0" w:color="auto"/>
          </w:divBdr>
        </w:div>
        <w:div w:id="1847598018">
          <w:marLeft w:val="1152"/>
          <w:marRight w:val="0"/>
          <w:marTop w:val="0"/>
          <w:marBottom w:val="84"/>
          <w:divBdr>
            <w:top w:val="none" w:sz="0" w:space="0" w:color="auto"/>
            <w:left w:val="none" w:sz="0" w:space="0" w:color="auto"/>
            <w:bottom w:val="none" w:sz="0" w:space="0" w:color="auto"/>
            <w:right w:val="none" w:sz="0" w:space="0" w:color="auto"/>
          </w:divBdr>
        </w:div>
        <w:div w:id="1848514470">
          <w:marLeft w:val="0"/>
          <w:marRight w:val="0"/>
          <w:marTop w:val="40"/>
          <w:marBottom w:val="40"/>
          <w:divBdr>
            <w:top w:val="none" w:sz="0" w:space="0" w:color="auto"/>
            <w:left w:val="none" w:sz="0" w:space="0" w:color="auto"/>
            <w:bottom w:val="none" w:sz="0" w:space="0" w:color="auto"/>
            <w:right w:val="none" w:sz="0" w:space="0" w:color="auto"/>
          </w:divBdr>
        </w:div>
        <w:div w:id="1848713631">
          <w:marLeft w:val="1152"/>
          <w:marRight w:val="0"/>
          <w:marTop w:val="0"/>
          <w:marBottom w:val="101"/>
          <w:divBdr>
            <w:top w:val="none" w:sz="0" w:space="0" w:color="auto"/>
            <w:left w:val="none" w:sz="0" w:space="0" w:color="auto"/>
            <w:bottom w:val="none" w:sz="0" w:space="0" w:color="auto"/>
            <w:right w:val="none" w:sz="0" w:space="0" w:color="auto"/>
          </w:divBdr>
        </w:div>
        <w:div w:id="1849951259">
          <w:marLeft w:val="0"/>
          <w:marRight w:val="0"/>
          <w:marTop w:val="40"/>
          <w:marBottom w:val="40"/>
          <w:divBdr>
            <w:top w:val="none" w:sz="0" w:space="0" w:color="auto"/>
            <w:left w:val="none" w:sz="0" w:space="0" w:color="auto"/>
            <w:bottom w:val="none" w:sz="0" w:space="0" w:color="auto"/>
            <w:right w:val="none" w:sz="0" w:space="0" w:color="auto"/>
          </w:divBdr>
        </w:div>
        <w:div w:id="1849979914">
          <w:marLeft w:val="720"/>
          <w:marRight w:val="0"/>
          <w:marTop w:val="0"/>
          <w:marBottom w:val="101"/>
          <w:divBdr>
            <w:top w:val="none" w:sz="0" w:space="0" w:color="auto"/>
            <w:left w:val="none" w:sz="0" w:space="0" w:color="auto"/>
            <w:bottom w:val="none" w:sz="0" w:space="0" w:color="auto"/>
            <w:right w:val="none" w:sz="0" w:space="0" w:color="auto"/>
          </w:divBdr>
        </w:div>
        <w:div w:id="1852378411">
          <w:marLeft w:val="720"/>
          <w:marRight w:val="0"/>
          <w:marTop w:val="0"/>
          <w:marBottom w:val="101"/>
          <w:divBdr>
            <w:top w:val="none" w:sz="0" w:space="0" w:color="auto"/>
            <w:left w:val="none" w:sz="0" w:space="0" w:color="auto"/>
            <w:bottom w:val="none" w:sz="0" w:space="0" w:color="auto"/>
            <w:right w:val="none" w:sz="0" w:space="0" w:color="auto"/>
          </w:divBdr>
        </w:div>
        <w:div w:id="1855916271">
          <w:marLeft w:val="0"/>
          <w:marRight w:val="0"/>
          <w:marTop w:val="40"/>
          <w:marBottom w:val="40"/>
          <w:divBdr>
            <w:top w:val="none" w:sz="0" w:space="0" w:color="auto"/>
            <w:left w:val="none" w:sz="0" w:space="0" w:color="auto"/>
            <w:bottom w:val="none" w:sz="0" w:space="0" w:color="auto"/>
            <w:right w:val="none" w:sz="0" w:space="0" w:color="auto"/>
          </w:divBdr>
        </w:div>
        <w:div w:id="1859192245">
          <w:marLeft w:val="0"/>
          <w:marRight w:val="0"/>
          <w:marTop w:val="0"/>
          <w:marBottom w:val="84"/>
          <w:divBdr>
            <w:top w:val="none" w:sz="0" w:space="0" w:color="auto"/>
            <w:left w:val="none" w:sz="0" w:space="0" w:color="auto"/>
            <w:bottom w:val="none" w:sz="0" w:space="0" w:color="auto"/>
            <w:right w:val="none" w:sz="0" w:space="0" w:color="auto"/>
          </w:divBdr>
        </w:div>
        <w:div w:id="1861963984">
          <w:marLeft w:val="0"/>
          <w:marRight w:val="0"/>
          <w:marTop w:val="40"/>
          <w:marBottom w:val="40"/>
          <w:divBdr>
            <w:top w:val="none" w:sz="0" w:space="0" w:color="auto"/>
            <w:left w:val="none" w:sz="0" w:space="0" w:color="auto"/>
            <w:bottom w:val="none" w:sz="0" w:space="0" w:color="auto"/>
            <w:right w:val="none" w:sz="0" w:space="0" w:color="auto"/>
          </w:divBdr>
        </w:div>
        <w:div w:id="1862354302">
          <w:marLeft w:val="0"/>
          <w:marRight w:val="0"/>
          <w:marTop w:val="40"/>
          <w:marBottom w:val="40"/>
          <w:divBdr>
            <w:top w:val="none" w:sz="0" w:space="0" w:color="auto"/>
            <w:left w:val="none" w:sz="0" w:space="0" w:color="auto"/>
            <w:bottom w:val="none" w:sz="0" w:space="0" w:color="auto"/>
            <w:right w:val="none" w:sz="0" w:space="0" w:color="auto"/>
          </w:divBdr>
        </w:div>
        <w:div w:id="1864516774">
          <w:marLeft w:val="1008"/>
          <w:marRight w:val="0"/>
          <w:marTop w:val="0"/>
          <w:marBottom w:val="101"/>
          <w:divBdr>
            <w:top w:val="none" w:sz="0" w:space="0" w:color="auto"/>
            <w:left w:val="none" w:sz="0" w:space="0" w:color="auto"/>
            <w:bottom w:val="none" w:sz="0" w:space="0" w:color="auto"/>
            <w:right w:val="none" w:sz="0" w:space="0" w:color="auto"/>
          </w:divBdr>
        </w:div>
        <w:div w:id="1865824253">
          <w:marLeft w:val="0"/>
          <w:marRight w:val="0"/>
          <w:marTop w:val="0"/>
          <w:marBottom w:val="101"/>
          <w:divBdr>
            <w:top w:val="none" w:sz="0" w:space="0" w:color="auto"/>
            <w:left w:val="none" w:sz="0" w:space="0" w:color="auto"/>
            <w:bottom w:val="none" w:sz="0" w:space="0" w:color="auto"/>
            <w:right w:val="none" w:sz="0" w:space="0" w:color="auto"/>
          </w:divBdr>
        </w:div>
        <w:div w:id="1871411646">
          <w:marLeft w:val="1584"/>
          <w:marRight w:val="0"/>
          <w:marTop w:val="0"/>
          <w:marBottom w:val="101"/>
          <w:divBdr>
            <w:top w:val="none" w:sz="0" w:space="0" w:color="auto"/>
            <w:left w:val="none" w:sz="0" w:space="0" w:color="auto"/>
            <w:bottom w:val="none" w:sz="0" w:space="0" w:color="auto"/>
            <w:right w:val="none" w:sz="0" w:space="0" w:color="auto"/>
          </w:divBdr>
        </w:div>
        <w:div w:id="1873684813">
          <w:marLeft w:val="0"/>
          <w:marRight w:val="0"/>
          <w:marTop w:val="0"/>
          <w:marBottom w:val="101"/>
          <w:divBdr>
            <w:top w:val="none" w:sz="0" w:space="0" w:color="auto"/>
            <w:left w:val="none" w:sz="0" w:space="0" w:color="auto"/>
            <w:bottom w:val="none" w:sz="0" w:space="0" w:color="auto"/>
            <w:right w:val="none" w:sz="0" w:space="0" w:color="auto"/>
          </w:divBdr>
        </w:div>
        <w:div w:id="1874423291">
          <w:marLeft w:val="0"/>
          <w:marRight w:val="0"/>
          <w:marTop w:val="0"/>
          <w:marBottom w:val="101"/>
          <w:divBdr>
            <w:top w:val="none" w:sz="0" w:space="0" w:color="auto"/>
            <w:left w:val="none" w:sz="0" w:space="0" w:color="auto"/>
            <w:bottom w:val="none" w:sz="0" w:space="0" w:color="auto"/>
            <w:right w:val="none" w:sz="0" w:space="0" w:color="auto"/>
          </w:divBdr>
        </w:div>
        <w:div w:id="1880435016">
          <w:marLeft w:val="360"/>
          <w:marRight w:val="0"/>
          <w:marTop w:val="40"/>
          <w:marBottom w:val="40"/>
          <w:divBdr>
            <w:top w:val="none" w:sz="0" w:space="0" w:color="auto"/>
            <w:left w:val="none" w:sz="0" w:space="0" w:color="auto"/>
            <w:bottom w:val="none" w:sz="0" w:space="0" w:color="auto"/>
            <w:right w:val="none" w:sz="0" w:space="0" w:color="auto"/>
          </w:divBdr>
        </w:div>
        <w:div w:id="1881628183">
          <w:marLeft w:val="720"/>
          <w:marRight w:val="0"/>
          <w:marTop w:val="40"/>
          <w:marBottom w:val="40"/>
          <w:divBdr>
            <w:top w:val="none" w:sz="0" w:space="0" w:color="auto"/>
            <w:left w:val="none" w:sz="0" w:space="0" w:color="auto"/>
            <w:bottom w:val="none" w:sz="0" w:space="0" w:color="auto"/>
            <w:right w:val="none" w:sz="0" w:space="0" w:color="auto"/>
          </w:divBdr>
        </w:div>
        <w:div w:id="1882134315">
          <w:marLeft w:val="0"/>
          <w:marRight w:val="0"/>
          <w:marTop w:val="40"/>
          <w:marBottom w:val="40"/>
          <w:divBdr>
            <w:top w:val="none" w:sz="0" w:space="0" w:color="auto"/>
            <w:left w:val="none" w:sz="0" w:space="0" w:color="auto"/>
            <w:bottom w:val="none" w:sz="0" w:space="0" w:color="auto"/>
            <w:right w:val="none" w:sz="0" w:space="0" w:color="auto"/>
          </w:divBdr>
        </w:div>
        <w:div w:id="1883010871">
          <w:marLeft w:val="0"/>
          <w:marRight w:val="0"/>
          <w:marTop w:val="0"/>
          <w:marBottom w:val="94"/>
          <w:divBdr>
            <w:top w:val="none" w:sz="0" w:space="0" w:color="auto"/>
            <w:left w:val="none" w:sz="0" w:space="0" w:color="auto"/>
            <w:bottom w:val="none" w:sz="0" w:space="0" w:color="auto"/>
            <w:right w:val="none" w:sz="0" w:space="0" w:color="auto"/>
          </w:divBdr>
        </w:div>
        <w:div w:id="1887175597">
          <w:marLeft w:val="0"/>
          <w:marRight w:val="0"/>
          <w:marTop w:val="40"/>
          <w:marBottom w:val="40"/>
          <w:divBdr>
            <w:top w:val="none" w:sz="0" w:space="0" w:color="auto"/>
            <w:left w:val="none" w:sz="0" w:space="0" w:color="auto"/>
            <w:bottom w:val="none" w:sz="0" w:space="0" w:color="auto"/>
            <w:right w:val="none" w:sz="0" w:space="0" w:color="auto"/>
          </w:divBdr>
        </w:div>
        <w:div w:id="1888642116">
          <w:marLeft w:val="0"/>
          <w:marRight w:val="0"/>
          <w:marTop w:val="40"/>
          <w:marBottom w:val="40"/>
          <w:divBdr>
            <w:top w:val="none" w:sz="0" w:space="0" w:color="auto"/>
            <w:left w:val="none" w:sz="0" w:space="0" w:color="auto"/>
            <w:bottom w:val="none" w:sz="0" w:space="0" w:color="auto"/>
            <w:right w:val="none" w:sz="0" w:space="0" w:color="auto"/>
          </w:divBdr>
        </w:div>
        <w:div w:id="1893729878">
          <w:marLeft w:val="0"/>
          <w:marRight w:val="0"/>
          <w:marTop w:val="40"/>
          <w:marBottom w:val="40"/>
          <w:divBdr>
            <w:top w:val="none" w:sz="0" w:space="0" w:color="auto"/>
            <w:left w:val="none" w:sz="0" w:space="0" w:color="auto"/>
            <w:bottom w:val="none" w:sz="0" w:space="0" w:color="auto"/>
            <w:right w:val="none" w:sz="0" w:space="0" w:color="auto"/>
          </w:divBdr>
        </w:div>
        <w:div w:id="1894926852">
          <w:marLeft w:val="0"/>
          <w:marRight w:val="0"/>
          <w:marTop w:val="0"/>
          <w:marBottom w:val="101"/>
          <w:divBdr>
            <w:top w:val="none" w:sz="0" w:space="0" w:color="auto"/>
            <w:left w:val="none" w:sz="0" w:space="0" w:color="auto"/>
            <w:bottom w:val="none" w:sz="0" w:space="0" w:color="auto"/>
            <w:right w:val="none" w:sz="0" w:space="0" w:color="auto"/>
          </w:divBdr>
        </w:div>
        <w:div w:id="1902714128">
          <w:marLeft w:val="0"/>
          <w:marRight w:val="0"/>
          <w:marTop w:val="40"/>
          <w:marBottom w:val="40"/>
          <w:divBdr>
            <w:top w:val="none" w:sz="0" w:space="0" w:color="auto"/>
            <w:left w:val="none" w:sz="0" w:space="0" w:color="auto"/>
            <w:bottom w:val="none" w:sz="0" w:space="0" w:color="auto"/>
            <w:right w:val="none" w:sz="0" w:space="0" w:color="auto"/>
          </w:divBdr>
        </w:div>
        <w:div w:id="1908874820">
          <w:marLeft w:val="0"/>
          <w:marRight w:val="0"/>
          <w:marTop w:val="0"/>
          <w:marBottom w:val="101"/>
          <w:divBdr>
            <w:top w:val="none" w:sz="0" w:space="0" w:color="auto"/>
            <w:left w:val="none" w:sz="0" w:space="0" w:color="auto"/>
            <w:bottom w:val="none" w:sz="0" w:space="0" w:color="auto"/>
            <w:right w:val="none" w:sz="0" w:space="0" w:color="auto"/>
          </w:divBdr>
        </w:div>
        <w:div w:id="1909030431">
          <w:marLeft w:val="720"/>
          <w:marRight w:val="0"/>
          <w:marTop w:val="0"/>
          <w:marBottom w:val="101"/>
          <w:divBdr>
            <w:top w:val="none" w:sz="0" w:space="0" w:color="auto"/>
            <w:left w:val="none" w:sz="0" w:space="0" w:color="auto"/>
            <w:bottom w:val="none" w:sz="0" w:space="0" w:color="auto"/>
            <w:right w:val="none" w:sz="0" w:space="0" w:color="auto"/>
          </w:divBdr>
        </w:div>
        <w:div w:id="1913000628">
          <w:marLeft w:val="0"/>
          <w:marRight w:val="0"/>
          <w:marTop w:val="40"/>
          <w:marBottom w:val="40"/>
          <w:divBdr>
            <w:top w:val="none" w:sz="0" w:space="0" w:color="auto"/>
            <w:left w:val="none" w:sz="0" w:space="0" w:color="auto"/>
            <w:bottom w:val="none" w:sz="0" w:space="0" w:color="auto"/>
            <w:right w:val="none" w:sz="0" w:space="0" w:color="auto"/>
          </w:divBdr>
        </w:div>
        <w:div w:id="1914002365">
          <w:marLeft w:val="0"/>
          <w:marRight w:val="0"/>
          <w:marTop w:val="40"/>
          <w:marBottom w:val="40"/>
          <w:divBdr>
            <w:top w:val="none" w:sz="0" w:space="0" w:color="auto"/>
            <w:left w:val="none" w:sz="0" w:space="0" w:color="auto"/>
            <w:bottom w:val="none" w:sz="0" w:space="0" w:color="auto"/>
            <w:right w:val="none" w:sz="0" w:space="0" w:color="auto"/>
          </w:divBdr>
        </w:div>
        <w:div w:id="1915121252">
          <w:marLeft w:val="0"/>
          <w:marRight w:val="0"/>
          <w:marTop w:val="40"/>
          <w:marBottom w:val="40"/>
          <w:divBdr>
            <w:top w:val="none" w:sz="0" w:space="0" w:color="auto"/>
            <w:left w:val="none" w:sz="0" w:space="0" w:color="auto"/>
            <w:bottom w:val="none" w:sz="0" w:space="0" w:color="auto"/>
            <w:right w:val="none" w:sz="0" w:space="0" w:color="auto"/>
          </w:divBdr>
        </w:div>
        <w:div w:id="1918201796">
          <w:marLeft w:val="0"/>
          <w:marRight w:val="0"/>
          <w:marTop w:val="0"/>
          <w:marBottom w:val="101"/>
          <w:divBdr>
            <w:top w:val="none" w:sz="0" w:space="0" w:color="auto"/>
            <w:left w:val="none" w:sz="0" w:space="0" w:color="auto"/>
            <w:bottom w:val="none" w:sz="0" w:space="0" w:color="auto"/>
            <w:right w:val="none" w:sz="0" w:space="0" w:color="auto"/>
          </w:divBdr>
        </w:div>
        <w:div w:id="1918323331">
          <w:marLeft w:val="0"/>
          <w:marRight w:val="0"/>
          <w:marTop w:val="0"/>
          <w:marBottom w:val="84"/>
          <w:divBdr>
            <w:top w:val="none" w:sz="0" w:space="0" w:color="auto"/>
            <w:left w:val="none" w:sz="0" w:space="0" w:color="auto"/>
            <w:bottom w:val="none" w:sz="0" w:space="0" w:color="auto"/>
            <w:right w:val="none" w:sz="0" w:space="0" w:color="auto"/>
          </w:divBdr>
        </w:div>
        <w:div w:id="1918830762">
          <w:marLeft w:val="0"/>
          <w:marRight w:val="0"/>
          <w:marTop w:val="40"/>
          <w:marBottom w:val="40"/>
          <w:divBdr>
            <w:top w:val="none" w:sz="0" w:space="0" w:color="auto"/>
            <w:left w:val="none" w:sz="0" w:space="0" w:color="auto"/>
            <w:bottom w:val="none" w:sz="0" w:space="0" w:color="auto"/>
            <w:right w:val="none" w:sz="0" w:space="0" w:color="auto"/>
          </w:divBdr>
        </w:div>
        <w:div w:id="1919091626">
          <w:marLeft w:val="0"/>
          <w:marRight w:val="0"/>
          <w:marTop w:val="40"/>
          <w:marBottom w:val="40"/>
          <w:divBdr>
            <w:top w:val="none" w:sz="0" w:space="0" w:color="auto"/>
            <w:left w:val="none" w:sz="0" w:space="0" w:color="auto"/>
            <w:bottom w:val="none" w:sz="0" w:space="0" w:color="auto"/>
            <w:right w:val="none" w:sz="0" w:space="0" w:color="auto"/>
          </w:divBdr>
        </w:div>
        <w:div w:id="1919442169">
          <w:marLeft w:val="1008"/>
          <w:marRight w:val="0"/>
          <w:marTop w:val="0"/>
          <w:marBottom w:val="101"/>
          <w:divBdr>
            <w:top w:val="none" w:sz="0" w:space="0" w:color="auto"/>
            <w:left w:val="none" w:sz="0" w:space="0" w:color="auto"/>
            <w:bottom w:val="none" w:sz="0" w:space="0" w:color="auto"/>
            <w:right w:val="none" w:sz="0" w:space="0" w:color="auto"/>
          </w:divBdr>
        </w:div>
        <w:div w:id="1926183831">
          <w:marLeft w:val="0"/>
          <w:marRight w:val="0"/>
          <w:marTop w:val="0"/>
          <w:marBottom w:val="101"/>
          <w:divBdr>
            <w:top w:val="none" w:sz="0" w:space="0" w:color="auto"/>
            <w:left w:val="none" w:sz="0" w:space="0" w:color="auto"/>
            <w:bottom w:val="none" w:sz="0" w:space="0" w:color="auto"/>
            <w:right w:val="none" w:sz="0" w:space="0" w:color="auto"/>
          </w:divBdr>
        </w:div>
        <w:div w:id="1931234734">
          <w:marLeft w:val="0"/>
          <w:marRight w:val="0"/>
          <w:marTop w:val="0"/>
          <w:marBottom w:val="101"/>
          <w:divBdr>
            <w:top w:val="none" w:sz="0" w:space="0" w:color="auto"/>
            <w:left w:val="none" w:sz="0" w:space="0" w:color="auto"/>
            <w:bottom w:val="none" w:sz="0" w:space="0" w:color="auto"/>
            <w:right w:val="none" w:sz="0" w:space="0" w:color="auto"/>
          </w:divBdr>
        </w:div>
        <w:div w:id="1933079165">
          <w:marLeft w:val="0"/>
          <w:marRight w:val="0"/>
          <w:marTop w:val="40"/>
          <w:marBottom w:val="40"/>
          <w:divBdr>
            <w:top w:val="none" w:sz="0" w:space="0" w:color="auto"/>
            <w:left w:val="none" w:sz="0" w:space="0" w:color="auto"/>
            <w:bottom w:val="none" w:sz="0" w:space="0" w:color="auto"/>
            <w:right w:val="none" w:sz="0" w:space="0" w:color="auto"/>
          </w:divBdr>
        </w:div>
        <w:div w:id="1935938734">
          <w:marLeft w:val="720"/>
          <w:marRight w:val="0"/>
          <w:marTop w:val="0"/>
          <w:marBottom w:val="96"/>
          <w:divBdr>
            <w:top w:val="none" w:sz="0" w:space="0" w:color="auto"/>
            <w:left w:val="none" w:sz="0" w:space="0" w:color="auto"/>
            <w:bottom w:val="none" w:sz="0" w:space="0" w:color="auto"/>
            <w:right w:val="none" w:sz="0" w:space="0" w:color="auto"/>
          </w:divBdr>
        </w:div>
        <w:div w:id="1936204303">
          <w:marLeft w:val="0"/>
          <w:marRight w:val="0"/>
          <w:marTop w:val="40"/>
          <w:marBottom w:val="40"/>
          <w:divBdr>
            <w:top w:val="none" w:sz="0" w:space="0" w:color="auto"/>
            <w:left w:val="none" w:sz="0" w:space="0" w:color="auto"/>
            <w:bottom w:val="none" w:sz="0" w:space="0" w:color="auto"/>
            <w:right w:val="none" w:sz="0" w:space="0" w:color="auto"/>
          </w:divBdr>
        </w:div>
        <w:div w:id="1936477772">
          <w:marLeft w:val="720"/>
          <w:marRight w:val="0"/>
          <w:marTop w:val="0"/>
          <w:marBottom w:val="101"/>
          <w:divBdr>
            <w:top w:val="none" w:sz="0" w:space="0" w:color="auto"/>
            <w:left w:val="none" w:sz="0" w:space="0" w:color="auto"/>
            <w:bottom w:val="none" w:sz="0" w:space="0" w:color="auto"/>
            <w:right w:val="none" w:sz="0" w:space="0" w:color="auto"/>
          </w:divBdr>
        </w:div>
        <w:div w:id="1937249956">
          <w:marLeft w:val="0"/>
          <w:marRight w:val="0"/>
          <w:marTop w:val="40"/>
          <w:marBottom w:val="40"/>
          <w:divBdr>
            <w:top w:val="none" w:sz="0" w:space="0" w:color="auto"/>
            <w:left w:val="none" w:sz="0" w:space="0" w:color="auto"/>
            <w:bottom w:val="none" w:sz="0" w:space="0" w:color="auto"/>
            <w:right w:val="none" w:sz="0" w:space="0" w:color="auto"/>
          </w:divBdr>
        </w:div>
        <w:div w:id="1939632201">
          <w:marLeft w:val="0"/>
          <w:marRight w:val="0"/>
          <w:marTop w:val="0"/>
          <w:marBottom w:val="96"/>
          <w:divBdr>
            <w:top w:val="none" w:sz="0" w:space="0" w:color="auto"/>
            <w:left w:val="none" w:sz="0" w:space="0" w:color="auto"/>
            <w:bottom w:val="none" w:sz="0" w:space="0" w:color="auto"/>
            <w:right w:val="none" w:sz="0" w:space="0" w:color="auto"/>
          </w:divBdr>
        </w:div>
        <w:div w:id="1941256576">
          <w:marLeft w:val="0"/>
          <w:marRight w:val="0"/>
          <w:marTop w:val="40"/>
          <w:marBottom w:val="40"/>
          <w:divBdr>
            <w:top w:val="none" w:sz="0" w:space="0" w:color="auto"/>
            <w:left w:val="none" w:sz="0" w:space="0" w:color="auto"/>
            <w:bottom w:val="none" w:sz="0" w:space="0" w:color="auto"/>
            <w:right w:val="none" w:sz="0" w:space="0" w:color="auto"/>
          </w:divBdr>
        </w:div>
        <w:div w:id="1941529419">
          <w:marLeft w:val="0"/>
          <w:marRight w:val="0"/>
          <w:marTop w:val="40"/>
          <w:marBottom w:val="40"/>
          <w:divBdr>
            <w:top w:val="none" w:sz="0" w:space="0" w:color="auto"/>
            <w:left w:val="none" w:sz="0" w:space="0" w:color="auto"/>
            <w:bottom w:val="none" w:sz="0" w:space="0" w:color="auto"/>
            <w:right w:val="none" w:sz="0" w:space="0" w:color="auto"/>
          </w:divBdr>
        </w:div>
        <w:div w:id="1946422404">
          <w:marLeft w:val="0"/>
          <w:marRight w:val="0"/>
          <w:marTop w:val="0"/>
          <w:marBottom w:val="96"/>
          <w:divBdr>
            <w:top w:val="none" w:sz="0" w:space="0" w:color="auto"/>
            <w:left w:val="none" w:sz="0" w:space="0" w:color="auto"/>
            <w:bottom w:val="none" w:sz="0" w:space="0" w:color="auto"/>
            <w:right w:val="none" w:sz="0" w:space="0" w:color="auto"/>
          </w:divBdr>
        </w:div>
        <w:div w:id="1947300180">
          <w:marLeft w:val="0"/>
          <w:marRight w:val="0"/>
          <w:marTop w:val="40"/>
          <w:marBottom w:val="40"/>
          <w:divBdr>
            <w:top w:val="none" w:sz="0" w:space="0" w:color="auto"/>
            <w:left w:val="none" w:sz="0" w:space="0" w:color="auto"/>
            <w:bottom w:val="none" w:sz="0" w:space="0" w:color="auto"/>
            <w:right w:val="none" w:sz="0" w:space="0" w:color="auto"/>
          </w:divBdr>
        </w:div>
        <w:div w:id="1949703580">
          <w:marLeft w:val="720"/>
          <w:marRight w:val="0"/>
          <w:marTop w:val="0"/>
          <w:marBottom w:val="101"/>
          <w:divBdr>
            <w:top w:val="none" w:sz="0" w:space="0" w:color="auto"/>
            <w:left w:val="none" w:sz="0" w:space="0" w:color="auto"/>
            <w:bottom w:val="none" w:sz="0" w:space="0" w:color="auto"/>
            <w:right w:val="none" w:sz="0" w:space="0" w:color="auto"/>
          </w:divBdr>
        </w:div>
        <w:div w:id="1951813473">
          <w:marLeft w:val="0"/>
          <w:marRight w:val="0"/>
          <w:marTop w:val="40"/>
          <w:marBottom w:val="40"/>
          <w:divBdr>
            <w:top w:val="none" w:sz="0" w:space="0" w:color="auto"/>
            <w:left w:val="none" w:sz="0" w:space="0" w:color="auto"/>
            <w:bottom w:val="none" w:sz="0" w:space="0" w:color="auto"/>
            <w:right w:val="none" w:sz="0" w:space="0" w:color="auto"/>
          </w:divBdr>
        </w:div>
        <w:div w:id="1952282493">
          <w:marLeft w:val="1440"/>
          <w:marRight w:val="0"/>
          <w:marTop w:val="0"/>
          <w:marBottom w:val="101"/>
          <w:divBdr>
            <w:top w:val="none" w:sz="0" w:space="0" w:color="auto"/>
            <w:left w:val="none" w:sz="0" w:space="0" w:color="auto"/>
            <w:bottom w:val="none" w:sz="0" w:space="0" w:color="auto"/>
            <w:right w:val="none" w:sz="0" w:space="0" w:color="auto"/>
          </w:divBdr>
        </w:div>
        <w:div w:id="1952778721">
          <w:marLeft w:val="1152"/>
          <w:marRight w:val="0"/>
          <w:marTop w:val="0"/>
          <w:marBottom w:val="101"/>
          <w:divBdr>
            <w:top w:val="none" w:sz="0" w:space="0" w:color="auto"/>
            <w:left w:val="none" w:sz="0" w:space="0" w:color="auto"/>
            <w:bottom w:val="none" w:sz="0" w:space="0" w:color="auto"/>
            <w:right w:val="none" w:sz="0" w:space="0" w:color="auto"/>
          </w:divBdr>
        </w:div>
        <w:div w:id="1960914978">
          <w:marLeft w:val="0"/>
          <w:marRight w:val="0"/>
          <w:marTop w:val="40"/>
          <w:marBottom w:val="40"/>
          <w:divBdr>
            <w:top w:val="none" w:sz="0" w:space="0" w:color="auto"/>
            <w:left w:val="none" w:sz="0" w:space="0" w:color="auto"/>
            <w:bottom w:val="none" w:sz="0" w:space="0" w:color="auto"/>
            <w:right w:val="none" w:sz="0" w:space="0" w:color="auto"/>
          </w:divBdr>
        </w:div>
        <w:div w:id="1964115277">
          <w:marLeft w:val="0"/>
          <w:marRight w:val="0"/>
          <w:marTop w:val="40"/>
          <w:marBottom w:val="40"/>
          <w:divBdr>
            <w:top w:val="none" w:sz="0" w:space="0" w:color="auto"/>
            <w:left w:val="none" w:sz="0" w:space="0" w:color="auto"/>
            <w:bottom w:val="none" w:sz="0" w:space="0" w:color="auto"/>
            <w:right w:val="none" w:sz="0" w:space="0" w:color="auto"/>
          </w:divBdr>
        </w:div>
        <w:div w:id="1968076408">
          <w:marLeft w:val="720"/>
          <w:marRight w:val="0"/>
          <w:marTop w:val="0"/>
          <w:marBottom w:val="101"/>
          <w:divBdr>
            <w:top w:val="none" w:sz="0" w:space="0" w:color="auto"/>
            <w:left w:val="none" w:sz="0" w:space="0" w:color="auto"/>
            <w:bottom w:val="none" w:sz="0" w:space="0" w:color="auto"/>
            <w:right w:val="none" w:sz="0" w:space="0" w:color="auto"/>
          </w:divBdr>
        </w:div>
        <w:div w:id="1968582256">
          <w:marLeft w:val="0"/>
          <w:marRight w:val="0"/>
          <w:marTop w:val="40"/>
          <w:marBottom w:val="40"/>
          <w:divBdr>
            <w:top w:val="none" w:sz="0" w:space="0" w:color="auto"/>
            <w:left w:val="none" w:sz="0" w:space="0" w:color="auto"/>
            <w:bottom w:val="none" w:sz="0" w:space="0" w:color="auto"/>
            <w:right w:val="none" w:sz="0" w:space="0" w:color="auto"/>
          </w:divBdr>
        </w:div>
        <w:div w:id="1975404587">
          <w:marLeft w:val="0"/>
          <w:marRight w:val="0"/>
          <w:marTop w:val="0"/>
          <w:marBottom w:val="96"/>
          <w:divBdr>
            <w:top w:val="none" w:sz="0" w:space="0" w:color="auto"/>
            <w:left w:val="none" w:sz="0" w:space="0" w:color="auto"/>
            <w:bottom w:val="none" w:sz="0" w:space="0" w:color="auto"/>
            <w:right w:val="none" w:sz="0" w:space="0" w:color="auto"/>
          </w:divBdr>
        </w:div>
        <w:div w:id="1978752902">
          <w:marLeft w:val="0"/>
          <w:marRight w:val="0"/>
          <w:marTop w:val="40"/>
          <w:marBottom w:val="40"/>
          <w:divBdr>
            <w:top w:val="none" w:sz="0" w:space="0" w:color="auto"/>
            <w:left w:val="none" w:sz="0" w:space="0" w:color="auto"/>
            <w:bottom w:val="none" w:sz="0" w:space="0" w:color="auto"/>
            <w:right w:val="none" w:sz="0" w:space="0" w:color="auto"/>
          </w:divBdr>
        </w:div>
        <w:div w:id="1983610324">
          <w:marLeft w:val="0"/>
          <w:marRight w:val="0"/>
          <w:marTop w:val="0"/>
          <w:marBottom w:val="101"/>
          <w:divBdr>
            <w:top w:val="none" w:sz="0" w:space="0" w:color="auto"/>
            <w:left w:val="none" w:sz="0" w:space="0" w:color="auto"/>
            <w:bottom w:val="none" w:sz="0" w:space="0" w:color="auto"/>
            <w:right w:val="none" w:sz="0" w:space="0" w:color="auto"/>
          </w:divBdr>
        </w:div>
        <w:div w:id="1988049515">
          <w:marLeft w:val="0"/>
          <w:marRight w:val="0"/>
          <w:marTop w:val="40"/>
          <w:marBottom w:val="40"/>
          <w:divBdr>
            <w:top w:val="none" w:sz="0" w:space="0" w:color="auto"/>
            <w:left w:val="none" w:sz="0" w:space="0" w:color="auto"/>
            <w:bottom w:val="none" w:sz="0" w:space="0" w:color="auto"/>
            <w:right w:val="none" w:sz="0" w:space="0" w:color="auto"/>
          </w:divBdr>
        </w:div>
        <w:div w:id="1988050261">
          <w:marLeft w:val="0"/>
          <w:marRight w:val="0"/>
          <w:marTop w:val="0"/>
          <w:marBottom w:val="96"/>
          <w:divBdr>
            <w:top w:val="none" w:sz="0" w:space="0" w:color="auto"/>
            <w:left w:val="none" w:sz="0" w:space="0" w:color="auto"/>
            <w:bottom w:val="none" w:sz="0" w:space="0" w:color="auto"/>
            <w:right w:val="none" w:sz="0" w:space="0" w:color="auto"/>
          </w:divBdr>
        </w:div>
        <w:div w:id="1988320898">
          <w:marLeft w:val="0"/>
          <w:marRight w:val="0"/>
          <w:marTop w:val="101"/>
          <w:marBottom w:val="101"/>
          <w:divBdr>
            <w:top w:val="none" w:sz="0" w:space="0" w:color="auto"/>
            <w:left w:val="none" w:sz="0" w:space="0" w:color="auto"/>
            <w:bottom w:val="none" w:sz="0" w:space="0" w:color="auto"/>
            <w:right w:val="none" w:sz="0" w:space="0" w:color="auto"/>
          </w:divBdr>
        </w:div>
        <w:div w:id="1988970877">
          <w:marLeft w:val="0"/>
          <w:marRight w:val="0"/>
          <w:marTop w:val="40"/>
          <w:marBottom w:val="40"/>
          <w:divBdr>
            <w:top w:val="none" w:sz="0" w:space="0" w:color="auto"/>
            <w:left w:val="none" w:sz="0" w:space="0" w:color="auto"/>
            <w:bottom w:val="none" w:sz="0" w:space="0" w:color="auto"/>
            <w:right w:val="none" w:sz="0" w:space="0" w:color="auto"/>
          </w:divBdr>
        </w:div>
        <w:div w:id="1993439218">
          <w:marLeft w:val="720"/>
          <w:marRight w:val="0"/>
          <w:marTop w:val="0"/>
          <w:marBottom w:val="101"/>
          <w:divBdr>
            <w:top w:val="none" w:sz="0" w:space="0" w:color="auto"/>
            <w:left w:val="none" w:sz="0" w:space="0" w:color="auto"/>
            <w:bottom w:val="none" w:sz="0" w:space="0" w:color="auto"/>
            <w:right w:val="none" w:sz="0" w:space="0" w:color="auto"/>
          </w:divBdr>
        </w:div>
        <w:div w:id="2000116331">
          <w:marLeft w:val="0"/>
          <w:marRight w:val="0"/>
          <w:marTop w:val="40"/>
          <w:marBottom w:val="40"/>
          <w:divBdr>
            <w:top w:val="none" w:sz="0" w:space="0" w:color="auto"/>
            <w:left w:val="none" w:sz="0" w:space="0" w:color="auto"/>
            <w:bottom w:val="none" w:sz="0" w:space="0" w:color="auto"/>
            <w:right w:val="none" w:sz="0" w:space="0" w:color="auto"/>
          </w:divBdr>
        </w:div>
        <w:div w:id="2006859285">
          <w:marLeft w:val="0"/>
          <w:marRight w:val="0"/>
          <w:marTop w:val="40"/>
          <w:marBottom w:val="40"/>
          <w:divBdr>
            <w:top w:val="none" w:sz="0" w:space="0" w:color="auto"/>
            <w:left w:val="none" w:sz="0" w:space="0" w:color="auto"/>
            <w:bottom w:val="none" w:sz="0" w:space="0" w:color="auto"/>
            <w:right w:val="none" w:sz="0" w:space="0" w:color="auto"/>
          </w:divBdr>
        </w:div>
        <w:div w:id="2009402071">
          <w:marLeft w:val="0"/>
          <w:marRight w:val="0"/>
          <w:marTop w:val="0"/>
          <w:marBottom w:val="101"/>
          <w:divBdr>
            <w:top w:val="none" w:sz="0" w:space="0" w:color="auto"/>
            <w:left w:val="none" w:sz="0" w:space="0" w:color="auto"/>
            <w:bottom w:val="none" w:sz="0" w:space="0" w:color="auto"/>
            <w:right w:val="none" w:sz="0" w:space="0" w:color="auto"/>
          </w:divBdr>
        </w:div>
        <w:div w:id="2009405455">
          <w:marLeft w:val="0"/>
          <w:marRight w:val="0"/>
          <w:marTop w:val="0"/>
          <w:marBottom w:val="200"/>
          <w:divBdr>
            <w:top w:val="none" w:sz="0" w:space="0" w:color="auto"/>
            <w:left w:val="none" w:sz="0" w:space="0" w:color="auto"/>
            <w:bottom w:val="none" w:sz="0" w:space="0" w:color="auto"/>
            <w:right w:val="none" w:sz="0" w:space="0" w:color="auto"/>
          </w:divBdr>
        </w:div>
        <w:div w:id="2019650886">
          <w:marLeft w:val="720"/>
          <w:marRight w:val="0"/>
          <w:marTop w:val="0"/>
          <w:marBottom w:val="96"/>
          <w:divBdr>
            <w:top w:val="none" w:sz="0" w:space="0" w:color="auto"/>
            <w:left w:val="none" w:sz="0" w:space="0" w:color="auto"/>
            <w:bottom w:val="none" w:sz="0" w:space="0" w:color="auto"/>
            <w:right w:val="none" w:sz="0" w:space="0" w:color="auto"/>
          </w:divBdr>
        </w:div>
        <w:div w:id="2028091446">
          <w:marLeft w:val="720"/>
          <w:marRight w:val="0"/>
          <w:marTop w:val="0"/>
          <w:marBottom w:val="101"/>
          <w:divBdr>
            <w:top w:val="none" w:sz="0" w:space="0" w:color="auto"/>
            <w:left w:val="none" w:sz="0" w:space="0" w:color="auto"/>
            <w:bottom w:val="none" w:sz="0" w:space="0" w:color="auto"/>
            <w:right w:val="none" w:sz="0" w:space="0" w:color="auto"/>
          </w:divBdr>
        </w:div>
        <w:div w:id="2031056102">
          <w:marLeft w:val="0"/>
          <w:marRight w:val="0"/>
          <w:marTop w:val="0"/>
          <w:marBottom w:val="96"/>
          <w:divBdr>
            <w:top w:val="none" w:sz="0" w:space="0" w:color="auto"/>
            <w:left w:val="none" w:sz="0" w:space="0" w:color="auto"/>
            <w:bottom w:val="none" w:sz="0" w:space="0" w:color="auto"/>
            <w:right w:val="none" w:sz="0" w:space="0" w:color="auto"/>
          </w:divBdr>
        </w:div>
        <w:div w:id="2032341969">
          <w:marLeft w:val="0"/>
          <w:marRight w:val="0"/>
          <w:marTop w:val="0"/>
          <w:marBottom w:val="84"/>
          <w:divBdr>
            <w:top w:val="none" w:sz="0" w:space="0" w:color="auto"/>
            <w:left w:val="none" w:sz="0" w:space="0" w:color="auto"/>
            <w:bottom w:val="none" w:sz="0" w:space="0" w:color="auto"/>
            <w:right w:val="none" w:sz="0" w:space="0" w:color="auto"/>
          </w:divBdr>
        </w:div>
        <w:div w:id="2033993865">
          <w:marLeft w:val="0"/>
          <w:marRight w:val="0"/>
          <w:marTop w:val="40"/>
          <w:marBottom w:val="40"/>
          <w:divBdr>
            <w:top w:val="none" w:sz="0" w:space="0" w:color="auto"/>
            <w:left w:val="none" w:sz="0" w:space="0" w:color="auto"/>
            <w:bottom w:val="none" w:sz="0" w:space="0" w:color="auto"/>
            <w:right w:val="none" w:sz="0" w:space="0" w:color="auto"/>
          </w:divBdr>
        </w:div>
        <w:div w:id="2037924651">
          <w:marLeft w:val="0"/>
          <w:marRight w:val="0"/>
          <w:marTop w:val="0"/>
          <w:marBottom w:val="101"/>
          <w:divBdr>
            <w:top w:val="none" w:sz="0" w:space="0" w:color="auto"/>
            <w:left w:val="none" w:sz="0" w:space="0" w:color="auto"/>
            <w:bottom w:val="none" w:sz="0" w:space="0" w:color="auto"/>
            <w:right w:val="none" w:sz="0" w:space="0" w:color="auto"/>
          </w:divBdr>
        </w:div>
        <w:div w:id="2047637562">
          <w:marLeft w:val="0"/>
          <w:marRight w:val="0"/>
          <w:marTop w:val="0"/>
          <w:marBottom w:val="101"/>
          <w:divBdr>
            <w:top w:val="none" w:sz="0" w:space="0" w:color="auto"/>
            <w:left w:val="none" w:sz="0" w:space="0" w:color="auto"/>
            <w:bottom w:val="none" w:sz="0" w:space="0" w:color="auto"/>
            <w:right w:val="none" w:sz="0" w:space="0" w:color="auto"/>
          </w:divBdr>
        </w:div>
        <w:div w:id="2050834408">
          <w:marLeft w:val="1008"/>
          <w:marRight w:val="0"/>
          <w:marTop w:val="0"/>
          <w:marBottom w:val="101"/>
          <w:divBdr>
            <w:top w:val="none" w:sz="0" w:space="0" w:color="auto"/>
            <w:left w:val="none" w:sz="0" w:space="0" w:color="auto"/>
            <w:bottom w:val="none" w:sz="0" w:space="0" w:color="auto"/>
            <w:right w:val="none" w:sz="0" w:space="0" w:color="auto"/>
          </w:divBdr>
        </w:div>
        <w:div w:id="2051028692">
          <w:marLeft w:val="0"/>
          <w:marRight w:val="0"/>
          <w:marTop w:val="40"/>
          <w:marBottom w:val="40"/>
          <w:divBdr>
            <w:top w:val="none" w:sz="0" w:space="0" w:color="auto"/>
            <w:left w:val="none" w:sz="0" w:space="0" w:color="auto"/>
            <w:bottom w:val="none" w:sz="0" w:space="0" w:color="auto"/>
            <w:right w:val="none" w:sz="0" w:space="0" w:color="auto"/>
          </w:divBdr>
        </w:div>
        <w:div w:id="2053533775">
          <w:marLeft w:val="720"/>
          <w:marRight w:val="0"/>
          <w:marTop w:val="0"/>
          <w:marBottom w:val="101"/>
          <w:divBdr>
            <w:top w:val="none" w:sz="0" w:space="0" w:color="auto"/>
            <w:left w:val="none" w:sz="0" w:space="0" w:color="auto"/>
            <w:bottom w:val="none" w:sz="0" w:space="0" w:color="auto"/>
            <w:right w:val="none" w:sz="0" w:space="0" w:color="auto"/>
          </w:divBdr>
        </w:div>
        <w:div w:id="2053921823">
          <w:marLeft w:val="0"/>
          <w:marRight w:val="0"/>
          <w:marTop w:val="0"/>
          <w:marBottom w:val="101"/>
          <w:divBdr>
            <w:top w:val="none" w:sz="0" w:space="0" w:color="auto"/>
            <w:left w:val="none" w:sz="0" w:space="0" w:color="auto"/>
            <w:bottom w:val="none" w:sz="0" w:space="0" w:color="auto"/>
            <w:right w:val="none" w:sz="0" w:space="0" w:color="auto"/>
          </w:divBdr>
        </w:div>
        <w:div w:id="2055159171">
          <w:marLeft w:val="0"/>
          <w:marRight w:val="0"/>
          <w:marTop w:val="40"/>
          <w:marBottom w:val="40"/>
          <w:divBdr>
            <w:top w:val="none" w:sz="0" w:space="0" w:color="auto"/>
            <w:left w:val="none" w:sz="0" w:space="0" w:color="auto"/>
            <w:bottom w:val="none" w:sz="0" w:space="0" w:color="auto"/>
            <w:right w:val="none" w:sz="0" w:space="0" w:color="auto"/>
          </w:divBdr>
        </w:div>
        <w:div w:id="2056930601">
          <w:marLeft w:val="720"/>
          <w:marRight w:val="0"/>
          <w:marTop w:val="0"/>
          <w:marBottom w:val="101"/>
          <w:divBdr>
            <w:top w:val="none" w:sz="0" w:space="0" w:color="auto"/>
            <w:left w:val="none" w:sz="0" w:space="0" w:color="auto"/>
            <w:bottom w:val="none" w:sz="0" w:space="0" w:color="auto"/>
            <w:right w:val="none" w:sz="0" w:space="0" w:color="auto"/>
          </w:divBdr>
        </w:div>
        <w:div w:id="2058120710">
          <w:marLeft w:val="720"/>
          <w:marRight w:val="0"/>
          <w:marTop w:val="0"/>
          <w:marBottom w:val="101"/>
          <w:divBdr>
            <w:top w:val="none" w:sz="0" w:space="0" w:color="auto"/>
            <w:left w:val="none" w:sz="0" w:space="0" w:color="auto"/>
            <w:bottom w:val="none" w:sz="0" w:space="0" w:color="auto"/>
            <w:right w:val="none" w:sz="0" w:space="0" w:color="auto"/>
          </w:divBdr>
        </w:div>
        <w:div w:id="2062092954">
          <w:marLeft w:val="0"/>
          <w:marRight w:val="0"/>
          <w:marTop w:val="40"/>
          <w:marBottom w:val="40"/>
          <w:divBdr>
            <w:top w:val="none" w:sz="0" w:space="0" w:color="auto"/>
            <w:left w:val="none" w:sz="0" w:space="0" w:color="auto"/>
            <w:bottom w:val="none" w:sz="0" w:space="0" w:color="auto"/>
            <w:right w:val="none" w:sz="0" w:space="0" w:color="auto"/>
          </w:divBdr>
        </w:div>
        <w:div w:id="2062168571">
          <w:marLeft w:val="1008"/>
          <w:marRight w:val="0"/>
          <w:marTop w:val="0"/>
          <w:marBottom w:val="101"/>
          <w:divBdr>
            <w:top w:val="none" w:sz="0" w:space="0" w:color="auto"/>
            <w:left w:val="none" w:sz="0" w:space="0" w:color="auto"/>
            <w:bottom w:val="none" w:sz="0" w:space="0" w:color="auto"/>
            <w:right w:val="none" w:sz="0" w:space="0" w:color="auto"/>
          </w:divBdr>
        </w:div>
        <w:div w:id="2063407054">
          <w:marLeft w:val="0"/>
          <w:marRight w:val="0"/>
          <w:marTop w:val="40"/>
          <w:marBottom w:val="40"/>
          <w:divBdr>
            <w:top w:val="none" w:sz="0" w:space="0" w:color="auto"/>
            <w:left w:val="none" w:sz="0" w:space="0" w:color="auto"/>
            <w:bottom w:val="none" w:sz="0" w:space="0" w:color="auto"/>
            <w:right w:val="none" w:sz="0" w:space="0" w:color="auto"/>
          </w:divBdr>
        </w:div>
        <w:div w:id="2065827664">
          <w:marLeft w:val="0"/>
          <w:marRight w:val="0"/>
          <w:marTop w:val="0"/>
          <w:marBottom w:val="101"/>
          <w:divBdr>
            <w:top w:val="none" w:sz="0" w:space="0" w:color="auto"/>
            <w:left w:val="none" w:sz="0" w:space="0" w:color="auto"/>
            <w:bottom w:val="none" w:sz="0" w:space="0" w:color="auto"/>
            <w:right w:val="none" w:sz="0" w:space="0" w:color="auto"/>
          </w:divBdr>
        </w:div>
        <w:div w:id="2072314179">
          <w:marLeft w:val="0"/>
          <w:marRight w:val="0"/>
          <w:marTop w:val="40"/>
          <w:marBottom w:val="40"/>
          <w:divBdr>
            <w:top w:val="none" w:sz="0" w:space="0" w:color="auto"/>
            <w:left w:val="none" w:sz="0" w:space="0" w:color="auto"/>
            <w:bottom w:val="none" w:sz="0" w:space="0" w:color="auto"/>
            <w:right w:val="none" w:sz="0" w:space="0" w:color="auto"/>
          </w:divBdr>
        </w:div>
        <w:div w:id="2072342580">
          <w:marLeft w:val="720"/>
          <w:marRight w:val="0"/>
          <w:marTop w:val="0"/>
          <w:marBottom w:val="96"/>
          <w:divBdr>
            <w:top w:val="none" w:sz="0" w:space="0" w:color="auto"/>
            <w:left w:val="none" w:sz="0" w:space="0" w:color="auto"/>
            <w:bottom w:val="none" w:sz="0" w:space="0" w:color="auto"/>
            <w:right w:val="none" w:sz="0" w:space="0" w:color="auto"/>
          </w:divBdr>
        </w:div>
        <w:div w:id="2073379980">
          <w:marLeft w:val="720"/>
          <w:marRight w:val="0"/>
          <w:marTop w:val="0"/>
          <w:marBottom w:val="101"/>
          <w:divBdr>
            <w:top w:val="none" w:sz="0" w:space="0" w:color="auto"/>
            <w:left w:val="none" w:sz="0" w:space="0" w:color="auto"/>
            <w:bottom w:val="none" w:sz="0" w:space="0" w:color="auto"/>
            <w:right w:val="none" w:sz="0" w:space="0" w:color="auto"/>
          </w:divBdr>
        </w:div>
        <w:div w:id="2074086741">
          <w:marLeft w:val="0"/>
          <w:marRight w:val="0"/>
          <w:marTop w:val="40"/>
          <w:marBottom w:val="40"/>
          <w:divBdr>
            <w:top w:val="none" w:sz="0" w:space="0" w:color="auto"/>
            <w:left w:val="none" w:sz="0" w:space="0" w:color="auto"/>
            <w:bottom w:val="none" w:sz="0" w:space="0" w:color="auto"/>
            <w:right w:val="none" w:sz="0" w:space="0" w:color="auto"/>
          </w:divBdr>
        </w:div>
        <w:div w:id="2076051946">
          <w:marLeft w:val="0"/>
          <w:marRight w:val="0"/>
          <w:marTop w:val="0"/>
          <w:marBottom w:val="101"/>
          <w:divBdr>
            <w:top w:val="none" w:sz="0" w:space="0" w:color="auto"/>
            <w:left w:val="none" w:sz="0" w:space="0" w:color="auto"/>
            <w:bottom w:val="none" w:sz="0" w:space="0" w:color="auto"/>
            <w:right w:val="none" w:sz="0" w:space="0" w:color="auto"/>
          </w:divBdr>
        </w:div>
        <w:div w:id="2076201522">
          <w:marLeft w:val="720"/>
          <w:marRight w:val="0"/>
          <w:marTop w:val="0"/>
          <w:marBottom w:val="101"/>
          <w:divBdr>
            <w:top w:val="none" w:sz="0" w:space="0" w:color="auto"/>
            <w:left w:val="none" w:sz="0" w:space="0" w:color="auto"/>
            <w:bottom w:val="none" w:sz="0" w:space="0" w:color="auto"/>
            <w:right w:val="none" w:sz="0" w:space="0" w:color="auto"/>
          </w:divBdr>
        </w:div>
        <w:div w:id="2076468917">
          <w:marLeft w:val="0"/>
          <w:marRight w:val="0"/>
          <w:marTop w:val="0"/>
          <w:marBottom w:val="101"/>
          <w:divBdr>
            <w:top w:val="none" w:sz="0" w:space="0" w:color="auto"/>
            <w:left w:val="none" w:sz="0" w:space="0" w:color="auto"/>
            <w:bottom w:val="none" w:sz="0" w:space="0" w:color="auto"/>
            <w:right w:val="none" w:sz="0" w:space="0" w:color="auto"/>
          </w:divBdr>
        </w:div>
        <w:div w:id="2077313920">
          <w:marLeft w:val="0"/>
          <w:marRight w:val="0"/>
          <w:marTop w:val="0"/>
          <w:marBottom w:val="101"/>
          <w:divBdr>
            <w:top w:val="none" w:sz="0" w:space="0" w:color="auto"/>
            <w:left w:val="none" w:sz="0" w:space="0" w:color="auto"/>
            <w:bottom w:val="none" w:sz="0" w:space="0" w:color="auto"/>
            <w:right w:val="none" w:sz="0" w:space="0" w:color="auto"/>
          </w:divBdr>
        </w:div>
        <w:div w:id="2078552055">
          <w:marLeft w:val="0"/>
          <w:marRight w:val="0"/>
          <w:marTop w:val="40"/>
          <w:marBottom w:val="40"/>
          <w:divBdr>
            <w:top w:val="none" w:sz="0" w:space="0" w:color="auto"/>
            <w:left w:val="none" w:sz="0" w:space="0" w:color="auto"/>
            <w:bottom w:val="none" w:sz="0" w:space="0" w:color="auto"/>
            <w:right w:val="none" w:sz="0" w:space="0" w:color="auto"/>
          </w:divBdr>
        </w:div>
        <w:div w:id="2078624396">
          <w:marLeft w:val="0"/>
          <w:marRight w:val="0"/>
          <w:marTop w:val="0"/>
          <w:marBottom w:val="84"/>
          <w:divBdr>
            <w:top w:val="none" w:sz="0" w:space="0" w:color="auto"/>
            <w:left w:val="none" w:sz="0" w:space="0" w:color="auto"/>
            <w:bottom w:val="none" w:sz="0" w:space="0" w:color="auto"/>
            <w:right w:val="none" w:sz="0" w:space="0" w:color="auto"/>
          </w:divBdr>
        </w:div>
        <w:div w:id="2079858963">
          <w:marLeft w:val="0"/>
          <w:marRight w:val="0"/>
          <w:marTop w:val="0"/>
          <w:marBottom w:val="101"/>
          <w:divBdr>
            <w:top w:val="none" w:sz="0" w:space="0" w:color="auto"/>
            <w:left w:val="none" w:sz="0" w:space="0" w:color="auto"/>
            <w:bottom w:val="none" w:sz="0" w:space="0" w:color="auto"/>
            <w:right w:val="none" w:sz="0" w:space="0" w:color="auto"/>
          </w:divBdr>
        </w:div>
        <w:div w:id="2080518820">
          <w:marLeft w:val="720"/>
          <w:marRight w:val="0"/>
          <w:marTop w:val="0"/>
          <w:marBottom w:val="101"/>
          <w:divBdr>
            <w:top w:val="none" w:sz="0" w:space="0" w:color="auto"/>
            <w:left w:val="none" w:sz="0" w:space="0" w:color="auto"/>
            <w:bottom w:val="none" w:sz="0" w:space="0" w:color="auto"/>
            <w:right w:val="none" w:sz="0" w:space="0" w:color="auto"/>
          </w:divBdr>
        </w:div>
        <w:div w:id="2082214896">
          <w:marLeft w:val="0"/>
          <w:marRight w:val="0"/>
          <w:marTop w:val="40"/>
          <w:marBottom w:val="40"/>
          <w:divBdr>
            <w:top w:val="none" w:sz="0" w:space="0" w:color="auto"/>
            <w:left w:val="none" w:sz="0" w:space="0" w:color="auto"/>
            <w:bottom w:val="none" w:sz="0" w:space="0" w:color="auto"/>
            <w:right w:val="none" w:sz="0" w:space="0" w:color="auto"/>
          </w:divBdr>
        </w:div>
        <w:div w:id="2082287779">
          <w:marLeft w:val="0"/>
          <w:marRight w:val="0"/>
          <w:marTop w:val="40"/>
          <w:marBottom w:val="40"/>
          <w:divBdr>
            <w:top w:val="none" w:sz="0" w:space="0" w:color="auto"/>
            <w:left w:val="none" w:sz="0" w:space="0" w:color="auto"/>
            <w:bottom w:val="none" w:sz="0" w:space="0" w:color="auto"/>
            <w:right w:val="none" w:sz="0" w:space="0" w:color="auto"/>
          </w:divBdr>
        </w:div>
        <w:div w:id="2088109949">
          <w:marLeft w:val="720"/>
          <w:marRight w:val="0"/>
          <w:marTop w:val="0"/>
          <w:marBottom w:val="101"/>
          <w:divBdr>
            <w:top w:val="none" w:sz="0" w:space="0" w:color="auto"/>
            <w:left w:val="none" w:sz="0" w:space="0" w:color="auto"/>
            <w:bottom w:val="none" w:sz="0" w:space="0" w:color="auto"/>
            <w:right w:val="none" w:sz="0" w:space="0" w:color="auto"/>
          </w:divBdr>
        </w:div>
        <w:div w:id="2088457978">
          <w:marLeft w:val="0"/>
          <w:marRight w:val="0"/>
          <w:marTop w:val="40"/>
          <w:marBottom w:val="40"/>
          <w:divBdr>
            <w:top w:val="none" w:sz="0" w:space="0" w:color="auto"/>
            <w:left w:val="none" w:sz="0" w:space="0" w:color="auto"/>
            <w:bottom w:val="none" w:sz="0" w:space="0" w:color="auto"/>
            <w:right w:val="none" w:sz="0" w:space="0" w:color="auto"/>
          </w:divBdr>
        </w:div>
        <w:div w:id="2089228679">
          <w:marLeft w:val="0"/>
          <w:marRight w:val="0"/>
          <w:marTop w:val="0"/>
          <w:marBottom w:val="101"/>
          <w:divBdr>
            <w:top w:val="none" w:sz="0" w:space="0" w:color="auto"/>
            <w:left w:val="none" w:sz="0" w:space="0" w:color="auto"/>
            <w:bottom w:val="none" w:sz="0" w:space="0" w:color="auto"/>
            <w:right w:val="none" w:sz="0" w:space="0" w:color="auto"/>
          </w:divBdr>
        </w:div>
        <w:div w:id="2091001557">
          <w:marLeft w:val="0"/>
          <w:marRight w:val="0"/>
          <w:marTop w:val="40"/>
          <w:marBottom w:val="40"/>
          <w:divBdr>
            <w:top w:val="none" w:sz="0" w:space="0" w:color="auto"/>
            <w:left w:val="none" w:sz="0" w:space="0" w:color="auto"/>
            <w:bottom w:val="none" w:sz="0" w:space="0" w:color="auto"/>
            <w:right w:val="none" w:sz="0" w:space="0" w:color="auto"/>
          </w:divBdr>
        </w:div>
        <w:div w:id="2093159344">
          <w:marLeft w:val="0"/>
          <w:marRight w:val="0"/>
          <w:marTop w:val="40"/>
          <w:marBottom w:val="40"/>
          <w:divBdr>
            <w:top w:val="none" w:sz="0" w:space="0" w:color="auto"/>
            <w:left w:val="none" w:sz="0" w:space="0" w:color="auto"/>
            <w:bottom w:val="none" w:sz="0" w:space="0" w:color="auto"/>
            <w:right w:val="none" w:sz="0" w:space="0" w:color="auto"/>
          </w:divBdr>
        </w:div>
        <w:div w:id="2098167566">
          <w:marLeft w:val="1008"/>
          <w:marRight w:val="0"/>
          <w:marTop w:val="0"/>
          <w:marBottom w:val="101"/>
          <w:divBdr>
            <w:top w:val="none" w:sz="0" w:space="0" w:color="auto"/>
            <w:left w:val="none" w:sz="0" w:space="0" w:color="auto"/>
            <w:bottom w:val="none" w:sz="0" w:space="0" w:color="auto"/>
            <w:right w:val="none" w:sz="0" w:space="0" w:color="auto"/>
          </w:divBdr>
        </w:div>
        <w:div w:id="2101021422">
          <w:marLeft w:val="1440"/>
          <w:marRight w:val="0"/>
          <w:marTop w:val="0"/>
          <w:marBottom w:val="101"/>
          <w:divBdr>
            <w:top w:val="none" w:sz="0" w:space="0" w:color="auto"/>
            <w:left w:val="none" w:sz="0" w:space="0" w:color="auto"/>
            <w:bottom w:val="none" w:sz="0" w:space="0" w:color="auto"/>
            <w:right w:val="none" w:sz="0" w:space="0" w:color="auto"/>
          </w:divBdr>
        </w:div>
        <w:div w:id="2105178715">
          <w:marLeft w:val="0"/>
          <w:marRight w:val="0"/>
          <w:marTop w:val="0"/>
          <w:marBottom w:val="101"/>
          <w:divBdr>
            <w:top w:val="none" w:sz="0" w:space="0" w:color="auto"/>
            <w:left w:val="none" w:sz="0" w:space="0" w:color="auto"/>
            <w:bottom w:val="none" w:sz="0" w:space="0" w:color="auto"/>
            <w:right w:val="none" w:sz="0" w:space="0" w:color="auto"/>
          </w:divBdr>
        </w:div>
        <w:div w:id="2107269542">
          <w:marLeft w:val="0"/>
          <w:marRight w:val="0"/>
          <w:marTop w:val="40"/>
          <w:marBottom w:val="40"/>
          <w:divBdr>
            <w:top w:val="none" w:sz="0" w:space="0" w:color="auto"/>
            <w:left w:val="none" w:sz="0" w:space="0" w:color="auto"/>
            <w:bottom w:val="none" w:sz="0" w:space="0" w:color="auto"/>
            <w:right w:val="none" w:sz="0" w:space="0" w:color="auto"/>
          </w:divBdr>
        </w:div>
        <w:div w:id="2113356356">
          <w:marLeft w:val="0"/>
          <w:marRight w:val="0"/>
          <w:marTop w:val="0"/>
          <w:marBottom w:val="101"/>
          <w:divBdr>
            <w:top w:val="none" w:sz="0" w:space="0" w:color="auto"/>
            <w:left w:val="none" w:sz="0" w:space="0" w:color="auto"/>
            <w:bottom w:val="none" w:sz="0" w:space="0" w:color="auto"/>
            <w:right w:val="none" w:sz="0" w:space="0" w:color="auto"/>
          </w:divBdr>
        </w:div>
        <w:div w:id="2117752913">
          <w:marLeft w:val="0"/>
          <w:marRight w:val="0"/>
          <w:marTop w:val="40"/>
          <w:marBottom w:val="40"/>
          <w:divBdr>
            <w:top w:val="none" w:sz="0" w:space="0" w:color="auto"/>
            <w:left w:val="none" w:sz="0" w:space="0" w:color="auto"/>
            <w:bottom w:val="none" w:sz="0" w:space="0" w:color="auto"/>
            <w:right w:val="none" w:sz="0" w:space="0" w:color="auto"/>
          </w:divBdr>
        </w:div>
        <w:div w:id="2119445194">
          <w:marLeft w:val="0"/>
          <w:marRight w:val="0"/>
          <w:marTop w:val="0"/>
          <w:marBottom w:val="101"/>
          <w:divBdr>
            <w:top w:val="none" w:sz="0" w:space="0" w:color="auto"/>
            <w:left w:val="none" w:sz="0" w:space="0" w:color="auto"/>
            <w:bottom w:val="none" w:sz="0" w:space="0" w:color="auto"/>
            <w:right w:val="none" w:sz="0" w:space="0" w:color="auto"/>
          </w:divBdr>
        </w:div>
        <w:div w:id="2122064359">
          <w:marLeft w:val="1584"/>
          <w:marRight w:val="0"/>
          <w:marTop w:val="0"/>
          <w:marBottom w:val="101"/>
          <w:divBdr>
            <w:top w:val="none" w:sz="0" w:space="0" w:color="auto"/>
            <w:left w:val="none" w:sz="0" w:space="0" w:color="auto"/>
            <w:bottom w:val="none" w:sz="0" w:space="0" w:color="auto"/>
            <w:right w:val="none" w:sz="0" w:space="0" w:color="auto"/>
          </w:divBdr>
        </w:div>
        <w:div w:id="2122334069">
          <w:marLeft w:val="0"/>
          <w:marRight w:val="0"/>
          <w:marTop w:val="40"/>
          <w:marBottom w:val="40"/>
          <w:divBdr>
            <w:top w:val="none" w:sz="0" w:space="0" w:color="auto"/>
            <w:left w:val="none" w:sz="0" w:space="0" w:color="auto"/>
            <w:bottom w:val="none" w:sz="0" w:space="0" w:color="auto"/>
            <w:right w:val="none" w:sz="0" w:space="0" w:color="auto"/>
          </w:divBdr>
        </w:div>
        <w:div w:id="2124614022">
          <w:marLeft w:val="1584"/>
          <w:marRight w:val="0"/>
          <w:marTop w:val="0"/>
          <w:marBottom w:val="101"/>
          <w:divBdr>
            <w:top w:val="none" w:sz="0" w:space="0" w:color="auto"/>
            <w:left w:val="none" w:sz="0" w:space="0" w:color="auto"/>
            <w:bottom w:val="none" w:sz="0" w:space="0" w:color="auto"/>
            <w:right w:val="none" w:sz="0" w:space="0" w:color="auto"/>
          </w:divBdr>
        </w:div>
        <w:div w:id="2127652992">
          <w:marLeft w:val="720"/>
          <w:marRight w:val="0"/>
          <w:marTop w:val="0"/>
          <w:marBottom w:val="101"/>
          <w:divBdr>
            <w:top w:val="none" w:sz="0" w:space="0" w:color="auto"/>
            <w:left w:val="none" w:sz="0" w:space="0" w:color="auto"/>
            <w:bottom w:val="none" w:sz="0" w:space="0" w:color="auto"/>
            <w:right w:val="none" w:sz="0" w:space="0" w:color="auto"/>
          </w:divBdr>
        </w:div>
        <w:div w:id="2129005542">
          <w:marLeft w:val="0"/>
          <w:marRight w:val="0"/>
          <w:marTop w:val="0"/>
          <w:marBottom w:val="101"/>
          <w:divBdr>
            <w:top w:val="none" w:sz="0" w:space="0" w:color="auto"/>
            <w:left w:val="none" w:sz="0" w:space="0" w:color="auto"/>
            <w:bottom w:val="none" w:sz="0" w:space="0" w:color="auto"/>
            <w:right w:val="none" w:sz="0" w:space="0" w:color="auto"/>
          </w:divBdr>
        </w:div>
        <w:div w:id="2131437650">
          <w:marLeft w:val="720"/>
          <w:marRight w:val="0"/>
          <w:marTop w:val="40"/>
          <w:marBottom w:val="40"/>
          <w:divBdr>
            <w:top w:val="none" w:sz="0" w:space="0" w:color="auto"/>
            <w:left w:val="none" w:sz="0" w:space="0" w:color="auto"/>
            <w:bottom w:val="none" w:sz="0" w:space="0" w:color="auto"/>
            <w:right w:val="none" w:sz="0" w:space="0" w:color="auto"/>
          </w:divBdr>
        </w:div>
        <w:div w:id="2131852701">
          <w:marLeft w:val="0"/>
          <w:marRight w:val="0"/>
          <w:marTop w:val="0"/>
          <w:marBottom w:val="96"/>
          <w:divBdr>
            <w:top w:val="none" w:sz="0" w:space="0" w:color="auto"/>
            <w:left w:val="none" w:sz="0" w:space="0" w:color="auto"/>
            <w:bottom w:val="none" w:sz="0" w:space="0" w:color="auto"/>
            <w:right w:val="none" w:sz="0" w:space="0" w:color="auto"/>
          </w:divBdr>
        </w:div>
        <w:div w:id="2131970746">
          <w:marLeft w:val="0"/>
          <w:marRight w:val="0"/>
          <w:marTop w:val="40"/>
          <w:marBottom w:val="40"/>
          <w:divBdr>
            <w:top w:val="none" w:sz="0" w:space="0" w:color="auto"/>
            <w:left w:val="none" w:sz="0" w:space="0" w:color="auto"/>
            <w:bottom w:val="none" w:sz="0" w:space="0" w:color="auto"/>
            <w:right w:val="none" w:sz="0" w:space="0" w:color="auto"/>
          </w:divBdr>
        </w:div>
        <w:div w:id="2132238842">
          <w:marLeft w:val="0"/>
          <w:marRight w:val="0"/>
          <w:marTop w:val="40"/>
          <w:marBottom w:val="40"/>
          <w:divBdr>
            <w:top w:val="none" w:sz="0" w:space="0" w:color="auto"/>
            <w:left w:val="none" w:sz="0" w:space="0" w:color="auto"/>
            <w:bottom w:val="none" w:sz="0" w:space="0" w:color="auto"/>
            <w:right w:val="none" w:sz="0" w:space="0" w:color="auto"/>
          </w:divBdr>
        </w:div>
        <w:div w:id="2134209267">
          <w:marLeft w:val="1080"/>
          <w:marRight w:val="0"/>
          <w:marTop w:val="40"/>
          <w:marBottom w:val="40"/>
          <w:divBdr>
            <w:top w:val="none" w:sz="0" w:space="0" w:color="auto"/>
            <w:left w:val="none" w:sz="0" w:space="0" w:color="auto"/>
            <w:bottom w:val="none" w:sz="0" w:space="0" w:color="auto"/>
            <w:right w:val="none" w:sz="0" w:space="0" w:color="auto"/>
          </w:divBdr>
        </w:div>
        <w:div w:id="2137915823">
          <w:marLeft w:val="720"/>
          <w:marRight w:val="0"/>
          <w:marTop w:val="40"/>
          <w:marBottom w:val="40"/>
          <w:divBdr>
            <w:top w:val="none" w:sz="0" w:space="0" w:color="auto"/>
            <w:left w:val="none" w:sz="0" w:space="0" w:color="auto"/>
            <w:bottom w:val="none" w:sz="0" w:space="0" w:color="auto"/>
            <w:right w:val="none" w:sz="0" w:space="0" w:color="auto"/>
          </w:divBdr>
        </w:div>
        <w:div w:id="2139832998">
          <w:marLeft w:val="720"/>
          <w:marRight w:val="0"/>
          <w:marTop w:val="40"/>
          <w:marBottom w:val="40"/>
          <w:divBdr>
            <w:top w:val="none" w:sz="0" w:space="0" w:color="auto"/>
            <w:left w:val="none" w:sz="0" w:space="0" w:color="auto"/>
            <w:bottom w:val="none" w:sz="0" w:space="0" w:color="auto"/>
            <w:right w:val="none" w:sz="0" w:space="0" w:color="auto"/>
          </w:divBdr>
        </w:div>
      </w:divsChild>
    </w:div>
    <w:div w:id="1641229422">
      <w:bodyDiv w:val="1"/>
      <w:marLeft w:val="0"/>
      <w:marRight w:val="0"/>
      <w:marTop w:val="0"/>
      <w:marBottom w:val="0"/>
      <w:divBdr>
        <w:top w:val="none" w:sz="0" w:space="0" w:color="auto"/>
        <w:left w:val="none" w:sz="0" w:space="0" w:color="auto"/>
        <w:bottom w:val="none" w:sz="0" w:space="0" w:color="auto"/>
        <w:right w:val="none" w:sz="0" w:space="0" w:color="auto"/>
      </w:divBdr>
    </w:div>
    <w:div w:id="1682272290">
      <w:bodyDiv w:val="1"/>
      <w:marLeft w:val="0"/>
      <w:marRight w:val="0"/>
      <w:marTop w:val="0"/>
      <w:marBottom w:val="0"/>
      <w:divBdr>
        <w:top w:val="none" w:sz="0" w:space="0" w:color="auto"/>
        <w:left w:val="none" w:sz="0" w:space="0" w:color="auto"/>
        <w:bottom w:val="none" w:sz="0" w:space="0" w:color="auto"/>
        <w:right w:val="none" w:sz="0" w:space="0" w:color="auto"/>
      </w:divBdr>
    </w:div>
    <w:div w:id="1715958334">
      <w:bodyDiv w:val="1"/>
      <w:marLeft w:val="0"/>
      <w:marRight w:val="0"/>
      <w:marTop w:val="0"/>
      <w:marBottom w:val="0"/>
      <w:divBdr>
        <w:top w:val="none" w:sz="0" w:space="0" w:color="auto"/>
        <w:left w:val="none" w:sz="0" w:space="0" w:color="auto"/>
        <w:bottom w:val="none" w:sz="0" w:space="0" w:color="auto"/>
        <w:right w:val="none" w:sz="0" w:space="0" w:color="auto"/>
      </w:divBdr>
    </w:div>
    <w:div w:id="1739011341">
      <w:bodyDiv w:val="1"/>
      <w:marLeft w:val="0"/>
      <w:marRight w:val="0"/>
      <w:marTop w:val="0"/>
      <w:marBottom w:val="0"/>
      <w:divBdr>
        <w:top w:val="none" w:sz="0" w:space="0" w:color="auto"/>
        <w:left w:val="none" w:sz="0" w:space="0" w:color="auto"/>
        <w:bottom w:val="none" w:sz="0" w:space="0" w:color="auto"/>
        <w:right w:val="none" w:sz="0" w:space="0" w:color="auto"/>
      </w:divBdr>
    </w:div>
    <w:div w:id="1741560405">
      <w:bodyDiv w:val="1"/>
      <w:marLeft w:val="0"/>
      <w:marRight w:val="0"/>
      <w:marTop w:val="0"/>
      <w:marBottom w:val="0"/>
      <w:divBdr>
        <w:top w:val="none" w:sz="0" w:space="0" w:color="auto"/>
        <w:left w:val="none" w:sz="0" w:space="0" w:color="auto"/>
        <w:bottom w:val="none" w:sz="0" w:space="0" w:color="auto"/>
        <w:right w:val="none" w:sz="0" w:space="0" w:color="auto"/>
      </w:divBdr>
    </w:div>
    <w:div w:id="1787045052">
      <w:bodyDiv w:val="1"/>
      <w:marLeft w:val="0"/>
      <w:marRight w:val="0"/>
      <w:marTop w:val="0"/>
      <w:marBottom w:val="0"/>
      <w:divBdr>
        <w:top w:val="none" w:sz="0" w:space="0" w:color="auto"/>
        <w:left w:val="none" w:sz="0" w:space="0" w:color="auto"/>
        <w:bottom w:val="none" w:sz="0" w:space="0" w:color="auto"/>
        <w:right w:val="none" w:sz="0" w:space="0" w:color="auto"/>
      </w:divBdr>
    </w:div>
    <w:div w:id="1801922485">
      <w:bodyDiv w:val="1"/>
      <w:marLeft w:val="0"/>
      <w:marRight w:val="0"/>
      <w:marTop w:val="0"/>
      <w:marBottom w:val="0"/>
      <w:divBdr>
        <w:top w:val="none" w:sz="0" w:space="0" w:color="auto"/>
        <w:left w:val="none" w:sz="0" w:space="0" w:color="auto"/>
        <w:bottom w:val="none" w:sz="0" w:space="0" w:color="auto"/>
        <w:right w:val="none" w:sz="0" w:space="0" w:color="auto"/>
      </w:divBdr>
    </w:div>
    <w:div w:id="1826821057">
      <w:bodyDiv w:val="1"/>
      <w:marLeft w:val="0"/>
      <w:marRight w:val="0"/>
      <w:marTop w:val="0"/>
      <w:marBottom w:val="0"/>
      <w:divBdr>
        <w:top w:val="none" w:sz="0" w:space="0" w:color="auto"/>
        <w:left w:val="none" w:sz="0" w:space="0" w:color="auto"/>
        <w:bottom w:val="none" w:sz="0" w:space="0" w:color="auto"/>
        <w:right w:val="none" w:sz="0" w:space="0" w:color="auto"/>
      </w:divBdr>
    </w:div>
    <w:div w:id="1872182926">
      <w:bodyDiv w:val="1"/>
      <w:marLeft w:val="0"/>
      <w:marRight w:val="0"/>
      <w:marTop w:val="0"/>
      <w:marBottom w:val="0"/>
      <w:divBdr>
        <w:top w:val="none" w:sz="0" w:space="0" w:color="auto"/>
        <w:left w:val="none" w:sz="0" w:space="0" w:color="auto"/>
        <w:bottom w:val="none" w:sz="0" w:space="0" w:color="auto"/>
        <w:right w:val="none" w:sz="0" w:space="0" w:color="auto"/>
      </w:divBdr>
      <w:divsChild>
        <w:div w:id="767432930">
          <w:marLeft w:val="0"/>
          <w:marRight w:val="0"/>
          <w:marTop w:val="0"/>
          <w:marBottom w:val="0"/>
          <w:divBdr>
            <w:top w:val="none" w:sz="0" w:space="0" w:color="auto"/>
            <w:left w:val="none" w:sz="0" w:space="0" w:color="auto"/>
            <w:bottom w:val="none" w:sz="0" w:space="0" w:color="auto"/>
            <w:right w:val="none" w:sz="0" w:space="0" w:color="auto"/>
          </w:divBdr>
          <w:divsChild>
            <w:div w:id="2107145973">
              <w:marLeft w:val="0"/>
              <w:marRight w:val="0"/>
              <w:marTop w:val="0"/>
              <w:marBottom w:val="0"/>
              <w:divBdr>
                <w:top w:val="none" w:sz="0" w:space="0" w:color="auto"/>
                <w:left w:val="none" w:sz="0" w:space="0" w:color="auto"/>
                <w:bottom w:val="none" w:sz="0" w:space="0" w:color="auto"/>
                <w:right w:val="none" w:sz="0" w:space="0" w:color="auto"/>
              </w:divBdr>
              <w:divsChild>
                <w:div w:id="4018207">
                  <w:marLeft w:val="0"/>
                  <w:marRight w:val="0"/>
                  <w:marTop w:val="0"/>
                  <w:marBottom w:val="101"/>
                  <w:divBdr>
                    <w:top w:val="none" w:sz="0" w:space="0" w:color="auto"/>
                    <w:left w:val="none" w:sz="0" w:space="0" w:color="auto"/>
                    <w:bottom w:val="none" w:sz="0" w:space="0" w:color="auto"/>
                    <w:right w:val="none" w:sz="0" w:space="0" w:color="auto"/>
                  </w:divBdr>
                </w:div>
                <w:div w:id="10305896">
                  <w:marLeft w:val="720"/>
                  <w:marRight w:val="0"/>
                  <w:marTop w:val="40"/>
                  <w:marBottom w:val="40"/>
                  <w:divBdr>
                    <w:top w:val="none" w:sz="0" w:space="0" w:color="auto"/>
                    <w:left w:val="none" w:sz="0" w:space="0" w:color="auto"/>
                    <w:bottom w:val="none" w:sz="0" w:space="0" w:color="auto"/>
                    <w:right w:val="none" w:sz="0" w:space="0" w:color="auto"/>
                  </w:divBdr>
                </w:div>
                <w:div w:id="12535616">
                  <w:marLeft w:val="0"/>
                  <w:marRight w:val="0"/>
                  <w:marTop w:val="0"/>
                  <w:marBottom w:val="94"/>
                  <w:divBdr>
                    <w:top w:val="none" w:sz="0" w:space="0" w:color="auto"/>
                    <w:left w:val="none" w:sz="0" w:space="0" w:color="auto"/>
                    <w:bottom w:val="none" w:sz="0" w:space="0" w:color="auto"/>
                    <w:right w:val="none" w:sz="0" w:space="0" w:color="auto"/>
                  </w:divBdr>
                </w:div>
                <w:div w:id="12584431">
                  <w:marLeft w:val="0"/>
                  <w:marRight w:val="0"/>
                  <w:marTop w:val="40"/>
                  <w:marBottom w:val="40"/>
                  <w:divBdr>
                    <w:top w:val="none" w:sz="0" w:space="0" w:color="auto"/>
                    <w:left w:val="none" w:sz="0" w:space="0" w:color="auto"/>
                    <w:bottom w:val="none" w:sz="0" w:space="0" w:color="auto"/>
                    <w:right w:val="none" w:sz="0" w:space="0" w:color="auto"/>
                  </w:divBdr>
                </w:div>
                <w:div w:id="13265052">
                  <w:marLeft w:val="720"/>
                  <w:marRight w:val="0"/>
                  <w:marTop w:val="0"/>
                  <w:marBottom w:val="101"/>
                  <w:divBdr>
                    <w:top w:val="none" w:sz="0" w:space="0" w:color="auto"/>
                    <w:left w:val="none" w:sz="0" w:space="0" w:color="auto"/>
                    <w:bottom w:val="none" w:sz="0" w:space="0" w:color="auto"/>
                    <w:right w:val="none" w:sz="0" w:space="0" w:color="auto"/>
                  </w:divBdr>
                </w:div>
                <w:div w:id="13699447">
                  <w:marLeft w:val="1008"/>
                  <w:marRight w:val="0"/>
                  <w:marTop w:val="0"/>
                  <w:marBottom w:val="101"/>
                  <w:divBdr>
                    <w:top w:val="none" w:sz="0" w:space="0" w:color="auto"/>
                    <w:left w:val="none" w:sz="0" w:space="0" w:color="auto"/>
                    <w:bottom w:val="none" w:sz="0" w:space="0" w:color="auto"/>
                    <w:right w:val="none" w:sz="0" w:space="0" w:color="auto"/>
                  </w:divBdr>
                </w:div>
                <w:div w:id="21247941">
                  <w:marLeft w:val="0"/>
                  <w:marRight w:val="0"/>
                  <w:marTop w:val="40"/>
                  <w:marBottom w:val="40"/>
                  <w:divBdr>
                    <w:top w:val="none" w:sz="0" w:space="0" w:color="auto"/>
                    <w:left w:val="none" w:sz="0" w:space="0" w:color="auto"/>
                    <w:bottom w:val="none" w:sz="0" w:space="0" w:color="auto"/>
                    <w:right w:val="none" w:sz="0" w:space="0" w:color="auto"/>
                  </w:divBdr>
                </w:div>
                <w:div w:id="22243606">
                  <w:marLeft w:val="0"/>
                  <w:marRight w:val="0"/>
                  <w:marTop w:val="40"/>
                  <w:marBottom w:val="40"/>
                  <w:divBdr>
                    <w:top w:val="none" w:sz="0" w:space="0" w:color="auto"/>
                    <w:left w:val="none" w:sz="0" w:space="0" w:color="auto"/>
                    <w:bottom w:val="none" w:sz="0" w:space="0" w:color="auto"/>
                    <w:right w:val="none" w:sz="0" w:space="0" w:color="auto"/>
                  </w:divBdr>
                </w:div>
                <w:div w:id="24647489">
                  <w:marLeft w:val="0"/>
                  <w:marRight w:val="0"/>
                  <w:marTop w:val="0"/>
                  <w:marBottom w:val="101"/>
                  <w:divBdr>
                    <w:top w:val="none" w:sz="0" w:space="0" w:color="auto"/>
                    <w:left w:val="none" w:sz="0" w:space="0" w:color="auto"/>
                    <w:bottom w:val="none" w:sz="0" w:space="0" w:color="auto"/>
                    <w:right w:val="none" w:sz="0" w:space="0" w:color="auto"/>
                  </w:divBdr>
                </w:div>
                <w:div w:id="28145481">
                  <w:marLeft w:val="0"/>
                  <w:marRight w:val="0"/>
                  <w:marTop w:val="0"/>
                  <w:marBottom w:val="101"/>
                  <w:divBdr>
                    <w:top w:val="none" w:sz="0" w:space="0" w:color="auto"/>
                    <w:left w:val="none" w:sz="0" w:space="0" w:color="auto"/>
                    <w:bottom w:val="none" w:sz="0" w:space="0" w:color="auto"/>
                    <w:right w:val="none" w:sz="0" w:space="0" w:color="auto"/>
                  </w:divBdr>
                </w:div>
                <w:div w:id="29379929">
                  <w:marLeft w:val="0"/>
                  <w:marRight w:val="0"/>
                  <w:marTop w:val="40"/>
                  <w:marBottom w:val="40"/>
                  <w:divBdr>
                    <w:top w:val="none" w:sz="0" w:space="0" w:color="auto"/>
                    <w:left w:val="none" w:sz="0" w:space="0" w:color="auto"/>
                    <w:bottom w:val="none" w:sz="0" w:space="0" w:color="auto"/>
                    <w:right w:val="none" w:sz="0" w:space="0" w:color="auto"/>
                  </w:divBdr>
                </w:div>
                <w:div w:id="30081459">
                  <w:marLeft w:val="0"/>
                  <w:marRight w:val="0"/>
                  <w:marTop w:val="0"/>
                  <w:marBottom w:val="101"/>
                  <w:divBdr>
                    <w:top w:val="none" w:sz="0" w:space="0" w:color="auto"/>
                    <w:left w:val="none" w:sz="0" w:space="0" w:color="auto"/>
                    <w:bottom w:val="none" w:sz="0" w:space="0" w:color="auto"/>
                    <w:right w:val="none" w:sz="0" w:space="0" w:color="auto"/>
                  </w:divBdr>
                </w:div>
                <w:div w:id="34156432">
                  <w:marLeft w:val="0"/>
                  <w:marRight w:val="0"/>
                  <w:marTop w:val="0"/>
                  <w:marBottom w:val="96"/>
                  <w:divBdr>
                    <w:top w:val="none" w:sz="0" w:space="0" w:color="auto"/>
                    <w:left w:val="none" w:sz="0" w:space="0" w:color="auto"/>
                    <w:bottom w:val="none" w:sz="0" w:space="0" w:color="auto"/>
                    <w:right w:val="none" w:sz="0" w:space="0" w:color="auto"/>
                  </w:divBdr>
                </w:div>
                <w:div w:id="39978400">
                  <w:marLeft w:val="720"/>
                  <w:marRight w:val="0"/>
                  <w:marTop w:val="0"/>
                  <w:marBottom w:val="96"/>
                  <w:divBdr>
                    <w:top w:val="none" w:sz="0" w:space="0" w:color="auto"/>
                    <w:left w:val="none" w:sz="0" w:space="0" w:color="auto"/>
                    <w:bottom w:val="none" w:sz="0" w:space="0" w:color="auto"/>
                    <w:right w:val="none" w:sz="0" w:space="0" w:color="auto"/>
                  </w:divBdr>
                </w:div>
                <w:div w:id="40441060">
                  <w:marLeft w:val="0"/>
                  <w:marRight w:val="0"/>
                  <w:marTop w:val="0"/>
                  <w:marBottom w:val="101"/>
                  <w:divBdr>
                    <w:top w:val="none" w:sz="0" w:space="0" w:color="auto"/>
                    <w:left w:val="none" w:sz="0" w:space="0" w:color="auto"/>
                    <w:bottom w:val="none" w:sz="0" w:space="0" w:color="auto"/>
                    <w:right w:val="none" w:sz="0" w:space="0" w:color="auto"/>
                  </w:divBdr>
                </w:div>
                <w:div w:id="43219885">
                  <w:marLeft w:val="0"/>
                  <w:marRight w:val="0"/>
                  <w:marTop w:val="0"/>
                  <w:marBottom w:val="101"/>
                  <w:divBdr>
                    <w:top w:val="none" w:sz="0" w:space="0" w:color="auto"/>
                    <w:left w:val="none" w:sz="0" w:space="0" w:color="auto"/>
                    <w:bottom w:val="none" w:sz="0" w:space="0" w:color="auto"/>
                    <w:right w:val="none" w:sz="0" w:space="0" w:color="auto"/>
                  </w:divBdr>
                </w:div>
                <w:div w:id="45181213">
                  <w:marLeft w:val="0"/>
                  <w:marRight w:val="0"/>
                  <w:marTop w:val="40"/>
                  <w:marBottom w:val="40"/>
                  <w:divBdr>
                    <w:top w:val="none" w:sz="0" w:space="0" w:color="auto"/>
                    <w:left w:val="none" w:sz="0" w:space="0" w:color="auto"/>
                    <w:bottom w:val="none" w:sz="0" w:space="0" w:color="auto"/>
                    <w:right w:val="none" w:sz="0" w:space="0" w:color="auto"/>
                  </w:divBdr>
                </w:div>
                <w:div w:id="46074359">
                  <w:marLeft w:val="0"/>
                  <w:marRight w:val="0"/>
                  <w:marTop w:val="0"/>
                  <w:marBottom w:val="84"/>
                  <w:divBdr>
                    <w:top w:val="none" w:sz="0" w:space="0" w:color="auto"/>
                    <w:left w:val="none" w:sz="0" w:space="0" w:color="auto"/>
                    <w:bottom w:val="none" w:sz="0" w:space="0" w:color="auto"/>
                    <w:right w:val="none" w:sz="0" w:space="0" w:color="auto"/>
                  </w:divBdr>
                </w:div>
                <w:div w:id="46684672">
                  <w:marLeft w:val="0"/>
                  <w:marRight w:val="0"/>
                  <w:marTop w:val="0"/>
                  <w:marBottom w:val="101"/>
                  <w:divBdr>
                    <w:top w:val="none" w:sz="0" w:space="0" w:color="auto"/>
                    <w:left w:val="none" w:sz="0" w:space="0" w:color="auto"/>
                    <w:bottom w:val="none" w:sz="0" w:space="0" w:color="auto"/>
                    <w:right w:val="none" w:sz="0" w:space="0" w:color="auto"/>
                  </w:divBdr>
                </w:div>
                <w:div w:id="50033509">
                  <w:marLeft w:val="360"/>
                  <w:marRight w:val="0"/>
                  <w:marTop w:val="40"/>
                  <w:marBottom w:val="40"/>
                  <w:divBdr>
                    <w:top w:val="none" w:sz="0" w:space="0" w:color="auto"/>
                    <w:left w:val="none" w:sz="0" w:space="0" w:color="auto"/>
                    <w:bottom w:val="none" w:sz="0" w:space="0" w:color="auto"/>
                    <w:right w:val="none" w:sz="0" w:space="0" w:color="auto"/>
                  </w:divBdr>
                </w:div>
                <w:div w:id="51468261">
                  <w:marLeft w:val="0"/>
                  <w:marRight w:val="0"/>
                  <w:marTop w:val="40"/>
                  <w:marBottom w:val="40"/>
                  <w:divBdr>
                    <w:top w:val="none" w:sz="0" w:space="0" w:color="auto"/>
                    <w:left w:val="none" w:sz="0" w:space="0" w:color="auto"/>
                    <w:bottom w:val="none" w:sz="0" w:space="0" w:color="auto"/>
                    <w:right w:val="none" w:sz="0" w:space="0" w:color="auto"/>
                  </w:divBdr>
                </w:div>
                <w:div w:id="59131948">
                  <w:marLeft w:val="0"/>
                  <w:marRight w:val="0"/>
                  <w:marTop w:val="0"/>
                  <w:marBottom w:val="96"/>
                  <w:divBdr>
                    <w:top w:val="none" w:sz="0" w:space="0" w:color="auto"/>
                    <w:left w:val="none" w:sz="0" w:space="0" w:color="auto"/>
                    <w:bottom w:val="none" w:sz="0" w:space="0" w:color="auto"/>
                    <w:right w:val="none" w:sz="0" w:space="0" w:color="auto"/>
                  </w:divBdr>
                </w:div>
                <w:div w:id="60491338">
                  <w:marLeft w:val="0"/>
                  <w:marRight w:val="0"/>
                  <w:marTop w:val="40"/>
                  <w:marBottom w:val="40"/>
                  <w:divBdr>
                    <w:top w:val="none" w:sz="0" w:space="0" w:color="auto"/>
                    <w:left w:val="none" w:sz="0" w:space="0" w:color="auto"/>
                    <w:bottom w:val="none" w:sz="0" w:space="0" w:color="auto"/>
                    <w:right w:val="none" w:sz="0" w:space="0" w:color="auto"/>
                  </w:divBdr>
                </w:div>
                <w:div w:id="63653047">
                  <w:marLeft w:val="0"/>
                  <w:marRight w:val="0"/>
                  <w:marTop w:val="0"/>
                  <w:marBottom w:val="101"/>
                  <w:divBdr>
                    <w:top w:val="none" w:sz="0" w:space="0" w:color="auto"/>
                    <w:left w:val="none" w:sz="0" w:space="0" w:color="auto"/>
                    <w:bottom w:val="none" w:sz="0" w:space="0" w:color="auto"/>
                    <w:right w:val="none" w:sz="0" w:space="0" w:color="auto"/>
                  </w:divBdr>
                </w:div>
                <w:div w:id="64039726">
                  <w:marLeft w:val="1440"/>
                  <w:marRight w:val="0"/>
                  <w:marTop w:val="0"/>
                  <w:marBottom w:val="101"/>
                  <w:divBdr>
                    <w:top w:val="none" w:sz="0" w:space="0" w:color="auto"/>
                    <w:left w:val="none" w:sz="0" w:space="0" w:color="auto"/>
                    <w:bottom w:val="none" w:sz="0" w:space="0" w:color="auto"/>
                    <w:right w:val="none" w:sz="0" w:space="0" w:color="auto"/>
                  </w:divBdr>
                </w:div>
                <w:div w:id="64837418">
                  <w:marLeft w:val="0"/>
                  <w:marRight w:val="0"/>
                  <w:marTop w:val="0"/>
                  <w:marBottom w:val="94"/>
                  <w:divBdr>
                    <w:top w:val="none" w:sz="0" w:space="0" w:color="auto"/>
                    <w:left w:val="none" w:sz="0" w:space="0" w:color="auto"/>
                    <w:bottom w:val="none" w:sz="0" w:space="0" w:color="auto"/>
                    <w:right w:val="none" w:sz="0" w:space="0" w:color="auto"/>
                  </w:divBdr>
                </w:div>
                <w:div w:id="70468607">
                  <w:marLeft w:val="0"/>
                  <w:marRight w:val="0"/>
                  <w:marTop w:val="40"/>
                  <w:marBottom w:val="40"/>
                  <w:divBdr>
                    <w:top w:val="none" w:sz="0" w:space="0" w:color="auto"/>
                    <w:left w:val="none" w:sz="0" w:space="0" w:color="auto"/>
                    <w:bottom w:val="none" w:sz="0" w:space="0" w:color="auto"/>
                    <w:right w:val="none" w:sz="0" w:space="0" w:color="auto"/>
                  </w:divBdr>
                </w:div>
                <w:div w:id="70541336">
                  <w:marLeft w:val="720"/>
                  <w:marRight w:val="0"/>
                  <w:marTop w:val="0"/>
                  <w:marBottom w:val="101"/>
                  <w:divBdr>
                    <w:top w:val="none" w:sz="0" w:space="0" w:color="auto"/>
                    <w:left w:val="none" w:sz="0" w:space="0" w:color="auto"/>
                    <w:bottom w:val="none" w:sz="0" w:space="0" w:color="auto"/>
                    <w:right w:val="none" w:sz="0" w:space="0" w:color="auto"/>
                  </w:divBdr>
                </w:div>
                <w:div w:id="71121708">
                  <w:marLeft w:val="0"/>
                  <w:marRight w:val="0"/>
                  <w:marTop w:val="40"/>
                  <w:marBottom w:val="40"/>
                  <w:divBdr>
                    <w:top w:val="none" w:sz="0" w:space="0" w:color="auto"/>
                    <w:left w:val="none" w:sz="0" w:space="0" w:color="auto"/>
                    <w:bottom w:val="none" w:sz="0" w:space="0" w:color="auto"/>
                    <w:right w:val="none" w:sz="0" w:space="0" w:color="auto"/>
                  </w:divBdr>
                </w:div>
                <w:div w:id="78411824">
                  <w:marLeft w:val="0"/>
                  <w:marRight w:val="0"/>
                  <w:marTop w:val="0"/>
                  <w:marBottom w:val="101"/>
                  <w:divBdr>
                    <w:top w:val="none" w:sz="0" w:space="0" w:color="auto"/>
                    <w:left w:val="none" w:sz="0" w:space="0" w:color="auto"/>
                    <w:bottom w:val="none" w:sz="0" w:space="0" w:color="auto"/>
                    <w:right w:val="none" w:sz="0" w:space="0" w:color="auto"/>
                  </w:divBdr>
                </w:div>
                <w:div w:id="80496164">
                  <w:marLeft w:val="0"/>
                  <w:marRight w:val="0"/>
                  <w:marTop w:val="40"/>
                  <w:marBottom w:val="40"/>
                  <w:divBdr>
                    <w:top w:val="none" w:sz="0" w:space="0" w:color="auto"/>
                    <w:left w:val="none" w:sz="0" w:space="0" w:color="auto"/>
                    <w:bottom w:val="none" w:sz="0" w:space="0" w:color="auto"/>
                    <w:right w:val="none" w:sz="0" w:space="0" w:color="auto"/>
                  </w:divBdr>
                </w:div>
                <w:div w:id="88820174">
                  <w:marLeft w:val="0"/>
                  <w:marRight w:val="0"/>
                  <w:marTop w:val="0"/>
                  <w:marBottom w:val="96"/>
                  <w:divBdr>
                    <w:top w:val="none" w:sz="0" w:space="0" w:color="auto"/>
                    <w:left w:val="none" w:sz="0" w:space="0" w:color="auto"/>
                    <w:bottom w:val="none" w:sz="0" w:space="0" w:color="auto"/>
                    <w:right w:val="none" w:sz="0" w:space="0" w:color="auto"/>
                  </w:divBdr>
                </w:div>
                <w:div w:id="90512029">
                  <w:marLeft w:val="0"/>
                  <w:marRight w:val="0"/>
                  <w:marTop w:val="0"/>
                  <w:marBottom w:val="101"/>
                  <w:divBdr>
                    <w:top w:val="none" w:sz="0" w:space="0" w:color="auto"/>
                    <w:left w:val="none" w:sz="0" w:space="0" w:color="auto"/>
                    <w:bottom w:val="none" w:sz="0" w:space="0" w:color="auto"/>
                    <w:right w:val="none" w:sz="0" w:space="0" w:color="auto"/>
                  </w:divBdr>
                </w:div>
                <w:div w:id="90513930">
                  <w:marLeft w:val="0"/>
                  <w:marRight w:val="0"/>
                  <w:marTop w:val="40"/>
                  <w:marBottom w:val="40"/>
                  <w:divBdr>
                    <w:top w:val="none" w:sz="0" w:space="0" w:color="auto"/>
                    <w:left w:val="none" w:sz="0" w:space="0" w:color="auto"/>
                    <w:bottom w:val="none" w:sz="0" w:space="0" w:color="auto"/>
                    <w:right w:val="none" w:sz="0" w:space="0" w:color="auto"/>
                  </w:divBdr>
                </w:div>
                <w:div w:id="95373442">
                  <w:marLeft w:val="0"/>
                  <w:marRight w:val="0"/>
                  <w:marTop w:val="40"/>
                  <w:marBottom w:val="40"/>
                  <w:divBdr>
                    <w:top w:val="none" w:sz="0" w:space="0" w:color="auto"/>
                    <w:left w:val="none" w:sz="0" w:space="0" w:color="auto"/>
                    <w:bottom w:val="none" w:sz="0" w:space="0" w:color="auto"/>
                    <w:right w:val="none" w:sz="0" w:space="0" w:color="auto"/>
                  </w:divBdr>
                </w:div>
                <w:div w:id="97216158">
                  <w:marLeft w:val="0"/>
                  <w:marRight w:val="0"/>
                  <w:marTop w:val="0"/>
                  <w:marBottom w:val="101"/>
                  <w:divBdr>
                    <w:top w:val="none" w:sz="0" w:space="0" w:color="auto"/>
                    <w:left w:val="none" w:sz="0" w:space="0" w:color="auto"/>
                    <w:bottom w:val="none" w:sz="0" w:space="0" w:color="auto"/>
                    <w:right w:val="none" w:sz="0" w:space="0" w:color="auto"/>
                  </w:divBdr>
                </w:div>
                <w:div w:id="100302679">
                  <w:marLeft w:val="0"/>
                  <w:marRight w:val="0"/>
                  <w:marTop w:val="0"/>
                  <w:marBottom w:val="101"/>
                  <w:divBdr>
                    <w:top w:val="none" w:sz="0" w:space="0" w:color="auto"/>
                    <w:left w:val="none" w:sz="0" w:space="0" w:color="auto"/>
                    <w:bottom w:val="none" w:sz="0" w:space="0" w:color="auto"/>
                    <w:right w:val="none" w:sz="0" w:space="0" w:color="auto"/>
                  </w:divBdr>
                </w:div>
                <w:div w:id="100730283">
                  <w:marLeft w:val="0"/>
                  <w:marRight w:val="0"/>
                  <w:marTop w:val="40"/>
                  <w:marBottom w:val="40"/>
                  <w:divBdr>
                    <w:top w:val="none" w:sz="0" w:space="0" w:color="auto"/>
                    <w:left w:val="none" w:sz="0" w:space="0" w:color="auto"/>
                    <w:bottom w:val="none" w:sz="0" w:space="0" w:color="auto"/>
                    <w:right w:val="none" w:sz="0" w:space="0" w:color="auto"/>
                  </w:divBdr>
                </w:div>
                <w:div w:id="101269997">
                  <w:marLeft w:val="720"/>
                  <w:marRight w:val="0"/>
                  <w:marTop w:val="0"/>
                  <w:marBottom w:val="96"/>
                  <w:divBdr>
                    <w:top w:val="none" w:sz="0" w:space="0" w:color="auto"/>
                    <w:left w:val="none" w:sz="0" w:space="0" w:color="auto"/>
                    <w:bottom w:val="none" w:sz="0" w:space="0" w:color="auto"/>
                    <w:right w:val="none" w:sz="0" w:space="0" w:color="auto"/>
                  </w:divBdr>
                </w:div>
                <w:div w:id="105151501">
                  <w:marLeft w:val="0"/>
                  <w:marRight w:val="0"/>
                  <w:marTop w:val="0"/>
                  <w:marBottom w:val="101"/>
                  <w:divBdr>
                    <w:top w:val="none" w:sz="0" w:space="0" w:color="auto"/>
                    <w:left w:val="none" w:sz="0" w:space="0" w:color="auto"/>
                    <w:bottom w:val="none" w:sz="0" w:space="0" w:color="auto"/>
                    <w:right w:val="none" w:sz="0" w:space="0" w:color="auto"/>
                  </w:divBdr>
                </w:div>
                <w:div w:id="106317242">
                  <w:marLeft w:val="0"/>
                  <w:marRight w:val="0"/>
                  <w:marTop w:val="40"/>
                  <w:marBottom w:val="40"/>
                  <w:divBdr>
                    <w:top w:val="none" w:sz="0" w:space="0" w:color="auto"/>
                    <w:left w:val="none" w:sz="0" w:space="0" w:color="auto"/>
                    <w:bottom w:val="none" w:sz="0" w:space="0" w:color="auto"/>
                    <w:right w:val="none" w:sz="0" w:space="0" w:color="auto"/>
                  </w:divBdr>
                </w:div>
                <w:div w:id="107746213">
                  <w:marLeft w:val="0"/>
                  <w:marRight w:val="0"/>
                  <w:marTop w:val="0"/>
                  <w:marBottom w:val="96"/>
                  <w:divBdr>
                    <w:top w:val="none" w:sz="0" w:space="0" w:color="auto"/>
                    <w:left w:val="none" w:sz="0" w:space="0" w:color="auto"/>
                    <w:bottom w:val="none" w:sz="0" w:space="0" w:color="auto"/>
                    <w:right w:val="none" w:sz="0" w:space="0" w:color="auto"/>
                  </w:divBdr>
                </w:div>
                <w:div w:id="109055324">
                  <w:marLeft w:val="1008"/>
                  <w:marRight w:val="0"/>
                  <w:marTop w:val="0"/>
                  <w:marBottom w:val="101"/>
                  <w:divBdr>
                    <w:top w:val="none" w:sz="0" w:space="0" w:color="auto"/>
                    <w:left w:val="none" w:sz="0" w:space="0" w:color="auto"/>
                    <w:bottom w:val="none" w:sz="0" w:space="0" w:color="auto"/>
                    <w:right w:val="none" w:sz="0" w:space="0" w:color="auto"/>
                  </w:divBdr>
                </w:div>
                <w:div w:id="109445399">
                  <w:marLeft w:val="0"/>
                  <w:marRight w:val="0"/>
                  <w:marTop w:val="40"/>
                  <w:marBottom w:val="40"/>
                  <w:divBdr>
                    <w:top w:val="none" w:sz="0" w:space="0" w:color="auto"/>
                    <w:left w:val="none" w:sz="0" w:space="0" w:color="auto"/>
                    <w:bottom w:val="none" w:sz="0" w:space="0" w:color="auto"/>
                    <w:right w:val="none" w:sz="0" w:space="0" w:color="auto"/>
                  </w:divBdr>
                </w:div>
                <w:div w:id="112138801">
                  <w:marLeft w:val="0"/>
                  <w:marRight w:val="0"/>
                  <w:marTop w:val="40"/>
                  <w:marBottom w:val="40"/>
                  <w:divBdr>
                    <w:top w:val="none" w:sz="0" w:space="0" w:color="auto"/>
                    <w:left w:val="none" w:sz="0" w:space="0" w:color="auto"/>
                    <w:bottom w:val="none" w:sz="0" w:space="0" w:color="auto"/>
                    <w:right w:val="none" w:sz="0" w:space="0" w:color="auto"/>
                  </w:divBdr>
                </w:div>
                <w:div w:id="113209573">
                  <w:marLeft w:val="0"/>
                  <w:marRight w:val="0"/>
                  <w:marTop w:val="0"/>
                  <w:marBottom w:val="101"/>
                  <w:divBdr>
                    <w:top w:val="none" w:sz="0" w:space="0" w:color="auto"/>
                    <w:left w:val="none" w:sz="0" w:space="0" w:color="auto"/>
                    <w:bottom w:val="none" w:sz="0" w:space="0" w:color="auto"/>
                    <w:right w:val="none" w:sz="0" w:space="0" w:color="auto"/>
                  </w:divBdr>
                </w:div>
                <w:div w:id="115562201">
                  <w:marLeft w:val="0"/>
                  <w:marRight w:val="0"/>
                  <w:marTop w:val="0"/>
                  <w:marBottom w:val="101"/>
                  <w:divBdr>
                    <w:top w:val="none" w:sz="0" w:space="0" w:color="auto"/>
                    <w:left w:val="none" w:sz="0" w:space="0" w:color="auto"/>
                    <w:bottom w:val="none" w:sz="0" w:space="0" w:color="auto"/>
                    <w:right w:val="none" w:sz="0" w:space="0" w:color="auto"/>
                  </w:divBdr>
                </w:div>
                <w:div w:id="121121370">
                  <w:marLeft w:val="1440"/>
                  <w:marRight w:val="0"/>
                  <w:marTop w:val="0"/>
                  <w:marBottom w:val="101"/>
                  <w:divBdr>
                    <w:top w:val="none" w:sz="0" w:space="0" w:color="auto"/>
                    <w:left w:val="none" w:sz="0" w:space="0" w:color="auto"/>
                    <w:bottom w:val="none" w:sz="0" w:space="0" w:color="auto"/>
                    <w:right w:val="none" w:sz="0" w:space="0" w:color="auto"/>
                  </w:divBdr>
                </w:div>
                <w:div w:id="122584814">
                  <w:marLeft w:val="0"/>
                  <w:marRight w:val="0"/>
                  <w:marTop w:val="0"/>
                  <w:marBottom w:val="101"/>
                  <w:divBdr>
                    <w:top w:val="none" w:sz="0" w:space="0" w:color="auto"/>
                    <w:left w:val="none" w:sz="0" w:space="0" w:color="auto"/>
                    <w:bottom w:val="none" w:sz="0" w:space="0" w:color="auto"/>
                    <w:right w:val="none" w:sz="0" w:space="0" w:color="auto"/>
                  </w:divBdr>
                </w:div>
                <w:div w:id="123280883">
                  <w:marLeft w:val="0"/>
                  <w:marRight w:val="0"/>
                  <w:marTop w:val="40"/>
                  <w:marBottom w:val="40"/>
                  <w:divBdr>
                    <w:top w:val="none" w:sz="0" w:space="0" w:color="auto"/>
                    <w:left w:val="none" w:sz="0" w:space="0" w:color="auto"/>
                    <w:bottom w:val="none" w:sz="0" w:space="0" w:color="auto"/>
                    <w:right w:val="none" w:sz="0" w:space="0" w:color="auto"/>
                  </w:divBdr>
                </w:div>
                <w:div w:id="123432999">
                  <w:marLeft w:val="1152"/>
                  <w:marRight w:val="0"/>
                  <w:marTop w:val="0"/>
                  <w:marBottom w:val="101"/>
                  <w:divBdr>
                    <w:top w:val="none" w:sz="0" w:space="0" w:color="auto"/>
                    <w:left w:val="none" w:sz="0" w:space="0" w:color="auto"/>
                    <w:bottom w:val="none" w:sz="0" w:space="0" w:color="auto"/>
                    <w:right w:val="none" w:sz="0" w:space="0" w:color="auto"/>
                  </w:divBdr>
                </w:div>
                <w:div w:id="126168645">
                  <w:marLeft w:val="0"/>
                  <w:marRight w:val="0"/>
                  <w:marTop w:val="0"/>
                  <w:marBottom w:val="200"/>
                  <w:divBdr>
                    <w:top w:val="none" w:sz="0" w:space="0" w:color="auto"/>
                    <w:left w:val="none" w:sz="0" w:space="0" w:color="auto"/>
                    <w:bottom w:val="none" w:sz="0" w:space="0" w:color="auto"/>
                    <w:right w:val="none" w:sz="0" w:space="0" w:color="auto"/>
                  </w:divBdr>
                </w:div>
                <w:div w:id="129833457">
                  <w:marLeft w:val="0"/>
                  <w:marRight w:val="0"/>
                  <w:marTop w:val="0"/>
                  <w:marBottom w:val="94"/>
                  <w:divBdr>
                    <w:top w:val="none" w:sz="0" w:space="0" w:color="auto"/>
                    <w:left w:val="none" w:sz="0" w:space="0" w:color="auto"/>
                    <w:bottom w:val="none" w:sz="0" w:space="0" w:color="auto"/>
                    <w:right w:val="none" w:sz="0" w:space="0" w:color="auto"/>
                  </w:divBdr>
                </w:div>
                <w:div w:id="130559263">
                  <w:marLeft w:val="0"/>
                  <w:marRight w:val="0"/>
                  <w:marTop w:val="40"/>
                  <w:marBottom w:val="40"/>
                  <w:divBdr>
                    <w:top w:val="none" w:sz="0" w:space="0" w:color="auto"/>
                    <w:left w:val="none" w:sz="0" w:space="0" w:color="auto"/>
                    <w:bottom w:val="none" w:sz="0" w:space="0" w:color="auto"/>
                    <w:right w:val="none" w:sz="0" w:space="0" w:color="auto"/>
                  </w:divBdr>
                </w:div>
                <w:div w:id="131338312">
                  <w:marLeft w:val="720"/>
                  <w:marRight w:val="0"/>
                  <w:marTop w:val="0"/>
                  <w:marBottom w:val="101"/>
                  <w:divBdr>
                    <w:top w:val="none" w:sz="0" w:space="0" w:color="auto"/>
                    <w:left w:val="none" w:sz="0" w:space="0" w:color="auto"/>
                    <w:bottom w:val="none" w:sz="0" w:space="0" w:color="auto"/>
                    <w:right w:val="none" w:sz="0" w:space="0" w:color="auto"/>
                  </w:divBdr>
                </w:div>
                <w:div w:id="132144055">
                  <w:marLeft w:val="0"/>
                  <w:marRight w:val="0"/>
                  <w:marTop w:val="0"/>
                  <w:marBottom w:val="101"/>
                  <w:divBdr>
                    <w:top w:val="none" w:sz="0" w:space="0" w:color="auto"/>
                    <w:left w:val="none" w:sz="0" w:space="0" w:color="auto"/>
                    <w:bottom w:val="none" w:sz="0" w:space="0" w:color="auto"/>
                    <w:right w:val="none" w:sz="0" w:space="0" w:color="auto"/>
                  </w:divBdr>
                </w:div>
                <w:div w:id="132722158">
                  <w:marLeft w:val="0"/>
                  <w:marRight w:val="0"/>
                  <w:marTop w:val="0"/>
                  <w:marBottom w:val="101"/>
                  <w:divBdr>
                    <w:top w:val="none" w:sz="0" w:space="0" w:color="auto"/>
                    <w:left w:val="none" w:sz="0" w:space="0" w:color="auto"/>
                    <w:bottom w:val="none" w:sz="0" w:space="0" w:color="auto"/>
                    <w:right w:val="none" w:sz="0" w:space="0" w:color="auto"/>
                  </w:divBdr>
                </w:div>
                <w:div w:id="136581233">
                  <w:marLeft w:val="720"/>
                  <w:marRight w:val="0"/>
                  <w:marTop w:val="40"/>
                  <w:marBottom w:val="40"/>
                  <w:divBdr>
                    <w:top w:val="none" w:sz="0" w:space="0" w:color="auto"/>
                    <w:left w:val="none" w:sz="0" w:space="0" w:color="auto"/>
                    <w:bottom w:val="none" w:sz="0" w:space="0" w:color="auto"/>
                    <w:right w:val="none" w:sz="0" w:space="0" w:color="auto"/>
                  </w:divBdr>
                </w:div>
                <w:div w:id="136653032">
                  <w:marLeft w:val="0"/>
                  <w:marRight w:val="0"/>
                  <w:marTop w:val="0"/>
                  <w:marBottom w:val="101"/>
                  <w:divBdr>
                    <w:top w:val="none" w:sz="0" w:space="0" w:color="auto"/>
                    <w:left w:val="none" w:sz="0" w:space="0" w:color="auto"/>
                    <w:bottom w:val="none" w:sz="0" w:space="0" w:color="auto"/>
                    <w:right w:val="none" w:sz="0" w:space="0" w:color="auto"/>
                  </w:divBdr>
                </w:div>
                <w:div w:id="143087303">
                  <w:marLeft w:val="720"/>
                  <w:marRight w:val="0"/>
                  <w:marTop w:val="0"/>
                  <w:marBottom w:val="84"/>
                  <w:divBdr>
                    <w:top w:val="none" w:sz="0" w:space="0" w:color="auto"/>
                    <w:left w:val="none" w:sz="0" w:space="0" w:color="auto"/>
                    <w:bottom w:val="none" w:sz="0" w:space="0" w:color="auto"/>
                    <w:right w:val="none" w:sz="0" w:space="0" w:color="auto"/>
                  </w:divBdr>
                </w:div>
                <w:div w:id="144511599">
                  <w:marLeft w:val="0"/>
                  <w:marRight w:val="0"/>
                  <w:marTop w:val="40"/>
                  <w:marBottom w:val="40"/>
                  <w:divBdr>
                    <w:top w:val="none" w:sz="0" w:space="0" w:color="auto"/>
                    <w:left w:val="none" w:sz="0" w:space="0" w:color="auto"/>
                    <w:bottom w:val="none" w:sz="0" w:space="0" w:color="auto"/>
                    <w:right w:val="none" w:sz="0" w:space="0" w:color="auto"/>
                  </w:divBdr>
                </w:div>
                <w:div w:id="147477180">
                  <w:marLeft w:val="1080"/>
                  <w:marRight w:val="0"/>
                  <w:marTop w:val="40"/>
                  <w:marBottom w:val="40"/>
                  <w:divBdr>
                    <w:top w:val="none" w:sz="0" w:space="0" w:color="auto"/>
                    <w:left w:val="none" w:sz="0" w:space="0" w:color="auto"/>
                    <w:bottom w:val="none" w:sz="0" w:space="0" w:color="auto"/>
                    <w:right w:val="none" w:sz="0" w:space="0" w:color="auto"/>
                  </w:divBdr>
                </w:div>
                <w:div w:id="147719869">
                  <w:marLeft w:val="720"/>
                  <w:marRight w:val="0"/>
                  <w:marTop w:val="40"/>
                  <w:marBottom w:val="40"/>
                  <w:divBdr>
                    <w:top w:val="none" w:sz="0" w:space="0" w:color="auto"/>
                    <w:left w:val="none" w:sz="0" w:space="0" w:color="auto"/>
                    <w:bottom w:val="none" w:sz="0" w:space="0" w:color="auto"/>
                    <w:right w:val="none" w:sz="0" w:space="0" w:color="auto"/>
                  </w:divBdr>
                </w:div>
                <w:div w:id="154806155">
                  <w:marLeft w:val="720"/>
                  <w:marRight w:val="0"/>
                  <w:marTop w:val="40"/>
                  <w:marBottom w:val="40"/>
                  <w:divBdr>
                    <w:top w:val="none" w:sz="0" w:space="0" w:color="auto"/>
                    <w:left w:val="none" w:sz="0" w:space="0" w:color="auto"/>
                    <w:bottom w:val="none" w:sz="0" w:space="0" w:color="auto"/>
                    <w:right w:val="none" w:sz="0" w:space="0" w:color="auto"/>
                  </w:divBdr>
                </w:div>
                <w:div w:id="155345878">
                  <w:marLeft w:val="0"/>
                  <w:marRight w:val="0"/>
                  <w:marTop w:val="0"/>
                  <w:marBottom w:val="84"/>
                  <w:divBdr>
                    <w:top w:val="none" w:sz="0" w:space="0" w:color="auto"/>
                    <w:left w:val="none" w:sz="0" w:space="0" w:color="auto"/>
                    <w:bottom w:val="none" w:sz="0" w:space="0" w:color="auto"/>
                    <w:right w:val="none" w:sz="0" w:space="0" w:color="auto"/>
                  </w:divBdr>
                </w:div>
                <w:div w:id="157814755">
                  <w:marLeft w:val="0"/>
                  <w:marRight w:val="0"/>
                  <w:marTop w:val="40"/>
                  <w:marBottom w:val="40"/>
                  <w:divBdr>
                    <w:top w:val="none" w:sz="0" w:space="0" w:color="auto"/>
                    <w:left w:val="none" w:sz="0" w:space="0" w:color="auto"/>
                    <w:bottom w:val="none" w:sz="0" w:space="0" w:color="auto"/>
                    <w:right w:val="none" w:sz="0" w:space="0" w:color="auto"/>
                  </w:divBdr>
                </w:div>
                <w:div w:id="170141318">
                  <w:marLeft w:val="0"/>
                  <w:marRight w:val="0"/>
                  <w:marTop w:val="0"/>
                  <w:marBottom w:val="101"/>
                  <w:divBdr>
                    <w:top w:val="none" w:sz="0" w:space="0" w:color="auto"/>
                    <w:left w:val="none" w:sz="0" w:space="0" w:color="auto"/>
                    <w:bottom w:val="none" w:sz="0" w:space="0" w:color="auto"/>
                    <w:right w:val="none" w:sz="0" w:space="0" w:color="auto"/>
                  </w:divBdr>
                </w:div>
                <w:div w:id="170459574">
                  <w:marLeft w:val="0"/>
                  <w:marRight w:val="0"/>
                  <w:marTop w:val="40"/>
                  <w:marBottom w:val="40"/>
                  <w:divBdr>
                    <w:top w:val="none" w:sz="0" w:space="0" w:color="auto"/>
                    <w:left w:val="none" w:sz="0" w:space="0" w:color="auto"/>
                    <w:bottom w:val="none" w:sz="0" w:space="0" w:color="auto"/>
                    <w:right w:val="none" w:sz="0" w:space="0" w:color="auto"/>
                  </w:divBdr>
                </w:div>
                <w:div w:id="173347091">
                  <w:marLeft w:val="0"/>
                  <w:marRight w:val="0"/>
                  <w:marTop w:val="0"/>
                  <w:marBottom w:val="101"/>
                  <w:divBdr>
                    <w:top w:val="none" w:sz="0" w:space="0" w:color="auto"/>
                    <w:left w:val="none" w:sz="0" w:space="0" w:color="auto"/>
                    <w:bottom w:val="none" w:sz="0" w:space="0" w:color="auto"/>
                    <w:right w:val="none" w:sz="0" w:space="0" w:color="auto"/>
                  </w:divBdr>
                </w:div>
                <w:div w:id="174078326">
                  <w:marLeft w:val="1080"/>
                  <w:marRight w:val="0"/>
                  <w:marTop w:val="40"/>
                  <w:marBottom w:val="40"/>
                  <w:divBdr>
                    <w:top w:val="none" w:sz="0" w:space="0" w:color="auto"/>
                    <w:left w:val="none" w:sz="0" w:space="0" w:color="auto"/>
                    <w:bottom w:val="none" w:sz="0" w:space="0" w:color="auto"/>
                    <w:right w:val="none" w:sz="0" w:space="0" w:color="auto"/>
                  </w:divBdr>
                </w:div>
                <w:div w:id="179201740">
                  <w:marLeft w:val="0"/>
                  <w:marRight w:val="0"/>
                  <w:marTop w:val="0"/>
                  <w:marBottom w:val="96"/>
                  <w:divBdr>
                    <w:top w:val="none" w:sz="0" w:space="0" w:color="auto"/>
                    <w:left w:val="none" w:sz="0" w:space="0" w:color="auto"/>
                    <w:bottom w:val="none" w:sz="0" w:space="0" w:color="auto"/>
                    <w:right w:val="none" w:sz="0" w:space="0" w:color="auto"/>
                  </w:divBdr>
                </w:div>
                <w:div w:id="179272693">
                  <w:marLeft w:val="0"/>
                  <w:marRight w:val="0"/>
                  <w:marTop w:val="40"/>
                  <w:marBottom w:val="40"/>
                  <w:divBdr>
                    <w:top w:val="none" w:sz="0" w:space="0" w:color="auto"/>
                    <w:left w:val="none" w:sz="0" w:space="0" w:color="auto"/>
                    <w:bottom w:val="none" w:sz="0" w:space="0" w:color="auto"/>
                    <w:right w:val="none" w:sz="0" w:space="0" w:color="auto"/>
                  </w:divBdr>
                </w:div>
                <w:div w:id="182793308">
                  <w:marLeft w:val="720"/>
                  <w:marRight w:val="0"/>
                  <w:marTop w:val="0"/>
                  <w:marBottom w:val="101"/>
                  <w:divBdr>
                    <w:top w:val="none" w:sz="0" w:space="0" w:color="auto"/>
                    <w:left w:val="none" w:sz="0" w:space="0" w:color="auto"/>
                    <w:bottom w:val="none" w:sz="0" w:space="0" w:color="auto"/>
                    <w:right w:val="none" w:sz="0" w:space="0" w:color="auto"/>
                  </w:divBdr>
                </w:div>
                <w:div w:id="185797286">
                  <w:marLeft w:val="1584"/>
                  <w:marRight w:val="0"/>
                  <w:marTop w:val="0"/>
                  <w:marBottom w:val="101"/>
                  <w:divBdr>
                    <w:top w:val="none" w:sz="0" w:space="0" w:color="auto"/>
                    <w:left w:val="none" w:sz="0" w:space="0" w:color="auto"/>
                    <w:bottom w:val="none" w:sz="0" w:space="0" w:color="auto"/>
                    <w:right w:val="none" w:sz="0" w:space="0" w:color="auto"/>
                  </w:divBdr>
                </w:div>
                <w:div w:id="185825343">
                  <w:marLeft w:val="720"/>
                  <w:marRight w:val="0"/>
                  <w:marTop w:val="0"/>
                  <w:marBottom w:val="96"/>
                  <w:divBdr>
                    <w:top w:val="none" w:sz="0" w:space="0" w:color="auto"/>
                    <w:left w:val="none" w:sz="0" w:space="0" w:color="auto"/>
                    <w:bottom w:val="none" w:sz="0" w:space="0" w:color="auto"/>
                    <w:right w:val="none" w:sz="0" w:space="0" w:color="auto"/>
                  </w:divBdr>
                </w:div>
                <w:div w:id="187448496">
                  <w:marLeft w:val="0"/>
                  <w:marRight w:val="0"/>
                  <w:marTop w:val="0"/>
                  <w:marBottom w:val="101"/>
                  <w:divBdr>
                    <w:top w:val="none" w:sz="0" w:space="0" w:color="auto"/>
                    <w:left w:val="none" w:sz="0" w:space="0" w:color="auto"/>
                    <w:bottom w:val="none" w:sz="0" w:space="0" w:color="auto"/>
                    <w:right w:val="none" w:sz="0" w:space="0" w:color="auto"/>
                  </w:divBdr>
                </w:div>
                <w:div w:id="188833393">
                  <w:marLeft w:val="0"/>
                  <w:marRight w:val="0"/>
                  <w:marTop w:val="0"/>
                  <w:marBottom w:val="101"/>
                  <w:divBdr>
                    <w:top w:val="none" w:sz="0" w:space="0" w:color="auto"/>
                    <w:left w:val="none" w:sz="0" w:space="0" w:color="auto"/>
                    <w:bottom w:val="none" w:sz="0" w:space="0" w:color="auto"/>
                    <w:right w:val="none" w:sz="0" w:space="0" w:color="auto"/>
                  </w:divBdr>
                </w:div>
                <w:div w:id="194083515">
                  <w:marLeft w:val="0"/>
                  <w:marRight w:val="0"/>
                  <w:marTop w:val="40"/>
                  <w:marBottom w:val="40"/>
                  <w:divBdr>
                    <w:top w:val="none" w:sz="0" w:space="0" w:color="auto"/>
                    <w:left w:val="none" w:sz="0" w:space="0" w:color="auto"/>
                    <w:bottom w:val="none" w:sz="0" w:space="0" w:color="auto"/>
                    <w:right w:val="none" w:sz="0" w:space="0" w:color="auto"/>
                  </w:divBdr>
                </w:div>
                <w:div w:id="196281876">
                  <w:marLeft w:val="0"/>
                  <w:marRight w:val="0"/>
                  <w:marTop w:val="40"/>
                  <w:marBottom w:val="40"/>
                  <w:divBdr>
                    <w:top w:val="none" w:sz="0" w:space="0" w:color="auto"/>
                    <w:left w:val="none" w:sz="0" w:space="0" w:color="auto"/>
                    <w:bottom w:val="none" w:sz="0" w:space="0" w:color="auto"/>
                    <w:right w:val="none" w:sz="0" w:space="0" w:color="auto"/>
                  </w:divBdr>
                </w:div>
                <w:div w:id="196893673">
                  <w:marLeft w:val="720"/>
                  <w:marRight w:val="0"/>
                  <w:marTop w:val="0"/>
                  <w:marBottom w:val="101"/>
                  <w:divBdr>
                    <w:top w:val="none" w:sz="0" w:space="0" w:color="auto"/>
                    <w:left w:val="none" w:sz="0" w:space="0" w:color="auto"/>
                    <w:bottom w:val="none" w:sz="0" w:space="0" w:color="auto"/>
                    <w:right w:val="none" w:sz="0" w:space="0" w:color="auto"/>
                  </w:divBdr>
                </w:div>
                <w:div w:id="201746413">
                  <w:marLeft w:val="720"/>
                  <w:marRight w:val="0"/>
                  <w:marTop w:val="40"/>
                  <w:marBottom w:val="40"/>
                  <w:divBdr>
                    <w:top w:val="none" w:sz="0" w:space="0" w:color="auto"/>
                    <w:left w:val="none" w:sz="0" w:space="0" w:color="auto"/>
                    <w:bottom w:val="none" w:sz="0" w:space="0" w:color="auto"/>
                    <w:right w:val="none" w:sz="0" w:space="0" w:color="auto"/>
                  </w:divBdr>
                </w:div>
                <w:div w:id="203371391">
                  <w:marLeft w:val="0"/>
                  <w:marRight w:val="0"/>
                  <w:marTop w:val="40"/>
                  <w:marBottom w:val="40"/>
                  <w:divBdr>
                    <w:top w:val="none" w:sz="0" w:space="0" w:color="auto"/>
                    <w:left w:val="none" w:sz="0" w:space="0" w:color="auto"/>
                    <w:bottom w:val="none" w:sz="0" w:space="0" w:color="auto"/>
                    <w:right w:val="none" w:sz="0" w:space="0" w:color="auto"/>
                  </w:divBdr>
                </w:div>
                <w:div w:id="203640062">
                  <w:marLeft w:val="0"/>
                  <w:marRight w:val="0"/>
                  <w:marTop w:val="0"/>
                  <w:marBottom w:val="101"/>
                  <w:divBdr>
                    <w:top w:val="none" w:sz="0" w:space="0" w:color="auto"/>
                    <w:left w:val="none" w:sz="0" w:space="0" w:color="auto"/>
                    <w:bottom w:val="none" w:sz="0" w:space="0" w:color="auto"/>
                    <w:right w:val="none" w:sz="0" w:space="0" w:color="auto"/>
                  </w:divBdr>
                </w:div>
                <w:div w:id="207954692">
                  <w:marLeft w:val="0"/>
                  <w:marRight w:val="0"/>
                  <w:marTop w:val="40"/>
                  <w:marBottom w:val="40"/>
                  <w:divBdr>
                    <w:top w:val="none" w:sz="0" w:space="0" w:color="auto"/>
                    <w:left w:val="none" w:sz="0" w:space="0" w:color="auto"/>
                    <w:bottom w:val="none" w:sz="0" w:space="0" w:color="auto"/>
                    <w:right w:val="none" w:sz="0" w:space="0" w:color="auto"/>
                  </w:divBdr>
                </w:div>
                <w:div w:id="212543265">
                  <w:marLeft w:val="0"/>
                  <w:marRight w:val="0"/>
                  <w:marTop w:val="0"/>
                  <w:marBottom w:val="84"/>
                  <w:divBdr>
                    <w:top w:val="none" w:sz="0" w:space="0" w:color="auto"/>
                    <w:left w:val="none" w:sz="0" w:space="0" w:color="auto"/>
                    <w:bottom w:val="none" w:sz="0" w:space="0" w:color="auto"/>
                    <w:right w:val="none" w:sz="0" w:space="0" w:color="auto"/>
                  </w:divBdr>
                </w:div>
                <w:div w:id="215628119">
                  <w:marLeft w:val="0"/>
                  <w:marRight w:val="0"/>
                  <w:marTop w:val="40"/>
                  <w:marBottom w:val="40"/>
                  <w:divBdr>
                    <w:top w:val="none" w:sz="0" w:space="0" w:color="auto"/>
                    <w:left w:val="none" w:sz="0" w:space="0" w:color="auto"/>
                    <w:bottom w:val="none" w:sz="0" w:space="0" w:color="auto"/>
                    <w:right w:val="none" w:sz="0" w:space="0" w:color="auto"/>
                  </w:divBdr>
                </w:div>
                <w:div w:id="217592207">
                  <w:marLeft w:val="0"/>
                  <w:marRight w:val="0"/>
                  <w:marTop w:val="0"/>
                  <w:marBottom w:val="101"/>
                  <w:divBdr>
                    <w:top w:val="none" w:sz="0" w:space="0" w:color="auto"/>
                    <w:left w:val="none" w:sz="0" w:space="0" w:color="auto"/>
                    <w:bottom w:val="none" w:sz="0" w:space="0" w:color="auto"/>
                    <w:right w:val="none" w:sz="0" w:space="0" w:color="auto"/>
                  </w:divBdr>
                </w:div>
                <w:div w:id="218319762">
                  <w:marLeft w:val="0"/>
                  <w:marRight w:val="0"/>
                  <w:marTop w:val="0"/>
                  <w:marBottom w:val="101"/>
                  <w:divBdr>
                    <w:top w:val="none" w:sz="0" w:space="0" w:color="auto"/>
                    <w:left w:val="none" w:sz="0" w:space="0" w:color="auto"/>
                    <w:bottom w:val="none" w:sz="0" w:space="0" w:color="auto"/>
                    <w:right w:val="none" w:sz="0" w:space="0" w:color="auto"/>
                  </w:divBdr>
                </w:div>
                <w:div w:id="218441147">
                  <w:marLeft w:val="0"/>
                  <w:marRight w:val="0"/>
                  <w:marTop w:val="0"/>
                  <w:marBottom w:val="101"/>
                  <w:divBdr>
                    <w:top w:val="none" w:sz="0" w:space="0" w:color="auto"/>
                    <w:left w:val="none" w:sz="0" w:space="0" w:color="auto"/>
                    <w:bottom w:val="none" w:sz="0" w:space="0" w:color="auto"/>
                    <w:right w:val="none" w:sz="0" w:space="0" w:color="auto"/>
                  </w:divBdr>
                </w:div>
                <w:div w:id="219220405">
                  <w:marLeft w:val="0"/>
                  <w:marRight w:val="0"/>
                  <w:marTop w:val="40"/>
                  <w:marBottom w:val="40"/>
                  <w:divBdr>
                    <w:top w:val="none" w:sz="0" w:space="0" w:color="auto"/>
                    <w:left w:val="none" w:sz="0" w:space="0" w:color="auto"/>
                    <w:bottom w:val="none" w:sz="0" w:space="0" w:color="auto"/>
                    <w:right w:val="none" w:sz="0" w:space="0" w:color="auto"/>
                  </w:divBdr>
                </w:div>
                <w:div w:id="231543311">
                  <w:marLeft w:val="0"/>
                  <w:marRight w:val="0"/>
                  <w:marTop w:val="0"/>
                  <w:marBottom w:val="101"/>
                  <w:divBdr>
                    <w:top w:val="none" w:sz="0" w:space="0" w:color="auto"/>
                    <w:left w:val="none" w:sz="0" w:space="0" w:color="auto"/>
                    <w:bottom w:val="none" w:sz="0" w:space="0" w:color="auto"/>
                    <w:right w:val="none" w:sz="0" w:space="0" w:color="auto"/>
                  </w:divBdr>
                </w:div>
                <w:div w:id="242568940">
                  <w:marLeft w:val="0"/>
                  <w:marRight w:val="0"/>
                  <w:marTop w:val="0"/>
                  <w:marBottom w:val="101"/>
                  <w:divBdr>
                    <w:top w:val="none" w:sz="0" w:space="0" w:color="auto"/>
                    <w:left w:val="none" w:sz="0" w:space="0" w:color="auto"/>
                    <w:bottom w:val="none" w:sz="0" w:space="0" w:color="auto"/>
                    <w:right w:val="none" w:sz="0" w:space="0" w:color="auto"/>
                  </w:divBdr>
                </w:div>
                <w:div w:id="244464248">
                  <w:marLeft w:val="0"/>
                  <w:marRight w:val="0"/>
                  <w:marTop w:val="0"/>
                  <w:marBottom w:val="84"/>
                  <w:divBdr>
                    <w:top w:val="none" w:sz="0" w:space="0" w:color="auto"/>
                    <w:left w:val="none" w:sz="0" w:space="0" w:color="auto"/>
                    <w:bottom w:val="none" w:sz="0" w:space="0" w:color="auto"/>
                    <w:right w:val="none" w:sz="0" w:space="0" w:color="auto"/>
                  </w:divBdr>
                </w:div>
                <w:div w:id="245698304">
                  <w:marLeft w:val="0"/>
                  <w:marRight w:val="0"/>
                  <w:marTop w:val="40"/>
                  <w:marBottom w:val="40"/>
                  <w:divBdr>
                    <w:top w:val="none" w:sz="0" w:space="0" w:color="auto"/>
                    <w:left w:val="none" w:sz="0" w:space="0" w:color="auto"/>
                    <w:bottom w:val="none" w:sz="0" w:space="0" w:color="auto"/>
                    <w:right w:val="none" w:sz="0" w:space="0" w:color="auto"/>
                  </w:divBdr>
                </w:div>
                <w:div w:id="249897126">
                  <w:marLeft w:val="0"/>
                  <w:marRight w:val="0"/>
                  <w:marTop w:val="0"/>
                  <w:marBottom w:val="96"/>
                  <w:divBdr>
                    <w:top w:val="none" w:sz="0" w:space="0" w:color="auto"/>
                    <w:left w:val="none" w:sz="0" w:space="0" w:color="auto"/>
                    <w:bottom w:val="none" w:sz="0" w:space="0" w:color="auto"/>
                    <w:right w:val="none" w:sz="0" w:space="0" w:color="auto"/>
                  </w:divBdr>
                </w:div>
                <w:div w:id="250705877">
                  <w:marLeft w:val="0"/>
                  <w:marRight w:val="0"/>
                  <w:marTop w:val="40"/>
                  <w:marBottom w:val="40"/>
                  <w:divBdr>
                    <w:top w:val="none" w:sz="0" w:space="0" w:color="auto"/>
                    <w:left w:val="none" w:sz="0" w:space="0" w:color="auto"/>
                    <w:bottom w:val="none" w:sz="0" w:space="0" w:color="auto"/>
                    <w:right w:val="none" w:sz="0" w:space="0" w:color="auto"/>
                  </w:divBdr>
                </w:div>
                <w:div w:id="251210088">
                  <w:marLeft w:val="0"/>
                  <w:marRight w:val="0"/>
                  <w:marTop w:val="0"/>
                  <w:marBottom w:val="96"/>
                  <w:divBdr>
                    <w:top w:val="none" w:sz="0" w:space="0" w:color="auto"/>
                    <w:left w:val="none" w:sz="0" w:space="0" w:color="auto"/>
                    <w:bottom w:val="none" w:sz="0" w:space="0" w:color="auto"/>
                    <w:right w:val="none" w:sz="0" w:space="0" w:color="auto"/>
                  </w:divBdr>
                </w:div>
                <w:div w:id="256717351">
                  <w:marLeft w:val="720"/>
                  <w:marRight w:val="0"/>
                  <w:marTop w:val="0"/>
                  <w:marBottom w:val="101"/>
                  <w:divBdr>
                    <w:top w:val="none" w:sz="0" w:space="0" w:color="auto"/>
                    <w:left w:val="none" w:sz="0" w:space="0" w:color="auto"/>
                    <w:bottom w:val="none" w:sz="0" w:space="0" w:color="auto"/>
                    <w:right w:val="none" w:sz="0" w:space="0" w:color="auto"/>
                  </w:divBdr>
                </w:div>
                <w:div w:id="259720441">
                  <w:marLeft w:val="0"/>
                  <w:marRight w:val="0"/>
                  <w:marTop w:val="101"/>
                  <w:marBottom w:val="101"/>
                  <w:divBdr>
                    <w:top w:val="none" w:sz="0" w:space="0" w:color="auto"/>
                    <w:left w:val="none" w:sz="0" w:space="0" w:color="auto"/>
                    <w:bottom w:val="none" w:sz="0" w:space="0" w:color="auto"/>
                    <w:right w:val="none" w:sz="0" w:space="0" w:color="auto"/>
                  </w:divBdr>
                </w:div>
                <w:div w:id="261765221">
                  <w:marLeft w:val="720"/>
                  <w:marRight w:val="0"/>
                  <w:marTop w:val="0"/>
                  <w:marBottom w:val="101"/>
                  <w:divBdr>
                    <w:top w:val="none" w:sz="0" w:space="0" w:color="auto"/>
                    <w:left w:val="none" w:sz="0" w:space="0" w:color="auto"/>
                    <w:bottom w:val="none" w:sz="0" w:space="0" w:color="auto"/>
                    <w:right w:val="none" w:sz="0" w:space="0" w:color="auto"/>
                  </w:divBdr>
                </w:div>
                <w:div w:id="263153460">
                  <w:marLeft w:val="0"/>
                  <w:marRight w:val="0"/>
                  <w:marTop w:val="0"/>
                  <w:marBottom w:val="96"/>
                  <w:divBdr>
                    <w:top w:val="none" w:sz="0" w:space="0" w:color="auto"/>
                    <w:left w:val="none" w:sz="0" w:space="0" w:color="auto"/>
                    <w:bottom w:val="none" w:sz="0" w:space="0" w:color="auto"/>
                    <w:right w:val="none" w:sz="0" w:space="0" w:color="auto"/>
                  </w:divBdr>
                </w:div>
                <w:div w:id="265699197">
                  <w:marLeft w:val="0"/>
                  <w:marRight w:val="0"/>
                  <w:marTop w:val="0"/>
                  <w:marBottom w:val="101"/>
                  <w:divBdr>
                    <w:top w:val="none" w:sz="0" w:space="0" w:color="auto"/>
                    <w:left w:val="none" w:sz="0" w:space="0" w:color="auto"/>
                    <w:bottom w:val="none" w:sz="0" w:space="0" w:color="auto"/>
                    <w:right w:val="none" w:sz="0" w:space="0" w:color="auto"/>
                  </w:divBdr>
                </w:div>
                <w:div w:id="268394982">
                  <w:marLeft w:val="1152"/>
                  <w:marRight w:val="0"/>
                  <w:marTop w:val="0"/>
                  <w:marBottom w:val="101"/>
                  <w:divBdr>
                    <w:top w:val="none" w:sz="0" w:space="0" w:color="auto"/>
                    <w:left w:val="none" w:sz="0" w:space="0" w:color="auto"/>
                    <w:bottom w:val="none" w:sz="0" w:space="0" w:color="auto"/>
                    <w:right w:val="none" w:sz="0" w:space="0" w:color="auto"/>
                  </w:divBdr>
                </w:div>
                <w:div w:id="269432352">
                  <w:marLeft w:val="0"/>
                  <w:marRight w:val="0"/>
                  <w:marTop w:val="40"/>
                  <w:marBottom w:val="40"/>
                  <w:divBdr>
                    <w:top w:val="none" w:sz="0" w:space="0" w:color="auto"/>
                    <w:left w:val="none" w:sz="0" w:space="0" w:color="auto"/>
                    <w:bottom w:val="none" w:sz="0" w:space="0" w:color="auto"/>
                    <w:right w:val="none" w:sz="0" w:space="0" w:color="auto"/>
                  </w:divBdr>
                </w:div>
                <w:div w:id="273749861">
                  <w:marLeft w:val="0"/>
                  <w:marRight w:val="0"/>
                  <w:marTop w:val="40"/>
                  <w:marBottom w:val="40"/>
                  <w:divBdr>
                    <w:top w:val="none" w:sz="0" w:space="0" w:color="auto"/>
                    <w:left w:val="none" w:sz="0" w:space="0" w:color="auto"/>
                    <w:bottom w:val="none" w:sz="0" w:space="0" w:color="auto"/>
                    <w:right w:val="none" w:sz="0" w:space="0" w:color="auto"/>
                  </w:divBdr>
                </w:div>
                <w:div w:id="275721731">
                  <w:marLeft w:val="0"/>
                  <w:marRight w:val="0"/>
                  <w:marTop w:val="0"/>
                  <w:marBottom w:val="101"/>
                  <w:divBdr>
                    <w:top w:val="none" w:sz="0" w:space="0" w:color="auto"/>
                    <w:left w:val="none" w:sz="0" w:space="0" w:color="auto"/>
                    <w:bottom w:val="none" w:sz="0" w:space="0" w:color="auto"/>
                    <w:right w:val="none" w:sz="0" w:space="0" w:color="auto"/>
                  </w:divBdr>
                </w:div>
                <w:div w:id="275910604">
                  <w:marLeft w:val="0"/>
                  <w:marRight w:val="0"/>
                  <w:marTop w:val="40"/>
                  <w:marBottom w:val="40"/>
                  <w:divBdr>
                    <w:top w:val="none" w:sz="0" w:space="0" w:color="auto"/>
                    <w:left w:val="none" w:sz="0" w:space="0" w:color="auto"/>
                    <w:bottom w:val="none" w:sz="0" w:space="0" w:color="auto"/>
                    <w:right w:val="none" w:sz="0" w:space="0" w:color="auto"/>
                  </w:divBdr>
                </w:div>
                <w:div w:id="276181162">
                  <w:marLeft w:val="720"/>
                  <w:marRight w:val="0"/>
                  <w:marTop w:val="0"/>
                  <w:marBottom w:val="94"/>
                  <w:divBdr>
                    <w:top w:val="none" w:sz="0" w:space="0" w:color="auto"/>
                    <w:left w:val="none" w:sz="0" w:space="0" w:color="auto"/>
                    <w:bottom w:val="none" w:sz="0" w:space="0" w:color="auto"/>
                    <w:right w:val="none" w:sz="0" w:space="0" w:color="auto"/>
                  </w:divBdr>
                </w:div>
                <w:div w:id="276261467">
                  <w:marLeft w:val="0"/>
                  <w:marRight w:val="0"/>
                  <w:marTop w:val="40"/>
                  <w:marBottom w:val="40"/>
                  <w:divBdr>
                    <w:top w:val="none" w:sz="0" w:space="0" w:color="auto"/>
                    <w:left w:val="none" w:sz="0" w:space="0" w:color="auto"/>
                    <w:bottom w:val="none" w:sz="0" w:space="0" w:color="auto"/>
                    <w:right w:val="none" w:sz="0" w:space="0" w:color="auto"/>
                  </w:divBdr>
                </w:div>
                <w:div w:id="276523885">
                  <w:marLeft w:val="0"/>
                  <w:marRight w:val="0"/>
                  <w:marTop w:val="40"/>
                  <w:marBottom w:val="40"/>
                  <w:divBdr>
                    <w:top w:val="none" w:sz="0" w:space="0" w:color="auto"/>
                    <w:left w:val="none" w:sz="0" w:space="0" w:color="auto"/>
                    <w:bottom w:val="none" w:sz="0" w:space="0" w:color="auto"/>
                    <w:right w:val="none" w:sz="0" w:space="0" w:color="auto"/>
                  </w:divBdr>
                </w:div>
                <w:div w:id="277222878">
                  <w:marLeft w:val="0"/>
                  <w:marRight w:val="0"/>
                  <w:marTop w:val="40"/>
                  <w:marBottom w:val="40"/>
                  <w:divBdr>
                    <w:top w:val="none" w:sz="0" w:space="0" w:color="auto"/>
                    <w:left w:val="none" w:sz="0" w:space="0" w:color="auto"/>
                    <w:bottom w:val="none" w:sz="0" w:space="0" w:color="auto"/>
                    <w:right w:val="none" w:sz="0" w:space="0" w:color="auto"/>
                  </w:divBdr>
                </w:div>
                <w:div w:id="278073178">
                  <w:marLeft w:val="0"/>
                  <w:marRight w:val="0"/>
                  <w:marTop w:val="0"/>
                  <w:marBottom w:val="101"/>
                  <w:divBdr>
                    <w:top w:val="none" w:sz="0" w:space="0" w:color="auto"/>
                    <w:left w:val="none" w:sz="0" w:space="0" w:color="auto"/>
                    <w:bottom w:val="none" w:sz="0" w:space="0" w:color="auto"/>
                    <w:right w:val="none" w:sz="0" w:space="0" w:color="auto"/>
                  </w:divBdr>
                </w:div>
                <w:div w:id="282269335">
                  <w:marLeft w:val="0"/>
                  <w:marRight w:val="0"/>
                  <w:marTop w:val="0"/>
                  <w:marBottom w:val="101"/>
                  <w:divBdr>
                    <w:top w:val="none" w:sz="0" w:space="0" w:color="auto"/>
                    <w:left w:val="none" w:sz="0" w:space="0" w:color="auto"/>
                    <w:bottom w:val="none" w:sz="0" w:space="0" w:color="auto"/>
                    <w:right w:val="none" w:sz="0" w:space="0" w:color="auto"/>
                  </w:divBdr>
                </w:div>
                <w:div w:id="282732368">
                  <w:marLeft w:val="720"/>
                  <w:marRight w:val="0"/>
                  <w:marTop w:val="0"/>
                  <w:marBottom w:val="101"/>
                  <w:divBdr>
                    <w:top w:val="none" w:sz="0" w:space="0" w:color="auto"/>
                    <w:left w:val="none" w:sz="0" w:space="0" w:color="auto"/>
                    <w:bottom w:val="none" w:sz="0" w:space="0" w:color="auto"/>
                    <w:right w:val="none" w:sz="0" w:space="0" w:color="auto"/>
                  </w:divBdr>
                </w:div>
                <w:div w:id="287053570">
                  <w:marLeft w:val="0"/>
                  <w:marRight w:val="0"/>
                  <w:marTop w:val="40"/>
                  <w:marBottom w:val="40"/>
                  <w:divBdr>
                    <w:top w:val="none" w:sz="0" w:space="0" w:color="auto"/>
                    <w:left w:val="none" w:sz="0" w:space="0" w:color="auto"/>
                    <w:bottom w:val="none" w:sz="0" w:space="0" w:color="auto"/>
                    <w:right w:val="none" w:sz="0" w:space="0" w:color="auto"/>
                  </w:divBdr>
                </w:div>
                <w:div w:id="287668150">
                  <w:marLeft w:val="720"/>
                  <w:marRight w:val="0"/>
                  <w:marTop w:val="0"/>
                  <w:marBottom w:val="101"/>
                  <w:divBdr>
                    <w:top w:val="none" w:sz="0" w:space="0" w:color="auto"/>
                    <w:left w:val="none" w:sz="0" w:space="0" w:color="auto"/>
                    <w:bottom w:val="none" w:sz="0" w:space="0" w:color="auto"/>
                    <w:right w:val="none" w:sz="0" w:space="0" w:color="auto"/>
                  </w:divBdr>
                </w:div>
                <w:div w:id="289407083">
                  <w:marLeft w:val="0"/>
                  <w:marRight w:val="0"/>
                  <w:marTop w:val="0"/>
                  <w:marBottom w:val="101"/>
                  <w:divBdr>
                    <w:top w:val="none" w:sz="0" w:space="0" w:color="auto"/>
                    <w:left w:val="none" w:sz="0" w:space="0" w:color="auto"/>
                    <w:bottom w:val="none" w:sz="0" w:space="0" w:color="auto"/>
                    <w:right w:val="none" w:sz="0" w:space="0" w:color="auto"/>
                  </w:divBdr>
                </w:div>
                <w:div w:id="289751401">
                  <w:marLeft w:val="1584"/>
                  <w:marRight w:val="0"/>
                  <w:marTop w:val="0"/>
                  <w:marBottom w:val="101"/>
                  <w:divBdr>
                    <w:top w:val="none" w:sz="0" w:space="0" w:color="auto"/>
                    <w:left w:val="none" w:sz="0" w:space="0" w:color="auto"/>
                    <w:bottom w:val="none" w:sz="0" w:space="0" w:color="auto"/>
                    <w:right w:val="none" w:sz="0" w:space="0" w:color="auto"/>
                  </w:divBdr>
                </w:div>
                <w:div w:id="294140797">
                  <w:marLeft w:val="0"/>
                  <w:marRight w:val="0"/>
                  <w:marTop w:val="40"/>
                  <w:marBottom w:val="40"/>
                  <w:divBdr>
                    <w:top w:val="none" w:sz="0" w:space="0" w:color="auto"/>
                    <w:left w:val="none" w:sz="0" w:space="0" w:color="auto"/>
                    <w:bottom w:val="none" w:sz="0" w:space="0" w:color="auto"/>
                    <w:right w:val="none" w:sz="0" w:space="0" w:color="auto"/>
                  </w:divBdr>
                </w:div>
                <w:div w:id="300767409">
                  <w:marLeft w:val="0"/>
                  <w:marRight w:val="0"/>
                  <w:marTop w:val="0"/>
                  <w:marBottom w:val="101"/>
                  <w:divBdr>
                    <w:top w:val="none" w:sz="0" w:space="0" w:color="auto"/>
                    <w:left w:val="none" w:sz="0" w:space="0" w:color="auto"/>
                    <w:bottom w:val="none" w:sz="0" w:space="0" w:color="auto"/>
                    <w:right w:val="none" w:sz="0" w:space="0" w:color="auto"/>
                  </w:divBdr>
                </w:div>
                <w:div w:id="303589729">
                  <w:marLeft w:val="0"/>
                  <w:marRight w:val="0"/>
                  <w:marTop w:val="0"/>
                  <w:marBottom w:val="101"/>
                  <w:divBdr>
                    <w:top w:val="none" w:sz="0" w:space="0" w:color="auto"/>
                    <w:left w:val="none" w:sz="0" w:space="0" w:color="auto"/>
                    <w:bottom w:val="none" w:sz="0" w:space="0" w:color="auto"/>
                    <w:right w:val="none" w:sz="0" w:space="0" w:color="auto"/>
                  </w:divBdr>
                </w:div>
                <w:div w:id="306936646">
                  <w:marLeft w:val="0"/>
                  <w:marRight w:val="0"/>
                  <w:marTop w:val="40"/>
                  <w:marBottom w:val="40"/>
                  <w:divBdr>
                    <w:top w:val="none" w:sz="0" w:space="0" w:color="auto"/>
                    <w:left w:val="none" w:sz="0" w:space="0" w:color="auto"/>
                    <w:bottom w:val="none" w:sz="0" w:space="0" w:color="auto"/>
                    <w:right w:val="none" w:sz="0" w:space="0" w:color="auto"/>
                  </w:divBdr>
                </w:div>
                <w:div w:id="307516264">
                  <w:marLeft w:val="720"/>
                  <w:marRight w:val="0"/>
                  <w:marTop w:val="40"/>
                  <w:marBottom w:val="40"/>
                  <w:divBdr>
                    <w:top w:val="none" w:sz="0" w:space="0" w:color="auto"/>
                    <w:left w:val="none" w:sz="0" w:space="0" w:color="auto"/>
                    <w:bottom w:val="none" w:sz="0" w:space="0" w:color="auto"/>
                    <w:right w:val="none" w:sz="0" w:space="0" w:color="auto"/>
                  </w:divBdr>
                </w:div>
                <w:div w:id="307827527">
                  <w:marLeft w:val="0"/>
                  <w:marRight w:val="0"/>
                  <w:marTop w:val="0"/>
                  <w:marBottom w:val="84"/>
                  <w:divBdr>
                    <w:top w:val="none" w:sz="0" w:space="0" w:color="auto"/>
                    <w:left w:val="none" w:sz="0" w:space="0" w:color="auto"/>
                    <w:bottom w:val="none" w:sz="0" w:space="0" w:color="auto"/>
                    <w:right w:val="none" w:sz="0" w:space="0" w:color="auto"/>
                  </w:divBdr>
                </w:div>
                <w:div w:id="312955794">
                  <w:marLeft w:val="0"/>
                  <w:marRight w:val="0"/>
                  <w:marTop w:val="40"/>
                  <w:marBottom w:val="40"/>
                  <w:divBdr>
                    <w:top w:val="none" w:sz="0" w:space="0" w:color="auto"/>
                    <w:left w:val="none" w:sz="0" w:space="0" w:color="auto"/>
                    <w:bottom w:val="none" w:sz="0" w:space="0" w:color="auto"/>
                    <w:right w:val="none" w:sz="0" w:space="0" w:color="auto"/>
                  </w:divBdr>
                </w:div>
                <w:div w:id="320041338">
                  <w:marLeft w:val="0"/>
                  <w:marRight w:val="0"/>
                  <w:marTop w:val="0"/>
                  <w:marBottom w:val="101"/>
                  <w:divBdr>
                    <w:top w:val="none" w:sz="0" w:space="0" w:color="auto"/>
                    <w:left w:val="none" w:sz="0" w:space="0" w:color="auto"/>
                    <w:bottom w:val="none" w:sz="0" w:space="0" w:color="auto"/>
                    <w:right w:val="none" w:sz="0" w:space="0" w:color="auto"/>
                  </w:divBdr>
                </w:div>
                <w:div w:id="326439911">
                  <w:marLeft w:val="0"/>
                  <w:marRight w:val="0"/>
                  <w:marTop w:val="0"/>
                  <w:marBottom w:val="101"/>
                  <w:divBdr>
                    <w:top w:val="none" w:sz="0" w:space="0" w:color="auto"/>
                    <w:left w:val="none" w:sz="0" w:space="0" w:color="auto"/>
                    <w:bottom w:val="none" w:sz="0" w:space="0" w:color="auto"/>
                    <w:right w:val="none" w:sz="0" w:space="0" w:color="auto"/>
                  </w:divBdr>
                </w:div>
                <w:div w:id="327252302">
                  <w:marLeft w:val="0"/>
                  <w:marRight w:val="0"/>
                  <w:marTop w:val="0"/>
                  <w:marBottom w:val="101"/>
                  <w:divBdr>
                    <w:top w:val="none" w:sz="0" w:space="0" w:color="auto"/>
                    <w:left w:val="none" w:sz="0" w:space="0" w:color="auto"/>
                    <w:bottom w:val="none" w:sz="0" w:space="0" w:color="auto"/>
                    <w:right w:val="none" w:sz="0" w:space="0" w:color="auto"/>
                  </w:divBdr>
                </w:div>
                <w:div w:id="331228470">
                  <w:marLeft w:val="0"/>
                  <w:marRight w:val="0"/>
                  <w:marTop w:val="40"/>
                  <w:marBottom w:val="40"/>
                  <w:divBdr>
                    <w:top w:val="none" w:sz="0" w:space="0" w:color="auto"/>
                    <w:left w:val="none" w:sz="0" w:space="0" w:color="auto"/>
                    <w:bottom w:val="none" w:sz="0" w:space="0" w:color="auto"/>
                    <w:right w:val="none" w:sz="0" w:space="0" w:color="auto"/>
                  </w:divBdr>
                </w:div>
                <w:div w:id="334380673">
                  <w:marLeft w:val="0"/>
                  <w:marRight w:val="0"/>
                  <w:marTop w:val="0"/>
                  <w:marBottom w:val="101"/>
                  <w:divBdr>
                    <w:top w:val="none" w:sz="0" w:space="0" w:color="auto"/>
                    <w:left w:val="none" w:sz="0" w:space="0" w:color="auto"/>
                    <w:bottom w:val="none" w:sz="0" w:space="0" w:color="auto"/>
                    <w:right w:val="none" w:sz="0" w:space="0" w:color="auto"/>
                  </w:divBdr>
                </w:div>
                <w:div w:id="335228406">
                  <w:marLeft w:val="720"/>
                  <w:marRight w:val="0"/>
                  <w:marTop w:val="0"/>
                  <w:marBottom w:val="94"/>
                  <w:divBdr>
                    <w:top w:val="none" w:sz="0" w:space="0" w:color="auto"/>
                    <w:left w:val="none" w:sz="0" w:space="0" w:color="auto"/>
                    <w:bottom w:val="none" w:sz="0" w:space="0" w:color="auto"/>
                    <w:right w:val="none" w:sz="0" w:space="0" w:color="auto"/>
                  </w:divBdr>
                </w:div>
                <w:div w:id="335419787">
                  <w:marLeft w:val="0"/>
                  <w:marRight w:val="0"/>
                  <w:marTop w:val="40"/>
                  <w:marBottom w:val="40"/>
                  <w:divBdr>
                    <w:top w:val="none" w:sz="0" w:space="0" w:color="auto"/>
                    <w:left w:val="none" w:sz="0" w:space="0" w:color="auto"/>
                    <w:bottom w:val="none" w:sz="0" w:space="0" w:color="auto"/>
                    <w:right w:val="none" w:sz="0" w:space="0" w:color="auto"/>
                  </w:divBdr>
                </w:div>
                <w:div w:id="343871722">
                  <w:marLeft w:val="0"/>
                  <w:marRight w:val="0"/>
                  <w:marTop w:val="0"/>
                  <w:marBottom w:val="101"/>
                  <w:divBdr>
                    <w:top w:val="none" w:sz="0" w:space="0" w:color="auto"/>
                    <w:left w:val="none" w:sz="0" w:space="0" w:color="auto"/>
                    <w:bottom w:val="none" w:sz="0" w:space="0" w:color="auto"/>
                    <w:right w:val="none" w:sz="0" w:space="0" w:color="auto"/>
                  </w:divBdr>
                </w:div>
                <w:div w:id="347409497">
                  <w:marLeft w:val="0"/>
                  <w:marRight w:val="0"/>
                  <w:marTop w:val="0"/>
                  <w:marBottom w:val="101"/>
                  <w:divBdr>
                    <w:top w:val="none" w:sz="0" w:space="0" w:color="auto"/>
                    <w:left w:val="none" w:sz="0" w:space="0" w:color="auto"/>
                    <w:bottom w:val="none" w:sz="0" w:space="0" w:color="auto"/>
                    <w:right w:val="none" w:sz="0" w:space="0" w:color="auto"/>
                  </w:divBdr>
                </w:div>
                <w:div w:id="353969528">
                  <w:marLeft w:val="1440"/>
                  <w:marRight w:val="0"/>
                  <w:marTop w:val="0"/>
                  <w:marBottom w:val="101"/>
                  <w:divBdr>
                    <w:top w:val="none" w:sz="0" w:space="0" w:color="auto"/>
                    <w:left w:val="none" w:sz="0" w:space="0" w:color="auto"/>
                    <w:bottom w:val="none" w:sz="0" w:space="0" w:color="auto"/>
                    <w:right w:val="none" w:sz="0" w:space="0" w:color="auto"/>
                  </w:divBdr>
                </w:div>
                <w:div w:id="357975377">
                  <w:marLeft w:val="1008"/>
                  <w:marRight w:val="0"/>
                  <w:marTop w:val="0"/>
                  <w:marBottom w:val="101"/>
                  <w:divBdr>
                    <w:top w:val="none" w:sz="0" w:space="0" w:color="auto"/>
                    <w:left w:val="none" w:sz="0" w:space="0" w:color="auto"/>
                    <w:bottom w:val="none" w:sz="0" w:space="0" w:color="auto"/>
                    <w:right w:val="none" w:sz="0" w:space="0" w:color="auto"/>
                  </w:divBdr>
                </w:div>
                <w:div w:id="362247789">
                  <w:marLeft w:val="720"/>
                  <w:marRight w:val="0"/>
                  <w:marTop w:val="0"/>
                  <w:marBottom w:val="101"/>
                  <w:divBdr>
                    <w:top w:val="none" w:sz="0" w:space="0" w:color="auto"/>
                    <w:left w:val="none" w:sz="0" w:space="0" w:color="auto"/>
                    <w:bottom w:val="none" w:sz="0" w:space="0" w:color="auto"/>
                    <w:right w:val="none" w:sz="0" w:space="0" w:color="auto"/>
                  </w:divBdr>
                </w:div>
                <w:div w:id="376049977">
                  <w:marLeft w:val="0"/>
                  <w:marRight w:val="0"/>
                  <w:marTop w:val="0"/>
                  <w:marBottom w:val="101"/>
                  <w:divBdr>
                    <w:top w:val="none" w:sz="0" w:space="0" w:color="auto"/>
                    <w:left w:val="none" w:sz="0" w:space="0" w:color="auto"/>
                    <w:bottom w:val="none" w:sz="0" w:space="0" w:color="auto"/>
                    <w:right w:val="none" w:sz="0" w:space="0" w:color="auto"/>
                  </w:divBdr>
                </w:div>
                <w:div w:id="376467735">
                  <w:marLeft w:val="0"/>
                  <w:marRight w:val="0"/>
                  <w:marTop w:val="0"/>
                  <w:marBottom w:val="101"/>
                  <w:divBdr>
                    <w:top w:val="none" w:sz="0" w:space="0" w:color="auto"/>
                    <w:left w:val="none" w:sz="0" w:space="0" w:color="auto"/>
                    <w:bottom w:val="none" w:sz="0" w:space="0" w:color="auto"/>
                    <w:right w:val="none" w:sz="0" w:space="0" w:color="auto"/>
                  </w:divBdr>
                </w:div>
                <w:div w:id="387799476">
                  <w:marLeft w:val="0"/>
                  <w:marRight w:val="0"/>
                  <w:marTop w:val="40"/>
                  <w:marBottom w:val="40"/>
                  <w:divBdr>
                    <w:top w:val="none" w:sz="0" w:space="0" w:color="auto"/>
                    <w:left w:val="none" w:sz="0" w:space="0" w:color="auto"/>
                    <w:bottom w:val="none" w:sz="0" w:space="0" w:color="auto"/>
                    <w:right w:val="none" w:sz="0" w:space="0" w:color="auto"/>
                  </w:divBdr>
                </w:div>
                <w:div w:id="393704592">
                  <w:marLeft w:val="0"/>
                  <w:marRight w:val="0"/>
                  <w:marTop w:val="0"/>
                  <w:marBottom w:val="101"/>
                  <w:divBdr>
                    <w:top w:val="none" w:sz="0" w:space="0" w:color="auto"/>
                    <w:left w:val="none" w:sz="0" w:space="0" w:color="auto"/>
                    <w:bottom w:val="none" w:sz="0" w:space="0" w:color="auto"/>
                    <w:right w:val="none" w:sz="0" w:space="0" w:color="auto"/>
                  </w:divBdr>
                </w:div>
                <w:div w:id="394201236">
                  <w:marLeft w:val="0"/>
                  <w:marRight w:val="0"/>
                  <w:marTop w:val="0"/>
                  <w:marBottom w:val="84"/>
                  <w:divBdr>
                    <w:top w:val="none" w:sz="0" w:space="0" w:color="auto"/>
                    <w:left w:val="none" w:sz="0" w:space="0" w:color="auto"/>
                    <w:bottom w:val="none" w:sz="0" w:space="0" w:color="auto"/>
                    <w:right w:val="none" w:sz="0" w:space="0" w:color="auto"/>
                  </w:divBdr>
                </w:div>
                <w:div w:id="397946464">
                  <w:marLeft w:val="0"/>
                  <w:marRight w:val="0"/>
                  <w:marTop w:val="40"/>
                  <w:marBottom w:val="40"/>
                  <w:divBdr>
                    <w:top w:val="none" w:sz="0" w:space="0" w:color="auto"/>
                    <w:left w:val="none" w:sz="0" w:space="0" w:color="auto"/>
                    <w:bottom w:val="none" w:sz="0" w:space="0" w:color="auto"/>
                    <w:right w:val="none" w:sz="0" w:space="0" w:color="auto"/>
                  </w:divBdr>
                </w:div>
                <w:div w:id="401031379">
                  <w:marLeft w:val="720"/>
                  <w:marRight w:val="0"/>
                  <w:marTop w:val="0"/>
                  <w:marBottom w:val="101"/>
                  <w:divBdr>
                    <w:top w:val="none" w:sz="0" w:space="0" w:color="auto"/>
                    <w:left w:val="none" w:sz="0" w:space="0" w:color="auto"/>
                    <w:bottom w:val="none" w:sz="0" w:space="0" w:color="auto"/>
                    <w:right w:val="none" w:sz="0" w:space="0" w:color="auto"/>
                  </w:divBdr>
                </w:div>
                <w:div w:id="401173906">
                  <w:marLeft w:val="720"/>
                  <w:marRight w:val="0"/>
                  <w:marTop w:val="0"/>
                  <w:marBottom w:val="101"/>
                  <w:divBdr>
                    <w:top w:val="none" w:sz="0" w:space="0" w:color="auto"/>
                    <w:left w:val="none" w:sz="0" w:space="0" w:color="auto"/>
                    <w:bottom w:val="none" w:sz="0" w:space="0" w:color="auto"/>
                    <w:right w:val="none" w:sz="0" w:space="0" w:color="auto"/>
                  </w:divBdr>
                </w:div>
                <w:div w:id="405344223">
                  <w:marLeft w:val="0"/>
                  <w:marRight w:val="0"/>
                  <w:marTop w:val="40"/>
                  <w:marBottom w:val="40"/>
                  <w:divBdr>
                    <w:top w:val="none" w:sz="0" w:space="0" w:color="auto"/>
                    <w:left w:val="none" w:sz="0" w:space="0" w:color="auto"/>
                    <w:bottom w:val="none" w:sz="0" w:space="0" w:color="auto"/>
                    <w:right w:val="none" w:sz="0" w:space="0" w:color="auto"/>
                  </w:divBdr>
                </w:div>
                <w:div w:id="409086735">
                  <w:marLeft w:val="0"/>
                  <w:marRight w:val="0"/>
                  <w:marTop w:val="0"/>
                  <w:marBottom w:val="101"/>
                  <w:divBdr>
                    <w:top w:val="none" w:sz="0" w:space="0" w:color="auto"/>
                    <w:left w:val="none" w:sz="0" w:space="0" w:color="auto"/>
                    <w:bottom w:val="none" w:sz="0" w:space="0" w:color="auto"/>
                    <w:right w:val="none" w:sz="0" w:space="0" w:color="auto"/>
                  </w:divBdr>
                </w:div>
                <w:div w:id="410125718">
                  <w:marLeft w:val="0"/>
                  <w:marRight w:val="0"/>
                  <w:marTop w:val="0"/>
                  <w:marBottom w:val="101"/>
                  <w:divBdr>
                    <w:top w:val="none" w:sz="0" w:space="0" w:color="auto"/>
                    <w:left w:val="none" w:sz="0" w:space="0" w:color="auto"/>
                    <w:bottom w:val="none" w:sz="0" w:space="0" w:color="auto"/>
                    <w:right w:val="none" w:sz="0" w:space="0" w:color="auto"/>
                  </w:divBdr>
                </w:div>
                <w:div w:id="414668219">
                  <w:marLeft w:val="0"/>
                  <w:marRight w:val="0"/>
                  <w:marTop w:val="40"/>
                  <w:marBottom w:val="40"/>
                  <w:divBdr>
                    <w:top w:val="none" w:sz="0" w:space="0" w:color="auto"/>
                    <w:left w:val="none" w:sz="0" w:space="0" w:color="auto"/>
                    <w:bottom w:val="none" w:sz="0" w:space="0" w:color="auto"/>
                    <w:right w:val="none" w:sz="0" w:space="0" w:color="auto"/>
                  </w:divBdr>
                </w:div>
                <w:div w:id="416443117">
                  <w:marLeft w:val="1152"/>
                  <w:marRight w:val="0"/>
                  <w:marTop w:val="0"/>
                  <w:marBottom w:val="84"/>
                  <w:divBdr>
                    <w:top w:val="none" w:sz="0" w:space="0" w:color="auto"/>
                    <w:left w:val="none" w:sz="0" w:space="0" w:color="auto"/>
                    <w:bottom w:val="none" w:sz="0" w:space="0" w:color="auto"/>
                    <w:right w:val="none" w:sz="0" w:space="0" w:color="auto"/>
                  </w:divBdr>
                </w:div>
                <w:div w:id="417024085">
                  <w:marLeft w:val="1440"/>
                  <w:marRight w:val="0"/>
                  <w:marTop w:val="0"/>
                  <w:marBottom w:val="96"/>
                  <w:divBdr>
                    <w:top w:val="none" w:sz="0" w:space="0" w:color="auto"/>
                    <w:left w:val="none" w:sz="0" w:space="0" w:color="auto"/>
                    <w:bottom w:val="none" w:sz="0" w:space="0" w:color="auto"/>
                    <w:right w:val="none" w:sz="0" w:space="0" w:color="auto"/>
                  </w:divBdr>
                </w:div>
                <w:div w:id="418332212">
                  <w:marLeft w:val="0"/>
                  <w:marRight w:val="0"/>
                  <w:marTop w:val="0"/>
                  <w:marBottom w:val="101"/>
                  <w:divBdr>
                    <w:top w:val="none" w:sz="0" w:space="0" w:color="auto"/>
                    <w:left w:val="none" w:sz="0" w:space="0" w:color="auto"/>
                    <w:bottom w:val="none" w:sz="0" w:space="0" w:color="auto"/>
                    <w:right w:val="none" w:sz="0" w:space="0" w:color="auto"/>
                  </w:divBdr>
                </w:div>
                <w:div w:id="419569913">
                  <w:marLeft w:val="720"/>
                  <w:marRight w:val="0"/>
                  <w:marTop w:val="40"/>
                  <w:marBottom w:val="40"/>
                  <w:divBdr>
                    <w:top w:val="none" w:sz="0" w:space="0" w:color="auto"/>
                    <w:left w:val="none" w:sz="0" w:space="0" w:color="auto"/>
                    <w:bottom w:val="none" w:sz="0" w:space="0" w:color="auto"/>
                    <w:right w:val="none" w:sz="0" w:space="0" w:color="auto"/>
                  </w:divBdr>
                </w:div>
                <w:div w:id="420414404">
                  <w:marLeft w:val="0"/>
                  <w:marRight w:val="0"/>
                  <w:marTop w:val="0"/>
                  <w:marBottom w:val="101"/>
                  <w:divBdr>
                    <w:top w:val="none" w:sz="0" w:space="0" w:color="auto"/>
                    <w:left w:val="none" w:sz="0" w:space="0" w:color="auto"/>
                    <w:bottom w:val="none" w:sz="0" w:space="0" w:color="auto"/>
                    <w:right w:val="none" w:sz="0" w:space="0" w:color="auto"/>
                  </w:divBdr>
                </w:div>
                <w:div w:id="425925674">
                  <w:marLeft w:val="0"/>
                  <w:marRight w:val="0"/>
                  <w:marTop w:val="0"/>
                  <w:marBottom w:val="101"/>
                  <w:divBdr>
                    <w:top w:val="none" w:sz="0" w:space="0" w:color="auto"/>
                    <w:left w:val="none" w:sz="0" w:space="0" w:color="auto"/>
                    <w:bottom w:val="none" w:sz="0" w:space="0" w:color="auto"/>
                    <w:right w:val="none" w:sz="0" w:space="0" w:color="auto"/>
                  </w:divBdr>
                </w:div>
                <w:div w:id="426314156">
                  <w:marLeft w:val="0"/>
                  <w:marRight w:val="0"/>
                  <w:marTop w:val="0"/>
                  <w:marBottom w:val="84"/>
                  <w:divBdr>
                    <w:top w:val="none" w:sz="0" w:space="0" w:color="auto"/>
                    <w:left w:val="none" w:sz="0" w:space="0" w:color="auto"/>
                    <w:bottom w:val="none" w:sz="0" w:space="0" w:color="auto"/>
                    <w:right w:val="none" w:sz="0" w:space="0" w:color="auto"/>
                  </w:divBdr>
                </w:div>
                <w:div w:id="428164562">
                  <w:marLeft w:val="0"/>
                  <w:marRight w:val="0"/>
                  <w:marTop w:val="40"/>
                  <w:marBottom w:val="40"/>
                  <w:divBdr>
                    <w:top w:val="none" w:sz="0" w:space="0" w:color="auto"/>
                    <w:left w:val="none" w:sz="0" w:space="0" w:color="auto"/>
                    <w:bottom w:val="none" w:sz="0" w:space="0" w:color="auto"/>
                    <w:right w:val="none" w:sz="0" w:space="0" w:color="auto"/>
                  </w:divBdr>
                </w:div>
                <w:div w:id="428357070">
                  <w:marLeft w:val="0"/>
                  <w:marRight w:val="0"/>
                  <w:marTop w:val="40"/>
                  <w:marBottom w:val="40"/>
                  <w:divBdr>
                    <w:top w:val="none" w:sz="0" w:space="0" w:color="auto"/>
                    <w:left w:val="none" w:sz="0" w:space="0" w:color="auto"/>
                    <w:bottom w:val="none" w:sz="0" w:space="0" w:color="auto"/>
                    <w:right w:val="none" w:sz="0" w:space="0" w:color="auto"/>
                  </w:divBdr>
                </w:div>
                <w:div w:id="429199906">
                  <w:marLeft w:val="1440"/>
                  <w:marRight w:val="0"/>
                  <w:marTop w:val="0"/>
                  <w:marBottom w:val="101"/>
                  <w:divBdr>
                    <w:top w:val="none" w:sz="0" w:space="0" w:color="auto"/>
                    <w:left w:val="none" w:sz="0" w:space="0" w:color="auto"/>
                    <w:bottom w:val="none" w:sz="0" w:space="0" w:color="auto"/>
                    <w:right w:val="none" w:sz="0" w:space="0" w:color="auto"/>
                  </w:divBdr>
                </w:div>
                <w:div w:id="440999901">
                  <w:marLeft w:val="0"/>
                  <w:marRight w:val="0"/>
                  <w:marTop w:val="0"/>
                  <w:marBottom w:val="96"/>
                  <w:divBdr>
                    <w:top w:val="none" w:sz="0" w:space="0" w:color="auto"/>
                    <w:left w:val="none" w:sz="0" w:space="0" w:color="auto"/>
                    <w:bottom w:val="none" w:sz="0" w:space="0" w:color="auto"/>
                    <w:right w:val="none" w:sz="0" w:space="0" w:color="auto"/>
                  </w:divBdr>
                </w:div>
                <w:div w:id="441266676">
                  <w:marLeft w:val="0"/>
                  <w:marRight w:val="0"/>
                  <w:marTop w:val="40"/>
                  <w:marBottom w:val="40"/>
                  <w:divBdr>
                    <w:top w:val="none" w:sz="0" w:space="0" w:color="auto"/>
                    <w:left w:val="none" w:sz="0" w:space="0" w:color="auto"/>
                    <w:bottom w:val="none" w:sz="0" w:space="0" w:color="auto"/>
                    <w:right w:val="none" w:sz="0" w:space="0" w:color="auto"/>
                  </w:divBdr>
                </w:div>
                <w:div w:id="449863382">
                  <w:marLeft w:val="720"/>
                  <w:marRight w:val="0"/>
                  <w:marTop w:val="0"/>
                  <w:marBottom w:val="101"/>
                  <w:divBdr>
                    <w:top w:val="none" w:sz="0" w:space="0" w:color="auto"/>
                    <w:left w:val="none" w:sz="0" w:space="0" w:color="auto"/>
                    <w:bottom w:val="none" w:sz="0" w:space="0" w:color="auto"/>
                    <w:right w:val="none" w:sz="0" w:space="0" w:color="auto"/>
                  </w:divBdr>
                </w:div>
                <w:div w:id="453063418">
                  <w:marLeft w:val="0"/>
                  <w:marRight w:val="0"/>
                  <w:marTop w:val="40"/>
                  <w:marBottom w:val="40"/>
                  <w:divBdr>
                    <w:top w:val="none" w:sz="0" w:space="0" w:color="auto"/>
                    <w:left w:val="none" w:sz="0" w:space="0" w:color="auto"/>
                    <w:bottom w:val="none" w:sz="0" w:space="0" w:color="auto"/>
                    <w:right w:val="none" w:sz="0" w:space="0" w:color="auto"/>
                  </w:divBdr>
                </w:div>
                <w:div w:id="461190603">
                  <w:marLeft w:val="0"/>
                  <w:marRight w:val="0"/>
                  <w:marTop w:val="40"/>
                  <w:marBottom w:val="40"/>
                  <w:divBdr>
                    <w:top w:val="none" w:sz="0" w:space="0" w:color="auto"/>
                    <w:left w:val="none" w:sz="0" w:space="0" w:color="auto"/>
                    <w:bottom w:val="none" w:sz="0" w:space="0" w:color="auto"/>
                    <w:right w:val="none" w:sz="0" w:space="0" w:color="auto"/>
                  </w:divBdr>
                </w:div>
                <w:div w:id="462161449">
                  <w:marLeft w:val="0"/>
                  <w:marRight w:val="0"/>
                  <w:marTop w:val="0"/>
                  <w:marBottom w:val="101"/>
                  <w:divBdr>
                    <w:top w:val="none" w:sz="0" w:space="0" w:color="auto"/>
                    <w:left w:val="none" w:sz="0" w:space="0" w:color="auto"/>
                    <w:bottom w:val="none" w:sz="0" w:space="0" w:color="auto"/>
                    <w:right w:val="none" w:sz="0" w:space="0" w:color="auto"/>
                  </w:divBdr>
                </w:div>
                <w:div w:id="463164016">
                  <w:marLeft w:val="720"/>
                  <w:marRight w:val="0"/>
                  <w:marTop w:val="0"/>
                  <w:marBottom w:val="101"/>
                  <w:divBdr>
                    <w:top w:val="none" w:sz="0" w:space="0" w:color="auto"/>
                    <w:left w:val="none" w:sz="0" w:space="0" w:color="auto"/>
                    <w:bottom w:val="none" w:sz="0" w:space="0" w:color="auto"/>
                    <w:right w:val="none" w:sz="0" w:space="0" w:color="auto"/>
                  </w:divBdr>
                </w:div>
                <w:div w:id="468743512">
                  <w:marLeft w:val="0"/>
                  <w:marRight w:val="0"/>
                  <w:marTop w:val="40"/>
                  <w:marBottom w:val="40"/>
                  <w:divBdr>
                    <w:top w:val="none" w:sz="0" w:space="0" w:color="auto"/>
                    <w:left w:val="none" w:sz="0" w:space="0" w:color="auto"/>
                    <w:bottom w:val="none" w:sz="0" w:space="0" w:color="auto"/>
                    <w:right w:val="none" w:sz="0" w:space="0" w:color="auto"/>
                  </w:divBdr>
                </w:div>
                <w:div w:id="469980764">
                  <w:marLeft w:val="0"/>
                  <w:marRight w:val="0"/>
                  <w:marTop w:val="40"/>
                  <w:marBottom w:val="40"/>
                  <w:divBdr>
                    <w:top w:val="none" w:sz="0" w:space="0" w:color="auto"/>
                    <w:left w:val="none" w:sz="0" w:space="0" w:color="auto"/>
                    <w:bottom w:val="none" w:sz="0" w:space="0" w:color="auto"/>
                    <w:right w:val="none" w:sz="0" w:space="0" w:color="auto"/>
                  </w:divBdr>
                </w:div>
                <w:div w:id="472067594">
                  <w:marLeft w:val="0"/>
                  <w:marRight w:val="0"/>
                  <w:marTop w:val="40"/>
                  <w:marBottom w:val="40"/>
                  <w:divBdr>
                    <w:top w:val="none" w:sz="0" w:space="0" w:color="auto"/>
                    <w:left w:val="none" w:sz="0" w:space="0" w:color="auto"/>
                    <w:bottom w:val="none" w:sz="0" w:space="0" w:color="auto"/>
                    <w:right w:val="none" w:sz="0" w:space="0" w:color="auto"/>
                  </w:divBdr>
                </w:div>
                <w:div w:id="472408748">
                  <w:marLeft w:val="0"/>
                  <w:marRight w:val="0"/>
                  <w:marTop w:val="40"/>
                  <w:marBottom w:val="40"/>
                  <w:divBdr>
                    <w:top w:val="none" w:sz="0" w:space="0" w:color="auto"/>
                    <w:left w:val="none" w:sz="0" w:space="0" w:color="auto"/>
                    <w:bottom w:val="none" w:sz="0" w:space="0" w:color="auto"/>
                    <w:right w:val="none" w:sz="0" w:space="0" w:color="auto"/>
                  </w:divBdr>
                </w:div>
                <w:div w:id="473524021">
                  <w:marLeft w:val="0"/>
                  <w:marRight w:val="0"/>
                  <w:marTop w:val="40"/>
                  <w:marBottom w:val="40"/>
                  <w:divBdr>
                    <w:top w:val="none" w:sz="0" w:space="0" w:color="auto"/>
                    <w:left w:val="none" w:sz="0" w:space="0" w:color="auto"/>
                    <w:bottom w:val="none" w:sz="0" w:space="0" w:color="auto"/>
                    <w:right w:val="none" w:sz="0" w:space="0" w:color="auto"/>
                  </w:divBdr>
                </w:div>
                <w:div w:id="474882206">
                  <w:marLeft w:val="0"/>
                  <w:marRight w:val="0"/>
                  <w:marTop w:val="0"/>
                  <w:marBottom w:val="101"/>
                  <w:divBdr>
                    <w:top w:val="none" w:sz="0" w:space="0" w:color="auto"/>
                    <w:left w:val="none" w:sz="0" w:space="0" w:color="auto"/>
                    <w:bottom w:val="none" w:sz="0" w:space="0" w:color="auto"/>
                    <w:right w:val="none" w:sz="0" w:space="0" w:color="auto"/>
                  </w:divBdr>
                </w:div>
                <w:div w:id="480079076">
                  <w:marLeft w:val="0"/>
                  <w:marRight w:val="0"/>
                  <w:marTop w:val="0"/>
                  <w:marBottom w:val="101"/>
                  <w:divBdr>
                    <w:top w:val="none" w:sz="0" w:space="0" w:color="auto"/>
                    <w:left w:val="none" w:sz="0" w:space="0" w:color="auto"/>
                    <w:bottom w:val="none" w:sz="0" w:space="0" w:color="auto"/>
                    <w:right w:val="none" w:sz="0" w:space="0" w:color="auto"/>
                  </w:divBdr>
                </w:div>
                <w:div w:id="481000504">
                  <w:marLeft w:val="0"/>
                  <w:marRight w:val="0"/>
                  <w:marTop w:val="0"/>
                  <w:marBottom w:val="96"/>
                  <w:divBdr>
                    <w:top w:val="none" w:sz="0" w:space="0" w:color="auto"/>
                    <w:left w:val="none" w:sz="0" w:space="0" w:color="auto"/>
                    <w:bottom w:val="none" w:sz="0" w:space="0" w:color="auto"/>
                    <w:right w:val="none" w:sz="0" w:space="0" w:color="auto"/>
                  </w:divBdr>
                </w:div>
                <w:div w:id="481191716">
                  <w:marLeft w:val="0"/>
                  <w:marRight w:val="0"/>
                  <w:marTop w:val="0"/>
                  <w:marBottom w:val="101"/>
                  <w:divBdr>
                    <w:top w:val="none" w:sz="0" w:space="0" w:color="auto"/>
                    <w:left w:val="none" w:sz="0" w:space="0" w:color="auto"/>
                    <w:bottom w:val="none" w:sz="0" w:space="0" w:color="auto"/>
                    <w:right w:val="none" w:sz="0" w:space="0" w:color="auto"/>
                  </w:divBdr>
                </w:div>
                <w:div w:id="484202128">
                  <w:marLeft w:val="0"/>
                  <w:marRight w:val="0"/>
                  <w:marTop w:val="0"/>
                  <w:marBottom w:val="101"/>
                  <w:divBdr>
                    <w:top w:val="none" w:sz="0" w:space="0" w:color="auto"/>
                    <w:left w:val="none" w:sz="0" w:space="0" w:color="auto"/>
                    <w:bottom w:val="none" w:sz="0" w:space="0" w:color="auto"/>
                    <w:right w:val="none" w:sz="0" w:space="0" w:color="auto"/>
                  </w:divBdr>
                </w:div>
                <w:div w:id="485781487">
                  <w:marLeft w:val="0"/>
                  <w:marRight w:val="0"/>
                  <w:marTop w:val="0"/>
                  <w:marBottom w:val="101"/>
                  <w:divBdr>
                    <w:top w:val="none" w:sz="0" w:space="0" w:color="auto"/>
                    <w:left w:val="none" w:sz="0" w:space="0" w:color="auto"/>
                    <w:bottom w:val="none" w:sz="0" w:space="0" w:color="auto"/>
                    <w:right w:val="none" w:sz="0" w:space="0" w:color="auto"/>
                  </w:divBdr>
                </w:div>
                <w:div w:id="488442179">
                  <w:marLeft w:val="0"/>
                  <w:marRight w:val="0"/>
                  <w:marTop w:val="0"/>
                  <w:marBottom w:val="101"/>
                  <w:divBdr>
                    <w:top w:val="none" w:sz="0" w:space="0" w:color="auto"/>
                    <w:left w:val="none" w:sz="0" w:space="0" w:color="auto"/>
                    <w:bottom w:val="none" w:sz="0" w:space="0" w:color="auto"/>
                    <w:right w:val="none" w:sz="0" w:space="0" w:color="auto"/>
                  </w:divBdr>
                </w:div>
                <w:div w:id="505905016">
                  <w:marLeft w:val="720"/>
                  <w:marRight w:val="0"/>
                  <w:marTop w:val="0"/>
                  <w:marBottom w:val="101"/>
                  <w:divBdr>
                    <w:top w:val="none" w:sz="0" w:space="0" w:color="auto"/>
                    <w:left w:val="none" w:sz="0" w:space="0" w:color="auto"/>
                    <w:bottom w:val="none" w:sz="0" w:space="0" w:color="auto"/>
                    <w:right w:val="none" w:sz="0" w:space="0" w:color="auto"/>
                  </w:divBdr>
                </w:div>
                <w:div w:id="511340794">
                  <w:marLeft w:val="0"/>
                  <w:marRight w:val="0"/>
                  <w:marTop w:val="40"/>
                  <w:marBottom w:val="40"/>
                  <w:divBdr>
                    <w:top w:val="none" w:sz="0" w:space="0" w:color="auto"/>
                    <w:left w:val="none" w:sz="0" w:space="0" w:color="auto"/>
                    <w:bottom w:val="none" w:sz="0" w:space="0" w:color="auto"/>
                    <w:right w:val="none" w:sz="0" w:space="0" w:color="auto"/>
                  </w:divBdr>
                </w:div>
                <w:div w:id="511728518">
                  <w:marLeft w:val="0"/>
                  <w:marRight w:val="0"/>
                  <w:marTop w:val="0"/>
                  <w:marBottom w:val="101"/>
                  <w:divBdr>
                    <w:top w:val="none" w:sz="0" w:space="0" w:color="auto"/>
                    <w:left w:val="none" w:sz="0" w:space="0" w:color="auto"/>
                    <w:bottom w:val="none" w:sz="0" w:space="0" w:color="auto"/>
                    <w:right w:val="none" w:sz="0" w:space="0" w:color="auto"/>
                  </w:divBdr>
                </w:div>
                <w:div w:id="517500404">
                  <w:marLeft w:val="0"/>
                  <w:marRight w:val="0"/>
                  <w:marTop w:val="0"/>
                  <w:marBottom w:val="101"/>
                  <w:divBdr>
                    <w:top w:val="none" w:sz="0" w:space="0" w:color="auto"/>
                    <w:left w:val="none" w:sz="0" w:space="0" w:color="auto"/>
                    <w:bottom w:val="none" w:sz="0" w:space="0" w:color="auto"/>
                    <w:right w:val="none" w:sz="0" w:space="0" w:color="auto"/>
                  </w:divBdr>
                </w:div>
                <w:div w:id="519974086">
                  <w:marLeft w:val="0"/>
                  <w:marRight w:val="0"/>
                  <w:marTop w:val="0"/>
                  <w:marBottom w:val="101"/>
                  <w:divBdr>
                    <w:top w:val="none" w:sz="0" w:space="0" w:color="auto"/>
                    <w:left w:val="none" w:sz="0" w:space="0" w:color="auto"/>
                    <w:bottom w:val="none" w:sz="0" w:space="0" w:color="auto"/>
                    <w:right w:val="none" w:sz="0" w:space="0" w:color="auto"/>
                  </w:divBdr>
                </w:div>
                <w:div w:id="524514957">
                  <w:marLeft w:val="0"/>
                  <w:marRight w:val="0"/>
                  <w:marTop w:val="40"/>
                  <w:marBottom w:val="40"/>
                  <w:divBdr>
                    <w:top w:val="none" w:sz="0" w:space="0" w:color="auto"/>
                    <w:left w:val="none" w:sz="0" w:space="0" w:color="auto"/>
                    <w:bottom w:val="none" w:sz="0" w:space="0" w:color="auto"/>
                    <w:right w:val="none" w:sz="0" w:space="0" w:color="auto"/>
                  </w:divBdr>
                </w:div>
                <w:div w:id="524831356">
                  <w:marLeft w:val="0"/>
                  <w:marRight w:val="0"/>
                  <w:marTop w:val="0"/>
                  <w:marBottom w:val="101"/>
                  <w:divBdr>
                    <w:top w:val="none" w:sz="0" w:space="0" w:color="auto"/>
                    <w:left w:val="none" w:sz="0" w:space="0" w:color="auto"/>
                    <w:bottom w:val="none" w:sz="0" w:space="0" w:color="auto"/>
                    <w:right w:val="none" w:sz="0" w:space="0" w:color="auto"/>
                  </w:divBdr>
                </w:div>
                <w:div w:id="533077112">
                  <w:marLeft w:val="720"/>
                  <w:marRight w:val="0"/>
                  <w:marTop w:val="0"/>
                  <w:marBottom w:val="101"/>
                  <w:divBdr>
                    <w:top w:val="none" w:sz="0" w:space="0" w:color="auto"/>
                    <w:left w:val="none" w:sz="0" w:space="0" w:color="auto"/>
                    <w:bottom w:val="none" w:sz="0" w:space="0" w:color="auto"/>
                    <w:right w:val="none" w:sz="0" w:space="0" w:color="auto"/>
                  </w:divBdr>
                </w:div>
                <w:div w:id="534774183">
                  <w:marLeft w:val="720"/>
                  <w:marRight w:val="0"/>
                  <w:marTop w:val="40"/>
                  <w:marBottom w:val="40"/>
                  <w:divBdr>
                    <w:top w:val="none" w:sz="0" w:space="0" w:color="auto"/>
                    <w:left w:val="none" w:sz="0" w:space="0" w:color="auto"/>
                    <w:bottom w:val="none" w:sz="0" w:space="0" w:color="auto"/>
                    <w:right w:val="none" w:sz="0" w:space="0" w:color="auto"/>
                  </w:divBdr>
                </w:div>
                <w:div w:id="540018404">
                  <w:marLeft w:val="0"/>
                  <w:marRight w:val="0"/>
                  <w:marTop w:val="40"/>
                  <w:marBottom w:val="40"/>
                  <w:divBdr>
                    <w:top w:val="none" w:sz="0" w:space="0" w:color="auto"/>
                    <w:left w:val="none" w:sz="0" w:space="0" w:color="auto"/>
                    <w:bottom w:val="none" w:sz="0" w:space="0" w:color="auto"/>
                    <w:right w:val="none" w:sz="0" w:space="0" w:color="auto"/>
                  </w:divBdr>
                </w:div>
                <w:div w:id="544416025">
                  <w:marLeft w:val="0"/>
                  <w:marRight w:val="0"/>
                  <w:marTop w:val="40"/>
                  <w:marBottom w:val="40"/>
                  <w:divBdr>
                    <w:top w:val="none" w:sz="0" w:space="0" w:color="auto"/>
                    <w:left w:val="none" w:sz="0" w:space="0" w:color="auto"/>
                    <w:bottom w:val="none" w:sz="0" w:space="0" w:color="auto"/>
                    <w:right w:val="none" w:sz="0" w:space="0" w:color="auto"/>
                  </w:divBdr>
                </w:div>
                <w:div w:id="548306003">
                  <w:marLeft w:val="0"/>
                  <w:marRight w:val="0"/>
                  <w:marTop w:val="40"/>
                  <w:marBottom w:val="40"/>
                  <w:divBdr>
                    <w:top w:val="none" w:sz="0" w:space="0" w:color="auto"/>
                    <w:left w:val="none" w:sz="0" w:space="0" w:color="auto"/>
                    <w:bottom w:val="none" w:sz="0" w:space="0" w:color="auto"/>
                    <w:right w:val="none" w:sz="0" w:space="0" w:color="auto"/>
                  </w:divBdr>
                </w:div>
                <w:div w:id="551843593">
                  <w:marLeft w:val="0"/>
                  <w:marRight w:val="0"/>
                  <w:marTop w:val="40"/>
                  <w:marBottom w:val="40"/>
                  <w:divBdr>
                    <w:top w:val="none" w:sz="0" w:space="0" w:color="auto"/>
                    <w:left w:val="none" w:sz="0" w:space="0" w:color="auto"/>
                    <w:bottom w:val="none" w:sz="0" w:space="0" w:color="auto"/>
                    <w:right w:val="none" w:sz="0" w:space="0" w:color="auto"/>
                  </w:divBdr>
                </w:div>
                <w:div w:id="553545331">
                  <w:marLeft w:val="0"/>
                  <w:marRight w:val="0"/>
                  <w:marTop w:val="0"/>
                  <w:marBottom w:val="96"/>
                  <w:divBdr>
                    <w:top w:val="none" w:sz="0" w:space="0" w:color="auto"/>
                    <w:left w:val="none" w:sz="0" w:space="0" w:color="auto"/>
                    <w:bottom w:val="none" w:sz="0" w:space="0" w:color="auto"/>
                    <w:right w:val="none" w:sz="0" w:space="0" w:color="auto"/>
                  </w:divBdr>
                </w:div>
                <w:div w:id="553931633">
                  <w:marLeft w:val="720"/>
                  <w:marRight w:val="0"/>
                  <w:marTop w:val="0"/>
                  <w:marBottom w:val="101"/>
                  <w:divBdr>
                    <w:top w:val="none" w:sz="0" w:space="0" w:color="auto"/>
                    <w:left w:val="none" w:sz="0" w:space="0" w:color="auto"/>
                    <w:bottom w:val="none" w:sz="0" w:space="0" w:color="auto"/>
                    <w:right w:val="none" w:sz="0" w:space="0" w:color="auto"/>
                  </w:divBdr>
                </w:div>
                <w:div w:id="555050278">
                  <w:marLeft w:val="0"/>
                  <w:marRight w:val="0"/>
                  <w:marTop w:val="0"/>
                  <w:marBottom w:val="94"/>
                  <w:divBdr>
                    <w:top w:val="none" w:sz="0" w:space="0" w:color="auto"/>
                    <w:left w:val="none" w:sz="0" w:space="0" w:color="auto"/>
                    <w:bottom w:val="none" w:sz="0" w:space="0" w:color="auto"/>
                    <w:right w:val="none" w:sz="0" w:space="0" w:color="auto"/>
                  </w:divBdr>
                </w:div>
                <w:div w:id="555121751">
                  <w:marLeft w:val="0"/>
                  <w:marRight w:val="0"/>
                  <w:marTop w:val="40"/>
                  <w:marBottom w:val="40"/>
                  <w:divBdr>
                    <w:top w:val="none" w:sz="0" w:space="0" w:color="auto"/>
                    <w:left w:val="none" w:sz="0" w:space="0" w:color="auto"/>
                    <w:bottom w:val="none" w:sz="0" w:space="0" w:color="auto"/>
                    <w:right w:val="none" w:sz="0" w:space="0" w:color="auto"/>
                  </w:divBdr>
                </w:div>
                <w:div w:id="556092598">
                  <w:marLeft w:val="1008"/>
                  <w:marRight w:val="0"/>
                  <w:marTop w:val="0"/>
                  <w:marBottom w:val="94"/>
                  <w:divBdr>
                    <w:top w:val="none" w:sz="0" w:space="0" w:color="auto"/>
                    <w:left w:val="none" w:sz="0" w:space="0" w:color="auto"/>
                    <w:bottom w:val="none" w:sz="0" w:space="0" w:color="auto"/>
                    <w:right w:val="none" w:sz="0" w:space="0" w:color="auto"/>
                  </w:divBdr>
                </w:div>
                <w:div w:id="557976504">
                  <w:marLeft w:val="0"/>
                  <w:marRight w:val="0"/>
                  <w:marTop w:val="40"/>
                  <w:marBottom w:val="40"/>
                  <w:divBdr>
                    <w:top w:val="none" w:sz="0" w:space="0" w:color="auto"/>
                    <w:left w:val="none" w:sz="0" w:space="0" w:color="auto"/>
                    <w:bottom w:val="none" w:sz="0" w:space="0" w:color="auto"/>
                    <w:right w:val="none" w:sz="0" w:space="0" w:color="auto"/>
                  </w:divBdr>
                </w:div>
                <w:div w:id="561477857">
                  <w:marLeft w:val="1584"/>
                  <w:marRight w:val="0"/>
                  <w:marTop w:val="0"/>
                  <w:marBottom w:val="101"/>
                  <w:divBdr>
                    <w:top w:val="none" w:sz="0" w:space="0" w:color="auto"/>
                    <w:left w:val="none" w:sz="0" w:space="0" w:color="auto"/>
                    <w:bottom w:val="none" w:sz="0" w:space="0" w:color="auto"/>
                    <w:right w:val="none" w:sz="0" w:space="0" w:color="auto"/>
                  </w:divBdr>
                </w:div>
                <w:div w:id="563445568">
                  <w:marLeft w:val="720"/>
                  <w:marRight w:val="0"/>
                  <w:marTop w:val="0"/>
                  <w:marBottom w:val="101"/>
                  <w:divBdr>
                    <w:top w:val="none" w:sz="0" w:space="0" w:color="auto"/>
                    <w:left w:val="none" w:sz="0" w:space="0" w:color="auto"/>
                    <w:bottom w:val="none" w:sz="0" w:space="0" w:color="auto"/>
                    <w:right w:val="none" w:sz="0" w:space="0" w:color="auto"/>
                  </w:divBdr>
                </w:div>
                <w:div w:id="565335700">
                  <w:marLeft w:val="720"/>
                  <w:marRight w:val="0"/>
                  <w:marTop w:val="0"/>
                  <w:marBottom w:val="96"/>
                  <w:divBdr>
                    <w:top w:val="none" w:sz="0" w:space="0" w:color="auto"/>
                    <w:left w:val="none" w:sz="0" w:space="0" w:color="auto"/>
                    <w:bottom w:val="none" w:sz="0" w:space="0" w:color="auto"/>
                    <w:right w:val="none" w:sz="0" w:space="0" w:color="auto"/>
                  </w:divBdr>
                </w:div>
                <w:div w:id="571818878">
                  <w:marLeft w:val="0"/>
                  <w:marRight w:val="0"/>
                  <w:marTop w:val="0"/>
                  <w:marBottom w:val="101"/>
                  <w:divBdr>
                    <w:top w:val="none" w:sz="0" w:space="0" w:color="auto"/>
                    <w:left w:val="none" w:sz="0" w:space="0" w:color="auto"/>
                    <w:bottom w:val="none" w:sz="0" w:space="0" w:color="auto"/>
                    <w:right w:val="none" w:sz="0" w:space="0" w:color="auto"/>
                  </w:divBdr>
                </w:div>
                <w:div w:id="572012522">
                  <w:marLeft w:val="720"/>
                  <w:marRight w:val="0"/>
                  <w:marTop w:val="0"/>
                  <w:marBottom w:val="96"/>
                  <w:divBdr>
                    <w:top w:val="none" w:sz="0" w:space="0" w:color="auto"/>
                    <w:left w:val="none" w:sz="0" w:space="0" w:color="auto"/>
                    <w:bottom w:val="none" w:sz="0" w:space="0" w:color="auto"/>
                    <w:right w:val="none" w:sz="0" w:space="0" w:color="auto"/>
                  </w:divBdr>
                </w:div>
                <w:div w:id="572197937">
                  <w:marLeft w:val="360"/>
                  <w:marRight w:val="0"/>
                  <w:marTop w:val="40"/>
                  <w:marBottom w:val="40"/>
                  <w:divBdr>
                    <w:top w:val="none" w:sz="0" w:space="0" w:color="auto"/>
                    <w:left w:val="none" w:sz="0" w:space="0" w:color="auto"/>
                    <w:bottom w:val="none" w:sz="0" w:space="0" w:color="auto"/>
                    <w:right w:val="none" w:sz="0" w:space="0" w:color="auto"/>
                  </w:divBdr>
                </w:div>
                <w:div w:id="575750870">
                  <w:marLeft w:val="0"/>
                  <w:marRight w:val="0"/>
                  <w:marTop w:val="0"/>
                  <w:marBottom w:val="101"/>
                  <w:divBdr>
                    <w:top w:val="none" w:sz="0" w:space="0" w:color="auto"/>
                    <w:left w:val="none" w:sz="0" w:space="0" w:color="auto"/>
                    <w:bottom w:val="none" w:sz="0" w:space="0" w:color="auto"/>
                    <w:right w:val="none" w:sz="0" w:space="0" w:color="auto"/>
                  </w:divBdr>
                </w:div>
                <w:div w:id="576938036">
                  <w:marLeft w:val="720"/>
                  <w:marRight w:val="0"/>
                  <w:marTop w:val="0"/>
                  <w:marBottom w:val="101"/>
                  <w:divBdr>
                    <w:top w:val="none" w:sz="0" w:space="0" w:color="auto"/>
                    <w:left w:val="none" w:sz="0" w:space="0" w:color="auto"/>
                    <w:bottom w:val="none" w:sz="0" w:space="0" w:color="auto"/>
                    <w:right w:val="none" w:sz="0" w:space="0" w:color="auto"/>
                  </w:divBdr>
                </w:div>
                <w:div w:id="576938270">
                  <w:marLeft w:val="0"/>
                  <w:marRight w:val="0"/>
                  <w:marTop w:val="0"/>
                  <w:marBottom w:val="101"/>
                  <w:divBdr>
                    <w:top w:val="none" w:sz="0" w:space="0" w:color="auto"/>
                    <w:left w:val="none" w:sz="0" w:space="0" w:color="auto"/>
                    <w:bottom w:val="none" w:sz="0" w:space="0" w:color="auto"/>
                    <w:right w:val="none" w:sz="0" w:space="0" w:color="auto"/>
                  </w:divBdr>
                </w:div>
                <w:div w:id="581187200">
                  <w:marLeft w:val="0"/>
                  <w:marRight w:val="0"/>
                  <w:marTop w:val="40"/>
                  <w:marBottom w:val="40"/>
                  <w:divBdr>
                    <w:top w:val="none" w:sz="0" w:space="0" w:color="auto"/>
                    <w:left w:val="none" w:sz="0" w:space="0" w:color="auto"/>
                    <w:bottom w:val="none" w:sz="0" w:space="0" w:color="auto"/>
                    <w:right w:val="none" w:sz="0" w:space="0" w:color="auto"/>
                  </w:divBdr>
                </w:div>
                <w:div w:id="582420224">
                  <w:marLeft w:val="0"/>
                  <w:marRight w:val="0"/>
                  <w:marTop w:val="40"/>
                  <w:marBottom w:val="40"/>
                  <w:divBdr>
                    <w:top w:val="none" w:sz="0" w:space="0" w:color="auto"/>
                    <w:left w:val="none" w:sz="0" w:space="0" w:color="auto"/>
                    <w:bottom w:val="none" w:sz="0" w:space="0" w:color="auto"/>
                    <w:right w:val="none" w:sz="0" w:space="0" w:color="auto"/>
                  </w:divBdr>
                </w:div>
                <w:div w:id="588125735">
                  <w:marLeft w:val="360"/>
                  <w:marRight w:val="0"/>
                  <w:marTop w:val="40"/>
                  <w:marBottom w:val="40"/>
                  <w:divBdr>
                    <w:top w:val="none" w:sz="0" w:space="0" w:color="auto"/>
                    <w:left w:val="none" w:sz="0" w:space="0" w:color="auto"/>
                    <w:bottom w:val="none" w:sz="0" w:space="0" w:color="auto"/>
                    <w:right w:val="none" w:sz="0" w:space="0" w:color="auto"/>
                  </w:divBdr>
                </w:div>
                <w:div w:id="588272655">
                  <w:marLeft w:val="0"/>
                  <w:marRight w:val="0"/>
                  <w:marTop w:val="0"/>
                  <w:marBottom w:val="96"/>
                  <w:divBdr>
                    <w:top w:val="none" w:sz="0" w:space="0" w:color="auto"/>
                    <w:left w:val="none" w:sz="0" w:space="0" w:color="auto"/>
                    <w:bottom w:val="none" w:sz="0" w:space="0" w:color="auto"/>
                    <w:right w:val="none" w:sz="0" w:space="0" w:color="auto"/>
                  </w:divBdr>
                </w:div>
                <w:div w:id="591160379">
                  <w:marLeft w:val="1008"/>
                  <w:marRight w:val="0"/>
                  <w:marTop w:val="0"/>
                  <w:marBottom w:val="94"/>
                  <w:divBdr>
                    <w:top w:val="none" w:sz="0" w:space="0" w:color="auto"/>
                    <w:left w:val="none" w:sz="0" w:space="0" w:color="auto"/>
                    <w:bottom w:val="none" w:sz="0" w:space="0" w:color="auto"/>
                    <w:right w:val="none" w:sz="0" w:space="0" w:color="auto"/>
                  </w:divBdr>
                </w:div>
                <w:div w:id="593132494">
                  <w:marLeft w:val="0"/>
                  <w:marRight w:val="0"/>
                  <w:marTop w:val="40"/>
                  <w:marBottom w:val="40"/>
                  <w:divBdr>
                    <w:top w:val="none" w:sz="0" w:space="0" w:color="auto"/>
                    <w:left w:val="none" w:sz="0" w:space="0" w:color="auto"/>
                    <w:bottom w:val="none" w:sz="0" w:space="0" w:color="auto"/>
                    <w:right w:val="none" w:sz="0" w:space="0" w:color="auto"/>
                  </w:divBdr>
                </w:div>
                <w:div w:id="594366341">
                  <w:marLeft w:val="0"/>
                  <w:marRight w:val="0"/>
                  <w:marTop w:val="40"/>
                  <w:marBottom w:val="40"/>
                  <w:divBdr>
                    <w:top w:val="none" w:sz="0" w:space="0" w:color="auto"/>
                    <w:left w:val="none" w:sz="0" w:space="0" w:color="auto"/>
                    <w:bottom w:val="none" w:sz="0" w:space="0" w:color="auto"/>
                    <w:right w:val="none" w:sz="0" w:space="0" w:color="auto"/>
                  </w:divBdr>
                </w:div>
                <w:div w:id="596594922">
                  <w:marLeft w:val="0"/>
                  <w:marRight w:val="0"/>
                  <w:marTop w:val="0"/>
                  <w:marBottom w:val="96"/>
                  <w:divBdr>
                    <w:top w:val="none" w:sz="0" w:space="0" w:color="auto"/>
                    <w:left w:val="none" w:sz="0" w:space="0" w:color="auto"/>
                    <w:bottom w:val="none" w:sz="0" w:space="0" w:color="auto"/>
                    <w:right w:val="none" w:sz="0" w:space="0" w:color="auto"/>
                  </w:divBdr>
                </w:div>
                <w:div w:id="599989159">
                  <w:marLeft w:val="1584"/>
                  <w:marRight w:val="0"/>
                  <w:marTop w:val="0"/>
                  <w:marBottom w:val="101"/>
                  <w:divBdr>
                    <w:top w:val="none" w:sz="0" w:space="0" w:color="auto"/>
                    <w:left w:val="none" w:sz="0" w:space="0" w:color="auto"/>
                    <w:bottom w:val="none" w:sz="0" w:space="0" w:color="auto"/>
                    <w:right w:val="none" w:sz="0" w:space="0" w:color="auto"/>
                  </w:divBdr>
                </w:div>
                <w:div w:id="608975128">
                  <w:marLeft w:val="0"/>
                  <w:marRight w:val="0"/>
                  <w:marTop w:val="0"/>
                  <w:marBottom w:val="101"/>
                  <w:divBdr>
                    <w:top w:val="none" w:sz="0" w:space="0" w:color="auto"/>
                    <w:left w:val="none" w:sz="0" w:space="0" w:color="auto"/>
                    <w:bottom w:val="none" w:sz="0" w:space="0" w:color="auto"/>
                    <w:right w:val="none" w:sz="0" w:space="0" w:color="auto"/>
                  </w:divBdr>
                </w:div>
                <w:div w:id="609509541">
                  <w:marLeft w:val="0"/>
                  <w:marRight w:val="0"/>
                  <w:marTop w:val="0"/>
                  <w:marBottom w:val="101"/>
                  <w:divBdr>
                    <w:top w:val="none" w:sz="0" w:space="0" w:color="auto"/>
                    <w:left w:val="none" w:sz="0" w:space="0" w:color="auto"/>
                    <w:bottom w:val="none" w:sz="0" w:space="0" w:color="auto"/>
                    <w:right w:val="none" w:sz="0" w:space="0" w:color="auto"/>
                  </w:divBdr>
                </w:div>
                <w:div w:id="611279054">
                  <w:marLeft w:val="1440"/>
                  <w:marRight w:val="0"/>
                  <w:marTop w:val="0"/>
                  <w:marBottom w:val="101"/>
                  <w:divBdr>
                    <w:top w:val="none" w:sz="0" w:space="0" w:color="auto"/>
                    <w:left w:val="none" w:sz="0" w:space="0" w:color="auto"/>
                    <w:bottom w:val="none" w:sz="0" w:space="0" w:color="auto"/>
                    <w:right w:val="none" w:sz="0" w:space="0" w:color="auto"/>
                  </w:divBdr>
                </w:div>
                <w:div w:id="611516736">
                  <w:marLeft w:val="0"/>
                  <w:marRight w:val="0"/>
                  <w:marTop w:val="40"/>
                  <w:marBottom w:val="40"/>
                  <w:divBdr>
                    <w:top w:val="none" w:sz="0" w:space="0" w:color="auto"/>
                    <w:left w:val="none" w:sz="0" w:space="0" w:color="auto"/>
                    <w:bottom w:val="none" w:sz="0" w:space="0" w:color="auto"/>
                    <w:right w:val="none" w:sz="0" w:space="0" w:color="auto"/>
                  </w:divBdr>
                </w:div>
                <w:div w:id="614825462">
                  <w:marLeft w:val="0"/>
                  <w:marRight w:val="0"/>
                  <w:marTop w:val="40"/>
                  <w:marBottom w:val="40"/>
                  <w:divBdr>
                    <w:top w:val="none" w:sz="0" w:space="0" w:color="auto"/>
                    <w:left w:val="none" w:sz="0" w:space="0" w:color="auto"/>
                    <w:bottom w:val="none" w:sz="0" w:space="0" w:color="auto"/>
                    <w:right w:val="none" w:sz="0" w:space="0" w:color="auto"/>
                  </w:divBdr>
                </w:div>
                <w:div w:id="620456326">
                  <w:marLeft w:val="720"/>
                  <w:marRight w:val="0"/>
                  <w:marTop w:val="0"/>
                  <w:marBottom w:val="101"/>
                  <w:divBdr>
                    <w:top w:val="none" w:sz="0" w:space="0" w:color="auto"/>
                    <w:left w:val="none" w:sz="0" w:space="0" w:color="auto"/>
                    <w:bottom w:val="none" w:sz="0" w:space="0" w:color="auto"/>
                    <w:right w:val="none" w:sz="0" w:space="0" w:color="auto"/>
                  </w:divBdr>
                </w:div>
                <w:div w:id="628823321">
                  <w:marLeft w:val="720"/>
                  <w:marRight w:val="0"/>
                  <w:marTop w:val="0"/>
                  <w:marBottom w:val="84"/>
                  <w:divBdr>
                    <w:top w:val="none" w:sz="0" w:space="0" w:color="auto"/>
                    <w:left w:val="none" w:sz="0" w:space="0" w:color="auto"/>
                    <w:bottom w:val="none" w:sz="0" w:space="0" w:color="auto"/>
                    <w:right w:val="none" w:sz="0" w:space="0" w:color="auto"/>
                  </w:divBdr>
                </w:div>
                <w:div w:id="628829128">
                  <w:marLeft w:val="0"/>
                  <w:marRight w:val="0"/>
                  <w:marTop w:val="40"/>
                  <w:marBottom w:val="40"/>
                  <w:divBdr>
                    <w:top w:val="none" w:sz="0" w:space="0" w:color="auto"/>
                    <w:left w:val="none" w:sz="0" w:space="0" w:color="auto"/>
                    <w:bottom w:val="none" w:sz="0" w:space="0" w:color="auto"/>
                    <w:right w:val="none" w:sz="0" w:space="0" w:color="auto"/>
                  </w:divBdr>
                </w:div>
                <w:div w:id="631445599">
                  <w:marLeft w:val="0"/>
                  <w:marRight w:val="0"/>
                  <w:marTop w:val="0"/>
                  <w:marBottom w:val="101"/>
                  <w:divBdr>
                    <w:top w:val="none" w:sz="0" w:space="0" w:color="auto"/>
                    <w:left w:val="none" w:sz="0" w:space="0" w:color="auto"/>
                    <w:bottom w:val="none" w:sz="0" w:space="0" w:color="auto"/>
                    <w:right w:val="none" w:sz="0" w:space="0" w:color="auto"/>
                  </w:divBdr>
                </w:div>
                <w:div w:id="636643661">
                  <w:marLeft w:val="0"/>
                  <w:marRight w:val="0"/>
                  <w:marTop w:val="40"/>
                  <w:marBottom w:val="40"/>
                  <w:divBdr>
                    <w:top w:val="none" w:sz="0" w:space="0" w:color="auto"/>
                    <w:left w:val="none" w:sz="0" w:space="0" w:color="auto"/>
                    <w:bottom w:val="none" w:sz="0" w:space="0" w:color="auto"/>
                    <w:right w:val="none" w:sz="0" w:space="0" w:color="auto"/>
                  </w:divBdr>
                </w:div>
                <w:div w:id="638073929">
                  <w:marLeft w:val="0"/>
                  <w:marRight w:val="0"/>
                  <w:marTop w:val="0"/>
                  <w:marBottom w:val="101"/>
                  <w:divBdr>
                    <w:top w:val="none" w:sz="0" w:space="0" w:color="auto"/>
                    <w:left w:val="none" w:sz="0" w:space="0" w:color="auto"/>
                    <w:bottom w:val="none" w:sz="0" w:space="0" w:color="auto"/>
                    <w:right w:val="none" w:sz="0" w:space="0" w:color="auto"/>
                  </w:divBdr>
                </w:div>
                <w:div w:id="644896457">
                  <w:marLeft w:val="0"/>
                  <w:marRight w:val="0"/>
                  <w:marTop w:val="40"/>
                  <w:marBottom w:val="40"/>
                  <w:divBdr>
                    <w:top w:val="none" w:sz="0" w:space="0" w:color="auto"/>
                    <w:left w:val="none" w:sz="0" w:space="0" w:color="auto"/>
                    <w:bottom w:val="none" w:sz="0" w:space="0" w:color="auto"/>
                    <w:right w:val="none" w:sz="0" w:space="0" w:color="auto"/>
                  </w:divBdr>
                </w:div>
                <w:div w:id="645359066">
                  <w:marLeft w:val="0"/>
                  <w:marRight w:val="0"/>
                  <w:marTop w:val="0"/>
                  <w:marBottom w:val="101"/>
                  <w:divBdr>
                    <w:top w:val="none" w:sz="0" w:space="0" w:color="auto"/>
                    <w:left w:val="none" w:sz="0" w:space="0" w:color="auto"/>
                    <w:bottom w:val="none" w:sz="0" w:space="0" w:color="auto"/>
                    <w:right w:val="none" w:sz="0" w:space="0" w:color="auto"/>
                  </w:divBdr>
                </w:div>
                <w:div w:id="651057852">
                  <w:marLeft w:val="0"/>
                  <w:marRight w:val="0"/>
                  <w:marTop w:val="0"/>
                  <w:marBottom w:val="101"/>
                  <w:divBdr>
                    <w:top w:val="none" w:sz="0" w:space="0" w:color="auto"/>
                    <w:left w:val="none" w:sz="0" w:space="0" w:color="auto"/>
                    <w:bottom w:val="none" w:sz="0" w:space="0" w:color="auto"/>
                    <w:right w:val="none" w:sz="0" w:space="0" w:color="auto"/>
                  </w:divBdr>
                </w:div>
                <w:div w:id="654650445">
                  <w:marLeft w:val="0"/>
                  <w:marRight w:val="0"/>
                  <w:marTop w:val="0"/>
                  <w:marBottom w:val="101"/>
                  <w:divBdr>
                    <w:top w:val="none" w:sz="0" w:space="0" w:color="auto"/>
                    <w:left w:val="none" w:sz="0" w:space="0" w:color="auto"/>
                    <w:bottom w:val="none" w:sz="0" w:space="0" w:color="auto"/>
                    <w:right w:val="none" w:sz="0" w:space="0" w:color="auto"/>
                  </w:divBdr>
                </w:div>
                <w:div w:id="655648276">
                  <w:marLeft w:val="720"/>
                  <w:marRight w:val="0"/>
                  <w:marTop w:val="0"/>
                  <w:marBottom w:val="101"/>
                  <w:divBdr>
                    <w:top w:val="none" w:sz="0" w:space="0" w:color="auto"/>
                    <w:left w:val="none" w:sz="0" w:space="0" w:color="auto"/>
                    <w:bottom w:val="none" w:sz="0" w:space="0" w:color="auto"/>
                    <w:right w:val="none" w:sz="0" w:space="0" w:color="auto"/>
                  </w:divBdr>
                </w:div>
                <w:div w:id="655769191">
                  <w:marLeft w:val="0"/>
                  <w:marRight w:val="0"/>
                  <w:marTop w:val="101"/>
                  <w:marBottom w:val="101"/>
                  <w:divBdr>
                    <w:top w:val="none" w:sz="0" w:space="0" w:color="auto"/>
                    <w:left w:val="none" w:sz="0" w:space="0" w:color="auto"/>
                    <w:bottom w:val="none" w:sz="0" w:space="0" w:color="auto"/>
                    <w:right w:val="none" w:sz="0" w:space="0" w:color="auto"/>
                  </w:divBdr>
                </w:div>
                <w:div w:id="655887818">
                  <w:marLeft w:val="720"/>
                  <w:marRight w:val="0"/>
                  <w:marTop w:val="0"/>
                  <w:marBottom w:val="101"/>
                  <w:divBdr>
                    <w:top w:val="none" w:sz="0" w:space="0" w:color="auto"/>
                    <w:left w:val="none" w:sz="0" w:space="0" w:color="auto"/>
                    <w:bottom w:val="none" w:sz="0" w:space="0" w:color="auto"/>
                    <w:right w:val="none" w:sz="0" w:space="0" w:color="auto"/>
                  </w:divBdr>
                </w:div>
                <w:div w:id="665205233">
                  <w:marLeft w:val="0"/>
                  <w:marRight w:val="0"/>
                  <w:marTop w:val="0"/>
                  <w:marBottom w:val="200"/>
                  <w:divBdr>
                    <w:top w:val="none" w:sz="0" w:space="0" w:color="auto"/>
                    <w:left w:val="none" w:sz="0" w:space="0" w:color="auto"/>
                    <w:bottom w:val="none" w:sz="0" w:space="0" w:color="auto"/>
                    <w:right w:val="none" w:sz="0" w:space="0" w:color="auto"/>
                  </w:divBdr>
                </w:div>
                <w:div w:id="665862291">
                  <w:marLeft w:val="0"/>
                  <w:marRight w:val="0"/>
                  <w:marTop w:val="40"/>
                  <w:marBottom w:val="40"/>
                  <w:divBdr>
                    <w:top w:val="none" w:sz="0" w:space="0" w:color="auto"/>
                    <w:left w:val="none" w:sz="0" w:space="0" w:color="auto"/>
                    <w:bottom w:val="none" w:sz="0" w:space="0" w:color="auto"/>
                    <w:right w:val="none" w:sz="0" w:space="0" w:color="auto"/>
                  </w:divBdr>
                </w:div>
                <w:div w:id="670645044">
                  <w:marLeft w:val="0"/>
                  <w:marRight w:val="0"/>
                  <w:marTop w:val="40"/>
                  <w:marBottom w:val="40"/>
                  <w:divBdr>
                    <w:top w:val="none" w:sz="0" w:space="0" w:color="auto"/>
                    <w:left w:val="none" w:sz="0" w:space="0" w:color="auto"/>
                    <w:bottom w:val="none" w:sz="0" w:space="0" w:color="auto"/>
                    <w:right w:val="none" w:sz="0" w:space="0" w:color="auto"/>
                  </w:divBdr>
                </w:div>
                <w:div w:id="672345031">
                  <w:marLeft w:val="0"/>
                  <w:marRight w:val="0"/>
                  <w:marTop w:val="40"/>
                  <w:marBottom w:val="40"/>
                  <w:divBdr>
                    <w:top w:val="none" w:sz="0" w:space="0" w:color="auto"/>
                    <w:left w:val="none" w:sz="0" w:space="0" w:color="auto"/>
                    <w:bottom w:val="none" w:sz="0" w:space="0" w:color="auto"/>
                    <w:right w:val="none" w:sz="0" w:space="0" w:color="auto"/>
                  </w:divBdr>
                </w:div>
                <w:div w:id="675110107">
                  <w:marLeft w:val="720"/>
                  <w:marRight w:val="0"/>
                  <w:marTop w:val="0"/>
                  <w:marBottom w:val="101"/>
                  <w:divBdr>
                    <w:top w:val="none" w:sz="0" w:space="0" w:color="auto"/>
                    <w:left w:val="none" w:sz="0" w:space="0" w:color="auto"/>
                    <w:bottom w:val="none" w:sz="0" w:space="0" w:color="auto"/>
                    <w:right w:val="none" w:sz="0" w:space="0" w:color="auto"/>
                  </w:divBdr>
                </w:div>
                <w:div w:id="675571512">
                  <w:marLeft w:val="0"/>
                  <w:marRight w:val="0"/>
                  <w:marTop w:val="0"/>
                  <w:marBottom w:val="96"/>
                  <w:divBdr>
                    <w:top w:val="none" w:sz="0" w:space="0" w:color="auto"/>
                    <w:left w:val="none" w:sz="0" w:space="0" w:color="auto"/>
                    <w:bottom w:val="none" w:sz="0" w:space="0" w:color="auto"/>
                    <w:right w:val="none" w:sz="0" w:space="0" w:color="auto"/>
                  </w:divBdr>
                </w:div>
                <w:div w:id="681711242">
                  <w:marLeft w:val="1152"/>
                  <w:marRight w:val="0"/>
                  <w:marTop w:val="0"/>
                  <w:marBottom w:val="101"/>
                  <w:divBdr>
                    <w:top w:val="none" w:sz="0" w:space="0" w:color="auto"/>
                    <w:left w:val="none" w:sz="0" w:space="0" w:color="auto"/>
                    <w:bottom w:val="none" w:sz="0" w:space="0" w:color="auto"/>
                    <w:right w:val="none" w:sz="0" w:space="0" w:color="auto"/>
                  </w:divBdr>
                </w:div>
                <w:div w:id="690227415">
                  <w:marLeft w:val="0"/>
                  <w:marRight w:val="0"/>
                  <w:marTop w:val="40"/>
                  <w:marBottom w:val="40"/>
                  <w:divBdr>
                    <w:top w:val="none" w:sz="0" w:space="0" w:color="auto"/>
                    <w:left w:val="none" w:sz="0" w:space="0" w:color="auto"/>
                    <w:bottom w:val="none" w:sz="0" w:space="0" w:color="auto"/>
                    <w:right w:val="none" w:sz="0" w:space="0" w:color="auto"/>
                  </w:divBdr>
                </w:div>
                <w:div w:id="691762498">
                  <w:marLeft w:val="720"/>
                  <w:marRight w:val="0"/>
                  <w:marTop w:val="0"/>
                  <w:marBottom w:val="101"/>
                  <w:divBdr>
                    <w:top w:val="none" w:sz="0" w:space="0" w:color="auto"/>
                    <w:left w:val="none" w:sz="0" w:space="0" w:color="auto"/>
                    <w:bottom w:val="none" w:sz="0" w:space="0" w:color="auto"/>
                    <w:right w:val="none" w:sz="0" w:space="0" w:color="auto"/>
                  </w:divBdr>
                </w:div>
                <w:div w:id="691995627">
                  <w:marLeft w:val="720"/>
                  <w:marRight w:val="0"/>
                  <w:marTop w:val="0"/>
                  <w:marBottom w:val="101"/>
                  <w:divBdr>
                    <w:top w:val="none" w:sz="0" w:space="0" w:color="auto"/>
                    <w:left w:val="none" w:sz="0" w:space="0" w:color="auto"/>
                    <w:bottom w:val="none" w:sz="0" w:space="0" w:color="auto"/>
                    <w:right w:val="none" w:sz="0" w:space="0" w:color="auto"/>
                  </w:divBdr>
                </w:div>
                <w:div w:id="694506570">
                  <w:marLeft w:val="0"/>
                  <w:marRight w:val="0"/>
                  <w:marTop w:val="0"/>
                  <w:marBottom w:val="101"/>
                  <w:divBdr>
                    <w:top w:val="none" w:sz="0" w:space="0" w:color="auto"/>
                    <w:left w:val="none" w:sz="0" w:space="0" w:color="auto"/>
                    <w:bottom w:val="none" w:sz="0" w:space="0" w:color="auto"/>
                    <w:right w:val="none" w:sz="0" w:space="0" w:color="auto"/>
                  </w:divBdr>
                </w:div>
                <w:div w:id="703332382">
                  <w:marLeft w:val="1080"/>
                  <w:marRight w:val="0"/>
                  <w:marTop w:val="40"/>
                  <w:marBottom w:val="40"/>
                  <w:divBdr>
                    <w:top w:val="none" w:sz="0" w:space="0" w:color="auto"/>
                    <w:left w:val="none" w:sz="0" w:space="0" w:color="auto"/>
                    <w:bottom w:val="none" w:sz="0" w:space="0" w:color="auto"/>
                    <w:right w:val="none" w:sz="0" w:space="0" w:color="auto"/>
                  </w:divBdr>
                </w:div>
                <w:div w:id="708259335">
                  <w:marLeft w:val="720"/>
                  <w:marRight w:val="0"/>
                  <w:marTop w:val="40"/>
                  <w:marBottom w:val="40"/>
                  <w:divBdr>
                    <w:top w:val="none" w:sz="0" w:space="0" w:color="auto"/>
                    <w:left w:val="none" w:sz="0" w:space="0" w:color="auto"/>
                    <w:bottom w:val="none" w:sz="0" w:space="0" w:color="auto"/>
                    <w:right w:val="none" w:sz="0" w:space="0" w:color="auto"/>
                  </w:divBdr>
                </w:div>
                <w:div w:id="709572585">
                  <w:marLeft w:val="720"/>
                  <w:marRight w:val="0"/>
                  <w:marTop w:val="0"/>
                  <w:marBottom w:val="101"/>
                  <w:divBdr>
                    <w:top w:val="none" w:sz="0" w:space="0" w:color="auto"/>
                    <w:left w:val="none" w:sz="0" w:space="0" w:color="auto"/>
                    <w:bottom w:val="none" w:sz="0" w:space="0" w:color="auto"/>
                    <w:right w:val="none" w:sz="0" w:space="0" w:color="auto"/>
                  </w:divBdr>
                </w:div>
                <w:div w:id="716778961">
                  <w:marLeft w:val="1584"/>
                  <w:marRight w:val="0"/>
                  <w:marTop w:val="0"/>
                  <w:marBottom w:val="101"/>
                  <w:divBdr>
                    <w:top w:val="none" w:sz="0" w:space="0" w:color="auto"/>
                    <w:left w:val="none" w:sz="0" w:space="0" w:color="auto"/>
                    <w:bottom w:val="none" w:sz="0" w:space="0" w:color="auto"/>
                    <w:right w:val="none" w:sz="0" w:space="0" w:color="auto"/>
                  </w:divBdr>
                </w:div>
                <w:div w:id="721172153">
                  <w:marLeft w:val="0"/>
                  <w:marRight w:val="0"/>
                  <w:marTop w:val="0"/>
                  <w:marBottom w:val="84"/>
                  <w:divBdr>
                    <w:top w:val="none" w:sz="0" w:space="0" w:color="auto"/>
                    <w:left w:val="none" w:sz="0" w:space="0" w:color="auto"/>
                    <w:bottom w:val="none" w:sz="0" w:space="0" w:color="auto"/>
                    <w:right w:val="none" w:sz="0" w:space="0" w:color="auto"/>
                  </w:divBdr>
                </w:div>
                <w:div w:id="723452655">
                  <w:marLeft w:val="720"/>
                  <w:marRight w:val="0"/>
                  <w:marTop w:val="0"/>
                  <w:marBottom w:val="101"/>
                  <w:divBdr>
                    <w:top w:val="none" w:sz="0" w:space="0" w:color="auto"/>
                    <w:left w:val="none" w:sz="0" w:space="0" w:color="auto"/>
                    <w:bottom w:val="none" w:sz="0" w:space="0" w:color="auto"/>
                    <w:right w:val="none" w:sz="0" w:space="0" w:color="auto"/>
                  </w:divBdr>
                </w:div>
                <w:div w:id="729228121">
                  <w:marLeft w:val="0"/>
                  <w:marRight w:val="0"/>
                  <w:marTop w:val="0"/>
                  <w:marBottom w:val="101"/>
                  <w:divBdr>
                    <w:top w:val="none" w:sz="0" w:space="0" w:color="auto"/>
                    <w:left w:val="none" w:sz="0" w:space="0" w:color="auto"/>
                    <w:bottom w:val="none" w:sz="0" w:space="0" w:color="auto"/>
                    <w:right w:val="none" w:sz="0" w:space="0" w:color="auto"/>
                  </w:divBdr>
                </w:div>
                <w:div w:id="734622812">
                  <w:marLeft w:val="0"/>
                  <w:marRight w:val="0"/>
                  <w:marTop w:val="40"/>
                  <w:marBottom w:val="40"/>
                  <w:divBdr>
                    <w:top w:val="none" w:sz="0" w:space="0" w:color="auto"/>
                    <w:left w:val="none" w:sz="0" w:space="0" w:color="auto"/>
                    <w:bottom w:val="none" w:sz="0" w:space="0" w:color="auto"/>
                    <w:right w:val="none" w:sz="0" w:space="0" w:color="auto"/>
                  </w:divBdr>
                </w:div>
                <w:div w:id="736896741">
                  <w:marLeft w:val="0"/>
                  <w:marRight w:val="0"/>
                  <w:marTop w:val="0"/>
                  <w:marBottom w:val="101"/>
                  <w:divBdr>
                    <w:top w:val="none" w:sz="0" w:space="0" w:color="auto"/>
                    <w:left w:val="none" w:sz="0" w:space="0" w:color="auto"/>
                    <w:bottom w:val="none" w:sz="0" w:space="0" w:color="auto"/>
                    <w:right w:val="none" w:sz="0" w:space="0" w:color="auto"/>
                  </w:divBdr>
                </w:div>
                <w:div w:id="738088840">
                  <w:marLeft w:val="720"/>
                  <w:marRight w:val="0"/>
                  <w:marTop w:val="0"/>
                  <w:marBottom w:val="101"/>
                  <w:divBdr>
                    <w:top w:val="none" w:sz="0" w:space="0" w:color="auto"/>
                    <w:left w:val="none" w:sz="0" w:space="0" w:color="auto"/>
                    <w:bottom w:val="none" w:sz="0" w:space="0" w:color="auto"/>
                    <w:right w:val="none" w:sz="0" w:space="0" w:color="auto"/>
                  </w:divBdr>
                </w:div>
                <w:div w:id="739206878">
                  <w:marLeft w:val="0"/>
                  <w:marRight w:val="0"/>
                  <w:marTop w:val="0"/>
                  <w:marBottom w:val="101"/>
                  <w:divBdr>
                    <w:top w:val="none" w:sz="0" w:space="0" w:color="auto"/>
                    <w:left w:val="none" w:sz="0" w:space="0" w:color="auto"/>
                    <w:bottom w:val="none" w:sz="0" w:space="0" w:color="auto"/>
                    <w:right w:val="none" w:sz="0" w:space="0" w:color="auto"/>
                  </w:divBdr>
                </w:div>
                <w:div w:id="740173770">
                  <w:marLeft w:val="0"/>
                  <w:marRight w:val="0"/>
                  <w:marTop w:val="0"/>
                  <w:marBottom w:val="101"/>
                  <w:divBdr>
                    <w:top w:val="none" w:sz="0" w:space="0" w:color="auto"/>
                    <w:left w:val="none" w:sz="0" w:space="0" w:color="auto"/>
                    <w:bottom w:val="none" w:sz="0" w:space="0" w:color="auto"/>
                    <w:right w:val="none" w:sz="0" w:space="0" w:color="auto"/>
                  </w:divBdr>
                </w:div>
                <w:div w:id="740519127">
                  <w:marLeft w:val="0"/>
                  <w:marRight w:val="0"/>
                  <w:marTop w:val="40"/>
                  <w:marBottom w:val="40"/>
                  <w:divBdr>
                    <w:top w:val="none" w:sz="0" w:space="0" w:color="auto"/>
                    <w:left w:val="none" w:sz="0" w:space="0" w:color="auto"/>
                    <w:bottom w:val="none" w:sz="0" w:space="0" w:color="auto"/>
                    <w:right w:val="none" w:sz="0" w:space="0" w:color="auto"/>
                  </w:divBdr>
                </w:div>
                <w:div w:id="741834080">
                  <w:marLeft w:val="720"/>
                  <w:marRight w:val="0"/>
                  <w:marTop w:val="40"/>
                  <w:marBottom w:val="40"/>
                  <w:divBdr>
                    <w:top w:val="none" w:sz="0" w:space="0" w:color="auto"/>
                    <w:left w:val="none" w:sz="0" w:space="0" w:color="auto"/>
                    <w:bottom w:val="none" w:sz="0" w:space="0" w:color="auto"/>
                    <w:right w:val="none" w:sz="0" w:space="0" w:color="auto"/>
                  </w:divBdr>
                </w:div>
                <w:div w:id="742338606">
                  <w:marLeft w:val="720"/>
                  <w:marRight w:val="0"/>
                  <w:marTop w:val="40"/>
                  <w:marBottom w:val="40"/>
                  <w:divBdr>
                    <w:top w:val="none" w:sz="0" w:space="0" w:color="auto"/>
                    <w:left w:val="none" w:sz="0" w:space="0" w:color="auto"/>
                    <w:bottom w:val="none" w:sz="0" w:space="0" w:color="auto"/>
                    <w:right w:val="none" w:sz="0" w:space="0" w:color="auto"/>
                  </w:divBdr>
                </w:div>
                <w:div w:id="744566949">
                  <w:marLeft w:val="360"/>
                  <w:marRight w:val="0"/>
                  <w:marTop w:val="40"/>
                  <w:marBottom w:val="40"/>
                  <w:divBdr>
                    <w:top w:val="none" w:sz="0" w:space="0" w:color="auto"/>
                    <w:left w:val="none" w:sz="0" w:space="0" w:color="auto"/>
                    <w:bottom w:val="none" w:sz="0" w:space="0" w:color="auto"/>
                    <w:right w:val="none" w:sz="0" w:space="0" w:color="auto"/>
                  </w:divBdr>
                </w:div>
                <w:div w:id="748307288">
                  <w:marLeft w:val="1440"/>
                  <w:marRight w:val="0"/>
                  <w:marTop w:val="0"/>
                  <w:marBottom w:val="101"/>
                  <w:divBdr>
                    <w:top w:val="none" w:sz="0" w:space="0" w:color="auto"/>
                    <w:left w:val="none" w:sz="0" w:space="0" w:color="auto"/>
                    <w:bottom w:val="none" w:sz="0" w:space="0" w:color="auto"/>
                    <w:right w:val="none" w:sz="0" w:space="0" w:color="auto"/>
                  </w:divBdr>
                </w:div>
                <w:div w:id="748498755">
                  <w:marLeft w:val="720"/>
                  <w:marRight w:val="0"/>
                  <w:marTop w:val="0"/>
                  <w:marBottom w:val="101"/>
                  <w:divBdr>
                    <w:top w:val="none" w:sz="0" w:space="0" w:color="auto"/>
                    <w:left w:val="none" w:sz="0" w:space="0" w:color="auto"/>
                    <w:bottom w:val="none" w:sz="0" w:space="0" w:color="auto"/>
                    <w:right w:val="none" w:sz="0" w:space="0" w:color="auto"/>
                  </w:divBdr>
                </w:div>
                <w:div w:id="749930508">
                  <w:marLeft w:val="0"/>
                  <w:marRight w:val="0"/>
                  <w:marTop w:val="40"/>
                  <w:marBottom w:val="40"/>
                  <w:divBdr>
                    <w:top w:val="none" w:sz="0" w:space="0" w:color="auto"/>
                    <w:left w:val="none" w:sz="0" w:space="0" w:color="auto"/>
                    <w:bottom w:val="none" w:sz="0" w:space="0" w:color="auto"/>
                    <w:right w:val="none" w:sz="0" w:space="0" w:color="auto"/>
                  </w:divBdr>
                </w:div>
                <w:div w:id="751926644">
                  <w:marLeft w:val="0"/>
                  <w:marRight w:val="0"/>
                  <w:marTop w:val="40"/>
                  <w:marBottom w:val="40"/>
                  <w:divBdr>
                    <w:top w:val="none" w:sz="0" w:space="0" w:color="auto"/>
                    <w:left w:val="none" w:sz="0" w:space="0" w:color="auto"/>
                    <w:bottom w:val="none" w:sz="0" w:space="0" w:color="auto"/>
                    <w:right w:val="none" w:sz="0" w:space="0" w:color="auto"/>
                  </w:divBdr>
                </w:div>
                <w:div w:id="752044844">
                  <w:marLeft w:val="360"/>
                  <w:marRight w:val="0"/>
                  <w:marTop w:val="40"/>
                  <w:marBottom w:val="40"/>
                  <w:divBdr>
                    <w:top w:val="none" w:sz="0" w:space="0" w:color="auto"/>
                    <w:left w:val="none" w:sz="0" w:space="0" w:color="auto"/>
                    <w:bottom w:val="none" w:sz="0" w:space="0" w:color="auto"/>
                    <w:right w:val="none" w:sz="0" w:space="0" w:color="auto"/>
                  </w:divBdr>
                </w:div>
                <w:div w:id="753205374">
                  <w:marLeft w:val="0"/>
                  <w:marRight w:val="0"/>
                  <w:marTop w:val="40"/>
                  <w:marBottom w:val="40"/>
                  <w:divBdr>
                    <w:top w:val="none" w:sz="0" w:space="0" w:color="auto"/>
                    <w:left w:val="none" w:sz="0" w:space="0" w:color="auto"/>
                    <w:bottom w:val="none" w:sz="0" w:space="0" w:color="auto"/>
                    <w:right w:val="none" w:sz="0" w:space="0" w:color="auto"/>
                  </w:divBdr>
                </w:div>
                <w:div w:id="760838395">
                  <w:marLeft w:val="0"/>
                  <w:marRight w:val="0"/>
                  <w:marTop w:val="0"/>
                  <w:marBottom w:val="101"/>
                  <w:divBdr>
                    <w:top w:val="none" w:sz="0" w:space="0" w:color="auto"/>
                    <w:left w:val="none" w:sz="0" w:space="0" w:color="auto"/>
                    <w:bottom w:val="none" w:sz="0" w:space="0" w:color="auto"/>
                    <w:right w:val="none" w:sz="0" w:space="0" w:color="auto"/>
                  </w:divBdr>
                </w:div>
                <w:div w:id="763261128">
                  <w:marLeft w:val="0"/>
                  <w:marRight w:val="0"/>
                  <w:marTop w:val="40"/>
                  <w:marBottom w:val="40"/>
                  <w:divBdr>
                    <w:top w:val="none" w:sz="0" w:space="0" w:color="auto"/>
                    <w:left w:val="none" w:sz="0" w:space="0" w:color="auto"/>
                    <w:bottom w:val="none" w:sz="0" w:space="0" w:color="auto"/>
                    <w:right w:val="none" w:sz="0" w:space="0" w:color="auto"/>
                  </w:divBdr>
                </w:div>
                <w:div w:id="765611908">
                  <w:marLeft w:val="0"/>
                  <w:marRight w:val="0"/>
                  <w:marTop w:val="40"/>
                  <w:marBottom w:val="40"/>
                  <w:divBdr>
                    <w:top w:val="none" w:sz="0" w:space="0" w:color="auto"/>
                    <w:left w:val="none" w:sz="0" w:space="0" w:color="auto"/>
                    <w:bottom w:val="none" w:sz="0" w:space="0" w:color="auto"/>
                    <w:right w:val="none" w:sz="0" w:space="0" w:color="auto"/>
                  </w:divBdr>
                </w:div>
                <w:div w:id="765808277">
                  <w:marLeft w:val="0"/>
                  <w:marRight w:val="0"/>
                  <w:marTop w:val="0"/>
                  <w:marBottom w:val="101"/>
                  <w:divBdr>
                    <w:top w:val="none" w:sz="0" w:space="0" w:color="auto"/>
                    <w:left w:val="none" w:sz="0" w:space="0" w:color="auto"/>
                    <w:bottom w:val="none" w:sz="0" w:space="0" w:color="auto"/>
                    <w:right w:val="none" w:sz="0" w:space="0" w:color="auto"/>
                  </w:divBdr>
                </w:div>
                <w:div w:id="765999157">
                  <w:marLeft w:val="0"/>
                  <w:marRight w:val="0"/>
                  <w:marTop w:val="40"/>
                  <w:marBottom w:val="40"/>
                  <w:divBdr>
                    <w:top w:val="none" w:sz="0" w:space="0" w:color="auto"/>
                    <w:left w:val="none" w:sz="0" w:space="0" w:color="auto"/>
                    <w:bottom w:val="none" w:sz="0" w:space="0" w:color="auto"/>
                    <w:right w:val="none" w:sz="0" w:space="0" w:color="auto"/>
                  </w:divBdr>
                </w:div>
                <w:div w:id="767316030">
                  <w:marLeft w:val="0"/>
                  <w:marRight w:val="0"/>
                  <w:marTop w:val="40"/>
                  <w:marBottom w:val="40"/>
                  <w:divBdr>
                    <w:top w:val="none" w:sz="0" w:space="0" w:color="auto"/>
                    <w:left w:val="none" w:sz="0" w:space="0" w:color="auto"/>
                    <w:bottom w:val="none" w:sz="0" w:space="0" w:color="auto"/>
                    <w:right w:val="none" w:sz="0" w:space="0" w:color="auto"/>
                  </w:divBdr>
                </w:div>
                <w:div w:id="768088640">
                  <w:marLeft w:val="1008"/>
                  <w:marRight w:val="0"/>
                  <w:marTop w:val="0"/>
                  <w:marBottom w:val="94"/>
                  <w:divBdr>
                    <w:top w:val="none" w:sz="0" w:space="0" w:color="auto"/>
                    <w:left w:val="none" w:sz="0" w:space="0" w:color="auto"/>
                    <w:bottom w:val="none" w:sz="0" w:space="0" w:color="auto"/>
                    <w:right w:val="none" w:sz="0" w:space="0" w:color="auto"/>
                  </w:divBdr>
                </w:div>
                <w:div w:id="772021176">
                  <w:marLeft w:val="720"/>
                  <w:marRight w:val="0"/>
                  <w:marTop w:val="0"/>
                  <w:marBottom w:val="101"/>
                  <w:divBdr>
                    <w:top w:val="none" w:sz="0" w:space="0" w:color="auto"/>
                    <w:left w:val="none" w:sz="0" w:space="0" w:color="auto"/>
                    <w:bottom w:val="none" w:sz="0" w:space="0" w:color="auto"/>
                    <w:right w:val="none" w:sz="0" w:space="0" w:color="auto"/>
                  </w:divBdr>
                </w:div>
                <w:div w:id="775175795">
                  <w:marLeft w:val="0"/>
                  <w:marRight w:val="0"/>
                  <w:marTop w:val="40"/>
                  <w:marBottom w:val="40"/>
                  <w:divBdr>
                    <w:top w:val="none" w:sz="0" w:space="0" w:color="auto"/>
                    <w:left w:val="none" w:sz="0" w:space="0" w:color="auto"/>
                    <w:bottom w:val="none" w:sz="0" w:space="0" w:color="auto"/>
                    <w:right w:val="none" w:sz="0" w:space="0" w:color="auto"/>
                  </w:divBdr>
                </w:div>
                <w:div w:id="786192350">
                  <w:marLeft w:val="720"/>
                  <w:marRight w:val="0"/>
                  <w:marTop w:val="0"/>
                  <w:marBottom w:val="101"/>
                  <w:divBdr>
                    <w:top w:val="none" w:sz="0" w:space="0" w:color="auto"/>
                    <w:left w:val="none" w:sz="0" w:space="0" w:color="auto"/>
                    <w:bottom w:val="none" w:sz="0" w:space="0" w:color="auto"/>
                    <w:right w:val="none" w:sz="0" w:space="0" w:color="auto"/>
                  </w:divBdr>
                </w:div>
                <w:div w:id="801578145">
                  <w:marLeft w:val="1008"/>
                  <w:marRight w:val="0"/>
                  <w:marTop w:val="0"/>
                  <w:marBottom w:val="101"/>
                  <w:divBdr>
                    <w:top w:val="none" w:sz="0" w:space="0" w:color="auto"/>
                    <w:left w:val="none" w:sz="0" w:space="0" w:color="auto"/>
                    <w:bottom w:val="none" w:sz="0" w:space="0" w:color="auto"/>
                    <w:right w:val="none" w:sz="0" w:space="0" w:color="auto"/>
                  </w:divBdr>
                </w:div>
                <w:div w:id="802388674">
                  <w:marLeft w:val="0"/>
                  <w:marRight w:val="0"/>
                  <w:marTop w:val="40"/>
                  <w:marBottom w:val="40"/>
                  <w:divBdr>
                    <w:top w:val="none" w:sz="0" w:space="0" w:color="auto"/>
                    <w:left w:val="none" w:sz="0" w:space="0" w:color="auto"/>
                    <w:bottom w:val="none" w:sz="0" w:space="0" w:color="auto"/>
                    <w:right w:val="none" w:sz="0" w:space="0" w:color="auto"/>
                  </w:divBdr>
                </w:div>
                <w:div w:id="804933454">
                  <w:marLeft w:val="0"/>
                  <w:marRight w:val="0"/>
                  <w:marTop w:val="0"/>
                  <w:marBottom w:val="101"/>
                  <w:divBdr>
                    <w:top w:val="none" w:sz="0" w:space="0" w:color="auto"/>
                    <w:left w:val="none" w:sz="0" w:space="0" w:color="auto"/>
                    <w:bottom w:val="none" w:sz="0" w:space="0" w:color="auto"/>
                    <w:right w:val="none" w:sz="0" w:space="0" w:color="auto"/>
                  </w:divBdr>
                </w:div>
                <w:div w:id="809787570">
                  <w:marLeft w:val="0"/>
                  <w:marRight w:val="0"/>
                  <w:marTop w:val="40"/>
                  <w:marBottom w:val="40"/>
                  <w:divBdr>
                    <w:top w:val="none" w:sz="0" w:space="0" w:color="auto"/>
                    <w:left w:val="none" w:sz="0" w:space="0" w:color="auto"/>
                    <w:bottom w:val="none" w:sz="0" w:space="0" w:color="auto"/>
                    <w:right w:val="none" w:sz="0" w:space="0" w:color="auto"/>
                  </w:divBdr>
                </w:div>
                <w:div w:id="809829199">
                  <w:marLeft w:val="0"/>
                  <w:marRight w:val="0"/>
                  <w:marTop w:val="40"/>
                  <w:marBottom w:val="40"/>
                  <w:divBdr>
                    <w:top w:val="none" w:sz="0" w:space="0" w:color="auto"/>
                    <w:left w:val="none" w:sz="0" w:space="0" w:color="auto"/>
                    <w:bottom w:val="none" w:sz="0" w:space="0" w:color="auto"/>
                    <w:right w:val="none" w:sz="0" w:space="0" w:color="auto"/>
                  </w:divBdr>
                </w:div>
                <w:div w:id="810364550">
                  <w:marLeft w:val="720"/>
                  <w:marRight w:val="0"/>
                  <w:marTop w:val="0"/>
                  <w:marBottom w:val="101"/>
                  <w:divBdr>
                    <w:top w:val="none" w:sz="0" w:space="0" w:color="auto"/>
                    <w:left w:val="none" w:sz="0" w:space="0" w:color="auto"/>
                    <w:bottom w:val="none" w:sz="0" w:space="0" w:color="auto"/>
                    <w:right w:val="none" w:sz="0" w:space="0" w:color="auto"/>
                  </w:divBdr>
                </w:div>
                <w:div w:id="813327388">
                  <w:marLeft w:val="0"/>
                  <w:marRight w:val="0"/>
                  <w:marTop w:val="0"/>
                  <w:marBottom w:val="101"/>
                  <w:divBdr>
                    <w:top w:val="none" w:sz="0" w:space="0" w:color="auto"/>
                    <w:left w:val="none" w:sz="0" w:space="0" w:color="auto"/>
                    <w:bottom w:val="none" w:sz="0" w:space="0" w:color="auto"/>
                    <w:right w:val="none" w:sz="0" w:space="0" w:color="auto"/>
                  </w:divBdr>
                </w:div>
                <w:div w:id="813716481">
                  <w:marLeft w:val="0"/>
                  <w:marRight w:val="0"/>
                  <w:marTop w:val="40"/>
                  <w:marBottom w:val="40"/>
                  <w:divBdr>
                    <w:top w:val="none" w:sz="0" w:space="0" w:color="auto"/>
                    <w:left w:val="none" w:sz="0" w:space="0" w:color="auto"/>
                    <w:bottom w:val="none" w:sz="0" w:space="0" w:color="auto"/>
                    <w:right w:val="none" w:sz="0" w:space="0" w:color="auto"/>
                  </w:divBdr>
                </w:div>
                <w:div w:id="815758538">
                  <w:marLeft w:val="0"/>
                  <w:marRight w:val="0"/>
                  <w:marTop w:val="40"/>
                  <w:marBottom w:val="40"/>
                  <w:divBdr>
                    <w:top w:val="none" w:sz="0" w:space="0" w:color="auto"/>
                    <w:left w:val="none" w:sz="0" w:space="0" w:color="auto"/>
                    <w:bottom w:val="none" w:sz="0" w:space="0" w:color="auto"/>
                    <w:right w:val="none" w:sz="0" w:space="0" w:color="auto"/>
                  </w:divBdr>
                </w:div>
                <w:div w:id="816996327">
                  <w:marLeft w:val="0"/>
                  <w:marRight w:val="0"/>
                  <w:marTop w:val="0"/>
                  <w:marBottom w:val="101"/>
                  <w:divBdr>
                    <w:top w:val="none" w:sz="0" w:space="0" w:color="auto"/>
                    <w:left w:val="none" w:sz="0" w:space="0" w:color="auto"/>
                    <w:bottom w:val="none" w:sz="0" w:space="0" w:color="auto"/>
                    <w:right w:val="none" w:sz="0" w:space="0" w:color="auto"/>
                  </w:divBdr>
                </w:div>
                <w:div w:id="818152875">
                  <w:marLeft w:val="720"/>
                  <w:marRight w:val="0"/>
                  <w:marTop w:val="40"/>
                  <w:marBottom w:val="40"/>
                  <w:divBdr>
                    <w:top w:val="none" w:sz="0" w:space="0" w:color="auto"/>
                    <w:left w:val="none" w:sz="0" w:space="0" w:color="auto"/>
                    <w:bottom w:val="none" w:sz="0" w:space="0" w:color="auto"/>
                    <w:right w:val="none" w:sz="0" w:space="0" w:color="auto"/>
                  </w:divBdr>
                </w:div>
                <w:div w:id="819149327">
                  <w:marLeft w:val="0"/>
                  <w:marRight w:val="0"/>
                  <w:marTop w:val="0"/>
                  <w:marBottom w:val="101"/>
                  <w:divBdr>
                    <w:top w:val="none" w:sz="0" w:space="0" w:color="auto"/>
                    <w:left w:val="none" w:sz="0" w:space="0" w:color="auto"/>
                    <w:bottom w:val="none" w:sz="0" w:space="0" w:color="auto"/>
                    <w:right w:val="none" w:sz="0" w:space="0" w:color="auto"/>
                  </w:divBdr>
                </w:div>
                <w:div w:id="825512431">
                  <w:marLeft w:val="0"/>
                  <w:marRight w:val="0"/>
                  <w:marTop w:val="0"/>
                  <w:marBottom w:val="96"/>
                  <w:divBdr>
                    <w:top w:val="none" w:sz="0" w:space="0" w:color="auto"/>
                    <w:left w:val="none" w:sz="0" w:space="0" w:color="auto"/>
                    <w:bottom w:val="none" w:sz="0" w:space="0" w:color="auto"/>
                    <w:right w:val="none" w:sz="0" w:space="0" w:color="auto"/>
                  </w:divBdr>
                </w:div>
                <w:div w:id="826484263">
                  <w:marLeft w:val="0"/>
                  <w:marRight w:val="0"/>
                  <w:marTop w:val="0"/>
                  <w:marBottom w:val="96"/>
                  <w:divBdr>
                    <w:top w:val="none" w:sz="0" w:space="0" w:color="auto"/>
                    <w:left w:val="none" w:sz="0" w:space="0" w:color="auto"/>
                    <w:bottom w:val="none" w:sz="0" w:space="0" w:color="auto"/>
                    <w:right w:val="none" w:sz="0" w:space="0" w:color="auto"/>
                  </w:divBdr>
                </w:div>
                <w:div w:id="828211194">
                  <w:marLeft w:val="720"/>
                  <w:marRight w:val="0"/>
                  <w:marTop w:val="0"/>
                  <w:marBottom w:val="101"/>
                  <w:divBdr>
                    <w:top w:val="none" w:sz="0" w:space="0" w:color="auto"/>
                    <w:left w:val="none" w:sz="0" w:space="0" w:color="auto"/>
                    <w:bottom w:val="none" w:sz="0" w:space="0" w:color="auto"/>
                    <w:right w:val="none" w:sz="0" w:space="0" w:color="auto"/>
                  </w:divBdr>
                </w:div>
                <w:div w:id="828986831">
                  <w:marLeft w:val="0"/>
                  <w:marRight w:val="0"/>
                  <w:marTop w:val="40"/>
                  <w:marBottom w:val="40"/>
                  <w:divBdr>
                    <w:top w:val="none" w:sz="0" w:space="0" w:color="auto"/>
                    <w:left w:val="none" w:sz="0" w:space="0" w:color="auto"/>
                    <w:bottom w:val="none" w:sz="0" w:space="0" w:color="auto"/>
                    <w:right w:val="none" w:sz="0" w:space="0" w:color="auto"/>
                  </w:divBdr>
                </w:div>
                <w:div w:id="829247387">
                  <w:marLeft w:val="0"/>
                  <w:marRight w:val="0"/>
                  <w:marTop w:val="0"/>
                  <w:marBottom w:val="96"/>
                  <w:divBdr>
                    <w:top w:val="none" w:sz="0" w:space="0" w:color="auto"/>
                    <w:left w:val="none" w:sz="0" w:space="0" w:color="auto"/>
                    <w:bottom w:val="none" w:sz="0" w:space="0" w:color="auto"/>
                    <w:right w:val="none" w:sz="0" w:space="0" w:color="auto"/>
                  </w:divBdr>
                </w:div>
                <w:div w:id="830175796">
                  <w:marLeft w:val="0"/>
                  <w:marRight w:val="0"/>
                  <w:marTop w:val="40"/>
                  <w:marBottom w:val="40"/>
                  <w:divBdr>
                    <w:top w:val="none" w:sz="0" w:space="0" w:color="auto"/>
                    <w:left w:val="none" w:sz="0" w:space="0" w:color="auto"/>
                    <w:bottom w:val="none" w:sz="0" w:space="0" w:color="auto"/>
                    <w:right w:val="none" w:sz="0" w:space="0" w:color="auto"/>
                  </w:divBdr>
                </w:div>
                <w:div w:id="835262036">
                  <w:marLeft w:val="0"/>
                  <w:marRight w:val="0"/>
                  <w:marTop w:val="0"/>
                  <w:marBottom w:val="101"/>
                  <w:divBdr>
                    <w:top w:val="none" w:sz="0" w:space="0" w:color="auto"/>
                    <w:left w:val="none" w:sz="0" w:space="0" w:color="auto"/>
                    <w:bottom w:val="none" w:sz="0" w:space="0" w:color="auto"/>
                    <w:right w:val="none" w:sz="0" w:space="0" w:color="auto"/>
                  </w:divBdr>
                </w:div>
                <w:div w:id="838085213">
                  <w:marLeft w:val="0"/>
                  <w:marRight w:val="0"/>
                  <w:marTop w:val="40"/>
                  <w:marBottom w:val="40"/>
                  <w:divBdr>
                    <w:top w:val="none" w:sz="0" w:space="0" w:color="auto"/>
                    <w:left w:val="none" w:sz="0" w:space="0" w:color="auto"/>
                    <w:bottom w:val="none" w:sz="0" w:space="0" w:color="auto"/>
                    <w:right w:val="none" w:sz="0" w:space="0" w:color="auto"/>
                  </w:divBdr>
                </w:div>
                <w:div w:id="839809119">
                  <w:marLeft w:val="0"/>
                  <w:marRight w:val="0"/>
                  <w:marTop w:val="0"/>
                  <w:marBottom w:val="96"/>
                  <w:divBdr>
                    <w:top w:val="none" w:sz="0" w:space="0" w:color="auto"/>
                    <w:left w:val="none" w:sz="0" w:space="0" w:color="auto"/>
                    <w:bottom w:val="none" w:sz="0" w:space="0" w:color="auto"/>
                    <w:right w:val="none" w:sz="0" w:space="0" w:color="auto"/>
                  </w:divBdr>
                </w:div>
                <w:div w:id="841435660">
                  <w:marLeft w:val="0"/>
                  <w:marRight w:val="0"/>
                  <w:marTop w:val="0"/>
                  <w:marBottom w:val="101"/>
                  <w:divBdr>
                    <w:top w:val="none" w:sz="0" w:space="0" w:color="auto"/>
                    <w:left w:val="none" w:sz="0" w:space="0" w:color="auto"/>
                    <w:bottom w:val="none" w:sz="0" w:space="0" w:color="auto"/>
                    <w:right w:val="none" w:sz="0" w:space="0" w:color="auto"/>
                  </w:divBdr>
                </w:div>
                <w:div w:id="845748103">
                  <w:marLeft w:val="0"/>
                  <w:marRight w:val="0"/>
                  <w:marTop w:val="40"/>
                  <w:marBottom w:val="40"/>
                  <w:divBdr>
                    <w:top w:val="none" w:sz="0" w:space="0" w:color="auto"/>
                    <w:left w:val="none" w:sz="0" w:space="0" w:color="auto"/>
                    <w:bottom w:val="none" w:sz="0" w:space="0" w:color="auto"/>
                    <w:right w:val="none" w:sz="0" w:space="0" w:color="auto"/>
                  </w:divBdr>
                </w:div>
                <w:div w:id="846601293">
                  <w:marLeft w:val="0"/>
                  <w:marRight w:val="0"/>
                  <w:marTop w:val="0"/>
                  <w:marBottom w:val="101"/>
                  <w:divBdr>
                    <w:top w:val="none" w:sz="0" w:space="0" w:color="auto"/>
                    <w:left w:val="none" w:sz="0" w:space="0" w:color="auto"/>
                    <w:bottom w:val="none" w:sz="0" w:space="0" w:color="auto"/>
                    <w:right w:val="none" w:sz="0" w:space="0" w:color="auto"/>
                  </w:divBdr>
                </w:div>
                <w:div w:id="846602589">
                  <w:marLeft w:val="1008"/>
                  <w:marRight w:val="0"/>
                  <w:marTop w:val="0"/>
                  <w:marBottom w:val="101"/>
                  <w:divBdr>
                    <w:top w:val="none" w:sz="0" w:space="0" w:color="auto"/>
                    <w:left w:val="none" w:sz="0" w:space="0" w:color="auto"/>
                    <w:bottom w:val="none" w:sz="0" w:space="0" w:color="auto"/>
                    <w:right w:val="none" w:sz="0" w:space="0" w:color="auto"/>
                  </w:divBdr>
                </w:div>
                <w:div w:id="854265079">
                  <w:marLeft w:val="720"/>
                  <w:marRight w:val="0"/>
                  <w:marTop w:val="0"/>
                  <w:marBottom w:val="101"/>
                  <w:divBdr>
                    <w:top w:val="none" w:sz="0" w:space="0" w:color="auto"/>
                    <w:left w:val="none" w:sz="0" w:space="0" w:color="auto"/>
                    <w:bottom w:val="none" w:sz="0" w:space="0" w:color="auto"/>
                    <w:right w:val="none" w:sz="0" w:space="0" w:color="auto"/>
                  </w:divBdr>
                </w:div>
                <w:div w:id="860558336">
                  <w:marLeft w:val="720"/>
                  <w:marRight w:val="0"/>
                  <w:marTop w:val="0"/>
                  <w:marBottom w:val="101"/>
                  <w:divBdr>
                    <w:top w:val="none" w:sz="0" w:space="0" w:color="auto"/>
                    <w:left w:val="none" w:sz="0" w:space="0" w:color="auto"/>
                    <w:bottom w:val="none" w:sz="0" w:space="0" w:color="auto"/>
                    <w:right w:val="none" w:sz="0" w:space="0" w:color="auto"/>
                  </w:divBdr>
                </w:div>
                <w:div w:id="868641058">
                  <w:marLeft w:val="0"/>
                  <w:marRight w:val="0"/>
                  <w:marTop w:val="0"/>
                  <w:marBottom w:val="101"/>
                  <w:divBdr>
                    <w:top w:val="none" w:sz="0" w:space="0" w:color="auto"/>
                    <w:left w:val="none" w:sz="0" w:space="0" w:color="auto"/>
                    <w:bottom w:val="none" w:sz="0" w:space="0" w:color="auto"/>
                    <w:right w:val="none" w:sz="0" w:space="0" w:color="auto"/>
                  </w:divBdr>
                </w:div>
                <w:div w:id="872185640">
                  <w:marLeft w:val="0"/>
                  <w:marRight w:val="0"/>
                  <w:marTop w:val="0"/>
                  <w:marBottom w:val="96"/>
                  <w:divBdr>
                    <w:top w:val="none" w:sz="0" w:space="0" w:color="auto"/>
                    <w:left w:val="none" w:sz="0" w:space="0" w:color="auto"/>
                    <w:bottom w:val="none" w:sz="0" w:space="0" w:color="auto"/>
                    <w:right w:val="none" w:sz="0" w:space="0" w:color="auto"/>
                  </w:divBdr>
                </w:div>
                <w:div w:id="872305123">
                  <w:marLeft w:val="0"/>
                  <w:marRight w:val="0"/>
                  <w:marTop w:val="40"/>
                  <w:marBottom w:val="40"/>
                  <w:divBdr>
                    <w:top w:val="none" w:sz="0" w:space="0" w:color="auto"/>
                    <w:left w:val="none" w:sz="0" w:space="0" w:color="auto"/>
                    <w:bottom w:val="none" w:sz="0" w:space="0" w:color="auto"/>
                    <w:right w:val="none" w:sz="0" w:space="0" w:color="auto"/>
                  </w:divBdr>
                </w:div>
                <w:div w:id="872498787">
                  <w:marLeft w:val="1584"/>
                  <w:marRight w:val="0"/>
                  <w:marTop w:val="0"/>
                  <w:marBottom w:val="101"/>
                  <w:divBdr>
                    <w:top w:val="none" w:sz="0" w:space="0" w:color="auto"/>
                    <w:left w:val="none" w:sz="0" w:space="0" w:color="auto"/>
                    <w:bottom w:val="none" w:sz="0" w:space="0" w:color="auto"/>
                    <w:right w:val="none" w:sz="0" w:space="0" w:color="auto"/>
                  </w:divBdr>
                </w:div>
                <w:div w:id="878592795">
                  <w:marLeft w:val="0"/>
                  <w:marRight w:val="0"/>
                  <w:marTop w:val="40"/>
                  <w:marBottom w:val="40"/>
                  <w:divBdr>
                    <w:top w:val="none" w:sz="0" w:space="0" w:color="auto"/>
                    <w:left w:val="none" w:sz="0" w:space="0" w:color="auto"/>
                    <w:bottom w:val="none" w:sz="0" w:space="0" w:color="auto"/>
                    <w:right w:val="none" w:sz="0" w:space="0" w:color="auto"/>
                  </w:divBdr>
                </w:div>
                <w:div w:id="886457324">
                  <w:marLeft w:val="0"/>
                  <w:marRight w:val="0"/>
                  <w:marTop w:val="40"/>
                  <w:marBottom w:val="40"/>
                  <w:divBdr>
                    <w:top w:val="none" w:sz="0" w:space="0" w:color="auto"/>
                    <w:left w:val="none" w:sz="0" w:space="0" w:color="auto"/>
                    <w:bottom w:val="none" w:sz="0" w:space="0" w:color="auto"/>
                    <w:right w:val="none" w:sz="0" w:space="0" w:color="auto"/>
                  </w:divBdr>
                </w:div>
                <w:div w:id="889338846">
                  <w:marLeft w:val="0"/>
                  <w:marRight w:val="0"/>
                  <w:marTop w:val="0"/>
                  <w:marBottom w:val="96"/>
                  <w:divBdr>
                    <w:top w:val="none" w:sz="0" w:space="0" w:color="auto"/>
                    <w:left w:val="none" w:sz="0" w:space="0" w:color="auto"/>
                    <w:bottom w:val="none" w:sz="0" w:space="0" w:color="auto"/>
                    <w:right w:val="none" w:sz="0" w:space="0" w:color="auto"/>
                  </w:divBdr>
                </w:div>
                <w:div w:id="894853860">
                  <w:marLeft w:val="0"/>
                  <w:marRight w:val="0"/>
                  <w:marTop w:val="40"/>
                  <w:marBottom w:val="40"/>
                  <w:divBdr>
                    <w:top w:val="none" w:sz="0" w:space="0" w:color="auto"/>
                    <w:left w:val="none" w:sz="0" w:space="0" w:color="auto"/>
                    <w:bottom w:val="none" w:sz="0" w:space="0" w:color="auto"/>
                    <w:right w:val="none" w:sz="0" w:space="0" w:color="auto"/>
                  </w:divBdr>
                </w:div>
                <w:div w:id="903680388">
                  <w:marLeft w:val="1440"/>
                  <w:marRight w:val="0"/>
                  <w:marTop w:val="0"/>
                  <w:marBottom w:val="101"/>
                  <w:divBdr>
                    <w:top w:val="none" w:sz="0" w:space="0" w:color="auto"/>
                    <w:left w:val="none" w:sz="0" w:space="0" w:color="auto"/>
                    <w:bottom w:val="none" w:sz="0" w:space="0" w:color="auto"/>
                    <w:right w:val="none" w:sz="0" w:space="0" w:color="auto"/>
                  </w:divBdr>
                </w:div>
                <w:div w:id="903874172">
                  <w:marLeft w:val="1008"/>
                  <w:marRight w:val="0"/>
                  <w:marTop w:val="0"/>
                  <w:marBottom w:val="101"/>
                  <w:divBdr>
                    <w:top w:val="none" w:sz="0" w:space="0" w:color="auto"/>
                    <w:left w:val="none" w:sz="0" w:space="0" w:color="auto"/>
                    <w:bottom w:val="none" w:sz="0" w:space="0" w:color="auto"/>
                    <w:right w:val="none" w:sz="0" w:space="0" w:color="auto"/>
                  </w:divBdr>
                </w:div>
                <w:div w:id="907809226">
                  <w:marLeft w:val="0"/>
                  <w:marRight w:val="0"/>
                  <w:marTop w:val="0"/>
                  <w:marBottom w:val="101"/>
                  <w:divBdr>
                    <w:top w:val="none" w:sz="0" w:space="0" w:color="auto"/>
                    <w:left w:val="none" w:sz="0" w:space="0" w:color="auto"/>
                    <w:bottom w:val="none" w:sz="0" w:space="0" w:color="auto"/>
                    <w:right w:val="none" w:sz="0" w:space="0" w:color="auto"/>
                  </w:divBdr>
                </w:div>
                <w:div w:id="908687150">
                  <w:marLeft w:val="0"/>
                  <w:marRight w:val="0"/>
                  <w:marTop w:val="0"/>
                  <w:marBottom w:val="200"/>
                  <w:divBdr>
                    <w:top w:val="none" w:sz="0" w:space="0" w:color="auto"/>
                    <w:left w:val="none" w:sz="0" w:space="0" w:color="auto"/>
                    <w:bottom w:val="none" w:sz="0" w:space="0" w:color="auto"/>
                    <w:right w:val="none" w:sz="0" w:space="0" w:color="auto"/>
                  </w:divBdr>
                </w:div>
                <w:div w:id="919099485">
                  <w:marLeft w:val="0"/>
                  <w:marRight w:val="0"/>
                  <w:marTop w:val="0"/>
                  <w:marBottom w:val="101"/>
                  <w:divBdr>
                    <w:top w:val="none" w:sz="0" w:space="0" w:color="auto"/>
                    <w:left w:val="none" w:sz="0" w:space="0" w:color="auto"/>
                    <w:bottom w:val="none" w:sz="0" w:space="0" w:color="auto"/>
                    <w:right w:val="none" w:sz="0" w:space="0" w:color="auto"/>
                  </w:divBdr>
                </w:div>
                <w:div w:id="924802116">
                  <w:marLeft w:val="720"/>
                  <w:marRight w:val="0"/>
                  <w:marTop w:val="40"/>
                  <w:marBottom w:val="40"/>
                  <w:divBdr>
                    <w:top w:val="none" w:sz="0" w:space="0" w:color="auto"/>
                    <w:left w:val="none" w:sz="0" w:space="0" w:color="auto"/>
                    <w:bottom w:val="none" w:sz="0" w:space="0" w:color="auto"/>
                    <w:right w:val="none" w:sz="0" w:space="0" w:color="auto"/>
                  </w:divBdr>
                </w:div>
                <w:div w:id="928149722">
                  <w:marLeft w:val="0"/>
                  <w:marRight w:val="0"/>
                  <w:marTop w:val="0"/>
                  <w:marBottom w:val="94"/>
                  <w:divBdr>
                    <w:top w:val="none" w:sz="0" w:space="0" w:color="auto"/>
                    <w:left w:val="none" w:sz="0" w:space="0" w:color="auto"/>
                    <w:bottom w:val="none" w:sz="0" w:space="0" w:color="auto"/>
                    <w:right w:val="none" w:sz="0" w:space="0" w:color="auto"/>
                  </w:divBdr>
                </w:div>
                <w:div w:id="932662808">
                  <w:marLeft w:val="0"/>
                  <w:marRight w:val="0"/>
                  <w:marTop w:val="40"/>
                  <w:marBottom w:val="40"/>
                  <w:divBdr>
                    <w:top w:val="none" w:sz="0" w:space="0" w:color="auto"/>
                    <w:left w:val="none" w:sz="0" w:space="0" w:color="auto"/>
                    <w:bottom w:val="none" w:sz="0" w:space="0" w:color="auto"/>
                    <w:right w:val="none" w:sz="0" w:space="0" w:color="auto"/>
                  </w:divBdr>
                </w:div>
                <w:div w:id="936522053">
                  <w:marLeft w:val="0"/>
                  <w:marRight w:val="0"/>
                  <w:marTop w:val="40"/>
                  <w:marBottom w:val="40"/>
                  <w:divBdr>
                    <w:top w:val="none" w:sz="0" w:space="0" w:color="auto"/>
                    <w:left w:val="none" w:sz="0" w:space="0" w:color="auto"/>
                    <w:bottom w:val="none" w:sz="0" w:space="0" w:color="auto"/>
                    <w:right w:val="none" w:sz="0" w:space="0" w:color="auto"/>
                  </w:divBdr>
                </w:div>
                <w:div w:id="937519709">
                  <w:marLeft w:val="0"/>
                  <w:marRight w:val="0"/>
                  <w:marTop w:val="0"/>
                  <w:marBottom w:val="101"/>
                  <w:divBdr>
                    <w:top w:val="none" w:sz="0" w:space="0" w:color="auto"/>
                    <w:left w:val="none" w:sz="0" w:space="0" w:color="auto"/>
                    <w:bottom w:val="none" w:sz="0" w:space="0" w:color="auto"/>
                    <w:right w:val="none" w:sz="0" w:space="0" w:color="auto"/>
                  </w:divBdr>
                </w:div>
                <w:div w:id="939797976">
                  <w:marLeft w:val="0"/>
                  <w:marRight w:val="0"/>
                  <w:marTop w:val="0"/>
                  <w:marBottom w:val="101"/>
                  <w:divBdr>
                    <w:top w:val="none" w:sz="0" w:space="0" w:color="auto"/>
                    <w:left w:val="none" w:sz="0" w:space="0" w:color="auto"/>
                    <w:bottom w:val="none" w:sz="0" w:space="0" w:color="auto"/>
                    <w:right w:val="none" w:sz="0" w:space="0" w:color="auto"/>
                  </w:divBdr>
                </w:div>
                <w:div w:id="942878445">
                  <w:marLeft w:val="0"/>
                  <w:marRight w:val="0"/>
                  <w:marTop w:val="0"/>
                  <w:marBottom w:val="94"/>
                  <w:divBdr>
                    <w:top w:val="none" w:sz="0" w:space="0" w:color="auto"/>
                    <w:left w:val="none" w:sz="0" w:space="0" w:color="auto"/>
                    <w:bottom w:val="none" w:sz="0" w:space="0" w:color="auto"/>
                    <w:right w:val="none" w:sz="0" w:space="0" w:color="auto"/>
                  </w:divBdr>
                </w:div>
                <w:div w:id="947928285">
                  <w:marLeft w:val="1440"/>
                  <w:marRight w:val="0"/>
                  <w:marTop w:val="0"/>
                  <w:marBottom w:val="101"/>
                  <w:divBdr>
                    <w:top w:val="none" w:sz="0" w:space="0" w:color="auto"/>
                    <w:left w:val="none" w:sz="0" w:space="0" w:color="auto"/>
                    <w:bottom w:val="none" w:sz="0" w:space="0" w:color="auto"/>
                    <w:right w:val="none" w:sz="0" w:space="0" w:color="auto"/>
                  </w:divBdr>
                </w:div>
                <w:div w:id="948241932">
                  <w:marLeft w:val="0"/>
                  <w:marRight w:val="0"/>
                  <w:marTop w:val="40"/>
                  <w:marBottom w:val="40"/>
                  <w:divBdr>
                    <w:top w:val="none" w:sz="0" w:space="0" w:color="auto"/>
                    <w:left w:val="none" w:sz="0" w:space="0" w:color="auto"/>
                    <w:bottom w:val="none" w:sz="0" w:space="0" w:color="auto"/>
                    <w:right w:val="none" w:sz="0" w:space="0" w:color="auto"/>
                  </w:divBdr>
                </w:div>
                <w:div w:id="949583507">
                  <w:marLeft w:val="0"/>
                  <w:marRight w:val="0"/>
                  <w:marTop w:val="40"/>
                  <w:marBottom w:val="40"/>
                  <w:divBdr>
                    <w:top w:val="none" w:sz="0" w:space="0" w:color="auto"/>
                    <w:left w:val="none" w:sz="0" w:space="0" w:color="auto"/>
                    <w:bottom w:val="none" w:sz="0" w:space="0" w:color="auto"/>
                    <w:right w:val="none" w:sz="0" w:space="0" w:color="auto"/>
                  </w:divBdr>
                </w:div>
                <w:div w:id="958678869">
                  <w:marLeft w:val="0"/>
                  <w:marRight w:val="0"/>
                  <w:marTop w:val="40"/>
                  <w:marBottom w:val="40"/>
                  <w:divBdr>
                    <w:top w:val="none" w:sz="0" w:space="0" w:color="auto"/>
                    <w:left w:val="none" w:sz="0" w:space="0" w:color="auto"/>
                    <w:bottom w:val="none" w:sz="0" w:space="0" w:color="auto"/>
                    <w:right w:val="none" w:sz="0" w:space="0" w:color="auto"/>
                  </w:divBdr>
                </w:div>
                <w:div w:id="961544939">
                  <w:marLeft w:val="0"/>
                  <w:marRight w:val="0"/>
                  <w:marTop w:val="40"/>
                  <w:marBottom w:val="40"/>
                  <w:divBdr>
                    <w:top w:val="none" w:sz="0" w:space="0" w:color="auto"/>
                    <w:left w:val="none" w:sz="0" w:space="0" w:color="auto"/>
                    <w:bottom w:val="none" w:sz="0" w:space="0" w:color="auto"/>
                    <w:right w:val="none" w:sz="0" w:space="0" w:color="auto"/>
                  </w:divBdr>
                </w:div>
                <w:div w:id="967052171">
                  <w:marLeft w:val="1440"/>
                  <w:marRight w:val="0"/>
                  <w:marTop w:val="0"/>
                  <w:marBottom w:val="101"/>
                  <w:divBdr>
                    <w:top w:val="none" w:sz="0" w:space="0" w:color="auto"/>
                    <w:left w:val="none" w:sz="0" w:space="0" w:color="auto"/>
                    <w:bottom w:val="none" w:sz="0" w:space="0" w:color="auto"/>
                    <w:right w:val="none" w:sz="0" w:space="0" w:color="auto"/>
                  </w:divBdr>
                </w:div>
                <w:div w:id="967708369">
                  <w:marLeft w:val="0"/>
                  <w:marRight w:val="0"/>
                  <w:marTop w:val="0"/>
                  <w:marBottom w:val="101"/>
                  <w:divBdr>
                    <w:top w:val="none" w:sz="0" w:space="0" w:color="auto"/>
                    <w:left w:val="none" w:sz="0" w:space="0" w:color="auto"/>
                    <w:bottom w:val="none" w:sz="0" w:space="0" w:color="auto"/>
                    <w:right w:val="none" w:sz="0" w:space="0" w:color="auto"/>
                  </w:divBdr>
                </w:div>
                <w:div w:id="970982959">
                  <w:marLeft w:val="0"/>
                  <w:marRight w:val="0"/>
                  <w:marTop w:val="0"/>
                  <w:marBottom w:val="94"/>
                  <w:divBdr>
                    <w:top w:val="none" w:sz="0" w:space="0" w:color="auto"/>
                    <w:left w:val="none" w:sz="0" w:space="0" w:color="auto"/>
                    <w:bottom w:val="none" w:sz="0" w:space="0" w:color="auto"/>
                    <w:right w:val="none" w:sz="0" w:space="0" w:color="auto"/>
                  </w:divBdr>
                </w:div>
                <w:div w:id="979379628">
                  <w:marLeft w:val="720"/>
                  <w:marRight w:val="0"/>
                  <w:marTop w:val="0"/>
                  <w:marBottom w:val="84"/>
                  <w:divBdr>
                    <w:top w:val="none" w:sz="0" w:space="0" w:color="auto"/>
                    <w:left w:val="none" w:sz="0" w:space="0" w:color="auto"/>
                    <w:bottom w:val="none" w:sz="0" w:space="0" w:color="auto"/>
                    <w:right w:val="none" w:sz="0" w:space="0" w:color="auto"/>
                  </w:divBdr>
                </w:div>
                <w:div w:id="981498578">
                  <w:marLeft w:val="0"/>
                  <w:marRight w:val="0"/>
                  <w:marTop w:val="0"/>
                  <w:marBottom w:val="101"/>
                  <w:divBdr>
                    <w:top w:val="none" w:sz="0" w:space="0" w:color="auto"/>
                    <w:left w:val="none" w:sz="0" w:space="0" w:color="auto"/>
                    <w:bottom w:val="none" w:sz="0" w:space="0" w:color="auto"/>
                    <w:right w:val="none" w:sz="0" w:space="0" w:color="auto"/>
                  </w:divBdr>
                </w:div>
                <w:div w:id="992946212">
                  <w:marLeft w:val="1584"/>
                  <w:marRight w:val="0"/>
                  <w:marTop w:val="0"/>
                  <w:marBottom w:val="101"/>
                  <w:divBdr>
                    <w:top w:val="none" w:sz="0" w:space="0" w:color="auto"/>
                    <w:left w:val="none" w:sz="0" w:space="0" w:color="auto"/>
                    <w:bottom w:val="none" w:sz="0" w:space="0" w:color="auto"/>
                    <w:right w:val="none" w:sz="0" w:space="0" w:color="auto"/>
                  </w:divBdr>
                </w:div>
                <w:div w:id="993291199">
                  <w:marLeft w:val="0"/>
                  <w:marRight w:val="0"/>
                  <w:marTop w:val="0"/>
                  <w:marBottom w:val="96"/>
                  <w:divBdr>
                    <w:top w:val="none" w:sz="0" w:space="0" w:color="auto"/>
                    <w:left w:val="none" w:sz="0" w:space="0" w:color="auto"/>
                    <w:bottom w:val="none" w:sz="0" w:space="0" w:color="auto"/>
                    <w:right w:val="none" w:sz="0" w:space="0" w:color="auto"/>
                  </w:divBdr>
                </w:div>
                <w:div w:id="993606992">
                  <w:marLeft w:val="0"/>
                  <w:marRight w:val="0"/>
                  <w:marTop w:val="0"/>
                  <w:marBottom w:val="101"/>
                  <w:divBdr>
                    <w:top w:val="none" w:sz="0" w:space="0" w:color="auto"/>
                    <w:left w:val="none" w:sz="0" w:space="0" w:color="auto"/>
                    <w:bottom w:val="none" w:sz="0" w:space="0" w:color="auto"/>
                    <w:right w:val="none" w:sz="0" w:space="0" w:color="auto"/>
                  </w:divBdr>
                </w:div>
                <w:div w:id="995719630">
                  <w:marLeft w:val="0"/>
                  <w:marRight w:val="0"/>
                  <w:marTop w:val="0"/>
                  <w:marBottom w:val="84"/>
                  <w:divBdr>
                    <w:top w:val="none" w:sz="0" w:space="0" w:color="auto"/>
                    <w:left w:val="none" w:sz="0" w:space="0" w:color="auto"/>
                    <w:bottom w:val="none" w:sz="0" w:space="0" w:color="auto"/>
                    <w:right w:val="none" w:sz="0" w:space="0" w:color="auto"/>
                  </w:divBdr>
                </w:div>
                <w:div w:id="995914804">
                  <w:marLeft w:val="0"/>
                  <w:marRight w:val="0"/>
                  <w:marTop w:val="40"/>
                  <w:marBottom w:val="40"/>
                  <w:divBdr>
                    <w:top w:val="none" w:sz="0" w:space="0" w:color="auto"/>
                    <w:left w:val="none" w:sz="0" w:space="0" w:color="auto"/>
                    <w:bottom w:val="none" w:sz="0" w:space="0" w:color="auto"/>
                    <w:right w:val="none" w:sz="0" w:space="0" w:color="auto"/>
                  </w:divBdr>
                </w:div>
                <w:div w:id="996687374">
                  <w:marLeft w:val="0"/>
                  <w:marRight w:val="0"/>
                  <w:marTop w:val="40"/>
                  <w:marBottom w:val="40"/>
                  <w:divBdr>
                    <w:top w:val="none" w:sz="0" w:space="0" w:color="auto"/>
                    <w:left w:val="none" w:sz="0" w:space="0" w:color="auto"/>
                    <w:bottom w:val="none" w:sz="0" w:space="0" w:color="auto"/>
                    <w:right w:val="none" w:sz="0" w:space="0" w:color="auto"/>
                  </w:divBdr>
                </w:div>
                <w:div w:id="999041856">
                  <w:marLeft w:val="0"/>
                  <w:marRight w:val="0"/>
                  <w:marTop w:val="101"/>
                  <w:marBottom w:val="101"/>
                  <w:divBdr>
                    <w:top w:val="none" w:sz="0" w:space="0" w:color="auto"/>
                    <w:left w:val="none" w:sz="0" w:space="0" w:color="auto"/>
                    <w:bottom w:val="none" w:sz="0" w:space="0" w:color="auto"/>
                    <w:right w:val="none" w:sz="0" w:space="0" w:color="auto"/>
                  </w:divBdr>
                </w:div>
                <w:div w:id="999775928">
                  <w:marLeft w:val="0"/>
                  <w:marRight w:val="0"/>
                  <w:marTop w:val="0"/>
                  <w:marBottom w:val="94"/>
                  <w:divBdr>
                    <w:top w:val="none" w:sz="0" w:space="0" w:color="auto"/>
                    <w:left w:val="none" w:sz="0" w:space="0" w:color="auto"/>
                    <w:bottom w:val="none" w:sz="0" w:space="0" w:color="auto"/>
                    <w:right w:val="none" w:sz="0" w:space="0" w:color="auto"/>
                  </w:divBdr>
                </w:div>
                <w:div w:id="1000933173">
                  <w:marLeft w:val="0"/>
                  <w:marRight w:val="0"/>
                  <w:marTop w:val="0"/>
                  <w:marBottom w:val="101"/>
                  <w:divBdr>
                    <w:top w:val="none" w:sz="0" w:space="0" w:color="auto"/>
                    <w:left w:val="none" w:sz="0" w:space="0" w:color="auto"/>
                    <w:bottom w:val="none" w:sz="0" w:space="0" w:color="auto"/>
                    <w:right w:val="none" w:sz="0" w:space="0" w:color="auto"/>
                  </w:divBdr>
                </w:div>
                <w:div w:id="1004016296">
                  <w:marLeft w:val="1440"/>
                  <w:marRight w:val="0"/>
                  <w:marTop w:val="0"/>
                  <w:marBottom w:val="96"/>
                  <w:divBdr>
                    <w:top w:val="none" w:sz="0" w:space="0" w:color="auto"/>
                    <w:left w:val="none" w:sz="0" w:space="0" w:color="auto"/>
                    <w:bottom w:val="none" w:sz="0" w:space="0" w:color="auto"/>
                    <w:right w:val="none" w:sz="0" w:space="0" w:color="auto"/>
                  </w:divBdr>
                </w:div>
                <w:div w:id="1004239671">
                  <w:marLeft w:val="720"/>
                  <w:marRight w:val="0"/>
                  <w:marTop w:val="40"/>
                  <w:marBottom w:val="40"/>
                  <w:divBdr>
                    <w:top w:val="none" w:sz="0" w:space="0" w:color="auto"/>
                    <w:left w:val="none" w:sz="0" w:space="0" w:color="auto"/>
                    <w:bottom w:val="none" w:sz="0" w:space="0" w:color="auto"/>
                    <w:right w:val="none" w:sz="0" w:space="0" w:color="auto"/>
                  </w:divBdr>
                </w:div>
                <w:div w:id="1008213221">
                  <w:marLeft w:val="0"/>
                  <w:marRight w:val="0"/>
                  <w:marTop w:val="40"/>
                  <w:marBottom w:val="40"/>
                  <w:divBdr>
                    <w:top w:val="none" w:sz="0" w:space="0" w:color="auto"/>
                    <w:left w:val="none" w:sz="0" w:space="0" w:color="auto"/>
                    <w:bottom w:val="none" w:sz="0" w:space="0" w:color="auto"/>
                    <w:right w:val="none" w:sz="0" w:space="0" w:color="auto"/>
                  </w:divBdr>
                </w:div>
                <w:div w:id="1009453370">
                  <w:marLeft w:val="0"/>
                  <w:marRight w:val="0"/>
                  <w:marTop w:val="0"/>
                  <w:marBottom w:val="101"/>
                  <w:divBdr>
                    <w:top w:val="none" w:sz="0" w:space="0" w:color="auto"/>
                    <w:left w:val="none" w:sz="0" w:space="0" w:color="auto"/>
                    <w:bottom w:val="none" w:sz="0" w:space="0" w:color="auto"/>
                    <w:right w:val="none" w:sz="0" w:space="0" w:color="auto"/>
                  </w:divBdr>
                </w:div>
                <w:div w:id="1014839535">
                  <w:marLeft w:val="0"/>
                  <w:marRight w:val="0"/>
                  <w:marTop w:val="0"/>
                  <w:marBottom w:val="101"/>
                  <w:divBdr>
                    <w:top w:val="none" w:sz="0" w:space="0" w:color="auto"/>
                    <w:left w:val="none" w:sz="0" w:space="0" w:color="auto"/>
                    <w:bottom w:val="none" w:sz="0" w:space="0" w:color="auto"/>
                    <w:right w:val="none" w:sz="0" w:space="0" w:color="auto"/>
                  </w:divBdr>
                </w:div>
                <w:div w:id="1019625249">
                  <w:marLeft w:val="720"/>
                  <w:marRight w:val="0"/>
                  <w:marTop w:val="0"/>
                  <w:marBottom w:val="101"/>
                  <w:divBdr>
                    <w:top w:val="none" w:sz="0" w:space="0" w:color="auto"/>
                    <w:left w:val="none" w:sz="0" w:space="0" w:color="auto"/>
                    <w:bottom w:val="none" w:sz="0" w:space="0" w:color="auto"/>
                    <w:right w:val="none" w:sz="0" w:space="0" w:color="auto"/>
                  </w:divBdr>
                </w:div>
                <w:div w:id="1022433203">
                  <w:marLeft w:val="0"/>
                  <w:marRight w:val="0"/>
                  <w:marTop w:val="40"/>
                  <w:marBottom w:val="40"/>
                  <w:divBdr>
                    <w:top w:val="none" w:sz="0" w:space="0" w:color="auto"/>
                    <w:left w:val="none" w:sz="0" w:space="0" w:color="auto"/>
                    <w:bottom w:val="none" w:sz="0" w:space="0" w:color="auto"/>
                    <w:right w:val="none" w:sz="0" w:space="0" w:color="auto"/>
                  </w:divBdr>
                </w:div>
                <w:div w:id="1022783447">
                  <w:marLeft w:val="720"/>
                  <w:marRight w:val="0"/>
                  <w:marTop w:val="40"/>
                  <w:marBottom w:val="40"/>
                  <w:divBdr>
                    <w:top w:val="none" w:sz="0" w:space="0" w:color="auto"/>
                    <w:left w:val="none" w:sz="0" w:space="0" w:color="auto"/>
                    <w:bottom w:val="none" w:sz="0" w:space="0" w:color="auto"/>
                    <w:right w:val="none" w:sz="0" w:space="0" w:color="auto"/>
                  </w:divBdr>
                </w:div>
                <w:div w:id="1026248872">
                  <w:marLeft w:val="0"/>
                  <w:marRight w:val="0"/>
                  <w:marTop w:val="0"/>
                  <w:marBottom w:val="101"/>
                  <w:divBdr>
                    <w:top w:val="none" w:sz="0" w:space="0" w:color="auto"/>
                    <w:left w:val="none" w:sz="0" w:space="0" w:color="auto"/>
                    <w:bottom w:val="none" w:sz="0" w:space="0" w:color="auto"/>
                    <w:right w:val="none" w:sz="0" w:space="0" w:color="auto"/>
                  </w:divBdr>
                </w:div>
                <w:div w:id="1026444518">
                  <w:marLeft w:val="0"/>
                  <w:marRight w:val="0"/>
                  <w:marTop w:val="40"/>
                  <w:marBottom w:val="40"/>
                  <w:divBdr>
                    <w:top w:val="none" w:sz="0" w:space="0" w:color="auto"/>
                    <w:left w:val="none" w:sz="0" w:space="0" w:color="auto"/>
                    <w:bottom w:val="none" w:sz="0" w:space="0" w:color="auto"/>
                    <w:right w:val="none" w:sz="0" w:space="0" w:color="auto"/>
                  </w:divBdr>
                </w:div>
                <w:div w:id="1029989950">
                  <w:marLeft w:val="1152"/>
                  <w:marRight w:val="0"/>
                  <w:marTop w:val="0"/>
                  <w:marBottom w:val="101"/>
                  <w:divBdr>
                    <w:top w:val="none" w:sz="0" w:space="0" w:color="auto"/>
                    <w:left w:val="none" w:sz="0" w:space="0" w:color="auto"/>
                    <w:bottom w:val="none" w:sz="0" w:space="0" w:color="auto"/>
                    <w:right w:val="none" w:sz="0" w:space="0" w:color="auto"/>
                  </w:divBdr>
                </w:div>
                <w:div w:id="1032414512">
                  <w:marLeft w:val="720"/>
                  <w:marRight w:val="0"/>
                  <w:marTop w:val="0"/>
                  <w:marBottom w:val="96"/>
                  <w:divBdr>
                    <w:top w:val="none" w:sz="0" w:space="0" w:color="auto"/>
                    <w:left w:val="none" w:sz="0" w:space="0" w:color="auto"/>
                    <w:bottom w:val="none" w:sz="0" w:space="0" w:color="auto"/>
                    <w:right w:val="none" w:sz="0" w:space="0" w:color="auto"/>
                  </w:divBdr>
                </w:div>
                <w:div w:id="1033115061">
                  <w:marLeft w:val="1152"/>
                  <w:marRight w:val="0"/>
                  <w:marTop w:val="0"/>
                  <w:marBottom w:val="84"/>
                  <w:divBdr>
                    <w:top w:val="none" w:sz="0" w:space="0" w:color="auto"/>
                    <w:left w:val="none" w:sz="0" w:space="0" w:color="auto"/>
                    <w:bottom w:val="none" w:sz="0" w:space="0" w:color="auto"/>
                    <w:right w:val="none" w:sz="0" w:space="0" w:color="auto"/>
                  </w:divBdr>
                </w:div>
                <w:div w:id="1034424590">
                  <w:marLeft w:val="0"/>
                  <w:marRight w:val="0"/>
                  <w:marTop w:val="0"/>
                  <w:marBottom w:val="96"/>
                  <w:divBdr>
                    <w:top w:val="none" w:sz="0" w:space="0" w:color="auto"/>
                    <w:left w:val="none" w:sz="0" w:space="0" w:color="auto"/>
                    <w:bottom w:val="none" w:sz="0" w:space="0" w:color="auto"/>
                    <w:right w:val="none" w:sz="0" w:space="0" w:color="auto"/>
                  </w:divBdr>
                </w:div>
                <w:div w:id="1035422570">
                  <w:marLeft w:val="0"/>
                  <w:marRight w:val="0"/>
                  <w:marTop w:val="40"/>
                  <w:marBottom w:val="40"/>
                  <w:divBdr>
                    <w:top w:val="none" w:sz="0" w:space="0" w:color="auto"/>
                    <w:left w:val="none" w:sz="0" w:space="0" w:color="auto"/>
                    <w:bottom w:val="none" w:sz="0" w:space="0" w:color="auto"/>
                    <w:right w:val="none" w:sz="0" w:space="0" w:color="auto"/>
                  </w:divBdr>
                </w:div>
                <w:div w:id="1035816696">
                  <w:marLeft w:val="1440"/>
                  <w:marRight w:val="0"/>
                  <w:marTop w:val="0"/>
                  <w:marBottom w:val="96"/>
                  <w:divBdr>
                    <w:top w:val="none" w:sz="0" w:space="0" w:color="auto"/>
                    <w:left w:val="none" w:sz="0" w:space="0" w:color="auto"/>
                    <w:bottom w:val="none" w:sz="0" w:space="0" w:color="auto"/>
                    <w:right w:val="none" w:sz="0" w:space="0" w:color="auto"/>
                  </w:divBdr>
                </w:div>
                <w:div w:id="1035886381">
                  <w:marLeft w:val="1152"/>
                  <w:marRight w:val="0"/>
                  <w:marTop w:val="0"/>
                  <w:marBottom w:val="101"/>
                  <w:divBdr>
                    <w:top w:val="none" w:sz="0" w:space="0" w:color="auto"/>
                    <w:left w:val="none" w:sz="0" w:space="0" w:color="auto"/>
                    <w:bottom w:val="none" w:sz="0" w:space="0" w:color="auto"/>
                    <w:right w:val="none" w:sz="0" w:space="0" w:color="auto"/>
                  </w:divBdr>
                </w:div>
                <w:div w:id="1036346882">
                  <w:marLeft w:val="0"/>
                  <w:marRight w:val="0"/>
                  <w:marTop w:val="0"/>
                  <w:marBottom w:val="101"/>
                  <w:divBdr>
                    <w:top w:val="none" w:sz="0" w:space="0" w:color="auto"/>
                    <w:left w:val="none" w:sz="0" w:space="0" w:color="auto"/>
                    <w:bottom w:val="none" w:sz="0" w:space="0" w:color="auto"/>
                    <w:right w:val="none" w:sz="0" w:space="0" w:color="auto"/>
                  </w:divBdr>
                </w:div>
                <w:div w:id="1038969285">
                  <w:marLeft w:val="0"/>
                  <w:marRight w:val="0"/>
                  <w:marTop w:val="40"/>
                  <w:marBottom w:val="40"/>
                  <w:divBdr>
                    <w:top w:val="none" w:sz="0" w:space="0" w:color="auto"/>
                    <w:left w:val="none" w:sz="0" w:space="0" w:color="auto"/>
                    <w:bottom w:val="none" w:sz="0" w:space="0" w:color="auto"/>
                    <w:right w:val="none" w:sz="0" w:space="0" w:color="auto"/>
                  </w:divBdr>
                </w:div>
                <w:div w:id="1041634575">
                  <w:marLeft w:val="1008"/>
                  <w:marRight w:val="0"/>
                  <w:marTop w:val="0"/>
                  <w:marBottom w:val="101"/>
                  <w:divBdr>
                    <w:top w:val="none" w:sz="0" w:space="0" w:color="auto"/>
                    <w:left w:val="none" w:sz="0" w:space="0" w:color="auto"/>
                    <w:bottom w:val="none" w:sz="0" w:space="0" w:color="auto"/>
                    <w:right w:val="none" w:sz="0" w:space="0" w:color="auto"/>
                  </w:divBdr>
                </w:div>
                <w:div w:id="1042481653">
                  <w:marLeft w:val="0"/>
                  <w:marRight w:val="0"/>
                  <w:marTop w:val="0"/>
                  <w:marBottom w:val="101"/>
                  <w:divBdr>
                    <w:top w:val="none" w:sz="0" w:space="0" w:color="auto"/>
                    <w:left w:val="none" w:sz="0" w:space="0" w:color="auto"/>
                    <w:bottom w:val="none" w:sz="0" w:space="0" w:color="auto"/>
                    <w:right w:val="none" w:sz="0" w:space="0" w:color="auto"/>
                  </w:divBdr>
                </w:div>
                <w:div w:id="1043598166">
                  <w:marLeft w:val="1152"/>
                  <w:marRight w:val="0"/>
                  <w:marTop w:val="0"/>
                  <w:marBottom w:val="101"/>
                  <w:divBdr>
                    <w:top w:val="none" w:sz="0" w:space="0" w:color="auto"/>
                    <w:left w:val="none" w:sz="0" w:space="0" w:color="auto"/>
                    <w:bottom w:val="none" w:sz="0" w:space="0" w:color="auto"/>
                    <w:right w:val="none" w:sz="0" w:space="0" w:color="auto"/>
                  </w:divBdr>
                </w:div>
                <w:div w:id="1054307733">
                  <w:marLeft w:val="0"/>
                  <w:marRight w:val="0"/>
                  <w:marTop w:val="0"/>
                  <w:marBottom w:val="84"/>
                  <w:divBdr>
                    <w:top w:val="none" w:sz="0" w:space="0" w:color="auto"/>
                    <w:left w:val="none" w:sz="0" w:space="0" w:color="auto"/>
                    <w:bottom w:val="none" w:sz="0" w:space="0" w:color="auto"/>
                    <w:right w:val="none" w:sz="0" w:space="0" w:color="auto"/>
                  </w:divBdr>
                </w:div>
                <w:div w:id="1058865940">
                  <w:marLeft w:val="0"/>
                  <w:marRight w:val="0"/>
                  <w:marTop w:val="0"/>
                  <w:marBottom w:val="101"/>
                  <w:divBdr>
                    <w:top w:val="none" w:sz="0" w:space="0" w:color="auto"/>
                    <w:left w:val="none" w:sz="0" w:space="0" w:color="auto"/>
                    <w:bottom w:val="none" w:sz="0" w:space="0" w:color="auto"/>
                    <w:right w:val="none" w:sz="0" w:space="0" w:color="auto"/>
                  </w:divBdr>
                </w:div>
                <w:div w:id="1060518004">
                  <w:marLeft w:val="0"/>
                  <w:marRight w:val="0"/>
                  <w:marTop w:val="40"/>
                  <w:marBottom w:val="40"/>
                  <w:divBdr>
                    <w:top w:val="none" w:sz="0" w:space="0" w:color="auto"/>
                    <w:left w:val="none" w:sz="0" w:space="0" w:color="auto"/>
                    <w:bottom w:val="none" w:sz="0" w:space="0" w:color="auto"/>
                    <w:right w:val="none" w:sz="0" w:space="0" w:color="auto"/>
                  </w:divBdr>
                </w:div>
                <w:div w:id="1067923190">
                  <w:marLeft w:val="0"/>
                  <w:marRight w:val="0"/>
                  <w:marTop w:val="40"/>
                  <w:marBottom w:val="40"/>
                  <w:divBdr>
                    <w:top w:val="none" w:sz="0" w:space="0" w:color="auto"/>
                    <w:left w:val="none" w:sz="0" w:space="0" w:color="auto"/>
                    <w:bottom w:val="none" w:sz="0" w:space="0" w:color="auto"/>
                    <w:right w:val="none" w:sz="0" w:space="0" w:color="auto"/>
                  </w:divBdr>
                </w:div>
                <w:div w:id="1068697957">
                  <w:marLeft w:val="0"/>
                  <w:marRight w:val="0"/>
                  <w:marTop w:val="0"/>
                  <w:marBottom w:val="101"/>
                  <w:divBdr>
                    <w:top w:val="none" w:sz="0" w:space="0" w:color="auto"/>
                    <w:left w:val="none" w:sz="0" w:space="0" w:color="auto"/>
                    <w:bottom w:val="none" w:sz="0" w:space="0" w:color="auto"/>
                    <w:right w:val="none" w:sz="0" w:space="0" w:color="auto"/>
                  </w:divBdr>
                </w:div>
                <w:div w:id="1077825631">
                  <w:marLeft w:val="720"/>
                  <w:marRight w:val="0"/>
                  <w:marTop w:val="0"/>
                  <w:marBottom w:val="96"/>
                  <w:divBdr>
                    <w:top w:val="none" w:sz="0" w:space="0" w:color="auto"/>
                    <w:left w:val="none" w:sz="0" w:space="0" w:color="auto"/>
                    <w:bottom w:val="none" w:sz="0" w:space="0" w:color="auto"/>
                    <w:right w:val="none" w:sz="0" w:space="0" w:color="auto"/>
                  </w:divBdr>
                </w:div>
                <w:div w:id="1089816194">
                  <w:marLeft w:val="1152"/>
                  <w:marRight w:val="0"/>
                  <w:marTop w:val="0"/>
                  <w:marBottom w:val="101"/>
                  <w:divBdr>
                    <w:top w:val="none" w:sz="0" w:space="0" w:color="auto"/>
                    <w:left w:val="none" w:sz="0" w:space="0" w:color="auto"/>
                    <w:bottom w:val="none" w:sz="0" w:space="0" w:color="auto"/>
                    <w:right w:val="none" w:sz="0" w:space="0" w:color="auto"/>
                  </w:divBdr>
                </w:div>
                <w:div w:id="1094516847">
                  <w:marLeft w:val="0"/>
                  <w:marRight w:val="0"/>
                  <w:marTop w:val="0"/>
                  <w:marBottom w:val="101"/>
                  <w:divBdr>
                    <w:top w:val="none" w:sz="0" w:space="0" w:color="auto"/>
                    <w:left w:val="none" w:sz="0" w:space="0" w:color="auto"/>
                    <w:bottom w:val="none" w:sz="0" w:space="0" w:color="auto"/>
                    <w:right w:val="none" w:sz="0" w:space="0" w:color="auto"/>
                  </w:divBdr>
                </w:div>
                <w:div w:id="1094595806">
                  <w:marLeft w:val="0"/>
                  <w:marRight w:val="0"/>
                  <w:marTop w:val="40"/>
                  <w:marBottom w:val="40"/>
                  <w:divBdr>
                    <w:top w:val="none" w:sz="0" w:space="0" w:color="auto"/>
                    <w:left w:val="none" w:sz="0" w:space="0" w:color="auto"/>
                    <w:bottom w:val="none" w:sz="0" w:space="0" w:color="auto"/>
                    <w:right w:val="none" w:sz="0" w:space="0" w:color="auto"/>
                  </w:divBdr>
                </w:div>
                <w:div w:id="1096362359">
                  <w:marLeft w:val="0"/>
                  <w:marRight w:val="0"/>
                  <w:marTop w:val="0"/>
                  <w:marBottom w:val="101"/>
                  <w:divBdr>
                    <w:top w:val="none" w:sz="0" w:space="0" w:color="auto"/>
                    <w:left w:val="none" w:sz="0" w:space="0" w:color="auto"/>
                    <w:bottom w:val="none" w:sz="0" w:space="0" w:color="auto"/>
                    <w:right w:val="none" w:sz="0" w:space="0" w:color="auto"/>
                  </w:divBdr>
                </w:div>
                <w:div w:id="1099569149">
                  <w:marLeft w:val="0"/>
                  <w:marRight w:val="0"/>
                  <w:marTop w:val="40"/>
                  <w:marBottom w:val="40"/>
                  <w:divBdr>
                    <w:top w:val="none" w:sz="0" w:space="0" w:color="auto"/>
                    <w:left w:val="none" w:sz="0" w:space="0" w:color="auto"/>
                    <w:bottom w:val="none" w:sz="0" w:space="0" w:color="auto"/>
                    <w:right w:val="none" w:sz="0" w:space="0" w:color="auto"/>
                  </w:divBdr>
                </w:div>
                <w:div w:id="1107190898">
                  <w:marLeft w:val="0"/>
                  <w:marRight w:val="0"/>
                  <w:marTop w:val="40"/>
                  <w:marBottom w:val="40"/>
                  <w:divBdr>
                    <w:top w:val="none" w:sz="0" w:space="0" w:color="auto"/>
                    <w:left w:val="none" w:sz="0" w:space="0" w:color="auto"/>
                    <w:bottom w:val="none" w:sz="0" w:space="0" w:color="auto"/>
                    <w:right w:val="none" w:sz="0" w:space="0" w:color="auto"/>
                  </w:divBdr>
                </w:div>
                <w:div w:id="1112897839">
                  <w:marLeft w:val="0"/>
                  <w:marRight w:val="0"/>
                  <w:marTop w:val="40"/>
                  <w:marBottom w:val="40"/>
                  <w:divBdr>
                    <w:top w:val="none" w:sz="0" w:space="0" w:color="auto"/>
                    <w:left w:val="none" w:sz="0" w:space="0" w:color="auto"/>
                    <w:bottom w:val="none" w:sz="0" w:space="0" w:color="auto"/>
                    <w:right w:val="none" w:sz="0" w:space="0" w:color="auto"/>
                  </w:divBdr>
                </w:div>
                <w:div w:id="1119834131">
                  <w:marLeft w:val="0"/>
                  <w:marRight w:val="0"/>
                  <w:marTop w:val="0"/>
                  <w:marBottom w:val="96"/>
                  <w:divBdr>
                    <w:top w:val="none" w:sz="0" w:space="0" w:color="auto"/>
                    <w:left w:val="none" w:sz="0" w:space="0" w:color="auto"/>
                    <w:bottom w:val="none" w:sz="0" w:space="0" w:color="auto"/>
                    <w:right w:val="none" w:sz="0" w:space="0" w:color="auto"/>
                  </w:divBdr>
                </w:div>
                <w:div w:id="1120144577">
                  <w:marLeft w:val="0"/>
                  <w:marRight w:val="0"/>
                  <w:marTop w:val="0"/>
                  <w:marBottom w:val="101"/>
                  <w:divBdr>
                    <w:top w:val="none" w:sz="0" w:space="0" w:color="auto"/>
                    <w:left w:val="none" w:sz="0" w:space="0" w:color="auto"/>
                    <w:bottom w:val="none" w:sz="0" w:space="0" w:color="auto"/>
                    <w:right w:val="none" w:sz="0" w:space="0" w:color="auto"/>
                  </w:divBdr>
                </w:div>
                <w:div w:id="1128745786">
                  <w:marLeft w:val="0"/>
                  <w:marRight w:val="0"/>
                  <w:marTop w:val="0"/>
                  <w:marBottom w:val="101"/>
                  <w:divBdr>
                    <w:top w:val="none" w:sz="0" w:space="0" w:color="auto"/>
                    <w:left w:val="none" w:sz="0" w:space="0" w:color="auto"/>
                    <w:bottom w:val="none" w:sz="0" w:space="0" w:color="auto"/>
                    <w:right w:val="none" w:sz="0" w:space="0" w:color="auto"/>
                  </w:divBdr>
                </w:div>
                <w:div w:id="1131096254">
                  <w:marLeft w:val="0"/>
                  <w:marRight w:val="0"/>
                  <w:marTop w:val="0"/>
                  <w:marBottom w:val="101"/>
                  <w:divBdr>
                    <w:top w:val="none" w:sz="0" w:space="0" w:color="auto"/>
                    <w:left w:val="none" w:sz="0" w:space="0" w:color="auto"/>
                    <w:bottom w:val="none" w:sz="0" w:space="0" w:color="auto"/>
                    <w:right w:val="none" w:sz="0" w:space="0" w:color="auto"/>
                  </w:divBdr>
                </w:div>
                <w:div w:id="1137071449">
                  <w:marLeft w:val="0"/>
                  <w:marRight w:val="0"/>
                  <w:marTop w:val="40"/>
                  <w:marBottom w:val="40"/>
                  <w:divBdr>
                    <w:top w:val="none" w:sz="0" w:space="0" w:color="auto"/>
                    <w:left w:val="none" w:sz="0" w:space="0" w:color="auto"/>
                    <w:bottom w:val="none" w:sz="0" w:space="0" w:color="auto"/>
                    <w:right w:val="none" w:sz="0" w:space="0" w:color="auto"/>
                  </w:divBdr>
                </w:div>
                <w:div w:id="1138962465">
                  <w:marLeft w:val="0"/>
                  <w:marRight w:val="0"/>
                  <w:marTop w:val="0"/>
                  <w:marBottom w:val="101"/>
                  <w:divBdr>
                    <w:top w:val="none" w:sz="0" w:space="0" w:color="auto"/>
                    <w:left w:val="none" w:sz="0" w:space="0" w:color="auto"/>
                    <w:bottom w:val="none" w:sz="0" w:space="0" w:color="auto"/>
                    <w:right w:val="none" w:sz="0" w:space="0" w:color="auto"/>
                  </w:divBdr>
                </w:div>
                <w:div w:id="1143696080">
                  <w:marLeft w:val="720"/>
                  <w:marRight w:val="0"/>
                  <w:marTop w:val="40"/>
                  <w:marBottom w:val="40"/>
                  <w:divBdr>
                    <w:top w:val="none" w:sz="0" w:space="0" w:color="auto"/>
                    <w:left w:val="none" w:sz="0" w:space="0" w:color="auto"/>
                    <w:bottom w:val="none" w:sz="0" w:space="0" w:color="auto"/>
                    <w:right w:val="none" w:sz="0" w:space="0" w:color="auto"/>
                  </w:divBdr>
                </w:div>
                <w:div w:id="1144732682">
                  <w:marLeft w:val="0"/>
                  <w:marRight w:val="0"/>
                  <w:marTop w:val="0"/>
                  <w:marBottom w:val="101"/>
                  <w:divBdr>
                    <w:top w:val="none" w:sz="0" w:space="0" w:color="auto"/>
                    <w:left w:val="none" w:sz="0" w:space="0" w:color="auto"/>
                    <w:bottom w:val="none" w:sz="0" w:space="0" w:color="auto"/>
                    <w:right w:val="none" w:sz="0" w:space="0" w:color="auto"/>
                  </w:divBdr>
                </w:div>
                <w:div w:id="1145855233">
                  <w:marLeft w:val="720"/>
                  <w:marRight w:val="0"/>
                  <w:marTop w:val="40"/>
                  <w:marBottom w:val="40"/>
                  <w:divBdr>
                    <w:top w:val="none" w:sz="0" w:space="0" w:color="auto"/>
                    <w:left w:val="none" w:sz="0" w:space="0" w:color="auto"/>
                    <w:bottom w:val="none" w:sz="0" w:space="0" w:color="auto"/>
                    <w:right w:val="none" w:sz="0" w:space="0" w:color="auto"/>
                  </w:divBdr>
                </w:div>
                <w:div w:id="1148018295">
                  <w:marLeft w:val="720"/>
                  <w:marRight w:val="0"/>
                  <w:marTop w:val="40"/>
                  <w:marBottom w:val="40"/>
                  <w:divBdr>
                    <w:top w:val="none" w:sz="0" w:space="0" w:color="auto"/>
                    <w:left w:val="none" w:sz="0" w:space="0" w:color="auto"/>
                    <w:bottom w:val="none" w:sz="0" w:space="0" w:color="auto"/>
                    <w:right w:val="none" w:sz="0" w:space="0" w:color="auto"/>
                  </w:divBdr>
                </w:div>
                <w:div w:id="1153180461">
                  <w:marLeft w:val="0"/>
                  <w:marRight w:val="0"/>
                  <w:marTop w:val="40"/>
                  <w:marBottom w:val="40"/>
                  <w:divBdr>
                    <w:top w:val="none" w:sz="0" w:space="0" w:color="auto"/>
                    <w:left w:val="none" w:sz="0" w:space="0" w:color="auto"/>
                    <w:bottom w:val="none" w:sz="0" w:space="0" w:color="auto"/>
                    <w:right w:val="none" w:sz="0" w:space="0" w:color="auto"/>
                  </w:divBdr>
                </w:div>
                <w:div w:id="1155295994">
                  <w:marLeft w:val="720"/>
                  <w:marRight w:val="0"/>
                  <w:marTop w:val="0"/>
                  <w:marBottom w:val="101"/>
                  <w:divBdr>
                    <w:top w:val="none" w:sz="0" w:space="0" w:color="auto"/>
                    <w:left w:val="none" w:sz="0" w:space="0" w:color="auto"/>
                    <w:bottom w:val="none" w:sz="0" w:space="0" w:color="auto"/>
                    <w:right w:val="none" w:sz="0" w:space="0" w:color="auto"/>
                  </w:divBdr>
                </w:div>
                <w:div w:id="1158963856">
                  <w:marLeft w:val="0"/>
                  <w:marRight w:val="0"/>
                  <w:marTop w:val="0"/>
                  <w:marBottom w:val="101"/>
                  <w:divBdr>
                    <w:top w:val="none" w:sz="0" w:space="0" w:color="auto"/>
                    <w:left w:val="none" w:sz="0" w:space="0" w:color="auto"/>
                    <w:bottom w:val="none" w:sz="0" w:space="0" w:color="auto"/>
                    <w:right w:val="none" w:sz="0" w:space="0" w:color="auto"/>
                  </w:divBdr>
                </w:div>
                <w:div w:id="1165046192">
                  <w:marLeft w:val="720"/>
                  <w:marRight w:val="0"/>
                  <w:marTop w:val="0"/>
                  <w:marBottom w:val="101"/>
                  <w:divBdr>
                    <w:top w:val="none" w:sz="0" w:space="0" w:color="auto"/>
                    <w:left w:val="none" w:sz="0" w:space="0" w:color="auto"/>
                    <w:bottom w:val="none" w:sz="0" w:space="0" w:color="auto"/>
                    <w:right w:val="none" w:sz="0" w:space="0" w:color="auto"/>
                  </w:divBdr>
                </w:div>
                <w:div w:id="1165316288">
                  <w:marLeft w:val="720"/>
                  <w:marRight w:val="0"/>
                  <w:marTop w:val="40"/>
                  <w:marBottom w:val="40"/>
                  <w:divBdr>
                    <w:top w:val="none" w:sz="0" w:space="0" w:color="auto"/>
                    <w:left w:val="none" w:sz="0" w:space="0" w:color="auto"/>
                    <w:bottom w:val="none" w:sz="0" w:space="0" w:color="auto"/>
                    <w:right w:val="none" w:sz="0" w:space="0" w:color="auto"/>
                  </w:divBdr>
                </w:div>
                <w:div w:id="1171869677">
                  <w:marLeft w:val="720"/>
                  <w:marRight w:val="0"/>
                  <w:marTop w:val="40"/>
                  <w:marBottom w:val="40"/>
                  <w:divBdr>
                    <w:top w:val="none" w:sz="0" w:space="0" w:color="auto"/>
                    <w:left w:val="none" w:sz="0" w:space="0" w:color="auto"/>
                    <w:bottom w:val="none" w:sz="0" w:space="0" w:color="auto"/>
                    <w:right w:val="none" w:sz="0" w:space="0" w:color="auto"/>
                  </w:divBdr>
                </w:div>
                <w:div w:id="1173489636">
                  <w:marLeft w:val="0"/>
                  <w:marRight w:val="0"/>
                  <w:marTop w:val="0"/>
                  <w:marBottom w:val="94"/>
                  <w:divBdr>
                    <w:top w:val="none" w:sz="0" w:space="0" w:color="auto"/>
                    <w:left w:val="none" w:sz="0" w:space="0" w:color="auto"/>
                    <w:bottom w:val="none" w:sz="0" w:space="0" w:color="auto"/>
                    <w:right w:val="none" w:sz="0" w:space="0" w:color="auto"/>
                  </w:divBdr>
                </w:div>
                <w:div w:id="1175606239">
                  <w:marLeft w:val="0"/>
                  <w:marRight w:val="0"/>
                  <w:marTop w:val="40"/>
                  <w:marBottom w:val="40"/>
                  <w:divBdr>
                    <w:top w:val="none" w:sz="0" w:space="0" w:color="auto"/>
                    <w:left w:val="none" w:sz="0" w:space="0" w:color="auto"/>
                    <w:bottom w:val="none" w:sz="0" w:space="0" w:color="auto"/>
                    <w:right w:val="none" w:sz="0" w:space="0" w:color="auto"/>
                  </w:divBdr>
                </w:div>
                <w:div w:id="1175994357">
                  <w:marLeft w:val="0"/>
                  <w:marRight w:val="0"/>
                  <w:marTop w:val="40"/>
                  <w:marBottom w:val="40"/>
                  <w:divBdr>
                    <w:top w:val="none" w:sz="0" w:space="0" w:color="auto"/>
                    <w:left w:val="none" w:sz="0" w:space="0" w:color="auto"/>
                    <w:bottom w:val="none" w:sz="0" w:space="0" w:color="auto"/>
                    <w:right w:val="none" w:sz="0" w:space="0" w:color="auto"/>
                  </w:divBdr>
                </w:div>
                <w:div w:id="1182205055">
                  <w:marLeft w:val="0"/>
                  <w:marRight w:val="0"/>
                  <w:marTop w:val="0"/>
                  <w:marBottom w:val="101"/>
                  <w:divBdr>
                    <w:top w:val="none" w:sz="0" w:space="0" w:color="auto"/>
                    <w:left w:val="none" w:sz="0" w:space="0" w:color="auto"/>
                    <w:bottom w:val="none" w:sz="0" w:space="0" w:color="auto"/>
                    <w:right w:val="none" w:sz="0" w:space="0" w:color="auto"/>
                  </w:divBdr>
                </w:div>
                <w:div w:id="1185241458">
                  <w:marLeft w:val="0"/>
                  <w:marRight w:val="0"/>
                  <w:marTop w:val="40"/>
                  <w:marBottom w:val="40"/>
                  <w:divBdr>
                    <w:top w:val="none" w:sz="0" w:space="0" w:color="auto"/>
                    <w:left w:val="none" w:sz="0" w:space="0" w:color="auto"/>
                    <w:bottom w:val="none" w:sz="0" w:space="0" w:color="auto"/>
                    <w:right w:val="none" w:sz="0" w:space="0" w:color="auto"/>
                  </w:divBdr>
                </w:div>
                <w:div w:id="1185947524">
                  <w:marLeft w:val="0"/>
                  <w:marRight w:val="0"/>
                  <w:marTop w:val="0"/>
                  <w:marBottom w:val="101"/>
                  <w:divBdr>
                    <w:top w:val="none" w:sz="0" w:space="0" w:color="auto"/>
                    <w:left w:val="none" w:sz="0" w:space="0" w:color="auto"/>
                    <w:bottom w:val="none" w:sz="0" w:space="0" w:color="auto"/>
                    <w:right w:val="none" w:sz="0" w:space="0" w:color="auto"/>
                  </w:divBdr>
                </w:div>
                <w:div w:id="1189027627">
                  <w:marLeft w:val="0"/>
                  <w:marRight w:val="0"/>
                  <w:marTop w:val="40"/>
                  <w:marBottom w:val="40"/>
                  <w:divBdr>
                    <w:top w:val="none" w:sz="0" w:space="0" w:color="auto"/>
                    <w:left w:val="none" w:sz="0" w:space="0" w:color="auto"/>
                    <w:bottom w:val="none" w:sz="0" w:space="0" w:color="auto"/>
                    <w:right w:val="none" w:sz="0" w:space="0" w:color="auto"/>
                  </w:divBdr>
                </w:div>
                <w:div w:id="1190872517">
                  <w:marLeft w:val="0"/>
                  <w:marRight w:val="0"/>
                  <w:marTop w:val="0"/>
                  <w:marBottom w:val="101"/>
                  <w:divBdr>
                    <w:top w:val="none" w:sz="0" w:space="0" w:color="auto"/>
                    <w:left w:val="none" w:sz="0" w:space="0" w:color="auto"/>
                    <w:bottom w:val="none" w:sz="0" w:space="0" w:color="auto"/>
                    <w:right w:val="none" w:sz="0" w:space="0" w:color="auto"/>
                  </w:divBdr>
                </w:div>
                <w:div w:id="1200585313">
                  <w:marLeft w:val="720"/>
                  <w:marRight w:val="0"/>
                  <w:marTop w:val="0"/>
                  <w:marBottom w:val="101"/>
                  <w:divBdr>
                    <w:top w:val="none" w:sz="0" w:space="0" w:color="auto"/>
                    <w:left w:val="none" w:sz="0" w:space="0" w:color="auto"/>
                    <w:bottom w:val="none" w:sz="0" w:space="0" w:color="auto"/>
                    <w:right w:val="none" w:sz="0" w:space="0" w:color="auto"/>
                  </w:divBdr>
                </w:div>
                <w:div w:id="1203518820">
                  <w:marLeft w:val="0"/>
                  <w:marRight w:val="0"/>
                  <w:marTop w:val="40"/>
                  <w:marBottom w:val="40"/>
                  <w:divBdr>
                    <w:top w:val="none" w:sz="0" w:space="0" w:color="auto"/>
                    <w:left w:val="none" w:sz="0" w:space="0" w:color="auto"/>
                    <w:bottom w:val="none" w:sz="0" w:space="0" w:color="auto"/>
                    <w:right w:val="none" w:sz="0" w:space="0" w:color="auto"/>
                  </w:divBdr>
                </w:div>
                <w:div w:id="1211041631">
                  <w:marLeft w:val="0"/>
                  <w:marRight w:val="0"/>
                  <w:marTop w:val="40"/>
                  <w:marBottom w:val="40"/>
                  <w:divBdr>
                    <w:top w:val="none" w:sz="0" w:space="0" w:color="auto"/>
                    <w:left w:val="none" w:sz="0" w:space="0" w:color="auto"/>
                    <w:bottom w:val="none" w:sz="0" w:space="0" w:color="auto"/>
                    <w:right w:val="none" w:sz="0" w:space="0" w:color="auto"/>
                  </w:divBdr>
                </w:div>
                <w:div w:id="1216694271">
                  <w:marLeft w:val="0"/>
                  <w:marRight w:val="0"/>
                  <w:marTop w:val="40"/>
                  <w:marBottom w:val="40"/>
                  <w:divBdr>
                    <w:top w:val="none" w:sz="0" w:space="0" w:color="auto"/>
                    <w:left w:val="none" w:sz="0" w:space="0" w:color="auto"/>
                    <w:bottom w:val="none" w:sz="0" w:space="0" w:color="auto"/>
                    <w:right w:val="none" w:sz="0" w:space="0" w:color="auto"/>
                  </w:divBdr>
                </w:div>
                <w:div w:id="1217934688">
                  <w:marLeft w:val="0"/>
                  <w:marRight w:val="0"/>
                  <w:marTop w:val="40"/>
                  <w:marBottom w:val="40"/>
                  <w:divBdr>
                    <w:top w:val="none" w:sz="0" w:space="0" w:color="auto"/>
                    <w:left w:val="none" w:sz="0" w:space="0" w:color="auto"/>
                    <w:bottom w:val="none" w:sz="0" w:space="0" w:color="auto"/>
                    <w:right w:val="none" w:sz="0" w:space="0" w:color="auto"/>
                  </w:divBdr>
                </w:div>
                <w:div w:id="1220357776">
                  <w:marLeft w:val="0"/>
                  <w:marRight w:val="0"/>
                  <w:marTop w:val="40"/>
                  <w:marBottom w:val="40"/>
                  <w:divBdr>
                    <w:top w:val="none" w:sz="0" w:space="0" w:color="auto"/>
                    <w:left w:val="none" w:sz="0" w:space="0" w:color="auto"/>
                    <w:bottom w:val="none" w:sz="0" w:space="0" w:color="auto"/>
                    <w:right w:val="none" w:sz="0" w:space="0" w:color="auto"/>
                  </w:divBdr>
                </w:div>
                <w:div w:id="1221021806">
                  <w:marLeft w:val="0"/>
                  <w:marRight w:val="0"/>
                  <w:marTop w:val="40"/>
                  <w:marBottom w:val="40"/>
                  <w:divBdr>
                    <w:top w:val="none" w:sz="0" w:space="0" w:color="auto"/>
                    <w:left w:val="none" w:sz="0" w:space="0" w:color="auto"/>
                    <w:bottom w:val="none" w:sz="0" w:space="0" w:color="auto"/>
                    <w:right w:val="none" w:sz="0" w:space="0" w:color="auto"/>
                  </w:divBdr>
                </w:div>
                <w:div w:id="1229342872">
                  <w:marLeft w:val="0"/>
                  <w:marRight w:val="0"/>
                  <w:marTop w:val="40"/>
                  <w:marBottom w:val="40"/>
                  <w:divBdr>
                    <w:top w:val="none" w:sz="0" w:space="0" w:color="auto"/>
                    <w:left w:val="none" w:sz="0" w:space="0" w:color="auto"/>
                    <w:bottom w:val="none" w:sz="0" w:space="0" w:color="auto"/>
                    <w:right w:val="none" w:sz="0" w:space="0" w:color="auto"/>
                  </w:divBdr>
                </w:div>
                <w:div w:id="1240362678">
                  <w:marLeft w:val="0"/>
                  <w:marRight w:val="0"/>
                  <w:marTop w:val="40"/>
                  <w:marBottom w:val="40"/>
                  <w:divBdr>
                    <w:top w:val="none" w:sz="0" w:space="0" w:color="auto"/>
                    <w:left w:val="none" w:sz="0" w:space="0" w:color="auto"/>
                    <w:bottom w:val="none" w:sz="0" w:space="0" w:color="auto"/>
                    <w:right w:val="none" w:sz="0" w:space="0" w:color="auto"/>
                  </w:divBdr>
                </w:div>
                <w:div w:id="1241254792">
                  <w:marLeft w:val="1440"/>
                  <w:marRight w:val="0"/>
                  <w:marTop w:val="0"/>
                  <w:marBottom w:val="101"/>
                  <w:divBdr>
                    <w:top w:val="none" w:sz="0" w:space="0" w:color="auto"/>
                    <w:left w:val="none" w:sz="0" w:space="0" w:color="auto"/>
                    <w:bottom w:val="none" w:sz="0" w:space="0" w:color="auto"/>
                    <w:right w:val="none" w:sz="0" w:space="0" w:color="auto"/>
                  </w:divBdr>
                </w:div>
                <w:div w:id="1242108265">
                  <w:marLeft w:val="1152"/>
                  <w:marRight w:val="0"/>
                  <w:marTop w:val="0"/>
                  <w:marBottom w:val="101"/>
                  <w:divBdr>
                    <w:top w:val="none" w:sz="0" w:space="0" w:color="auto"/>
                    <w:left w:val="none" w:sz="0" w:space="0" w:color="auto"/>
                    <w:bottom w:val="none" w:sz="0" w:space="0" w:color="auto"/>
                    <w:right w:val="none" w:sz="0" w:space="0" w:color="auto"/>
                  </w:divBdr>
                </w:div>
                <w:div w:id="1245456431">
                  <w:marLeft w:val="720"/>
                  <w:marRight w:val="0"/>
                  <w:marTop w:val="0"/>
                  <w:marBottom w:val="101"/>
                  <w:divBdr>
                    <w:top w:val="none" w:sz="0" w:space="0" w:color="auto"/>
                    <w:left w:val="none" w:sz="0" w:space="0" w:color="auto"/>
                    <w:bottom w:val="none" w:sz="0" w:space="0" w:color="auto"/>
                    <w:right w:val="none" w:sz="0" w:space="0" w:color="auto"/>
                  </w:divBdr>
                </w:div>
                <w:div w:id="1245651017">
                  <w:marLeft w:val="0"/>
                  <w:marRight w:val="0"/>
                  <w:marTop w:val="0"/>
                  <w:marBottom w:val="101"/>
                  <w:divBdr>
                    <w:top w:val="none" w:sz="0" w:space="0" w:color="auto"/>
                    <w:left w:val="none" w:sz="0" w:space="0" w:color="auto"/>
                    <w:bottom w:val="none" w:sz="0" w:space="0" w:color="auto"/>
                    <w:right w:val="none" w:sz="0" w:space="0" w:color="auto"/>
                  </w:divBdr>
                </w:div>
                <w:div w:id="1246766129">
                  <w:marLeft w:val="0"/>
                  <w:marRight w:val="0"/>
                  <w:marTop w:val="40"/>
                  <w:marBottom w:val="40"/>
                  <w:divBdr>
                    <w:top w:val="none" w:sz="0" w:space="0" w:color="auto"/>
                    <w:left w:val="none" w:sz="0" w:space="0" w:color="auto"/>
                    <w:bottom w:val="none" w:sz="0" w:space="0" w:color="auto"/>
                    <w:right w:val="none" w:sz="0" w:space="0" w:color="auto"/>
                  </w:divBdr>
                </w:div>
                <w:div w:id="1252740415">
                  <w:marLeft w:val="0"/>
                  <w:marRight w:val="0"/>
                  <w:marTop w:val="0"/>
                  <w:marBottom w:val="101"/>
                  <w:divBdr>
                    <w:top w:val="none" w:sz="0" w:space="0" w:color="auto"/>
                    <w:left w:val="none" w:sz="0" w:space="0" w:color="auto"/>
                    <w:bottom w:val="none" w:sz="0" w:space="0" w:color="auto"/>
                    <w:right w:val="none" w:sz="0" w:space="0" w:color="auto"/>
                  </w:divBdr>
                </w:div>
                <w:div w:id="1256357763">
                  <w:marLeft w:val="0"/>
                  <w:marRight w:val="0"/>
                  <w:marTop w:val="40"/>
                  <w:marBottom w:val="40"/>
                  <w:divBdr>
                    <w:top w:val="none" w:sz="0" w:space="0" w:color="auto"/>
                    <w:left w:val="none" w:sz="0" w:space="0" w:color="auto"/>
                    <w:bottom w:val="none" w:sz="0" w:space="0" w:color="auto"/>
                    <w:right w:val="none" w:sz="0" w:space="0" w:color="auto"/>
                  </w:divBdr>
                </w:div>
                <w:div w:id="1260522399">
                  <w:marLeft w:val="1008"/>
                  <w:marRight w:val="0"/>
                  <w:marTop w:val="0"/>
                  <w:marBottom w:val="101"/>
                  <w:divBdr>
                    <w:top w:val="none" w:sz="0" w:space="0" w:color="auto"/>
                    <w:left w:val="none" w:sz="0" w:space="0" w:color="auto"/>
                    <w:bottom w:val="none" w:sz="0" w:space="0" w:color="auto"/>
                    <w:right w:val="none" w:sz="0" w:space="0" w:color="auto"/>
                  </w:divBdr>
                </w:div>
                <w:div w:id="1263607753">
                  <w:marLeft w:val="720"/>
                  <w:marRight w:val="0"/>
                  <w:marTop w:val="0"/>
                  <w:marBottom w:val="101"/>
                  <w:divBdr>
                    <w:top w:val="none" w:sz="0" w:space="0" w:color="auto"/>
                    <w:left w:val="none" w:sz="0" w:space="0" w:color="auto"/>
                    <w:bottom w:val="none" w:sz="0" w:space="0" w:color="auto"/>
                    <w:right w:val="none" w:sz="0" w:space="0" w:color="auto"/>
                  </w:divBdr>
                </w:div>
                <w:div w:id="1267080874">
                  <w:marLeft w:val="0"/>
                  <w:marRight w:val="0"/>
                  <w:marTop w:val="0"/>
                  <w:marBottom w:val="101"/>
                  <w:divBdr>
                    <w:top w:val="none" w:sz="0" w:space="0" w:color="auto"/>
                    <w:left w:val="none" w:sz="0" w:space="0" w:color="auto"/>
                    <w:bottom w:val="none" w:sz="0" w:space="0" w:color="auto"/>
                    <w:right w:val="none" w:sz="0" w:space="0" w:color="auto"/>
                  </w:divBdr>
                </w:div>
                <w:div w:id="1273704452">
                  <w:marLeft w:val="0"/>
                  <w:marRight w:val="0"/>
                  <w:marTop w:val="0"/>
                  <w:marBottom w:val="101"/>
                  <w:divBdr>
                    <w:top w:val="none" w:sz="0" w:space="0" w:color="auto"/>
                    <w:left w:val="none" w:sz="0" w:space="0" w:color="auto"/>
                    <w:bottom w:val="none" w:sz="0" w:space="0" w:color="auto"/>
                    <w:right w:val="none" w:sz="0" w:space="0" w:color="auto"/>
                  </w:divBdr>
                </w:div>
                <w:div w:id="1276445399">
                  <w:marLeft w:val="0"/>
                  <w:marRight w:val="0"/>
                  <w:marTop w:val="0"/>
                  <w:marBottom w:val="101"/>
                  <w:divBdr>
                    <w:top w:val="none" w:sz="0" w:space="0" w:color="auto"/>
                    <w:left w:val="none" w:sz="0" w:space="0" w:color="auto"/>
                    <w:bottom w:val="none" w:sz="0" w:space="0" w:color="auto"/>
                    <w:right w:val="none" w:sz="0" w:space="0" w:color="auto"/>
                  </w:divBdr>
                </w:div>
                <w:div w:id="1278564384">
                  <w:marLeft w:val="0"/>
                  <w:marRight w:val="0"/>
                  <w:marTop w:val="0"/>
                  <w:marBottom w:val="101"/>
                  <w:divBdr>
                    <w:top w:val="none" w:sz="0" w:space="0" w:color="auto"/>
                    <w:left w:val="none" w:sz="0" w:space="0" w:color="auto"/>
                    <w:bottom w:val="none" w:sz="0" w:space="0" w:color="auto"/>
                    <w:right w:val="none" w:sz="0" w:space="0" w:color="auto"/>
                  </w:divBdr>
                </w:div>
                <w:div w:id="1281104219">
                  <w:marLeft w:val="0"/>
                  <w:marRight w:val="0"/>
                  <w:marTop w:val="40"/>
                  <w:marBottom w:val="40"/>
                  <w:divBdr>
                    <w:top w:val="none" w:sz="0" w:space="0" w:color="auto"/>
                    <w:left w:val="none" w:sz="0" w:space="0" w:color="auto"/>
                    <w:bottom w:val="none" w:sz="0" w:space="0" w:color="auto"/>
                    <w:right w:val="none" w:sz="0" w:space="0" w:color="auto"/>
                  </w:divBdr>
                </w:div>
                <w:div w:id="1281642224">
                  <w:marLeft w:val="0"/>
                  <w:marRight w:val="0"/>
                  <w:marTop w:val="0"/>
                  <w:marBottom w:val="94"/>
                  <w:divBdr>
                    <w:top w:val="none" w:sz="0" w:space="0" w:color="auto"/>
                    <w:left w:val="none" w:sz="0" w:space="0" w:color="auto"/>
                    <w:bottom w:val="none" w:sz="0" w:space="0" w:color="auto"/>
                    <w:right w:val="none" w:sz="0" w:space="0" w:color="auto"/>
                  </w:divBdr>
                </w:div>
                <w:div w:id="1284385305">
                  <w:marLeft w:val="0"/>
                  <w:marRight w:val="0"/>
                  <w:marTop w:val="0"/>
                  <w:marBottom w:val="101"/>
                  <w:divBdr>
                    <w:top w:val="none" w:sz="0" w:space="0" w:color="auto"/>
                    <w:left w:val="none" w:sz="0" w:space="0" w:color="auto"/>
                    <w:bottom w:val="none" w:sz="0" w:space="0" w:color="auto"/>
                    <w:right w:val="none" w:sz="0" w:space="0" w:color="auto"/>
                  </w:divBdr>
                </w:div>
                <w:div w:id="1288049856">
                  <w:marLeft w:val="0"/>
                  <w:marRight w:val="0"/>
                  <w:marTop w:val="0"/>
                  <w:marBottom w:val="101"/>
                  <w:divBdr>
                    <w:top w:val="none" w:sz="0" w:space="0" w:color="auto"/>
                    <w:left w:val="none" w:sz="0" w:space="0" w:color="auto"/>
                    <w:bottom w:val="none" w:sz="0" w:space="0" w:color="auto"/>
                    <w:right w:val="none" w:sz="0" w:space="0" w:color="auto"/>
                  </w:divBdr>
                </w:div>
                <w:div w:id="1294600185">
                  <w:marLeft w:val="0"/>
                  <w:marRight w:val="0"/>
                  <w:marTop w:val="0"/>
                  <w:marBottom w:val="101"/>
                  <w:divBdr>
                    <w:top w:val="none" w:sz="0" w:space="0" w:color="auto"/>
                    <w:left w:val="none" w:sz="0" w:space="0" w:color="auto"/>
                    <w:bottom w:val="none" w:sz="0" w:space="0" w:color="auto"/>
                    <w:right w:val="none" w:sz="0" w:space="0" w:color="auto"/>
                  </w:divBdr>
                </w:div>
                <w:div w:id="1297368733">
                  <w:marLeft w:val="1152"/>
                  <w:marRight w:val="0"/>
                  <w:marTop w:val="0"/>
                  <w:marBottom w:val="84"/>
                  <w:divBdr>
                    <w:top w:val="none" w:sz="0" w:space="0" w:color="auto"/>
                    <w:left w:val="none" w:sz="0" w:space="0" w:color="auto"/>
                    <w:bottom w:val="none" w:sz="0" w:space="0" w:color="auto"/>
                    <w:right w:val="none" w:sz="0" w:space="0" w:color="auto"/>
                  </w:divBdr>
                </w:div>
                <w:div w:id="1297369424">
                  <w:marLeft w:val="0"/>
                  <w:marRight w:val="0"/>
                  <w:marTop w:val="0"/>
                  <w:marBottom w:val="101"/>
                  <w:divBdr>
                    <w:top w:val="none" w:sz="0" w:space="0" w:color="auto"/>
                    <w:left w:val="none" w:sz="0" w:space="0" w:color="auto"/>
                    <w:bottom w:val="none" w:sz="0" w:space="0" w:color="auto"/>
                    <w:right w:val="none" w:sz="0" w:space="0" w:color="auto"/>
                  </w:divBdr>
                </w:div>
                <w:div w:id="1299146567">
                  <w:marLeft w:val="720"/>
                  <w:marRight w:val="0"/>
                  <w:marTop w:val="0"/>
                  <w:marBottom w:val="96"/>
                  <w:divBdr>
                    <w:top w:val="none" w:sz="0" w:space="0" w:color="auto"/>
                    <w:left w:val="none" w:sz="0" w:space="0" w:color="auto"/>
                    <w:bottom w:val="none" w:sz="0" w:space="0" w:color="auto"/>
                    <w:right w:val="none" w:sz="0" w:space="0" w:color="auto"/>
                  </w:divBdr>
                </w:div>
                <w:div w:id="1302922775">
                  <w:marLeft w:val="0"/>
                  <w:marRight w:val="0"/>
                  <w:marTop w:val="40"/>
                  <w:marBottom w:val="40"/>
                  <w:divBdr>
                    <w:top w:val="none" w:sz="0" w:space="0" w:color="auto"/>
                    <w:left w:val="none" w:sz="0" w:space="0" w:color="auto"/>
                    <w:bottom w:val="none" w:sz="0" w:space="0" w:color="auto"/>
                    <w:right w:val="none" w:sz="0" w:space="0" w:color="auto"/>
                  </w:divBdr>
                </w:div>
                <w:div w:id="1306426007">
                  <w:marLeft w:val="0"/>
                  <w:marRight w:val="0"/>
                  <w:marTop w:val="40"/>
                  <w:marBottom w:val="40"/>
                  <w:divBdr>
                    <w:top w:val="none" w:sz="0" w:space="0" w:color="auto"/>
                    <w:left w:val="none" w:sz="0" w:space="0" w:color="auto"/>
                    <w:bottom w:val="none" w:sz="0" w:space="0" w:color="auto"/>
                    <w:right w:val="none" w:sz="0" w:space="0" w:color="auto"/>
                  </w:divBdr>
                </w:div>
                <w:div w:id="1308782039">
                  <w:marLeft w:val="0"/>
                  <w:marRight w:val="0"/>
                  <w:marTop w:val="0"/>
                  <w:marBottom w:val="101"/>
                  <w:divBdr>
                    <w:top w:val="none" w:sz="0" w:space="0" w:color="auto"/>
                    <w:left w:val="none" w:sz="0" w:space="0" w:color="auto"/>
                    <w:bottom w:val="none" w:sz="0" w:space="0" w:color="auto"/>
                    <w:right w:val="none" w:sz="0" w:space="0" w:color="auto"/>
                  </w:divBdr>
                </w:div>
                <w:div w:id="1310939338">
                  <w:marLeft w:val="0"/>
                  <w:marRight w:val="0"/>
                  <w:marTop w:val="40"/>
                  <w:marBottom w:val="40"/>
                  <w:divBdr>
                    <w:top w:val="none" w:sz="0" w:space="0" w:color="auto"/>
                    <w:left w:val="none" w:sz="0" w:space="0" w:color="auto"/>
                    <w:bottom w:val="none" w:sz="0" w:space="0" w:color="auto"/>
                    <w:right w:val="none" w:sz="0" w:space="0" w:color="auto"/>
                  </w:divBdr>
                </w:div>
                <w:div w:id="1318387826">
                  <w:marLeft w:val="0"/>
                  <w:marRight w:val="0"/>
                  <w:marTop w:val="0"/>
                  <w:marBottom w:val="101"/>
                  <w:divBdr>
                    <w:top w:val="none" w:sz="0" w:space="0" w:color="auto"/>
                    <w:left w:val="none" w:sz="0" w:space="0" w:color="auto"/>
                    <w:bottom w:val="none" w:sz="0" w:space="0" w:color="auto"/>
                    <w:right w:val="none" w:sz="0" w:space="0" w:color="auto"/>
                  </w:divBdr>
                </w:div>
                <w:div w:id="1318919598">
                  <w:marLeft w:val="0"/>
                  <w:marRight w:val="0"/>
                  <w:marTop w:val="0"/>
                  <w:marBottom w:val="84"/>
                  <w:divBdr>
                    <w:top w:val="none" w:sz="0" w:space="0" w:color="auto"/>
                    <w:left w:val="none" w:sz="0" w:space="0" w:color="auto"/>
                    <w:bottom w:val="none" w:sz="0" w:space="0" w:color="auto"/>
                    <w:right w:val="none" w:sz="0" w:space="0" w:color="auto"/>
                  </w:divBdr>
                </w:div>
                <w:div w:id="1319849642">
                  <w:marLeft w:val="0"/>
                  <w:marRight w:val="0"/>
                  <w:marTop w:val="0"/>
                  <w:marBottom w:val="101"/>
                  <w:divBdr>
                    <w:top w:val="none" w:sz="0" w:space="0" w:color="auto"/>
                    <w:left w:val="none" w:sz="0" w:space="0" w:color="auto"/>
                    <w:bottom w:val="none" w:sz="0" w:space="0" w:color="auto"/>
                    <w:right w:val="none" w:sz="0" w:space="0" w:color="auto"/>
                  </w:divBdr>
                </w:div>
                <w:div w:id="1335912523">
                  <w:marLeft w:val="0"/>
                  <w:marRight w:val="0"/>
                  <w:marTop w:val="0"/>
                  <w:marBottom w:val="94"/>
                  <w:divBdr>
                    <w:top w:val="none" w:sz="0" w:space="0" w:color="auto"/>
                    <w:left w:val="none" w:sz="0" w:space="0" w:color="auto"/>
                    <w:bottom w:val="none" w:sz="0" w:space="0" w:color="auto"/>
                    <w:right w:val="none" w:sz="0" w:space="0" w:color="auto"/>
                  </w:divBdr>
                </w:div>
                <w:div w:id="1341279130">
                  <w:marLeft w:val="0"/>
                  <w:marRight w:val="0"/>
                  <w:marTop w:val="40"/>
                  <w:marBottom w:val="40"/>
                  <w:divBdr>
                    <w:top w:val="none" w:sz="0" w:space="0" w:color="auto"/>
                    <w:left w:val="none" w:sz="0" w:space="0" w:color="auto"/>
                    <w:bottom w:val="none" w:sz="0" w:space="0" w:color="auto"/>
                    <w:right w:val="none" w:sz="0" w:space="0" w:color="auto"/>
                  </w:divBdr>
                </w:div>
                <w:div w:id="1342850201">
                  <w:marLeft w:val="720"/>
                  <w:marRight w:val="0"/>
                  <w:marTop w:val="0"/>
                  <w:marBottom w:val="101"/>
                  <w:divBdr>
                    <w:top w:val="none" w:sz="0" w:space="0" w:color="auto"/>
                    <w:left w:val="none" w:sz="0" w:space="0" w:color="auto"/>
                    <w:bottom w:val="none" w:sz="0" w:space="0" w:color="auto"/>
                    <w:right w:val="none" w:sz="0" w:space="0" w:color="auto"/>
                  </w:divBdr>
                </w:div>
                <w:div w:id="1343124746">
                  <w:marLeft w:val="0"/>
                  <w:marRight w:val="0"/>
                  <w:marTop w:val="0"/>
                  <w:marBottom w:val="101"/>
                  <w:divBdr>
                    <w:top w:val="none" w:sz="0" w:space="0" w:color="auto"/>
                    <w:left w:val="none" w:sz="0" w:space="0" w:color="auto"/>
                    <w:bottom w:val="none" w:sz="0" w:space="0" w:color="auto"/>
                    <w:right w:val="none" w:sz="0" w:space="0" w:color="auto"/>
                  </w:divBdr>
                </w:div>
                <w:div w:id="1343580621">
                  <w:marLeft w:val="0"/>
                  <w:marRight w:val="0"/>
                  <w:marTop w:val="40"/>
                  <w:marBottom w:val="40"/>
                  <w:divBdr>
                    <w:top w:val="none" w:sz="0" w:space="0" w:color="auto"/>
                    <w:left w:val="none" w:sz="0" w:space="0" w:color="auto"/>
                    <w:bottom w:val="none" w:sz="0" w:space="0" w:color="auto"/>
                    <w:right w:val="none" w:sz="0" w:space="0" w:color="auto"/>
                  </w:divBdr>
                </w:div>
                <w:div w:id="1344823980">
                  <w:marLeft w:val="0"/>
                  <w:marRight w:val="0"/>
                  <w:marTop w:val="40"/>
                  <w:marBottom w:val="40"/>
                  <w:divBdr>
                    <w:top w:val="none" w:sz="0" w:space="0" w:color="auto"/>
                    <w:left w:val="none" w:sz="0" w:space="0" w:color="auto"/>
                    <w:bottom w:val="none" w:sz="0" w:space="0" w:color="auto"/>
                    <w:right w:val="none" w:sz="0" w:space="0" w:color="auto"/>
                  </w:divBdr>
                </w:div>
                <w:div w:id="1345131367">
                  <w:marLeft w:val="0"/>
                  <w:marRight w:val="0"/>
                  <w:marTop w:val="0"/>
                  <w:marBottom w:val="101"/>
                  <w:divBdr>
                    <w:top w:val="none" w:sz="0" w:space="0" w:color="auto"/>
                    <w:left w:val="none" w:sz="0" w:space="0" w:color="auto"/>
                    <w:bottom w:val="none" w:sz="0" w:space="0" w:color="auto"/>
                    <w:right w:val="none" w:sz="0" w:space="0" w:color="auto"/>
                  </w:divBdr>
                </w:div>
                <w:div w:id="1348486849">
                  <w:marLeft w:val="720"/>
                  <w:marRight w:val="0"/>
                  <w:marTop w:val="0"/>
                  <w:marBottom w:val="96"/>
                  <w:divBdr>
                    <w:top w:val="none" w:sz="0" w:space="0" w:color="auto"/>
                    <w:left w:val="none" w:sz="0" w:space="0" w:color="auto"/>
                    <w:bottom w:val="none" w:sz="0" w:space="0" w:color="auto"/>
                    <w:right w:val="none" w:sz="0" w:space="0" w:color="auto"/>
                  </w:divBdr>
                </w:div>
                <w:div w:id="1358193242">
                  <w:marLeft w:val="0"/>
                  <w:marRight w:val="0"/>
                  <w:marTop w:val="0"/>
                  <w:marBottom w:val="101"/>
                  <w:divBdr>
                    <w:top w:val="none" w:sz="0" w:space="0" w:color="auto"/>
                    <w:left w:val="none" w:sz="0" w:space="0" w:color="auto"/>
                    <w:bottom w:val="none" w:sz="0" w:space="0" w:color="auto"/>
                    <w:right w:val="none" w:sz="0" w:space="0" w:color="auto"/>
                  </w:divBdr>
                </w:div>
                <w:div w:id="1358966743">
                  <w:marLeft w:val="0"/>
                  <w:marRight w:val="0"/>
                  <w:marTop w:val="0"/>
                  <w:marBottom w:val="101"/>
                  <w:divBdr>
                    <w:top w:val="none" w:sz="0" w:space="0" w:color="auto"/>
                    <w:left w:val="none" w:sz="0" w:space="0" w:color="auto"/>
                    <w:bottom w:val="none" w:sz="0" w:space="0" w:color="auto"/>
                    <w:right w:val="none" w:sz="0" w:space="0" w:color="auto"/>
                  </w:divBdr>
                </w:div>
                <w:div w:id="1362239701">
                  <w:marLeft w:val="0"/>
                  <w:marRight w:val="0"/>
                  <w:marTop w:val="0"/>
                  <w:marBottom w:val="101"/>
                  <w:divBdr>
                    <w:top w:val="none" w:sz="0" w:space="0" w:color="auto"/>
                    <w:left w:val="none" w:sz="0" w:space="0" w:color="auto"/>
                    <w:bottom w:val="none" w:sz="0" w:space="0" w:color="auto"/>
                    <w:right w:val="none" w:sz="0" w:space="0" w:color="auto"/>
                  </w:divBdr>
                </w:div>
                <w:div w:id="1363750455">
                  <w:marLeft w:val="0"/>
                  <w:marRight w:val="0"/>
                  <w:marTop w:val="40"/>
                  <w:marBottom w:val="40"/>
                  <w:divBdr>
                    <w:top w:val="none" w:sz="0" w:space="0" w:color="auto"/>
                    <w:left w:val="none" w:sz="0" w:space="0" w:color="auto"/>
                    <w:bottom w:val="none" w:sz="0" w:space="0" w:color="auto"/>
                    <w:right w:val="none" w:sz="0" w:space="0" w:color="auto"/>
                  </w:divBdr>
                </w:div>
                <w:div w:id="1365786225">
                  <w:marLeft w:val="0"/>
                  <w:marRight w:val="0"/>
                  <w:marTop w:val="40"/>
                  <w:marBottom w:val="40"/>
                  <w:divBdr>
                    <w:top w:val="none" w:sz="0" w:space="0" w:color="auto"/>
                    <w:left w:val="none" w:sz="0" w:space="0" w:color="auto"/>
                    <w:bottom w:val="none" w:sz="0" w:space="0" w:color="auto"/>
                    <w:right w:val="none" w:sz="0" w:space="0" w:color="auto"/>
                  </w:divBdr>
                </w:div>
                <w:div w:id="1367680425">
                  <w:marLeft w:val="0"/>
                  <w:marRight w:val="0"/>
                  <w:marTop w:val="0"/>
                  <w:marBottom w:val="101"/>
                  <w:divBdr>
                    <w:top w:val="none" w:sz="0" w:space="0" w:color="auto"/>
                    <w:left w:val="none" w:sz="0" w:space="0" w:color="auto"/>
                    <w:bottom w:val="none" w:sz="0" w:space="0" w:color="auto"/>
                    <w:right w:val="none" w:sz="0" w:space="0" w:color="auto"/>
                  </w:divBdr>
                </w:div>
                <w:div w:id="1369186088">
                  <w:marLeft w:val="0"/>
                  <w:marRight w:val="0"/>
                  <w:marTop w:val="40"/>
                  <w:marBottom w:val="40"/>
                  <w:divBdr>
                    <w:top w:val="none" w:sz="0" w:space="0" w:color="auto"/>
                    <w:left w:val="none" w:sz="0" w:space="0" w:color="auto"/>
                    <w:bottom w:val="none" w:sz="0" w:space="0" w:color="auto"/>
                    <w:right w:val="none" w:sz="0" w:space="0" w:color="auto"/>
                  </w:divBdr>
                </w:div>
                <w:div w:id="1384870774">
                  <w:marLeft w:val="720"/>
                  <w:marRight w:val="0"/>
                  <w:marTop w:val="0"/>
                  <w:marBottom w:val="101"/>
                  <w:divBdr>
                    <w:top w:val="none" w:sz="0" w:space="0" w:color="auto"/>
                    <w:left w:val="none" w:sz="0" w:space="0" w:color="auto"/>
                    <w:bottom w:val="none" w:sz="0" w:space="0" w:color="auto"/>
                    <w:right w:val="none" w:sz="0" w:space="0" w:color="auto"/>
                  </w:divBdr>
                </w:div>
                <w:div w:id="1387223601">
                  <w:marLeft w:val="720"/>
                  <w:marRight w:val="0"/>
                  <w:marTop w:val="0"/>
                  <w:marBottom w:val="101"/>
                  <w:divBdr>
                    <w:top w:val="none" w:sz="0" w:space="0" w:color="auto"/>
                    <w:left w:val="none" w:sz="0" w:space="0" w:color="auto"/>
                    <w:bottom w:val="none" w:sz="0" w:space="0" w:color="auto"/>
                    <w:right w:val="none" w:sz="0" w:space="0" w:color="auto"/>
                  </w:divBdr>
                </w:div>
                <w:div w:id="1387486787">
                  <w:marLeft w:val="0"/>
                  <w:marRight w:val="0"/>
                  <w:marTop w:val="0"/>
                  <w:marBottom w:val="101"/>
                  <w:divBdr>
                    <w:top w:val="none" w:sz="0" w:space="0" w:color="auto"/>
                    <w:left w:val="none" w:sz="0" w:space="0" w:color="auto"/>
                    <w:bottom w:val="none" w:sz="0" w:space="0" w:color="auto"/>
                    <w:right w:val="none" w:sz="0" w:space="0" w:color="auto"/>
                  </w:divBdr>
                </w:div>
                <w:div w:id="1388139436">
                  <w:marLeft w:val="720"/>
                  <w:marRight w:val="0"/>
                  <w:marTop w:val="0"/>
                  <w:marBottom w:val="101"/>
                  <w:divBdr>
                    <w:top w:val="none" w:sz="0" w:space="0" w:color="auto"/>
                    <w:left w:val="none" w:sz="0" w:space="0" w:color="auto"/>
                    <w:bottom w:val="none" w:sz="0" w:space="0" w:color="auto"/>
                    <w:right w:val="none" w:sz="0" w:space="0" w:color="auto"/>
                  </w:divBdr>
                </w:div>
                <w:div w:id="1390226945">
                  <w:marLeft w:val="0"/>
                  <w:marRight w:val="0"/>
                  <w:marTop w:val="0"/>
                  <w:marBottom w:val="101"/>
                  <w:divBdr>
                    <w:top w:val="none" w:sz="0" w:space="0" w:color="auto"/>
                    <w:left w:val="none" w:sz="0" w:space="0" w:color="auto"/>
                    <w:bottom w:val="none" w:sz="0" w:space="0" w:color="auto"/>
                    <w:right w:val="none" w:sz="0" w:space="0" w:color="auto"/>
                  </w:divBdr>
                </w:div>
                <w:div w:id="1395201060">
                  <w:marLeft w:val="0"/>
                  <w:marRight w:val="0"/>
                  <w:marTop w:val="0"/>
                  <w:marBottom w:val="101"/>
                  <w:divBdr>
                    <w:top w:val="none" w:sz="0" w:space="0" w:color="auto"/>
                    <w:left w:val="none" w:sz="0" w:space="0" w:color="auto"/>
                    <w:bottom w:val="none" w:sz="0" w:space="0" w:color="auto"/>
                    <w:right w:val="none" w:sz="0" w:space="0" w:color="auto"/>
                  </w:divBdr>
                </w:div>
                <w:div w:id="1396587962">
                  <w:marLeft w:val="0"/>
                  <w:marRight w:val="0"/>
                  <w:marTop w:val="40"/>
                  <w:marBottom w:val="40"/>
                  <w:divBdr>
                    <w:top w:val="none" w:sz="0" w:space="0" w:color="auto"/>
                    <w:left w:val="none" w:sz="0" w:space="0" w:color="auto"/>
                    <w:bottom w:val="none" w:sz="0" w:space="0" w:color="auto"/>
                    <w:right w:val="none" w:sz="0" w:space="0" w:color="auto"/>
                  </w:divBdr>
                </w:div>
                <w:div w:id="1398045457">
                  <w:marLeft w:val="720"/>
                  <w:marRight w:val="0"/>
                  <w:marTop w:val="0"/>
                  <w:marBottom w:val="101"/>
                  <w:divBdr>
                    <w:top w:val="none" w:sz="0" w:space="0" w:color="auto"/>
                    <w:left w:val="none" w:sz="0" w:space="0" w:color="auto"/>
                    <w:bottom w:val="none" w:sz="0" w:space="0" w:color="auto"/>
                    <w:right w:val="none" w:sz="0" w:space="0" w:color="auto"/>
                  </w:divBdr>
                </w:div>
                <w:div w:id="1399816022">
                  <w:marLeft w:val="720"/>
                  <w:marRight w:val="0"/>
                  <w:marTop w:val="40"/>
                  <w:marBottom w:val="40"/>
                  <w:divBdr>
                    <w:top w:val="none" w:sz="0" w:space="0" w:color="auto"/>
                    <w:left w:val="none" w:sz="0" w:space="0" w:color="auto"/>
                    <w:bottom w:val="none" w:sz="0" w:space="0" w:color="auto"/>
                    <w:right w:val="none" w:sz="0" w:space="0" w:color="auto"/>
                  </w:divBdr>
                </w:div>
                <w:div w:id="1403209928">
                  <w:marLeft w:val="720"/>
                  <w:marRight w:val="0"/>
                  <w:marTop w:val="0"/>
                  <w:marBottom w:val="96"/>
                  <w:divBdr>
                    <w:top w:val="none" w:sz="0" w:space="0" w:color="auto"/>
                    <w:left w:val="none" w:sz="0" w:space="0" w:color="auto"/>
                    <w:bottom w:val="none" w:sz="0" w:space="0" w:color="auto"/>
                    <w:right w:val="none" w:sz="0" w:space="0" w:color="auto"/>
                  </w:divBdr>
                </w:div>
                <w:div w:id="1403529151">
                  <w:marLeft w:val="0"/>
                  <w:marRight w:val="0"/>
                  <w:marTop w:val="40"/>
                  <w:marBottom w:val="40"/>
                  <w:divBdr>
                    <w:top w:val="none" w:sz="0" w:space="0" w:color="auto"/>
                    <w:left w:val="none" w:sz="0" w:space="0" w:color="auto"/>
                    <w:bottom w:val="none" w:sz="0" w:space="0" w:color="auto"/>
                    <w:right w:val="none" w:sz="0" w:space="0" w:color="auto"/>
                  </w:divBdr>
                </w:div>
                <w:div w:id="1409497710">
                  <w:marLeft w:val="0"/>
                  <w:marRight w:val="0"/>
                  <w:marTop w:val="40"/>
                  <w:marBottom w:val="40"/>
                  <w:divBdr>
                    <w:top w:val="none" w:sz="0" w:space="0" w:color="auto"/>
                    <w:left w:val="none" w:sz="0" w:space="0" w:color="auto"/>
                    <w:bottom w:val="none" w:sz="0" w:space="0" w:color="auto"/>
                    <w:right w:val="none" w:sz="0" w:space="0" w:color="auto"/>
                  </w:divBdr>
                </w:div>
                <w:div w:id="1411730475">
                  <w:marLeft w:val="0"/>
                  <w:marRight w:val="0"/>
                  <w:marTop w:val="0"/>
                  <w:marBottom w:val="94"/>
                  <w:divBdr>
                    <w:top w:val="none" w:sz="0" w:space="0" w:color="auto"/>
                    <w:left w:val="none" w:sz="0" w:space="0" w:color="auto"/>
                    <w:bottom w:val="none" w:sz="0" w:space="0" w:color="auto"/>
                    <w:right w:val="none" w:sz="0" w:space="0" w:color="auto"/>
                  </w:divBdr>
                </w:div>
                <w:div w:id="1415274416">
                  <w:marLeft w:val="720"/>
                  <w:marRight w:val="0"/>
                  <w:marTop w:val="0"/>
                  <w:marBottom w:val="101"/>
                  <w:divBdr>
                    <w:top w:val="none" w:sz="0" w:space="0" w:color="auto"/>
                    <w:left w:val="none" w:sz="0" w:space="0" w:color="auto"/>
                    <w:bottom w:val="none" w:sz="0" w:space="0" w:color="auto"/>
                    <w:right w:val="none" w:sz="0" w:space="0" w:color="auto"/>
                  </w:divBdr>
                </w:div>
                <w:div w:id="1421022111">
                  <w:marLeft w:val="0"/>
                  <w:marRight w:val="0"/>
                  <w:marTop w:val="0"/>
                  <w:marBottom w:val="101"/>
                  <w:divBdr>
                    <w:top w:val="none" w:sz="0" w:space="0" w:color="auto"/>
                    <w:left w:val="none" w:sz="0" w:space="0" w:color="auto"/>
                    <w:bottom w:val="none" w:sz="0" w:space="0" w:color="auto"/>
                    <w:right w:val="none" w:sz="0" w:space="0" w:color="auto"/>
                  </w:divBdr>
                </w:div>
                <w:div w:id="1421566813">
                  <w:marLeft w:val="0"/>
                  <w:marRight w:val="0"/>
                  <w:marTop w:val="40"/>
                  <w:marBottom w:val="40"/>
                  <w:divBdr>
                    <w:top w:val="none" w:sz="0" w:space="0" w:color="auto"/>
                    <w:left w:val="none" w:sz="0" w:space="0" w:color="auto"/>
                    <w:bottom w:val="none" w:sz="0" w:space="0" w:color="auto"/>
                    <w:right w:val="none" w:sz="0" w:space="0" w:color="auto"/>
                  </w:divBdr>
                </w:div>
                <w:div w:id="1422528042">
                  <w:marLeft w:val="1008"/>
                  <w:marRight w:val="0"/>
                  <w:marTop w:val="0"/>
                  <w:marBottom w:val="101"/>
                  <w:divBdr>
                    <w:top w:val="none" w:sz="0" w:space="0" w:color="auto"/>
                    <w:left w:val="none" w:sz="0" w:space="0" w:color="auto"/>
                    <w:bottom w:val="none" w:sz="0" w:space="0" w:color="auto"/>
                    <w:right w:val="none" w:sz="0" w:space="0" w:color="auto"/>
                  </w:divBdr>
                </w:div>
                <w:div w:id="1425347700">
                  <w:marLeft w:val="720"/>
                  <w:marRight w:val="0"/>
                  <w:marTop w:val="40"/>
                  <w:marBottom w:val="40"/>
                  <w:divBdr>
                    <w:top w:val="none" w:sz="0" w:space="0" w:color="auto"/>
                    <w:left w:val="none" w:sz="0" w:space="0" w:color="auto"/>
                    <w:bottom w:val="none" w:sz="0" w:space="0" w:color="auto"/>
                    <w:right w:val="none" w:sz="0" w:space="0" w:color="auto"/>
                  </w:divBdr>
                </w:div>
                <w:div w:id="1427732896">
                  <w:marLeft w:val="0"/>
                  <w:marRight w:val="0"/>
                  <w:marTop w:val="40"/>
                  <w:marBottom w:val="40"/>
                  <w:divBdr>
                    <w:top w:val="none" w:sz="0" w:space="0" w:color="auto"/>
                    <w:left w:val="none" w:sz="0" w:space="0" w:color="auto"/>
                    <w:bottom w:val="none" w:sz="0" w:space="0" w:color="auto"/>
                    <w:right w:val="none" w:sz="0" w:space="0" w:color="auto"/>
                  </w:divBdr>
                </w:div>
                <w:div w:id="1429693713">
                  <w:marLeft w:val="1152"/>
                  <w:marRight w:val="0"/>
                  <w:marTop w:val="0"/>
                  <w:marBottom w:val="101"/>
                  <w:divBdr>
                    <w:top w:val="none" w:sz="0" w:space="0" w:color="auto"/>
                    <w:left w:val="none" w:sz="0" w:space="0" w:color="auto"/>
                    <w:bottom w:val="none" w:sz="0" w:space="0" w:color="auto"/>
                    <w:right w:val="none" w:sz="0" w:space="0" w:color="auto"/>
                  </w:divBdr>
                </w:div>
                <w:div w:id="1430658655">
                  <w:marLeft w:val="0"/>
                  <w:marRight w:val="0"/>
                  <w:marTop w:val="0"/>
                  <w:marBottom w:val="84"/>
                  <w:divBdr>
                    <w:top w:val="none" w:sz="0" w:space="0" w:color="auto"/>
                    <w:left w:val="none" w:sz="0" w:space="0" w:color="auto"/>
                    <w:bottom w:val="none" w:sz="0" w:space="0" w:color="auto"/>
                    <w:right w:val="none" w:sz="0" w:space="0" w:color="auto"/>
                  </w:divBdr>
                </w:div>
                <w:div w:id="1431470029">
                  <w:marLeft w:val="0"/>
                  <w:marRight w:val="0"/>
                  <w:marTop w:val="0"/>
                  <w:marBottom w:val="101"/>
                  <w:divBdr>
                    <w:top w:val="none" w:sz="0" w:space="0" w:color="auto"/>
                    <w:left w:val="none" w:sz="0" w:space="0" w:color="auto"/>
                    <w:bottom w:val="none" w:sz="0" w:space="0" w:color="auto"/>
                    <w:right w:val="none" w:sz="0" w:space="0" w:color="auto"/>
                  </w:divBdr>
                </w:div>
                <w:div w:id="1432815099">
                  <w:marLeft w:val="0"/>
                  <w:marRight w:val="0"/>
                  <w:marTop w:val="40"/>
                  <w:marBottom w:val="40"/>
                  <w:divBdr>
                    <w:top w:val="none" w:sz="0" w:space="0" w:color="auto"/>
                    <w:left w:val="none" w:sz="0" w:space="0" w:color="auto"/>
                    <w:bottom w:val="none" w:sz="0" w:space="0" w:color="auto"/>
                    <w:right w:val="none" w:sz="0" w:space="0" w:color="auto"/>
                  </w:divBdr>
                </w:div>
                <w:div w:id="1434591776">
                  <w:marLeft w:val="1008"/>
                  <w:marRight w:val="0"/>
                  <w:marTop w:val="0"/>
                  <w:marBottom w:val="101"/>
                  <w:divBdr>
                    <w:top w:val="none" w:sz="0" w:space="0" w:color="auto"/>
                    <w:left w:val="none" w:sz="0" w:space="0" w:color="auto"/>
                    <w:bottom w:val="none" w:sz="0" w:space="0" w:color="auto"/>
                    <w:right w:val="none" w:sz="0" w:space="0" w:color="auto"/>
                  </w:divBdr>
                </w:div>
                <w:div w:id="1436362761">
                  <w:marLeft w:val="0"/>
                  <w:marRight w:val="0"/>
                  <w:marTop w:val="40"/>
                  <w:marBottom w:val="40"/>
                  <w:divBdr>
                    <w:top w:val="none" w:sz="0" w:space="0" w:color="auto"/>
                    <w:left w:val="none" w:sz="0" w:space="0" w:color="auto"/>
                    <w:bottom w:val="none" w:sz="0" w:space="0" w:color="auto"/>
                    <w:right w:val="none" w:sz="0" w:space="0" w:color="auto"/>
                  </w:divBdr>
                </w:div>
                <w:div w:id="1437285985">
                  <w:marLeft w:val="1440"/>
                  <w:marRight w:val="0"/>
                  <w:marTop w:val="0"/>
                  <w:marBottom w:val="101"/>
                  <w:divBdr>
                    <w:top w:val="none" w:sz="0" w:space="0" w:color="auto"/>
                    <w:left w:val="none" w:sz="0" w:space="0" w:color="auto"/>
                    <w:bottom w:val="none" w:sz="0" w:space="0" w:color="auto"/>
                    <w:right w:val="none" w:sz="0" w:space="0" w:color="auto"/>
                  </w:divBdr>
                </w:div>
                <w:div w:id="1439445305">
                  <w:marLeft w:val="0"/>
                  <w:marRight w:val="0"/>
                  <w:marTop w:val="0"/>
                  <w:marBottom w:val="101"/>
                  <w:divBdr>
                    <w:top w:val="none" w:sz="0" w:space="0" w:color="auto"/>
                    <w:left w:val="none" w:sz="0" w:space="0" w:color="auto"/>
                    <w:bottom w:val="none" w:sz="0" w:space="0" w:color="auto"/>
                    <w:right w:val="none" w:sz="0" w:space="0" w:color="auto"/>
                  </w:divBdr>
                </w:div>
                <w:div w:id="1439720038">
                  <w:marLeft w:val="0"/>
                  <w:marRight w:val="0"/>
                  <w:marTop w:val="0"/>
                  <w:marBottom w:val="101"/>
                  <w:divBdr>
                    <w:top w:val="none" w:sz="0" w:space="0" w:color="auto"/>
                    <w:left w:val="none" w:sz="0" w:space="0" w:color="auto"/>
                    <w:bottom w:val="none" w:sz="0" w:space="0" w:color="auto"/>
                    <w:right w:val="none" w:sz="0" w:space="0" w:color="auto"/>
                  </w:divBdr>
                </w:div>
                <w:div w:id="1440027331">
                  <w:marLeft w:val="1440"/>
                  <w:marRight w:val="0"/>
                  <w:marTop w:val="0"/>
                  <w:marBottom w:val="101"/>
                  <w:divBdr>
                    <w:top w:val="none" w:sz="0" w:space="0" w:color="auto"/>
                    <w:left w:val="none" w:sz="0" w:space="0" w:color="auto"/>
                    <w:bottom w:val="none" w:sz="0" w:space="0" w:color="auto"/>
                    <w:right w:val="none" w:sz="0" w:space="0" w:color="auto"/>
                  </w:divBdr>
                </w:div>
                <w:div w:id="1442141854">
                  <w:marLeft w:val="2304"/>
                  <w:marRight w:val="0"/>
                  <w:marTop w:val="0"/>
                  <w:marBottom w:val="101"/>
                  <w:divBdr>
                    <w:top w:val="none" w:sz="0" w:space="0" w:color="auto"/>
                    <w:left w:val="none" w:sz="0" w:space="0" w:color="auto"/>
                    <w:bottom w:val="none" w:sz="0" w:space="0" w:color="auto"/>
                    <w:right w:val="none" w:sz="0" w:space="0" w:color="auto"/>
                  </w:divBdr>
                </w:div>
                <w:div w:id="1443452620">
                  <w:marLeft w:val="720"/>
                  <w:marRight w:val="0"/>
                  <w:marTop w:val="40"/>
                  <w:marBottom w:val="40"/>
                  <w:divBdr>
                    <w:top w:val="none" w:sz="0" w:space="0" w:color="auto"/>
                    <w:left w:val="none" w:sz="0" w:space="0" w:color="auto"/>
                    <w:bottom w:val="none" w:sz="0" w:space="0" w:color="auto"/>
                    <w:right w:val="none" w:sz="0" w:space="0" w:color="auto"/>
                  </w:divBdr>
                </w:div>
                <w:div w:id="1445033654">
                  <w:marLeft w:val="0"/>
                  <w:marRight w:val="0"/>
                  <w:marTop w:val="40"/>
                  <w:marBottom w:val="40"/>
                  <w:divBdr>
                    <w:top w:val="none" w:sz="0" w:space="0" w:color="auto"/>
                    <w:left w:val="none" w:sz="0" w:space="0" w:color="auto"/>
                    <w:bottom w:val="none" w:sz="0" w:space="0" w:color="auto"/>
                    <w:right w:val="none" w:sz="0" w:space="0" w:color="auto"/>
                  </w:divBdr>
                </w:div>
                <w:div w:id="1446846981">
                  <w:marLeft w:val="0"/>
                  <w:marRight w:val="0"/>
                  <w:marTop w:val="0"/>
                  <w:marBottom w:val="96"/>
                  <w:divBdr>
                    <w:top w:val="none" w:sz="0" w:space="0" w:color="auto"/>
                    <w:left w:val="none" w:sz="0" w:space="0" w:color="auto"/>
                    <w:bottom w:val="none" w:sz="0" w:space="0" w:color="auto"/>
                    <w:right w:val="none" w:sz="0" w:space="0" w:color="auto"/>
                  </w:divBdr>
                </w:div>
                <w:div w:id="1447843592">
                  <w:marLeft w:val="0"/>
                  <w:marRight w:val="0"/>
                  <w:marTop w:val="0"/>
                  <w:marBottom w:val="101"/>
                  <w:divBdr>
                    <w:top w:val="none" w:sz="0" w:space="0" w:color="auto"/>
                    <w:left w:val="none" w:sz="0" w:space="0" w:color="auto"/>
                    <w:bottom w:val="none" w:sz="0" w:space="0" w:color="auto"/>
                    <w:right w:val="none" w:sz="0" w:space="0" w:color="auto"/>
                  </w:divBdr>
                </w:div>
                <w:div w:id="1448740040">
                  <w:marLeft w:val="720"/>
                  <w:marRight w:val="0"/>
                  <w:marTop w:val="0"/>
                  <w:marBottom w:val="101"/>
                  <w:divBdr>
                    <w:top w:val="none" w:sz="0" w:space="0" w:color="auto"/>
                    <w:left w:val="none" w:sz="0" w:space="0" w:color="auto"/>
                    <w:bottom w:val="none" w:sz="0" w:space="0" w:color="auto"/>
                    <w:right w:val="none" w:sz="0" w:space="0" w:color="auto"/>
                  </w:divBdr>
                </w:div>
                <w:div w:id="1450397497">
                  <w:marLeft w:val="0"/>
                  <w:marRight w:val="0"/>
                  <w:marTop w:val="0"/>
                  <w:marBottom w:val="101"/>
                  <w:divBdr>
                    <w:top w:val="none" w:sz="0" w:space="0" w:color="auto"/>
                    <w:left w:val="none" w:sz="0" w:space="0" w:color="auto"/>
                    <w:bottom w:val="none" w:sz="0" w:space="0" w:color="auto"/>
                    <w:right w:val="none" w:sz="0" w:space="0" w:color="auto"/>
                  </w:divBdr>
                </w:div>
                <w:div w:id="1452018511">
                  <w:marLeft w:val="0"/>
                  <w:marRight w:val="0"/>
                  <w:marTop w:val="0"/>
                  <w:marBottom w:val="101"/>
                  <w:divBdr>
                    <w:top w:val="none" w:sz="0" w:space="0" w:color="auto"/>
                    <w:left w:val="none" w:sz="0" w:space="0" w:color="auto"/>
                    <w:bottom w:val="none" w:sz="0" w:space="0" w:color="auto"/>
                    <w:right w:val="none" w:sz="0" w:space="0" w:color="auto"/>
                  </w:divBdr>
                </w:div>
                <w:div w:id="1463965145">
                  <w:marLeft w:val="0"/>
                  <w:marRight w:val="0"/>
                  <w:marTop w:val="40"/>
                  <w:marBottom w:val="40"/>
                  <w:divBdr>
                    <w:top w:val="none" w:sz="0" w:space="0" w:color="auto"/>
                    <w:left w:val="none" w:sz="0" w:space="0" w:color="auto"/>
                    <w:bottom w:val="none" w:sz="0" w:space="0" w:color="auto"/>
                    <w:right w:val="none" w:sz="0" w:space="0" w:color="auto"/>
                  </w:divBdr>
                </w:div>
                <w:div w:id="1471046659">
                  <w:marLeft w:val="0"/>
                  <w:marRight w:val="0"/>
                  <w:marTop w:val="0"/>
                  <w:marBottom w:val="101"/>
                  <w:divBdr>
                    <w:top w:val="none" w:sz="0" w:space="0" w:color="auto"/>
                    <w:left w:val="none" w:sz="0" w:space="0" w:color="auto"/>
                    <w:bottom w:val="none" w:sz="0" w:space="0" w:color="auto"/>
                    <w:right w:val="none" w:sz="0" w:space="0" w:color="auto"/>
                  </w:divBdr>
                </w:div>
                <w:div w:id="1474132826">
                  <w:marLeft w:val="0"/>
                  <w:marRight w:val="0"/>
                  <w:marTop w:val="0"/>
                  <w:marBottom w:val="101"/>
                  <w:divBdr>
                    <w:top w:val="none" w:sz="0" w:space="0" w:color="auto"/>
                    <w:left w:val="none" w:sz="0" w:space="0" w:color="auto"/>
                    <w:bottom w:val="none" w:sz="0" w:space="0" w:color="auto"/>
                    <w:right w:val="none" w:sz="0" w:space="0" w:color="auto"/>
                  </w:divBdr>
                </w:div>
                <w:div w:id="1474835806">
                  <w:marLeft w:val="720"/>
                  <w:marRight w:val="0"/>
                  <w:marTop w:val="0"/>
                  <w:marBottom w:val="101"/>
                  <w:divBdr>
                    <w:top w:val="none" w:sz="0" w:space="0" w:color="auto"/>
                    <w:left w:val="none" w:sz="0" w:space="0" w:color="auto"/>
                    <w:bottom w:val="none" w:sz="0" w:space="0" w:color="auto"/>
                    <w:right w:val="none" w:sz="0" w:space="0" w:color="auto"/>
                  </w:divBdr>
                </w:div>
                <w:div w:id="1478258152">
                  <w:marLeft w:val="0"/>
                  <w:marRight w:val="0"/>
                  <w:marTop w:val="40"/>
                  <w:marBottom w:val="40"/>
                  <w:divBdr>
                    <w:top w:val="none" w:sz="0" w:space="0" w:color="auto"/>
                    <w:left w:val="none" w:sz="0" w:space="0" w:color="auto"/>
                    <w:bottom w:val="none" w:sz="0" w:space="0" w:color="auto"/>
                    <w:right w:val="none" w:sz="0" w:space="0" w:color="auto"/>
                  </w:divBdr>
                </w:div>
                <w:div w:id="1480927202">
                  <w:marLeft w:val="0"/>
                  <w:marRight w:val="0"/>
                  <w:marTop w:val="0"/>
                  <w:marBottom w:val="101"/>
                  <w:divBdr>
                    <w:top w:val="none" w:sz="0" w:space="0" w:color="auto"/>
                    <w:left w:val="none" w:sz="0" w:space="0" w:color="auto"/>
                    <w:bottom w:val="none" w:sz="0" w:space="0" w:color="auto"/>
                    <w:right w:val="none" w:sz="0" w:space="0" w:color="auto"/>
                  </w:divBdr>
                </w:div>
                <w:div w:id="1486319471">
                  <w:marLeft w:val="0"/>
                  <w:marRight w:val="0"/>
                  <w:marTop w:val="40"/>
                  <w:marBottom w:val="40"/>
                  <w:divBdr>
                    <w:top w:val="none" w:sz="0" w:space="0" w:color="auto"/>
                    <w:left w:val="none" w:sz="0" w:space="0" w:color="auto"/>
                    <w:bottom w:val="none" w:sz="0" w:space="0" w:color="auto"/>
                    <w:right w:val="none" w:sz="0" w:space="0" w:color="auto"/>
                  </w:divBdr>
                </w:div>
                <w:div w:id="1488741632">
                  <w:marLeft w:val="720"/>
                  <w:marRight w:val="0"/>
                  <w:marTop w:val="0"/>
                  <w:marBottom w:val="101"/>
                  <w:divBdr>
                    <w:top w:val="none" w:sz="0" w:space="0" w:color="auto"/>
                    <w:left w:val="none" w:sz="0" w:space="0" w:color="auto"/>
                    <w:bottom w:val="none" w:sz="0" w:space="0" w:color="auto"/>
                    <w:right w:val="none" w:sz="0" w:space="0" w:color="auto"/>
                  </w:divBdr>
                </w:div>
                <w:div w:id="1491099895">
                  <w:marLeft w:val="0"/>
                  <w:marRight w:val="0"/>
                  <w:marTop w:val="40"/>
                  <w:marBottom w:val="40"/>
                  <w:divBdr>
                    <w:top w:val="none" w:sz="0" w:space="0" w:color="auto"/>
                    <w:left w:val="none" w:sz="0" w:space="0" w:color="auto"/>
                    <w:bottom w:val="none" w:sz="0" w:space="0" w:color="auto"/>
                    <w:right w:val="none" w:sz="0" w:space="0" w:color="auto"/>
                  </w:divBdr>
                </w:div>
                <w:div w:id="1491672556">
                  <w:marLeft w:val="0"/>
                  <w:marRight w:val="0"/>
                  <w:marTop w:val="0"/>
                  <w:marBottom w:val="101"/>
                  <w:divBdr>
                    <w:top w:val="none" w:sz="0" w:space="0" w:color="auto"/>
                    <w:left w:val="none" w:sz="0" w:space="0" w:color="auto"/>
                    <w:bottom w:val="none" w:sz="0" w:space="0" w:color="auto"/>
                    <w:right w:val="none" w:sz="0" w:space="0" w:color="auto"/>
                  </w:divBdr>
                </w:div>
                <w:div w:id="1492670431">
                  <w:marLeft w:val="0"/>
                  <w:marRight w:val="0"/>
                  <w:marTop w:val="0"/>
                  <w:marBottom w:val="101"/>
                  <w:divBdr>
                    <w:top w:val="none" w:sz="0" w:space="0" w:color="auto"/>
                    <w:left w:val="none" w:sz="0" w:space="0" w:color="auto"/>
                    <w:bottom w:val="none" w:sz="0" w:space="0" w:color="auto"/>
                    <w:right w:val="none" w:sz="0" w:space="0" w:color="auto"/>
                  </w:divBdr>
                </w:div>
                <w:div w:id="1493326523">
                  <w:marLeft w:val="720"/>
                  <w:marRight w:val="0"/>
                  <w:marTop w:val="0"/>
                  <w:marBottom w:val="94"/>
                  <w:divBdr>
                    <w:top w:val="none" w:sz="0" w:space="0" w:color="auto"/>
                    <w:left w:val="none" w:sz="0" w:space="0" w:color="auto"/>
                    <w:bottom w:val="none" w:sz="0" w:space="0" w:color="auto"/>
                    <w:right w:val="none" w:sz="0" w:space="0" w:color="auto"/>
                  </w:divBdr>
                </w:div>
                <w:div w:id="1493332345">
                  <w:marLeft w:val="0"/>
                  <w:marRight w:val="0"/>
                  <w:marTop w:val="40"/>
                  <w:marBottom w:val="40"/>
                  <w:divBdr>
                    <w:top w:val="none" w:sz="0" w:space="0" w:color="auto"/>
                    <w:left w:val="none" w:sz="0" w:space="0" w:color="auto"/>
                    <w:bottom w:val="none" w:sz="0" w:space="0" w:color="auto"/>
                    <w:right w:val="none" w:sz="0" w:space="0" w:color="auto"/>
                  </w:divBdr>
                </w:div>
                <w:div w:id="1495415807">
                  <w:marLeft w:val="720"/>
                  <w:marRight w:val="0"/>
                  <w:marTop w:val="0"/>
                  <w:marBottom w:val="101"/>
                  <w:divBdr>
                    <w:top w:val="none" w:sz="0" w:space="0" w:color="auto"/>
                    <w:left w:val="none" w:sz="0" w:space="0" w:color="auto"/>
                    <w:bottom w:val="none" w:sz="0" w:space="0" w:color="auto"/>
                    <w:right w:val="none" w:sz="0" w:space="0" w:color="auto"/>
                  </w:divBdr>
                </w:div>
                <w:div w:id="1495879706">
                  <w:marLeft w:val="0"/>
                  <w:marRight w:val="0"/>
                  <w:marTop w:val="0"/>
                  <w:marBottom w:val="101"/>
                  <w:divBdr>
                    <w:top w:val="none" w:sz="0" w:space="0" w:color="auto"/>
                    <w:left w:val="none" w:sz="0" w:space="0" w:color="auto"/>
                    <w:bottom w:val="none" w:sz="0" w:space="0" w:color="auto"/>
                    <w:right w:val="none" w:sz="0" w:space="0" w:color="auto"/>
                  </w:divBdr>
                </w:div>
                <w:div w:id="1499610644">
                  <w:marLeft w:val="0"/>
                  <w:marRight w:val="0"/>
                  <w:marTop w:val="0"/>
                  <w:marBottom w:val="96"/>
                  <w:divBdr>
                    <w:top w:val="none" w:sz="0" w:space="0" w:color="auto"/>
                    <w:left w:val="none" w:sz="0" w:space="0" w:color="auto"/>
                    <w:bottom w:val="none" w:sz="0" w:space="0" w:color="auto"/>
                    <w:right w:val="none" w:sz="0" w:space="0" w:color="auto"/>
                  </w:divBdr>
                </w:div>
                <w:div w:id="1500806657">
                  <w:marLeft w:val="0"/>
                  <w:marRight w:val="0"/>
                  <w:marTop w:val="0"/>
                  <w:marBottom w:val="101"/>
                  <w:divBdr>
                    <w:top w:val="none" w:sz="0" w:space="0" w:color="auto"/>
                    <w:left w:val="none" w:sz="0" w:space="0" w:color="auto"/>
                    <w:bottom w:val="none" w:sz="0" w:space="0" w:color="auto"/>
                    <w:right w:val="none" w:sz="0" w:space="0" w:color="auto"/>
                  </w:divBdr>
                </w:div>
                <w:div w:id="1503887041">
                  <w:marLeft w:val="0"/>
                  <w:marRight w:val="0"/>
                  <w:marTop w:val="0"/>
                  <w:marBottom w:val="101"/>
                  <w:divBdr>
                    <w:top w:val="none" w:sz="0" w:space="0" w:color="auto"/>
                    <w:left w:val="none" w:sz="0" w:space="0" w:color="auto"/>
                    <w:bottom w:val="none" w:sz="0" w:space="0" w:color="auto"/>
                    <w:right w:val="none" w:sz="0" w:space="0" w:color="auto"/>
                  </w:divBdr>
                </w:div>
                <w:div w:id="1504205375">
                  <w:marLeft w:val="0"/>
                  <w:marRight w:val="0"/>
                  <w:marTop w:val="40"/>
                  <w:marBottom w:val="40"/>
                  <w:divBdr>
                    <w:top w:val="none" w:sz="0" w:space="0" w:color="auto"/>
                    <w:left w:val="none" w:sz="0" w:space="0" w:color="auto"/>
                    <w:bottom w:val="none" w:sz="0" w:space="0" w:color="auto"/>
                    <w:right w:val="none" w:sz="0" w:space="0" w:color="auto"/>
                  </w:divBdr>
                </w:div>
                <w:div w:id="1508249292">
                  <w:marLeft w:val="0"/>
                  <w:marRight w:val="0"/>
                  <w:marTop w:val="0"/>
                  <w:marBottom w:val="96"/>
                  <w:divBdr>
                    <w:top w:val="none" w:sz="0" w:space="0" w:color="auto"/>
                    <w:left w:val="none" w:sz="0" w:space="0" w:color="auto"/>
                    <w:bottom w:val="none" w:sz="0" w:space="0" w:color="auto"/>
                    <w:right w:val="none" w:sz="0" w:space="0" w:color="auto"/>
                  </w:divBdr>
                </w:div>
                <w:div w:id="1509908446">
                  <w:marLeft w:val="0"/>
                  <w:marRight w:val="0"/>
                  <w:marTop w:val="0"/>
                  <w:marBottom w:val="101"/>
                  <w:divBdr>
                    <w:top w:val="none" w:sz="0" w:space="0" w:color="auto"/>
                    <w:left w:val="none" w:sz="0" w:space="0" w:color="auto"/>
                    <w:bottom w:val="none" w:sz="0" w:space="0" w:color="auto"/>
                    <w:right w:val="none" w:sz="0" w:space="0" w:color="auto"/>
                  </w:divBdr>
                </w:div>
                <w:div w:id="1518228991">
                  <w:marLeft w:val="720"/>
                  <w:marRight w:val="0"/>
                  <w:marTop w:val="0"/>
                  <w:marBottom w:val="101"/>
                  <w:divBdr>
                    <w:top w:val="none" w:sz="0" w:space="0" w:color="auto"/>
                    <w:left w:val="none" w:sz="0" w:space="0" w:color="auto"/>
                    <w:bottom w:val="none" w:sz="0" w:space="0" w:color="auto"/>
                    <w:right w:val="none" w:sz="0" w:space="0" w:color="auto"/>
                  </w:divBdr>
                </w:div>
                <w:div w:id="1518956854">
                  <w:marLeft w:val="1008"/>
                  <w:marRight w:val="0"/>
                  <w:marTop w:val="0"/>
                  <w:marBottom w:val="101"/>
                  <w:divBdr>
                    <w:top w:val="none" w:sz="0" w:space="0" w:color="auto"/>
                    <w:left w:val="none" w:sz="0" w:space="0" w:color="auto"/>
                    <w:bottom w:val="none" w:sz="0" w:space="0" w:color="auto"/>
                    <w:right w:val="none" w:sz="0" w:space="0" w:color="auto"/>
                  </w:divBdr>
                </w:div>
                <w:div w:id="1519125515">
                  <w:marLeft w:val="720"/>
                  <w:marRight w:val="0"/>
                  <w:marTop w:val="0"/>
                  <w:marBottom w:val="101"/>
                  <w:divBdr>
                    <w:top w:val="none" w:sz="0" w:space="0" w:color="auto"/>
                    <w:left w:val="none" w:sz="0" w:space="0" w:color="auto"/>
                    <w:bottom w:val="none" w:sz="0" w:space="0" w:color="auto"/>
                    <w:right w:val="none" w:sz="0" w:space="0" w:color="auto"/>
                  </w:divBdr>
                </w:div>
                <w:div w:id="1519269369">
                  <w:marLeft w:val="0"/>
                  <w:marRight w:val="0"/>
                  <w:marTop w:val="40"/>
                  <w:marBottom w:val="40"/>
                  <w:divBdr>
                    <w:top w:val="none" w:sz="0" w:space="0" w:color="auto"/>
                    <w:left w:val="none" w:sz="0" w:space="0" w:color="auto"/>
                    <w:bottom w:val="none" w:sz="0" w:space="0" w:color="auto"/>
                    <w:right w:val="none" w:sz="0" w:space="0" w:color="auto"/>
                  </w:divBdr>
                </w:div>
                <w:div w:id="1523589397">
                  <w:marLeft w:val="0"/>
                  <w:marRight w:val="0"/>
                  <w:marTop w:val="40"/>
                  <w:marBottom w:val="40"/>
                  <w:divBdr>
                    <w:top w:val="none" w:sz="0" w:space="0" w:color="auto"/>
                    <w:left w:val="none" w:sz="0" w:space="0" w:color="auto"/>
                    <w:bottom w:val="none" w:sz="0" w:space="0" w:color="auto"/>
                    <w:right w:val="none" w:sz="0" w:space="0" w:color="auto"/>
                  </w:divBdr>
                </w:div>
                <w:div w:id="1525248202">
                  <w:marLeft w:val="0"/>
                  <w:marRight w:val="0"/>
                  <w:marTop w:val="40"/>
                  <w:marBottom w:val="40"/>
                  <w:divBdr>
                    <w:top w:val="none" w:sz="0" w:space="0" w:color="auto"/>
                    <w:left w:val="none" w:sz="0" w:space="0" w:color="auto"/>
                    <w:bottom w:val="none" w:sz="0" w:space="0" w:color="auto"/>
                    <w:right w:val="none" w:sz="0" w:space="0" w:color="auto"/>
                  </w:divBdr>
                </w:div>
                <w:div w:id="1527673600">
                  <w:marLeft w:val="1584"/>
                  <w:marRight w:val="0"/>
                  <w:marTop w:val="0"/>
                  <w:marBottom w:val="101"/>
                  <w:divBdr>
                    <w:top w:val="none" w:sz="0" w:space="0" w:color="auto"/>
                    <w:left w:val="none" w:sz="0" w:space="0" w:color="auto"/>
                    <w:bottom w:val="none" w:sz="0" w:space="0" w:color="auto"/>
                    <w:right w:val="none" w:sz="0" w:space="0" w:color="auto"/>
                  </w:divBdr>
                </w:div>
                <w:div w:id="1531455345">
                  <w:marLeft w:val="0"/>
                  <w:marRight w:val="0"/>
                  <w:marTop w:val="0"/>
                  <w:marBottom w:val="101"/>
                  <w:divBdr>
                    <w:top w:val="none" w:sz="0" w:space="0" w:color="auto"/>
                    <w:left w:val="none" w:sz="0" w:space="0" w:color="auto"/>
                    <w:bottom w:val="none" w:sz="0" w:space="0" w:color="auto"/>
                    <w:right w:val="none" w:sz="0" w:space="0" w:color="auto"/>
                  </w:divBdr>
                </w:div>
                <w:div w:id="1534925683">
                  <w:marLeft w:val="720"/>
                  <w:marRight w:val="0"/>
                  <w:marTop w:val="0"/>
                  <w:marBottom w:val="94"/>
                  <w:divBdr>
                    <w:top w:val="none" w:sz="0" w:space="0" w:color="auto"/>
                    <w:left w:val="none" w:sz="0" w:space="0" w:color="auto"/>
                    <w:bottom w:val="none" w:sz="0" w:space="0" w:color="auto"/>
                    <w:right w:val="none" w:sz="0" w:space="0" w:color="auto"/>
                  </w:divBdr>
                </w:div>
                <w:div w:id="1538004941">
                  <w:marLeft w:val="0"/>
                  <w:marRight w:val="0"/>
                  <w:marTop w:val="0"/>
                  <w:marBottom w:val="101"/>
                  <w:divBdr>
                    <w:top w:val="none" w:sz="0" w:space="0" w:color="auto"/>
                    <w:left w:val="none" w:sz="0" w:space="0" w:color="auto"/>
                    <w:bottom w:val="none" w:sz="0" w:space="0" w:color="auto"/>
                    <w:right w:val="none" w:sz="0" w:space="0" w:color="auto"/>
                  </w:divBdr>
                </w:div>
                <w:div w:id="1540975907">
                  <w:marLeft w:val="0"/>
                  <w:marRight w:val="0"/>
                  <w:marTop w:val="0"/>
                  <w:marBottom w:val="96"/>
                  <w:divBdr>
                    <w:top w:val="none" w:sz="0" w:space="0" w:color="auto"/>
                    <w:left w:val="none" w:sz="0" w:space="0" w:color="auto"/>
                    <w:bottom w:val="none" w:sz="0" w:space="0" w:color="auto"/>
                    <w:right w:val="none" w:sz="0" w:space="0" w:color="auto"/>
                  </w:divBdr>
                </w:div>
                <w:div w:id="1542093405">
                  <w:marLeft w:val="0"/>
                  <w:marRight w:val="0"/>
                  <w:marTop w:val="101"/>
                  <w:marBottom w:val="101"/>
                  <w:divBdr>
                    <w:top w:val="none" w:sz="0" w:space="0" w:color="auto"/>
                    <w:left w:val="none" w:sz="0" w:space="0" w:color="auto"/>
                    <w:bottom w:val="none" w:sz="0" w:space="0" w:color="auto"/>
                    <w:right w:val="none" w:sz="0" w:space="0" w:color="auto"/>
                  </w:divBdr>
                </w:div>
                <w:div w:id="1544780898">
                  <w:marLeft w:val="720"/>
                  <w:marRight w:val="0"/>
                  <w:marTop w:val="0"/>
                  <w:marBottom w:val="101"/>
                  <w:divBdr>
                    <w:top w:val="none" w:sz="0" w:space="0" w:color="auto"/>
                    <w:left w:val="none" w:sz="0" w:space="0" w:color="auto"/>
                    <w:bottom w:val="none" w:sz="0" w:space="0" w:color="auto"/>
                    <w:right w:val="none" w:sz="0" w:space="0" w:color="auto"/>
                  </w:divBdr>
                </w:div>
                <w:div w:id="1546142524">
                  <w:marLeft w:val="0"/>
                  <w:marRight w:val="0"/>
                  <w:marTop w:val="40"/>
                  <w:marBottom w:val="40"/>
                  <w:divBdr>
                    <w:top w:val="none" w:sz="0" w:space="0" w:color="auto"/>
                    <w:left w:val="none" w:sz="0" w:space="0" w:color="auto"/>
                    <w:bottom w:val="none" w:sz="0" w:space="0" w:color="auto"/>
                    <w:right w:val="none" w:sz="0" w:space="0" w:color="auto"/>
                  </w:divBdr>
                </w:div>
                <w:div w:id="1548297443">
                  <w:marLeft w:val="0"/>
                  <w:marRight w:val="0"/>
                  <w:marTop w:val="0"/>
                  <w:marBottom w:val="101"/>
                  <w:divBdr>
                    <w:top w:val="none" w:sz="0" w:space="0" w:color="auto"/>
                    <w:left w:val="none" w:sz="0" w:space="0" w:color="auto"/>
                    <w:bottom w:val="none" w:sz="0" w:space="0" w:color="auto"/>
                    <w:right w:val="none" w:sz="0" w:space="0" w:color="auto"/>
                  </w:divBdr>
                </w:div>
                <w:div w:id="1548952722">
                  <w:marLeft w:val="0"/>
                  <w:marRight w:val="0"/>
                  <w:marTop w:val="0"/>
                  <w:marBottom w:val="96"/>
                  <w:divBdr>
                    <w:top w:val="none" w:sz="0" w:space="0" w:color="auto"/>
                    <w:left w:val="none" w:sz="0" w:space="0" w:color="auto"/>
                    <w:bottom w:val="none" w:sz="0" w:space="0" w:color="auto"/>
                    <w:right w:val="none" w:sz="0" w:space="0" w:color="auto"/>
                  </w:divBdr>
                </w:div>
                <w:div w:id="1553152925">
                  <w:marLeft w:val="720"/>
                  <w:marRight w:val="0"/>
                  <w:marTop w:val="40"/>
                  <w:marBottom w:val="40"/>
                  <w:divBdr>
                    <w:top w:val="none" w:sz="0" w:space="0" w:color="auto"/>
                    <w:left w:val="none" w:sz="0" w:space="0" w:color="auto"/>
                    <w:bottom w:val="none" w:sz="0" w:space="0" w:color="auto"/>
                    <w:right w:val="none" w:sz="0" w:space="0" w:color="auto"/>
                  </w:divBdr>
                </w:div>
                <w:div w:id="1556239411">
                  <w:marLeft w:val="0"/>
                  <w:marRight w:val="0"/>
                  <w:marTop w:val="40"/>
                  <w:marBottom w:val="40"/>
                  <w:divBdr>
                    <w:top w:val="none" w:sz="0" w:space="0" w:color="auto"/>
                    <w:left w:val="none" w:sz="0" w:space="0" w:color="auto"/>
                    <w:bottom w:val="none" w:sz="0" w:space="0" w:color="auto"/>
                    <w:right w:val="none" w:sz="0" w:space="0" w:color="auto"/>
                  </w:divBdr>
                </w:div>
                <w:div w:id="1558281819">
                  <w:marLeft w:val="720"/>
                  <w:marRight w:val="0"/>
                  <w:marTop w:val="0"/>
                  <w:marBottom w:val="101"/>
                  <w:divBdr>
                    <w:top w:val="none" w:sz="0" w:space="0" w:color="auto"/>
                    <w:left w:val="none" w:sz="0" w:space="0" w:color="auto"/>
                    <w:bottom w:val="none" w:sz="0" w:space="0" w:color="auto"/>
                    <w:right w:val="none" w:sz="0" w:space="0" w:color="auto"/>
                  </w:divBdr>
                </w:div>
                <w:div w:id="1558738008">
                  <w:marLeft w:val="0"/>
                  <w:marRight w:val="0"/>
                  <w:marTop w:val="0"/>
                  <w:marBottom w:val="101"/>
                  <w:divBdr>
                    <w:top w:val="none" w:sz="0" w:space="0" w:color="auto"/>
                    <w:left w:val="none" w:sz="0" w:space="0" w:color="auto"/>
                    <w:bottom w:val="none" w:sz="0" w:space="0" w:color="auto"/>
                    <w:right w:val="none" w:sz="0" w:space="0" w:color="auto"/>
                  </w:divBdr>
                </w:div>
                <w:div w:id="1566909396">
                  <w:marLeft w:val="0"/>
                  <w:marRight w:val="0"/>
                  <w:marTop w:val="40"/>
                  <w:marBottom w:val="40"/>
                  <w:divBdr>
                    <w:top w:val="none" w:sz="0" w:space="0" w:color="auto"/>
                    <w:left w:val="none" w:sz="0" w:space="0" w:color="auto"/>
                    <w:bottom w:val="none" w:sz="0" w:space="0" w:color="auto"/>
                    <w:right w:val="none" w:sz="0" w:space="0" w:color="auto"/>
                  </w:divBdr>
                </w:div>
                <w:div w:id="1569456146">
                  <w:marLeft w:val="0"/>
                  <w:marRight w:val="0"/>
                  <w:marTop w:val="0"/>
                  <w:marBottom w:val="101"/>
                  <w:divBdr>
                    <w:top w:val="none" w:sz="0" w:space="0" w:color="auto"/>
                    <w:left w:val="none" w:sz="0" w:space="0" w:color="auto"/>
                    <w:bottom w:val="none" w:sz="0" w:space="0" w:color="auto"/>
                    <w:right w:val="none" w:sz="0" w:space="0" w:color="auto"/>
                  </w:divBdr>
                </w:div>
                <w:div w:id="1575123543">
                  <w:marLeft w:val="0"/>
                  <w:marRight w:val="0"/>
                  <w:marTop w:val="40"/>
                  <w:marBottom w:val="40"/>
                  <w:divBdr>
                    <w:top w:val="none" w:sz="0" w:space="0" w:color="auto"/>
                    <w:left w:val="none" w:sz="0" w:space="0" w:color="auto"/>
                    <w:bottom w:val="none" w:sz="0" w:space="0" w:color="auto"/>
                    <w:right w:val="none" w:sz="0" w:space="0" w:color="auto"/>
                  </w:divBdr>
                </w:div>
                <w:div w:id="1582374133">
                  <w:marLeft w:val="0"/>
                  <w:marRight w:val="0"/>
                  <w:marTop w:val="40"/>
                  <w:marBottom w:val="40"/>
                  <w:divBdr>
                    <w:top w:val="none" w:sz="0" w:space="0" w:color="auto"/>
                    <w:left w:val="none" w:sz="0" w:space="0" w:color="auto"/>
                    <w:bottom w:val="none" w:sz="0" w:space="0" w:color="auto"/>
                    <w:right w:val="none" w:sz="0" w:space="0" w:color="auto"/>
                  </w:divBdr>
                </w:div>
                <w:div w:id="1583026206">
                  <w:marLeft w:val="720"/>
                  <w:marRight w:val="0"/>
                  <w:marTop w:val="0"/>
                  <w:marBottom w:val="101"/>
                  <w:divBdr>
                    <w:top w:val="none" w:sz="0" w:space="0" w:color="auto"/>
                    <w:left w:val="none" w:sz="0" w:space="0" w:color="auto"/>
                    <w:bottom w:val="none" w:sz="0" w:space="0" w:color="auto"/>
                    <w:right w:val="none" w:sz="0" w:space="0" w:color="auto"/>
                  </w:divBdr>
                </w:div>
                <w:div w:id="1583568408">
                  <w:marLeft w:val="0"/>
                  <w:marRight w:val="0"/>
                  <w:marTop w:val="40"/>
                  <w:marBottom w:val="40"/>
                  <w:divBdr>
                    <w:top w:val="none" w:sz="0" w:space="0" w:color="auto"/>
                    <w:left w:val="none" w:sz="0" w:space="0" w:color="auto"/>
                    <w:bottom w:val="none" w:sz="0" w:space="0" w:color="auto"/>
                    <w:right w:val="none" w:sz="0" w:space="0" w:color="auto"/>
                  </w:divBdr>
                </w:div>
                <w:div w:id="1590305945">
                  <w:marLeft w:val="0"/>
                  <w:marRight w:val="0"/>
                  <w:marTop w:val="40"/>
                  <w:marBottom w:val="40"/>
                  <w:divBdr>
                    <w:top w:val="none" w:sz="0" w:space="0" w:color="auto"/>
                    <w:left w:val="none" w:sz="0" w:space="0" w:color="auto"/>
                    <w:bottom w:val="none" w:sz="0" w:space="0" w:color="auto"/>
                    <w:right w:val="none" w:sz="0" w:space="0" w:color="auto"/>
                  </w:divBdr>
                </w:div>
                <w:div w:id="1591815253">
                  <w:marLeft w:val="0"/>
                  <w:marRight w:val="0"/>
                  <w:marTop w:val="40"/>
                  <w:marBottom w:val="40"/>
                  <w:divBdr>
                    <w:top w:val="none" w:sz="0" w:space="0" w:color="auto"/>
                    <w:left w:val="none" w:sz="0" w:space="0" w:color="auto"/>
                    <w:bottom w:val="none" w:sz="0" w:space="0" w:color="auto"/>
                    <w:right w:val="none" w:sz="0" w:space="0" w:color="auto"/>
                  </w:divBdr>
                </w:div>
                <w:div w:id="1592812151">
                  <w:marLeft w:val="0"/>
                  <w:marRight w:val="0"/>
                  <w:marTop w:val="0"/>
                  <w:marBottom w:val="101"/>
                  <w:divBdr>
                    <w:top w:val="none" w:sz="0" w:space="0" w:color="auto"/>
                    <w:left w:val="none" w:sz="0" w:space="0" w:color="auto"/>
                    <w:bottom w:val="none" w:sz="0" w:space="0" w:color="auto"/>
                    <w:right w:val="none" w:sz="0" w:space="0" w:color="auto"/>
                  </w:divBdr>
                </w:div>
                <w:div w:id="1593665755">
                  <w:marLeft w:val="0"/>
                  <w:marRight w:val="0"/>
                  <w:marTop w:val="0"/>
                  <w:marBottom w:val="101"/>
                  <w:divBdr>
                    <w:top w:val="none" w:sz="0" w:space="0" w:color="auto"/>
                    <w:left w:val="none" w:sz="0" w:space="0" w:color="auto"/>
                    <w:bottom w:val="none" w:sz="0" w:space="0" w:color="auto"/>
                    <w:right w:val="none" w:sz="0" w:space="0" w:color="auto"/>
                  </w:divBdr>
                </w:div>
                <w:div w:id="1594320093">
                  <w:marLeft w:val="0"/>
                  <w:marRight w:val="0"/>
                  <w:marTop w:val="0"/>
                  <w:marBottom w:val="96"/>
                  <w:divBdr>
                    <w:top w:val="none" w:sz="0" w:space="0" w:color="auto"/>
                    <w:left w:val="none" w:sz="0" w:space="0" w:color="auto"/>
                    <w:bottom w:val="none" w:sz="0" w:space="0" w:color="auto"/>
                    <w:right w:val="none" w:sz="0" w:space="0" w:color="auto"/>
                  </w:divBdr>
                </w:div>
                <w:div w:id="1598755342">
                  <w:marLeft w:val="720"/>
                  <w:marRight w:val="0"/>
                  <w:marTop w:val="40"/>
                  <w:marBottom w:val="40"/>
                  <w:divBdr>
                    <w:top w:val="none" w:sz="0" w:space="0" w:color="auto"/>
                    <w:left w:val="none" w:sz="0" w:space="0" w:color="auto"/>
                    <w:bottom w:val="none" w:sz="0" w:space="0" w:color="auto"/>
                    <w:right w:val="none" w:sz="0" w:space="0" w:color="auto"/>
                  </w:divBdr>
                </w:div>
                <w:div w:id="1609776810">
                  <w:marLeft w:val="0"/>
                  <w:marRight w:val="0"/>
                  <w:marTop w:val="40"/>
                  <w:marBottom w:val="40"/>
                  <w:divBdr>
                    <w:top w:val="none" w:sz="0" w:space="0" w:color="auto"/>
                    <w:left w:val="none" w:sz="0" w:space="0" w:color="auto"/>
                    <w:bottom w:val="none" w:sz="0" w:space="0" w:color="auto"/>
                    <w:right w:val="none" w:sz="0" w:space="0" w:color="auto"/>
                  </w:divBdr>
                </w:div>
                <w:div w:id="1611624454">
                  <w:marLeft w:val="0"/>
                  <w:marRight w:val="0"/>
                  <w:marTop w:val="40"/>
                  <w:marBottom w:val="40"/>
                  <w:divBdr>
                    <w:top w:val="none" w:sz="0" w:space="0" w:color="auto"/>
                    <w:left w:val="none" w:sz="0" w:space="0" w:color="auto"/>
                    <w:bottom w:val="none" w:sz="0" w:space="0" w:color="auto"/>
                    <w:right w:val="none" w:sz="0" w:space="0" w:color="auto"/>
                  </w:divBdr>
                </w:div>
                <w:div w:id="1613317566">
                  <w:marLeft w:val="0"/>
                  <w:marRight w:val="0"/>
                  <w:marTop w:val="40"/>
                  <w:marBottom w:val="40"/>
                  <w:divBdr>
                    <w:top w:val="none" w:sz="0" w:space="0" w:color="auto"/>
                    <w:left w:val="none" w:sz="0" w:space="0" w:color="auto"/>
                    <w:bottom w:val="none" w:sz="0" w:space="0" w:color="auto"/>
                    <w:right w:val="none" w:sz="0" w:space="0" w:color="auto"/>
                  </w:divBdr>
                </w:div>
                <w:div w:id="1615286168">
                  <w:marLeft w:val="0"/>
                  <w:marRight w:val="0"/>
                  <w:marTop w:val="0"/>
                  <w:marBottom w:val="101"/>
                  <w:divBdr>
                    <w:top w:val="none" w:sz="0" w:space="0" w:color="auto"/>
                    <w:left w:val="none" w:sz="0" w:space="0" w:color="auto"/>
                    <w:bottom w:val="none" w:sz="0" w:space="0" w:color="auto"/>
                    <w:right w:val="none" w:sz="0" w:space="0" w:color="auto"/>
                  </w:divBdr>
                </w:div>
                <w:div w:id="1615818686">
                  <w:marLeft w:val="0"/>
                  <w:marRight w:val="0"/>
                  <w:marTop w:val="40"/>
                  <w:marBottom w:val="40"/>
                  <w:divBdr>
                    <w:top w:val="none" w:sz="0" w:space="0" w:color="auto"/>
                    <w:left w:val="none" w:sz="0" w:space="0" w:color="auto"/>
                    <w:bottom w:val="none" w:sz="0" w:space="0" w:color="auto"/>
                    <w:right w:val="none" w:sz="0" w:space="0" w:color="auto"/>
                  </w:divBdr>
                </w:div>
                <w:div w:id="1615819724">
                  <w:marLeft w:val="0"/>
                  <w:marRight w:val="0"/>
                  <w:marTop w:val="0"/>
                  <w:marBottom w:val="101"/>
                  <w:divBdr>
                    <w:top w:val="none" w:sz="0" w:space="0" w:color="auto"/>
                    <w:left w:val="none" w:sz="0" w:space="0" w:color="auto"/>
                    <w:bottom w:val="none" w:sz="0" w:space="0" w:color="auto"/>
                    <w:right w:val="none" w:sz="0" w:space="0" w:color="auto"/>
                  </w:divBdr>
                </w:div>
                <w:div w:id="1621064023">
                  <w:marLeft w:val="0"/>
                  <w:marRight w:val="0"/>
                  <w:marTop w:val="0"/>
                  <w:marBottom w:val="101"/>
                  <w:divBdr>
                    <w:top w:val="none" w:sz="0" w:space="0" w:color="auto"/>
                    <w:left w:val="none" w:sz="0" w:space="0" w:color="auto"/>
                    <w:bottom w:val="none" w:sz="0" w:space="0" w:color="auto"/>
                    <w:right w:val="none" w:sz="0" w:space="0" w:color="auto"/>
                  </w:divBdr>
                </w:div>
                <w:div w:id="1625772267">
                  <w:marLeft w:val="1008"/>
                  <w:marRight w:val="0"/>
                  <w:marTop w:val="0"/>
                  <w:marBottom w:val="101"/>
                  <w:divBdr>
                    <w:top w:val="none" w:sz="0" w:space="0" w:color="auto"/>
                    <w:left w:val="none" w:sz="0" w:space="0" w:color="auto"/>
                    <w:bottom w:val="none" w:sz="0" w:space="0" w:color="auto"/>
                    <w:right w:val="none" w:sz="0" w:space="0" w:color="auto"/>
                  </w:divBdr>
                </w:div>
                <w:div w:id="1630624829">
                  <w:marLeft w:val="0"/>
                  <w:marRight w:val="0"/>
                  <w:marTop w:val="0"/>
                  <w:marBottom w:val="101"/>
                  <w:divBdr>
                    <w:top w:val="none" w:sz="0" w:space="0" w:color="auto"/>
                    <w:left w:val="none" w:sz="0" w:space="0" w:color="auto"/>
                    <w:bottom w:val="none" w:sz="0" w:space="0" w:color="auto"/>
                    <w:right w:val="none" w:sz="0" w:space="0" w:color="auto"/>
                  </w:divBdr>
                </w:div>
                <w:div w:id="1640695546">
                  <w:marLeft w:val="0"/>
                  <w:marRight w:val="0"/>
                  <w:marTop w:val="0"/>
                  <w:marBottom w:val="96"/>
                  <w:divBdr>
                    <w:top w:val="none" w:sz="0" w:space="0" w:color="auto"/>
                    <w:left w:val="none" w:sz="0" w:space="0" w:color="auto"/>
                    <w:bottom w:val="none" w:sz="0" w:space="0" w:color="auto"/>
                    <w:right w:val="none" w:sz="0" w:space="0" w:color="auto"/>
                  </w:divBdr>
                </w:div>
                <w:div w:id="1646424179">
                  <w:marLeft w:val="0"/>
                  <w:marRight w:val="0"/>
                  <w:marTop w:val="0"/>
                  <w:marBottom w:val="101"/>
                  <w:divBdr>
                    <w:top w:val="none" w:sz="0" w:space="0" w:color="auto"/>
                    <w:left w:val="none" w:sz="0" w:space="0" w:color="auto"/>
                    <w:bottom w:val="none" w:sz="0" w:space="0" w:color="auto"/>
                    <w:right w:val="none" w:sz="0" w:space="0" w:color="auto"/>
                  </w:divBdr>
                </w:div>
                <w:div w:id="1651785580">
                  <w:marLeft w:val="0"/>
                  <w:marRight w:val="0"/>
                  <w:marTop w:val="40"/>
                  <w:marBottom w:val="40"/>
                  <w:divBdr>
                    <w:top w:val="none" w:sz="0" w:space="0" w:color="auto"/>
                    <w:left w:val="none" w:sz="0" w:space="0" w:color="auto"/>
                    <w:bottom w:val="none" w:sz="0" w:space="0" w:color="auto"/>
                    <w:right w:val="none" w:sz="0" w:space="0" w:color="auto"/>
                  </w:divBdr>
                </w:div>
                <w:div w:id="1654525879">
                  <w:marLeft w:val="0"/>
                  <w:marRight w:val="0"/>
                  <w:marTop w:val="0"/>
                  <w:marBottom w:val="101"/>
                  <w:divBdr>
                    <w:top w:val="none" w:sz="0" w:space="0" w:color="auto"/>
                    <w:left w:val="none" w:sz="0" w:space="0" w:color="auto"/>
                    <w:bottom w:val="none" w:sz="0" w:space="0" w:color="auto"/>
                    <w:right w:val="none" w:sz="0" w:space="0" w:color="auto"/>
                  </w:divBdr>
                </w:div>
                <w:div w:id="1656449608">
                  <w:marLeft w:val="0"/>
                  <w:marRight w:val="0"/>
                  <w:marTop w:val="0"/>
                  <w:marBottom w:val="101"/>
                  <w:divBdr>
                    <w:top w:val="none" w:sz="0" w:space="0" w:color="auto"/>
                    <w:left w:val="none" w:sz="0" w:space="0" w:color="auto"/>
                    <w:bottom w:val="none" w:sz="0" w:space="0" w:color="auto"/>
                    <w:right w:val="none" w:sz="0" w:space="0" w:color="auto"/>
                  </w:divBdr>
                </w:div>
                <w:div w:id="1665468317">
                  <w:marLeft w:val="1584"/>
                  <w:marRight w:val="0"/>
                  <w:marTop w:val="0"/>
                  <w:marBottom w:val="101"/>
                  <w:divBdr>
                    <w:top w:val="none" w:sz="0" w:space="0" w:color="auto"/>
                    <w:left w:val="none" w:sz="0" w:space="0" w:color="auto"/>
                    <w:bottom w:val="none" w:sz="0" w:space="0" w:color="auto"/>
                    <w:right w:val="none" w:sz="0" w:space="0" w:color="auto"/>
                  </w:divBdr>
                </w:div>
                <w:div w:id="1665743180">
                  <w:marLeft w:val="0"/>
                  <w:marRight w:val="0"/>
                  <w:marTop w:val="40"/>
                  <w:marBottom w:val="40"/>
                  <w:divBdr>
                    <w:top w:val="none" w:sz="0" w:space="0" w:color="auto"/>
                    <w:left w:val="none" w:sz="0" w:space="0" w:color="auto"/>
                    <w:bottom w:val="none" w:sz="0" w:space="0" w:color="auto"/>
                    <w:right w:val="none" w:sz="0" w:space="0" w:color="auto"/>
                  </w:divBdr>
                </w:div>
                <w:div w:id="1666394942">
                  <w:marLeft w:val="0"/>
                  <w:marRight w:val="0"/>
                  <w:marTop w:val="40"/>
                  <w:marBottom w:val="40"/>
                  <w:divBdr>
                    <w:top w:val="none" w:sz="0" w:space="0" w:color="auto"/>
                    <w:left w:val="none" w:sz="0" w:space="0" w:color="auto"/>
                    <w:bottom w:val="none" w:sz="0" w:space="0" w:color="auto"/>
                    <w:right w:val="none" w:sz="0" w:space="0" w:color="auto"/>
                  </w:divBdr>
                </w:div>
                <w:div w:id="1667979432">
                  <w:marLeft w:val="0"/>
                  <w:marRight w:val="0"/>
                  <w:marTop w:val="40"/>
                  <w:marBottom w:val="40"/>
                  <w:divBdr>
                    <w:top w:val="none" w:sz="0" w:space="0" w:color="auto"/>
                    <w:left w:val="none" w:sz="0" w:space="0" w:color="auto"/>
                    <w:bottom w:val="none" w:sz="0" w:space="0" w:color="auto"/>
                    <w:right w:val="none" w:sz="0" w:space="0" w:color="auto"/>
                  </w:divBdr>
                </w:div>
                <w:div w:id="1670016702">
                  <w:marLeft w:val="1440"/>
                  <w:marRight w:val="0"/>
                  <w:marTop w:val="0"/>
                  <w:marBottom w:val="101"/>
                  <w:divBdr>
                    <w:top w:val="none" w:sz="0" w:space="0" w:color="auto"/>
                    <w:left w:val="none" w:sz="0" w:space="0" w:color="auto"/>
                    <w:bottom w:val="none" w:sz="0" w:space="0" w:color="auto"/>
                    <w:right w:val="none" w:sz="0" w:space="0" w:color="auto"/>
                  </w:divBdr>
                </w:div>
                <w:div w:id="1672948381">
                  <w:marLeft w:val="720"/>
                  <w:marRight w:val="0"/>
                  <w:marTop w:val="0"/>
                  <w:marBottom w:val="101"/>
                  <w:divBdr>
                    <w:top w:val="none" w:sz="0" w:space="0" w:color="auto"/>
                    <w:left w:val="none" w:sz="0" w:space="0" w:color="auto"/>
                    <w:bottom w:val="none" w:sz="0" w:space="0" w:color="auto"/>
                    <w:right w:val="none" w:sz="0" w:space="0" w:color="auto"/>
                  </w:divBdr>
                </w:div>
                <w:div w:id="1676104699">
                  <w:marLeft w:val="720"/>
                  <w:marRight w:val="0"/>
                  <w:marTop w:val="40"/>
                  <w:marBottom w:val="40"/>
                  <w:divBdr>
                    <w:top w:val="none" w:sz="0" w:space="0" w:color="auto"/>
                    <w:left w:val="none" w:sz="0" w:space="0" w:color="auto"/>
                    <w:bottom w:val="none" w:sz="0" w:space="0" w:color="auto"/>
                    <w:right w:val="none" w:sz="0" w:space="0" w:color="auto"/>
                  </w:divBdr>
                </w:div>
                <w:div w:id="1676223659">
                  <w:marLeft w:val="720"/>
                  <w:marRight w:val="0"/>
                  <w:marTop w:val="0"/>
                  <w:marBottom w:val="101"/>
                  <w:divBdr>
                    <w:top w:val="none" w:sz="0" w:space="0" w:color="auto"/>
                    <w:left w:val="none" w:sz="0" w:space="0" w:color="auto"/>
                    <w:bottom w:val="none" w:sz="0" w:space="0" w:color="auto"/>
                    <w:right w:val="none" w:sz="0" w:space="0" w:color="auto"/>
                  </w:divBdr>
                </w:div>
                <w:div w:id="1676416990">
                  <w:marLeft w:val="1008"/>
                  <w:marRight w:val="0"/>
                  <w:marTop w:val="0"/>
                  <w:marBottom w:val="94"/>
                  <w:divBdr>
                    <w:top w:val="none" w:sz="0" w:space="0" w:color="auto"/>
                    <w:left w:val="none" w:sz="0" w:space="0" w:color="auto"/>
                    <w:bottom w:val="none" w:sz="0" w:space="0" w:color="auto"/>
                    <w:right w:val="none" w:sz="0" w:space="0" w:color="auto"/>
                  </w:divBdr>
                </w:div>
                <w:div w:id="1688092521">
                  <w:marLeft w:val="1584"/>
                  <w:marRight w:val="0"/>
                  <w:marTop w:val="0"/>
                  <w:marBottom w:val="101"/>
                  <w:divBdr>
                    <w:top w:val="none" w:sz="0" w:space="0" w:color="auto"/>
                    <w:left w:val="none" w:sz="0" w:space="0" w:color="auto"/>
                    <w:bottom w:val="none" w:sz="0" w:space="0" w:color="auto"/>
                    <w:right w:val="none" w:sz="0" w:space="0" w:color="auto"/>
                  </w:divBdr>
                </w:div>
                <w:div w:id="1691299366">
                  <w:marLeft w:val="0"/>
                  <w:marRight w:val="0"/>
                  <w:marTop w:val="0"/>
                  <w:marBottom w:val="101"/>
                  <w:divBdr>
                    <w:top w:val="none" w:sz="0" w:space="0" w:color="auto"/>
                    <w:left w:val="none" w:sz="0" w:space="0" w:color="auto"/>
                    <w:bottom w:val="none" w:sz="0" w:space="0" w:color="auto"/>
                    <w:right w:val="none" w:sz="0" w:space="0" w:color="auto"/>
                  </w:divBdr>
                </w:div>
                <w:div w:id="1692149669">
                  <w:marLeft w:val="0"/>
                  <w:marRight w:val="0"/>
                  <w:marTop w:val="0"/>
                  <w:marBottom w:val="101"/>
                  <w:divBdr>
                    <w:top w:val="none" w:sz="0" w:space="0" w:color="auto"/>
                    <w:left w:val="none" w:sz="0" w:space="0" w:color="auto"/>
                    <w:bottom w:val="none" w:sz="0" w:space="0" w:color="auto"/>
                    <w:right w:val="none" w:sz="0" w:space="0" w:color="auto"/>
                  </w:divBdr>
                </w:div>
                <w:div w:id="1695110105">
                  <w:marLeft w:val="0"/>
                  <w:marRight w:val="0"/>
                  <w:marTop w:val="0"/>
                  <w:marBottom w:val="101"/>
                  <w:divBdr>
                    <w:top w:val="none" w:sz="0" w:space="0" w:color="auto"/>
                    <w:left w:val="none" w:sz="0" w:space="0" w:color="auto"/>
                    <w:bottom w:val="none" w:sz="0" w:space="0" w:color="auto"/>
                    <w:right w:val="none" w:sz="0" w:space="0" w:color="auto"/>
                  </w:divBdr>
                </w:div>
                <w:div w:id="1697655540">
                  <w:marLeft w:val="1008"/>
                  <w:marRight w:val="0"/>
                  <w:marTop w:val="0"/>
                  <w:marBottom w:val="101"/>
                  <w:divBdr>
                    <w:top w:val="none" w:sz="0" w:space="0" w:color="auto"/>
                    <w:left w:val="none" w:sz="0" w:space="0" w:color="auto"/>
                    <w:bottom w:val="none" w:sz="0" w:space="0" w:color="auto"/>
                    <w:right w:val="none" w:sz="0" w:space="0" w:color="auto"/>
                  </w:divBdr>
                </w:div>
                <w:div w:id="1703245794">
                  <w:marLeft w:val="720"/>
                  <w:marRight w:val="0"/>
                  <w:marTop w:val="40"/>
                  <w:marBottom w:val="40"/>
                  <w:divBdr>
                    <w:top w:val="none" w:sz="0" w:space="0" w:color="auto"/>
                    <w:left w:val="none" w:sz="0" w:space="0" w:color="auto"/>
                    <w:bottom w:val="none" w:sz="0" w:space="0" w:color="auto"/>
                    <w:right w:val="none" w:sz="0" w:space="0" w:color="auto"/>
                  </w:divBdr>
                </w:div>
                <w:div w:id="1705907004">
                  <w:marLeft w:val="720"/>
                  <w:marRight w:val="0"/>
                  <w:marTop w:val="0"/>
                  <w:marBottom w:val="101"/>
                  <w:divBdr>
                    <w:top w:val="none" w:sz="0" w:space="0" w:color="auto"/>
                    <w:left w:val="none" w:sz="0" w:space="0" w:color="auto"/>
                    <w:bottom w:val="none" w:sz="0" w:space="0" w:color="auto"/>
                    <w:right w:val="none" w:sz="0" w:space="0" w:color="auto"/>
                  </w:divBdr>
                </w:div>
                <w:div w:id="1711686246">
                  <w:marLeft w:val="0"/>
                  <w:marRight w:val="0"/>
                  <w:marTop w:val="40"/>
                  <w:marBottom w:val="40"/>
                  <w:divBdr>
                    <w:top w:val="none" w:sz="0" w:space="0" w:color="auto"/>
                    <w:left w:val="none" w:sz="0" w:space="0" w:color="auto"/>
                    <w:bottom w:val="none" w:sz="0" w:space="0" w:color="auto"/>
                    <w:right w:val="none" w:sz="0" w:space="0" w:color="auto"/>
                  </w:divBdr>
                </w:div>
                <w:div w:id="1712146918">
                  <w:marLeft w:val="0"/>
                  <w:marRight w:val="0"/>
                  <w:marTop w:val="40"/>
                  <w:marBottom w:val="40"/>
                  <w:divBdr>
                    <w:top w:val="none" w:sz="0" w:space="0" w:color="auto"/>
                    <w:left w:val="none" w:sz="0" w:space="0" w:color="auto"/>
                    <w:bottom w:val="none" w:sz="0" w:space="0" w:color="auto"/>
                    <w:right w:val="none" w:sz="0" w:space="0" w:color="auto"/>
                  </w:divBdr>
                </w:div>
                <w:div w:id="1713266021">
                  <w:marLeft w:val="0"/>
                  <w:marRight w:val="0"/>
                  <w:marTop w:val="0"/>
                  <w:marBottom w:val="101"/>
                  <w:divBdr>
                    <w:top w:val="none" w:sz="0" w:space="0" w:color="auto"/>
                    <w:left w:val="none" w:sz="0" w:space="0" w:color="auto"/>
                    <w:bottom w:val="none" w:sz="0" w:space="0" w:color="auto"/>
                    <w:right w:val="none" w:sz="0" w:space="0" w:color="auto"/>
                  </w:divBdr>
                </w:div>
                <w:div w:id="1717048279">
                  <w:marLeft w:val="0"/>
                  <w:marRight w:val="0"/>
                  <w:marTop w:val="0"/>
                  <w:marBottom w:val="96"/>
                  <w:divBdr>
                    <w:top w:val="none" w:sz="0" w:space="0" w:color="auto"/>
                    <w:left w:val="none" w:sz="0" w:space="0" w:color="auto"/>
                    <w:bottom w:val="none" w:sz="0" w:space="0" w:color="auto"/>
                    <w:right w:val="none" w:sz="0" w:space="0" w:color="auto"/>
                  </w:divBdr>
                </w:div>
                <w:div w:id="1722633166">
                  <w:marLeft w:val="0"/>
                  <w:marRight w:val="0"/>
                  <w:marTop w:val="0"/>
                  <w:marBottom w:val="101"/>
                  <w:divBdr>
                    <w:top w:val="none" w:sz="0" w:space="0" w:color="auto"/>
                    <w:left w:val="none" w:sz="0" w:space="0" w:color="auto"/>
                    <w:bottom w:val="none" w:sz="0" w:space="0" w:color="auto"/>
                    <w:right w:val="none" w:sz="0" w:space="0" w:color="auto"/>
                  </w:divBdr>
                </w:div>
                <w:div w:id="1726445853">
                  <w:marLeft w:val="720"/>
                  <w:marRight w:val="0"/>
                  <w:marTop w:val="0"/>
                  <w:marBottom w:val="96"/>
                  <w:divBdr>
                    <w:top w:val="none" w:sz="0" w:space="0" w:color="auto"/>
                    <w:left w:val="none" w:sz="0" w:space="0" w:color="auto"/>
                    <w:bottom w:val="none" w:sz="0" w:space="0" w:color="auto"/>
                    <w:right w:val="none" w:sz="0" w:space="0" w:color="auto"/>
                  </w:divBdr>
                </w:div>
                <w:div w:id="1736395687">
                  <w:marLeft w:val="720"/>
                  <w:marRight w:val="0"/>
                  <w:marTop w:val="0"/>
                  <w:marBottom w:val="101"/>
                  <w:divBdr>
                    <w:top w:val="none" w:sz="0" w:space="0" w:color="auto"/>
                    <w:left w:val="none" w:sz="0" w:space="0" w:color="auto"/>
                    <w:bottom w:val="none" w:sz="0" w:space="0" w:color="auto"/>
                    <w:right w:val="none" w:sz="0" w:space="0" w:color="auto"/>
                  </w:divBdr>
                </w:div>
                <w:div w:id="1739982189">
                  <w:marLeft w:val="0"/>
                  <w:marRight w:val="0"/>
                  <w:marTop w:val="40"/>
                  <w:marBottom w:val="40"/>
                  <w:divBdr>
                    <w:top w:val="none" w:sz="0" w:space="0" w:color="auto"/>
                    <w:left w:val="none" w:sz="0" w:space="0" w:color="auto"/>
                    <w:bottom w:val="none" w:sz="0" w:space="0" w:color="auto"/>
                    <w:right w:val="none" w:sz="0" w:space="0" w:color="auto"/>
                  </w:divBdr>
                </w:div>
                <w:div w:id="1753165263">
                  <w:marLeft w:val="1152"/>
                  <w:marRight w:val="0"/>
                  <w:marTop w:val="0"/>
                  <w:marBottom w:val="84"/>
                  <w:divBdr>
                    <w:top w:val="none" w:sz="0" w:space="0" w:color="auto"/>
                    <w:left w:val="none" w:sz="0" w:space="0" w:color="auto"/>
                    <w:bottom w:val="none" w:sz="0" w:space="0" w:color="auto"/>
                    <w:right w:val="none" w:sz="0" w:space="0" w:color="auto"/>
                  </w:divBdr>
                </w:div>
                <w:div w:id="1754010091">
                  <w:marLeft w:val="0"/>
                  <w:marRight w:val="0"/>
                  <w:marTop w:val="0"/>
                  <w:marBottom w:val="101"/>
                  <w:divBdr>
                    <w:top w:val="none" w:sz="0" w:space="0" w:color="auto"/>
                    <w:left w:val="none" w:sz="0" w:space="0" w:color="auto"/>
                    <w:bottom w:val="none" w:sz="0" w:space="0" w:color="auto"/>
                    <w:right w:val="none" w:sz="0" w:space="0" w:color="auto"/>
                  </w:divBdr>
                </w:div>
                <w:div w:id="1754086475">
                  <w:marLeft w:val="720"/>
                  <w:marRight w:val="0"/>
                  <w:marTop w:val="0"/>
                  <w:marBottom w:val="94"/>
                  <w:divBdr>
                    <w:top w:val="none" w:sz="0" w:space="0" w:color="auto"/>
                    <w:left w:val="none" w:sz="0" w:space="0" w:color="auto"/>
                    <w:bottom w:val="none" w:sz="0" w:space="0" w:color="auto"/>
                    <w:right w:val="none" w:sz="0" w:space="0" w:color="auto"/>
                  </w:divBdr>
                </w:div>
                <w:div w:id="1760980817">
                  <w:marLeft w:val="0"/>
                  <w:marRight w:val="0"/>
                  <w:marTop w:val="40"/>
                  <w:marBottom w:val="40"/>
                  <w:divBdr>
                    <w:top w:val="none" w:sz="0" w:space="0" w:color="auto"/>
                    <w:left w:val="none" w:sz="0" w:space="0" w:color="auto"/>
                    <w:bottom w:val="none" w:sz="0" w:space="0" w:color="auto"/>
                    <w:right w:val="none" w:sz="0" w:space="0" w:color="auto"/>
                  </w:divBdr>
                </w:div>
                <w:div w:id="1763067223">
                  <w:marLeft w:val="0"/>
                  <w:marRight w:val="0"/>
                  <w:marTop w:val="40"/>
                  <w:marBottom w:val="40"/>
                  <w:divBdr>
                    <w:top w:val="none" w:sz="0" w:space="0" w:color="auto"/>
                    <w:left w:val="none" w:sz="0" w:space="0" w:color="auto"/>
                    <w:bottom w:val="none" w:sz="0" w:space="0" w:color="auto"/>
                    <w:right w:val="none" w:sz="0" w:space="0" w:color="auto"/>
                  </w:divBdr>
                </w:div>
                <w:div w:id="1765878989">
                  <w:marLeft w:val="720"/>
                  <w:marRight w:val="0"/>
                  <w:marTop w:val="0"/>
                  <w:marBottom w:val="101"/>
                  <w:divBdr>
                    <w:top w:val="none" w:sz="0" w:space="0" w:color="auto"/>
                    <w:left w:val="none" w:sz="0" w:space="0" w:color="auto"/>
                    <w:bottom w:val="none" w:sz="0" w:space="0" w:color="auto"/>
                    <w:right w:val="none" w:sz="0" w:space="0" w:color="auto"/>
                  </w:divBdr>
                </w:div>
                <w:div w:id="1766220912">
                  <w:marLeft w:val="0"/>
                  <w:marRight w:val="0"/>
                  <w:marTop w:val="0"/>
                  <w:marBottom w:val="101"/>
                  <w:divBdr>
                    <w:top w:val="none" w:sz="0" w:space="0" w:color="auto"/>
                    <w:left w:val="none" w:sz="0" w:space="0" w:color="auto"/>
                    <w:bottom w:val="none" w:sz="0" w:space="0" w:color="auto"/>
                    <w:right w:val="none" w:sz="0" w:space="0" w:color="auto"/>
                  </w:divBdr>
                </w:div>
                <w:div w:id="1773932339">
                  <w:marLeft w:val="720"/>
                  <w:marRight w:val="0"/>
                  <w:marTop w:val="0"/>
                  <w:marBottom w:val="101"/>
                  <w:divBdr>
                    <w:top w:val="none" w:sz="0" w:space="0" w:color="auto"/>
                    <w:left w:val="none" w:sz="0" w:space="0" w:color="auto"/>
                    <w:bottom w:val="none" w:sz="0" w:space="0" w:color="auto"/>
                    <w:right w:val="none" w:sz="0" w:space="0" w:color="auto"/>
                  </w:divBdr>
                </w:div>
                <w:div w:id="1774395355">
                  <w:marLeft w:val="0"/>
                  <w:marRight w:val="0"/>
                  <w:marTop w:val="0"/>
                  <w:marBottom w:val="96"/>
                  <w:divBdr>
                    <w:top w:val="none" w:sz="0" w:space="0" w:color="auto"/>
                    <w:left w:val="none" w:sz="0" w:space="0" w:color="auto"/>
                    <w:bottom w:val="none" w:sz="0" w:space="0" w:color="auto"/>
                    <w:right w:val="none" w:sz="0" w:space="0" w:color="auto"/>
                  </w:divBdr>
                </w:div>
                <w:div w:id="1777365724">
                  <w:marLeft w:val="0"/>
                  <w:marRight w:val="0"/>
                  <w:marTop w:val="0"/>
                  <w:marBottom w:val="101"/>
                  <w:divBdr>
                    <w:top w:val="none" w:sz="0" w:space="0" w:color="auto"/>
                    <w:left w:val="none" w:sz="0" w:space="0" w:color="auto"/>
                    <w:bottom w:val="none" w:sz="0" w:space="0" w:color="auto"/>
                    <w:right w:val="none" w:sz="0" w:space="0" w:color="auto"/>
                  </w:divBdr>
                </w:div>
                <w:div w:id="1782459442">
                  <w:marLeft w:val="720"/>
                  <w:marRight w:val="0"/>
                  <w:marTop w:val="0"/>
                  <w:marBottom w:val="96"/>
                  <w:divBdr>
                    <w:top w:val="none" w:sz="0" w:space="0" w:color="auto"/>
                    <w:left w:val="none" w:sz="0" w:space="0" w:color="auto"/>
                    <w:bottom w:val="none" w:sz="0" w:space="0" w:color="auto"/>
                    <w:right w:val="none" w:sz="0" w:space="0" w:color="auto"/>
                  </w:divBdr>
                </w:div>
                <w:div w:id="1783305270">
                  <w:marLeft w:val="0"/>
                  <w:marRight w:val="0"/>
                  <w:marTop w:val="0"/>
                  <w:marBottom w:val="101"/>
                  <w:divBdr>
                    <w:top w:val="none" w:sz="0" w:space="0" w:color="auto"/>
                    <w:left w:val="none" w:sz="0" w:space="0" w:color="auto"/>
                    <w:bottom w:val="none" w:sz="0" w:space="0" w:color="auto"/>
                    <w:right w:val="none" w:sz="0" w:space="0" w:color="auto"/>
                  </w:divBdr>
                </w:div>
                <w:div w:id="1786146561">
                  <w:marLeft w:val="1440"/>
                  <w:marRight w:val="0"/>
                  <w:marTop w:val="0"/>
                  <w:marBottom w:val="101"/>
                  <w:divBdr>
                    <w:top w:val="none" w:sz="0" w:space="0" w:color="auto"/>
                    <w:left w:val="none" w:sz="0" w:space="0" w:color="auto"/>
                    <w:bottom w:val="none" w:sz="0" w:space="0" w:color="auto"/>
                    <w:right w:val="none" w:sz="0" w:space="0" w:color="auto"/>
                  </w:divBdr>
                </w:div>
                <w:div w:id="1786189746">
                  <w:marLeft w:val="0"/>
                  <w:marRight w:val="0"/>
                  <w:marTop w:val="40"/>
                  <w:marBottom w:val="40"/>
                  <w:divBdr>
                    <w:top w:val="none" w:sz="0" w:space="0" w:color="auto"/>
                    <w:left w:val="none" w:sz="0" w:space="0" w:color="auto"/>
                    <w:bottom w:val="none" w:sz="0" w:space="0" w:color="auto"/>
                    <w:right w:val="none" w:sz="0" w:space="0" w:color="auto"/>
                  </w:divBdr>
                </w:div>
                <w:div w:id="1787387543">
                  <w:marLeft w:val="0"/>
                  <w:marRight w:val="0"/>
                  <w:marTop w:val="0"/>
                  <w:marBottom w:val="101"/>
                  <w:divBdr>
                    <w:top w:val="none" w:sz="0" w:space="0" w:color="auto"/>
                    <w:left w:val="none" w:sz="0" w:space="0" w:color="auto"/>
                    <w:bottom w:val="none" w:sz="0" w:space="0" w:color="auto"/>
                    <w:right w:val="none" w:sz="0" w:space="0" w:color="auto"/>
                  </w:divBdr>
                </w:div>
                <w:div w:id="1787504105">
                  <w:marLeft w:val="720"/>
                  <w:marRight w:val="0"/>
                  <w:marTop w:val="0"/>
                  <w:marBottom w:val="101"/>
                  <w:divBdr>
                    <w:top w:val="none" w:sz="0" w:space="0" w:color="auto"/>
                    <w:left w:val="none" w:sz="0" w:space="0" w:color="auto"/>
                    <w:bottom w:val="none" w:sz="0" w:space="0" w:color="auto"/>
                    <w:right w:val="none" w:sz="0" w:space="0" w:color="auto"/>
                  </w:divBdr>
                </w:div>
                <w:div w:id="1787848362">
                  <w:marLeft w:val="0"/>
                  <w:marRight w:val="0"/>
                  <w:marTop w:val="0"/>
                  <w:marBottom w:val="101"/>
                  <w:divBdr>
                    <w:top w:val="none" w:sz="0" w:space="0" w:color="auto"/>
                    <w:left w:val="none" w:sz="0" w:space="0" w:color="auto"/>
                    <w:bottom w:val="none" w:sz="0" w:space="0" w:color="auto"/>
                    <w:right w:val="none" w:sz="0" w:space="0" w:color="auto"/>
                  </w:divBdr>
                </w:div>
                <w:div w:id="1787852192">
                  <w:marLeft w:val="0"/>
                  <w:marRight w:val="0"/>
                  <w:marTop w:val="40"/>
                  <w:marBottom w:val="40"/>
                  <w:divBdr>
                    <w:top w:val="none" w:sz="0" w:space="0" w:color="auto"/>
                    <w:left w:val="none" w:sz="0" w:space="0" w:color="auto"/>
                    <w:bottom w:val="none" w:sz="0" w:space="0" w:color="auto"/>
                    <w:right w:val="none" w:sz="0" w:space="0" w:color="auto"/>
                  </w:divBdr>
                </w:div>
                <w:div w:id="1788432246">
                  <w:marLeft w:val="0"/>
                  <w:marRight w:val="0"/>
                  <w:marTop w:val="0"/>
                  <w:marBottom w:val="101"/>
                  <w:divBdr>
                    <w:top w:val="none" w:sz="0" w:space="0" w:color="auto"/>
                    <w:left w:val="none" w:sz="0" w:space="0" w:color="auto"/>
                    <w:bottom w:val="none" w:sz="0" w:space="0" w:color="auto"/>
                    <w:right w:val="none" w:sz="0" w:space="0" w:color="auto"/>
                  </w:divBdr>
                </w:div>
                <w:div w:id="1790011226">
                  <w:marLeft w:val="720"/>
                  <w:marRight w:val="0"/>
                  <w:marTop w:val="0"/>
                  <w:marBottom w:val="101"/>
                  <w:divBdr>
                    <w:top w:val="none" w:sz="0" w:space="0" w:color="auto"/>
                    <w:left w:val="none" w:sz="0" w:space="0" w:color="auto"/>
                    <w:bottom w:val="none" w:sz="0" w:space="0" w:color="auto"/>
                    <w:right w:val="none" w:sz="0" w:space="0" w:color="auto"/>
                  </w:divBdr>
                </w:div>
                <w:div w:id="1797915793">
                  <w:marLeft w:val="0"/>
                  <w:marRight w:val="0"/>
                  <w:marTop w:val="40"/>
                  <w:marBottom w:val="40"/>
                  <w:divBdr>
                    <w:top w:val="none" w:sz="0" w:space="0" w:color="auto"/>
                    <w:left w:val="none" w:sz="0" w:space="0" w:color="auto"/>
                    <w:bottom w:val="none" w:sz="0" w:space="0" w:color="auto"/>
                    <w:right w:val="none" w:sz="0" w:space="0" w:color="auto"/>
                  </w:divBdr>
                </w:div>
                <w:div w:id="1800951602">
                  <w:marLeft w:val="720"/>
                  <w:marRight w:val="0"/>
                  <w:marTop w:val="40"/>
                  <w:marBottom w:val="40"/>
                  <w:divBdr>
                    <w:top w:val="none" w:sz="0" w:space="0" w:color="auto"/>
                    <w:left w:val="none" w:sz="0" w:space="0" w:color="auto"/>
                    <w:bottom w:val="none" w:sz="0" w:space="0" w:color="auto"/>
                    <w:right w:val="none" w:sz="0" w:space="0" w:color="auto"/>
                  </w:divBdr>
                </w:div>
                <w:div w:id="1802728182">
                  <w:marLeft w:val="720"/>
                  <w:marRight w:val="0"/>
                  <w:marTop w:val="0"/>
                  <w:marBottom w:val="101"/>
                  <w:divBdr>
                    <w:top w:val="none" w:sz="0" w:space="0" w:color="auto"/>
                    <w:left w:val="none" w:sz="0" w:space="0" w:color="auto"/>
                    <w:bottom w:val="none" w:sz="0" w:space="0" w:color="auto"/>
                    <w:right w:val="none" w:sz="0" w:space="0" w:color="auto"/>
                  </w:divBdr>
                </w:div>
                <w:div w:id="1803304961">
                  <w:marLeft w:val="720"/>
                  <w:marRight w:val="0"/>
                  <w:marTop w:val="0"/>
                  <w:marBottom w:val="101"/>
                  <w:divBdr>
                    <w:top w:val="none" w:sz="0" w:space="0" w:color="auto"/>
                    <w:left w:val="none" w:sz="0" w:space="0" w:color="auto"/>
                    <w:bottom w:val="none" w:sz="0" w:space="0" w:color="auto"/>
                    <w:right w:val="none" w:sz="0" w:space="0" w:color="auto"/>
                  </w:divBdr>
                </w:div>
                <w:div w:id="1803308302">
                  <w:marLeft w:val="0"/>
                  <w:marRight w:val="0"/>
                  <w:marTop w:val="0"/>
                  <w:marBottom w:val="101"/>
                  <w:divBdr>
                    <w:top w:val="none" w:sz="0" w:space="0" w:color="auto"/>
                    <w:left w:val="none" w:sz="0" w:space="0" w:color="auto"/>
                    <w:bottom w:val="none" w:sz="0" w:space="0" w:color="auto"/>
                    <w:right w:val="none" w:sz="0" w:space="0" w:color="auto"/>
                  </w:divBdr>
                </w:div>
                <w:div w:id="1803376328">
                  <w:marLeft w:val="0"/>
                  <w:marRight w:val="0"/>
                  <w:marTop w:val="0"/>
                  <w:marBottom w:val="101"/>
                  <w:divBdr>
                    <w:top w:val="none" w:sz="0" w:space="0" w:color="auto"/>
                    <w:left w:val="none" w:sz="0" w:space="0" w:color="auto"/>
                    <w:bottom w:val="none" w:sz="0" w:space="0" w:color="auto"/>
                    <w:right w:val="none" w:sz="0" w:space="0" w:color="auto"/>
                  </w:divBdr>
                </w:div>
                <w:div w:id="1805851726">
                  <w:marLeft w:val="1440"/>
                  <w:marRight w:val="0"/>
                  <w:marTop w:val="0"/>
                  <w:marBottom w:val="101"/>
                  <w:divBdr>
                    <w:top w:val="none" w:sz="0" w:space="0" w:color="auto"/>
                    <w:left w:val="none" w:sz="0" w:space="0" w:color="auto"/>
                    <w:bottom w:val="none" w:sz="0" w:space="0" w:color="auto"/>
                    <w:right w:val="none" w:sz="0" w:space="0" w:color="auto"/>
                  </w:divBdr>
                </w:div>
                <w:div w:id="1806506312">
                  <w:marLeft w:val="0"/>
                  <w:marRight w:val="0"/>
                  <w:marTop w:val="0"/>
                  <w:marBottom w:val="101"/>
                  <w:divBdr>
                    <w:top w:val="none" w:sz="0" w:space="0" w:color="auto"/>
                    <w:left w:val="none" w:sz="0" w:space="0" w:color="auto"/>
                    <w:bottom w:val="none" w:sz="0" w:space="0" w:color="auto"/>
                    <w:right w:val="none" w:sz="0" w:space="0" w:color="auto"/>
                  </w:divBdr>
                </w:div>
                <w:div w:id="1808665009">
                  <w:marLeft w:val="0"/>
                  <w:marRight w:val="0"/>
                  <w:marTop w:val="40"/>
                  <w:marBottom w:val="40"/>
                  <w:divBdr>
                    <w:top w:val="none" w:sz="0" w:space="0" w:color="auto"/>
                    <w:left w:val="none" w:sz="0" w:space="0" w:color="auto"/>
                    <w:bottom w:val="none" w:sz="0" w:space="0" w:color="auto"/>
                    <w:right w:val="none" w:sz="0" w:space="0" w:color="auto"/>
                  </w:divBdr>
                </w:div>
                <w:div w:id="1815444396">
                  <w:marLeft w:val="0"/>
                  <w:marRight w:val="0"/>
                  <w:marTop w:val="0"/>
                  <w:marBottom w:val="101"/>
                  <w:divBdr>
                    <w:top w:val="none" w:sz="0" w:space="0" w:color="auto"/>
                    <w:left w:val="none" w:sz="0" w:space="0" w:color="auto"/>
                    <w:bottom w:val="none" w:sz="0" w:space="0" w:color="auto"/>
                    <w:right w:val="none" w:sz="0" w:space="0" w:color="auto"/>
                  </w:divBdr>
                </w:div>
                <w:div w:id="1825509012">
                  <w:marLeft w:val="0"/>
                  <w:marRight w:val="0"/>
                  <w:marTop w:val="0"/>
                  <w:marBottom w:val="101"/>
                  <w:divBdr>
                    <w:top w:val="none" w:sz="0" w:space="0" w:color="auto"/>
                    <w:left w:val="none" w:sz="0" w:space="0" w:color="auto"/>
                    <w:bottom w:val="none" w:sz="0" w:space="0" w:color="auto"/>
                    <w:right w:val="none" w:sz="0" w:space="0" w:color="auto"/>
                  </w:divBdr>
                </w:div>
                <w:div w:id="1828787395">
                  <w:marLeft w:val="0"/>
                  <w:marRight w:val="0"/>
                  <w:marTop w:val="40"/>
                  <w:marBottom w:val="40"/>
                  <w:divBdr>
                    <w:top w:val="none" w:sz="0" w:space="0" w:color="auto"/>
                    <w:left w:val="none" w:sz="0" w:space="0" w:color="auto"/>
                    <w:bottom w:val="none" w:sz="0" w:space="0" w:color="auto"/>
                    <w:right w:val="none" w:sz="0" w:space="0" w:color="auto"/>
                  </w:divBdr>
                </w:div>
                <w:div w:id="1837768660">
                  <w:marLeft w:val="0"/>
                  <w:marRight w:val="0"/>
                  <w:marTop w:val="0"/>
                  <w:marBottom w:val="101"/>
                  <w:divBdr>
                    <w:top w:val="none" w:sz="0" w:space="0" w:color="auto"/>
                    <w:left w:val="none" w:sz="0" w:space="0" w:color="auto"/>
                    <w:bottom w:val="none" w:sz="0" w:space="0" w:color="auto"/>
                    <w:right w:val="none" w:sz="0" w:space="0" w:color="auto"/>
                  </w:divBdr>
                </w:div>
                <w:div w:id="1838811232">
                  <w:marLeft w:val="0"/>
                  <w:marRight w:val="0"/>
                  <w:marTop w:val="0"/>
                  <w:marBottom w:val="101"/>
                  <w:divBdr>
                    <w:top w:val="none" w:sz="0" w:space="0" w:color="auto"/>
                    <w:left w:val="none" w:sz="0" w:space="0" w:color="auto"/>
                    <w:bottom w:val="none" w:sz="0" w:space="0" w:color="auto"/>
                    <w:right w:val="none" w:sz="0" w:space="0" w:color="auto"/>
                  </w:divBdr>
                </w:div>
                <w:div w:id="1839154863">
                  <w:marLeft w:val="0"/>
                  <w:marRight w:val="0"/>
                  <w:marTop w:val="40"/>
                  <w:marBottom w:val="40"/>
                  <w:divBdr>
                    <w:top w:val="none" w:sz="0" w:space="0" w:color="auto"/>
                    <w:left w:val="none" w:sz="0" w:space="0" w:color="auto"/>
                    <w:bottom w:val="none" w:sz="0" w:space="0" w:color="auto"/>
                    <w:right w:val="none" w:sz="0" w:space="0" w:color="auto"/>
                  </w:divBdr>
                </w:div>
                <w:div w:id="1846826460">
                  <w:marLeft w:val="0"/>
                  <w:marRight w:val="0"/>
                  <w:marTop w:val="0"/>
                  <w:marBottom w:val="101"/>
                  <w:divBdr>
                    <w:top w:val="none" w:sz="0" w:space="0" w:color="auto"/>
                    <w:left w:val="none" w:sz="0" w:space="0" w:color="auto"/>
                    <w:bottom w:val="none" w:sz="0" w:space="0" w:color="auto"/>
                    <w:right w:val="none" w:sz="0" w:space="0" w:color="auto"/>
                  </w:divBdr>
                </w:div>
                <w:div w:id="1847741542">
                  <w:marLeft w:val="720"/>
                  <w:marRight w:val="0"/>
                  <w:marTop w:val="0"/>
                  <w:marBottom w:val="94"/>
                  <w:divBdr>
                    <w:top w:val="none" w:sz="0" w:space="0" w:color="auto"/>
                    <w:left w:val="none" w:sz="0" w:space="0" w:color="auto"/>
                    <w:bottom w:val="none" w:sz="0" w:space="0" w:color="auto"/>
                    <w:right w:val="none" w:sz="0" w:space="0" w:color="auto"/>
                  </w:divBdr>
                </w:div>
                <w:div w:id="1849445129">
                  <w:marLeft w:val="1584"/>
                  <w:marRight w:val="0"/>
                  <w:marTop w:val="0"/>
                  <w:marBottom w:val="101"/>
                  <w:divBdr>
                    <w:top w:val="none" w:sz="0" w:space="0" w:color="auto"/>
                    <w:left w:val="none" w:sz="0" w:space="0" w:color="auto"/>
                    <w:bottom w:val="none" w:sz="0" w:space="0" w:color="auto"/>
                    <w:right w:val="none" w:sz="0" w:space="0" w:color="auto"/>
                  </w:divBdr>
                </w:div>
                <w:div w:id="1849706865">
                  <w:marLeft w:val="0"/>
                  <w:marRight w:val="0"/>
                  <w:marTop w:val="0"/>
                  <w:marBottom w:val="84"/>
                  <w:divBdr>
                    <w:top w:val="none" w:sz="0" w:space="0" w:color="auto"/>
                    <w:left w:val="none" w:sz="0" w:space="0" w:color="auto"/>
                    <w:bottom w:val="none" w:sz="0" w:space="0" w:color="auto"/>
                    <w:right w:val="none" w:sz="0" w:space="0" w:color="auto"/>
                  </w:divBdr>
                </w:div>
                <w:div w:id="1850557154">
                  <w:marLeft w:val="720"/>
                  <w:marRight w:val="0"/>
                  <w:marTop w:val="0"/>
                  <w:marBottom w:val="101"/>
                  <w:divBdr>
                    <w:top w:val="none" w:sz="0" w:space="0" w:color="auto"/>
                    <w:left w:val="none" w:sz="0" w:space="0" w:color="auto"/>
                    <w:bottom w:val="none" w:sz="0" w:space="0" w:color="auto"/>
                    <w:right w:val="none" w:sz="0" w:space="0" w:color="auto"/>
                  </w:divBdr>
                </w:div>
                <w:div w:id="1850632074">
                  <w:marLeft w:val="1152"/>
                  <w:marRight w:val="0"/>
                  <w:marTop w:val="0"/>
                  <w:marBottom w:val="101"/>
                  <w:divBdr>
                    <w:top w:val="none" w:sz="0" w:space="0" w:color="auto"/>
                    <w:left w:val="none" w:sz="0" w:space="0" w:color="auto"/>
                    <w:bottom w:val="none" w:sz="0" w:space="0" w:color="auto"/>
                    <w:right w:val="none" w:sz="0" w:space="0" w:color="auto"/>
                  </w:divBdr>
                </w:div>
                <w:div w:id="1851602527">
                  <w:marLeft w:val="0"/>
                  <w:marRight w:val="0"/>
                  <w:marTop w:val="40"/>
                  <w:marBottom w:val="40"/>
                  <w:divBdr>
                    <w:top w:val="none" w:sz="0" w:space="0" w:color="auto"/>
                    <w:left w:val="none" w:sz="0" w:space="0" w:color="auto"/>
                    <w:bottom w:val="none" w:sz="0" w:space="0" w:color="auto"/>
                    <w:right w:val="none" w:sz="0" w:space="0" w:color="auto"/>
                  </w:divBdr>
                </w:div>
                <w:div w:id="1852182657">
                  <w:marLeft w:val="0"/>
                  <w:marRight w:val="0"/>
                  <w:marTop w:val="0"/>
                  <w:marBottom w:val="101"/>
                  <w:divBdr>
                    <w:top w:val="none" w:sz="0" w:space="0" w:color="auto"/>
                    <w:left w:val="none" w:sz="0" w:space="0" w:color="auto"/>
                    <w:bottom w:val="none" w:sz="0" w:space="0" w:color="auto"/>
                    <w:right w:val="none" w:sz="0" w:space="0" w:color="auto"/>
                  </w:divBdr>
                </w:div>
                <w:div w:id="1861041733">
                  <w:marLeft w:val="0"/>
                  <w:marRight w:val="0"/>
                  <w:marTop w:val="40"/>
                  <w:marBottom w:val="40"/>
                  <w:divBdr>
                    <w:top w:val="none" w:sz="0" w:space="0" w:color="auto"/>
                    <w:left w:val="none" w:sz="0" w:space="0" w:color="auto"/>
                    <w:bottom w:val="none" w:sz="0" w:space="0" w:color="auto"/>
                    <w:right w:val="none" w:sz="0" w:space="0" w:color="auto"/>
                  </w:divBdr>
                </w:div>
                <w:div w:id="1862159397">
                  <w:marLeft w:val="720"/>
                  <w:marRight w:val="0"/>
                  <w:marTop w:val="0"/>
                  <w:marBottom w:val="101"/>
                  <w:divBdr>
                    <w:top w:val="none" w:sz="0" w:space="0" w:color="auto"/>
                    <w:left w:val="none" w:sz="0" w:space="0" w:color="auto"/>
                    <w:bottom w:val="none" w:sz="0" w:space="0" w:color="auto"/>
                    <w:right w:val="none" w:sz="0" w:space="0" w:color="auto"/>
                  </w:divBdr>
                </w:div>
                <w:div w:id="1862279288">
                  <w:marLeft w:val="0"/>
                  <w:marRight w:val="0"/>
                  <w:marTop w:val="0"/>
                  <w:marBottom w:val="96"/>
                  <w:divBdr>
                    <w:top w:val="none" w:sz="0" w:space="0" w:color="auto"/>
                    <w:left w:val="none" w:sz="0" w:space="0" w:color="auto"/>
                    <w:bottom w:val="none" w:sz="0" w:space="0" w:color="auto"/>
                    <w:right w:val="none" w:sz="0" w:space="0" w:color="auto"/>
                  </w:divBdr>
                </w:div>
                <w:div w:id="1865358845">
                  <w:marLeft w:val="0"/>
                  <w:marRight w:val="0"/>
                  <w:marTop w:val="40"/>
                  <w:marBottom w:val="40"/>
                  <w:divBdr>
                    <w:top w:val="none" w:sz="0" w:space="0" w:color="auto"/>
                    <w:left w:val="none" w:sz="0" w:space="0" w:color="auto"/>
                    <w:bottom w:val="none" w:sz="0" w:space="0" w:color="auto"/>
                    <w:right w:val="none" w:sz="0" w:space="0" w:color="auto"/>
                  </w:divBdr>
                </w:div>
                <w:div w:id="1866018823">
                  <w:marLeft w:val="0"/>
                  <w:marRight w:val="0"/>
                  <w:marTop w:val="40"/>
                  <w:marBottom w:val="40"/>
                  <w:divBdr>
                    <w:top w:val="none" w:sz="0" w:space="0" w:color="auto"/>
                    <w:left w:val="none" w:sz="0" w:space="0" w:color="auto"/>
                    <w:bottom w:val="none" w:sz="0" w:space="0" w:color="auto"/>
                    <w:right w:val="none" w:sz="0" w:space="0" w:color="auto"/>
                  </w:divBdr>
                </w:div>
                <w:div w:id="1867863174">
                  <w:marLeft w:val="0"/>
                  <w:marRight w:val="0"/>
                  <w:marTop w:val="40"/>
                  <w:marBottom w:val="40"/>
                  <w:divBdr>
                    <w:top w:val="none" w:sz="0" w:space="0" w:color="auto"/>
                    <w:left w:val="none" w:sz="0" w:space="0" w:color="auto"/>
                    <w:bottom w:val="none" w:sz="0" w:space="0" w:color="auto"/>
                    <w:right w:val="none" w:sz="0" w:space="0" w:color="auto"/>
                  </w:divBdr>
                </w:div>
                <w:div w:id="1869483265">
                  <w:marLeft w:val="0"/>
                  <w:marRight w:val="0"/>
                  <w:marTop w:val="0"/>
                  <w:marBottom w:val="101"/>
                  <w:divBdr>
                    <w:top w:val="none" w:sz="0" w:space="0" w:color="auto"/>
                    <w:left w:val="none" w:sz="0" w:space="0" w:color="auto"/>
                    <w:bottom w:val="none" w:sz="0" w:space="0" w:color="auto"/>
                    <w:right w:val="none" w:sz="0" w:space="0" w:color="auto"/>
                  </w:divBdr>
                </w:div>
                <w:div w:id="1870488397">
                  <w:marLeft w:val="0"/>
                  <w:marRight w:val="0"/>
                  <w:marTop w:val="0"/>
                  <w:marBottom w:val="96"/>
                  <w:divBdr>
                    <w:top w:val="none" w:sz="0" w:space="0" w:color="auto"/>
                    <w:left w:val="none" w:sz="0" w:space="0" w:color="auto"/>
                    <w:bottom w:val="none" w:sz="0" w:space="0" w:color="auto"/>
                    <w:right w:val="none" w:sz="0" w:space="0" w:color="auto"/>
                  </w:divBdr>
                </w:div>
                <w:div w:id="1874145156">
                  <w:marLeft w:val="0"/>
                  <w:marRight w:val="0"/>
                  <w:marTop w:val="0"/>
                  <w:marBottom w:val="101"/>
                  <w:divBdr>
                    <w:top w:val="none" w:sz="0" w:space="0" w:color="auto"/>
                    <w:left w:val="none" w:sz="0" w:space="0" w:color="auto"/>
                    <w:bottom w:val="none" w:sz="0" w:space="0" w:color="auto"/>
                    <w:right w:val="none" w:sz="0" w:space="0" w:color="auto"/>
                  </w:divBdr>
                </w:div>
                <w:div w:id="1880969208">
                  <w:marLeft w:val="0"/>
                  <w:marRight w:val="0"/>
                  <w:marTop w:val="0"/>
                  <w:marBottom w:val="101"/>
                  <w:divBdr>
                    <w:top w:val="none" w:sz="0" w:space="0" w:color="auto"/>
                    <w:left w:val="none" w:sz="0" w:space="0" w:color="auto"/>
                    <w:bottom w:val="none" w:sz="0" w:space="0" w:color="auto"/>
                    <w:right w:val="none" w:sz="0" w:space="0" w:color="auto"/>
                  </w:divBdr>
                </w:div>
                <w:div w:id="1898930229">
                  <w:marLeft w:val="0"/>
                  <w:marRight w:val="0"/>
                  <w:marTop w:val="0"/>
                  <w:marBottom w:val="96"/>
                  <w:divBdr>
                    <w:top w:val="none" w:sz="0" w:space="0" w:color="auto"/>
                    <w:left w:val="none" w:sz="0" w:space="0" w:color="auto"/>
                    <w:bottom w:val="none" w:sz="0" w:space="0" w:color="auto"/>
                    <w:right w:val="none" w:sz="0" w:space="0" w:color="auto"/>
                  </w:divBdr>
                </w:div>
                <w:div w:id="1899045517">
                  <w:marLeft w:val="720"/>
                  <w:marRight w:val="0"/>
                  <w:marTop w:val="0"/>
                  <w:marBottom w:val="101"/>
                  <w:divBdr>
                    <w:top w:val="none" w:sz="0" w:space="0" w:color="auto"/>
                    <w:left w:val="none" w:sz="0" w:space="0" w:color="auto"/>
                    <w:bottom w:val="none" w:sz="0" w:space="0" w:color="auto"/>
                    <w:right w:val="none" w:sz="0" w:space="0" w:color="auto"/>
                  </w:divBdr>
                </w:div>
                <w:div w:id="1906523773">
                  <w:marLeft w:val="1584"/>
                  <w:marRight w:val="0"/>
                  <w:marTop w:val="0"/>
                  <w:marBottom w:val="101"/>
                  <w:divBdr>
                    <w:top w:val="none" w:sz="0" w:space="0" w:color="auto"/>
                    <w:left w:val="none" w:sz="0" w:space="0" w:color="auto"/>
                    <w:bottom w:val="none" w:sz="0" w:space="0" w:color="auto"/>
                    <w:right w:val="none" w:sz="0" w:space="0" w:color="auto"/>
                  </w:divBdr>
                </w:div>
                <w:div w:id="1912695034">
                  <w:marLeft w:val="0"/>
                  <w:marRight w:val="0"/>
                  <w:marTop w:val="0"/>
                  <w:marBottom w:val="101"/>
                  <w:divBdr>
                    <w:top w:val="none" w:sz="0" w:space="0" w:color="auto"/>
                    <w:left w:val="none" w:sz="0" w:space="0" w:color="auto"/>
                    <w:bottom w:val="none" w:sz="0" w:space="0" w:color="auto"/>
                    <w:right w:val="none" w:sz="0" w:space="0" w:color="auto"/>
                  </w:divBdr>
                </w:div>
                <w:div w:id="1913274239">
                  <w:marLeft w:val="720"/>
                  <w:marRight w:val="0"/>
                  <w:marTop w:val="40"/>
                  <w:marBottom w:val="40"/>
                  <w:divBdr>
                    <w:top w:val="none" w:sz="0" w:space="0" w:color="auto"/>
                    <w:left w:val="none" w:sz="0" w:space="0" w:color="auto"/>
                    <w:bottom w:val="none" w:sz="0" w:space="0" w:color="auto"/>
                    <w:right w:val="none" w:sz="0" w:space="0" w:color="auto"/>
                  </w:divBdr>
                </w:div>
                <w:div w:id="1915427133">
                  <w:marLeft w:val="0"/>
                  <w:marRight w:val="0"/>
                  <w:marTop w:val="40"/>
                  <w:marBottom w:val="40"/>
                  <w:divBdr>
                    <w:top w:val="none" w:sz="0" w:space="0" w:color="auto"/>
                    <w:left w:val="none" w:sz="0" w:space="0" w:color="auto"/>
                    <w:bottom w:val="none" w:sz="0" w:space="0" w:color="auto"/>
                    <w:right w:val="none" w:sz="0" w:space="0" w:color="auto"/>
                  </w:divBdr>
                </w:div>
                <w:div w:id="1915893165">
                  <w:marLeft w:val="0"/>
                  <w:marRight w:val="0"/>
                  <w:marTop w:val="40"/>
                  <w:marBottom w:val="40"/>
                  <w:divBdr>
                    <w:top w:val="none" w:sz="0" w:space="0" w:color="auto"/>
                    <w:left w:val="none" w:sz="0" w:space="0" w:color="auto"/>
                    <w:bottom w:val="none" w:sz="0" w:space="0" w:color="auto"/>
                    <w:right w:val="none" w:sz="0" w:space="0" w:color="auto"/>
                  </w:divBdr>
                </w:div>
                <w:div w:id="1918128294">
                  <w:marLeft w:val="0"/>
                  <w:marRight w:val="0"/>
                  <w:marTop w:val="40"/>
                  <w:marBottom w:val="40"/>
                  <w:divBdr>
                    <w:top w:val="none" w:sz="0" w:space="0" w:color="auto"/>
                    <w:left w:val="none" w:sz="0" w:space="0" w:color="auto"/>
                    <w:bottom w:val="none" w:sz="0" w:space="0" w:color="auto"/>
                    <w:right w:val="none" w:sz="0" w:space="0" w:color="auto"/>
                  </w:divBdr>
                </w:div>
                <w:div w:id="1921984619">
                  <w:marLeft w:val="720"/>
                  <w:marRight w:val="0"/>
                  <w:marTop w:val="0"/>
                  <w:marBottom w:val="101"/>
                  <w:divBdr>
                    <w:top w:val="none" w:sz="0" w:space="0" w:color="auto"/>
                    <w:left w:val="none" w:sz="0" w:space="0" w:color="auto"/>
                    <w:bottom w:val="none" w:sz="0" w:space="0" w:color="auto"/>
                    <w:right w:val="none" w:sz="0" w:space="0" w:color="auto"/>
                  </w:divBdr>
                </w:div>
                <w:div w:id="1925410619">
                  <w:marLeft w:val="0"/>
                  <w:marRight w:val="0"/>
                  <w:marTop w:val="0"/>
                  <w:marBottom w:val="101"/>
                  <w:divBdr>
                    <w:top w:val="none" w:sz="0" w:space="0" w:color="auto"/>
                    <w:left w:val="none" w:sz="0" w:space="0" w:color="auto"/>
                    <w:bottom w:val="none" w:sz="0" w:space="0" w:color="auto"/>
                    <w:right w:val="none" w:sz="0" w:space="0" w:color="auto"/>
                  </w:divBdr>
                </w:div>
                <w:div w:id="1925911438">
                  <w:marLeft w:val="720"/>
                  <w:marRight w:val="0"/>
                  <w:marTop w:val="40"/>
                  <w:marBottom w:val="40"/>
                  <w:divBdr>
                    <w:top w:val="none" w:sz="0" w:space="0" w:color="auto"/>
                    <w:left w:val="none" w:sz="0" w:space="0" w:color="auto"/>
                    <w:bottom w:val="none" w:sz="0" w:space="0" w:color="auto"/>
                    <w:right w:val="none" w:sz="0" w:space="0" w:color="auto"/>
                  </w:divBdr>
                </w:div>
                <w:div w:id="1927611943">
                  <w:marLeft w:val="0"/>
                  <w:marRight w:val="0"/>
                  <w:marTop w:val="40"/>
                  <w:marBottom w:val="40"/>
                  <w:divBdr>
                    <w:top w:val="none" w:sz="0" w:space="0" w:color="auto"/>
                    <w:left w:val="none" w:sz="0" w:space="0" w:color="auto"/>
                    <w:bottom w:val="none" w:sz="0" w:space="0" w:color="auto"/>
                    <w:right w:val="none" w:sz="0" w:space="0" w:color="auto"/>
                  </w:divBdr>
                </w:div>
                <w:div w:id="1929121160">
                  <w:marLeft w:val="0"/>
                  <w:marRight w:val="0"/>
                  <w:marTop w:val="0"/>
                  <w:marBottom w:val="101"/>
                  <w:divBdr>
                    <w:top w:val="none" w:sz="0" w:space="0" w:color="auto"/>
                    <w:left w:val="none" w:sz="0" w:space="0" w:color="auto"/>
                    <w:bottom w:val="none" w:sz="0" w:space="0" w:color="auto"/>
                    <w:right w:val="none" w:sz="0" w:space="0" w:color="auto"/>
                  </w:divBdr>
                </w:div>
                <w:div w:id="1930386257">
                  <w:marLeft w:val="0"/>
                  <w:marRight w:val="0"/>
                  <w:marTop w:val="0"/>
                  <w:marBottom w:val="101"/>
                  <w:divBdr>
                    <w:top w:val="none" w:sz="0" w:space="0" w:color="auto"/>
                    <w:left w:val="none" w:sz="0" w:space="0" w:color="auto"/>
                    <w:bottom w:val="none" w:sz="0" w:space="0" w:color="auto"/>
                    <w:right w:val="none" w:sz="0" w:space="0" w:color="auto"/>
                  </w:divBdr>
                </w:div>
                <w:div w:id="1933660341">
                  <w:marLeft w:val="0"/>
                  <w:marRight w:val="0"/>
                  <w:marTop w:val="0"/>
                  <w:marBottom w:val="96"/>
                  <w:divBdr>
                    <w:top w:val="none" w:sz="0" w:space="0" w:color="auto"/>
                    <w:left w:val="none" w:sz="0" w:space="0" w:color="auto"/>
                    <w:bottom w:val="none" w:sz="0" w:space="0" w:color="auto"/>
                    <w:right w:val="none" w:sz="0" w:space="0" w:color="auto"/>
                  </w:divBdr>
                </w:div>
                <w:div w:id="1935166896">
                  <w:marLeft w:val="720"/>
                  <w:marRight w:val="0"/>
                  <w:marTop w:val="0"/>
                  <w:marBottom w:val="101"/>
                  <w:divBdr>
                    <w:top w:val="none" w:sz="0" w:space="0" w:color="auto"/>
                    <w:left w:val="none" w:sz="0" w:space="0" w:color="auto"/>
                    <w:bottom w:val="none" w:sz="0" w:space="0" w:color="auto"/>
                    <w:right w:val="none" w:sz="0" w:space="0" w:color="auto"/>
                  </w:divBdr>
                </w:div>
                <w:div w:id="1936402389">
                  <w:marLeft w:val="0"/>
                  <w:marRight w:val="0"/>
                  <w:marTop w:val="0"/>
                  <w:marBottom w:val="94"/>
                  <w:divBdr>
                    <w:top w:val="none" w:sz="0" w:space="0" w:color="auto"/>
                    <w:left w:val="none" w:sz="0" w:space="0" w:color="auto"/>
                    <w:bottom w:val="none" w:sz="0" w:space="0" w:color="auto"/>
                    <w:right w:val="none" w:sz="0" w:space="0" w:color="auto"/>
                  </w:divBdr>
                </w:div>
                <w:div w:id="1936402640">
                  <w:marLeft w:val="0"/>
                  <w:marRight w:val="0"/>
                  <w:marTop w:val="40"/>
                  <w:marBottom w:val="40"/>
                  <w:divBdr>
                    <w:top w:val="none" w:sz="0" w:space="0" w:color="auto"/>
                    <w:left w:val="none" w:sz="0" w:space="0" w:color="auto"/>
                    <w:bottom w:val="none" w:sz="0" w:space="0" w:color="auto"/>
                    <w:right w:val="none" w:sz="0" w:space="0" w:color="auto"/>
                  </w:divBdr>
                </w:div>
                <w:div w:id="1938319108">
                  <w:marLeft w:val="720"/>
                  <w:marRight w:val="0"/>
                  <w:marTop w:val="40"/>
                  <w:marBottom w:val="40"/>
                  <w:divBdr>
                    <w:top w:val="none" w:sz="0" w:space="0" w:color="auto"/>
                    <w:left w:val="none" w:sz="0" w:space="0" w:color="auto"/>
                    <w:bottom w:val="none" w:sz="0" w:space="0" w:color="auto"/>
                    <w:right w:val="none" w:sz="0" w:space="0" w:color="auto"/>
                  </w:divBdr>
                </w:div>
                <w:div w:id="1945991881">
                  <w:marLeft w:val="0"/>
                  <w:marRight w:val="0"/>
                  <w:marTop w:val="40"/>
                  <w:marBottom w:val="40"/>
                  <w:divBdr>
                    <w:top w:val="none" w:sz="0" w:space="0" w:color="auto"/>
                    <w:left w:val="none" w:sz="0" w:space="0" w:color="auto"/>
                    <w:bottom w:val="none" w:sz="0" w:space="0" w:color="auto"/>
                    <w:right w:val="none" w:sz="0" w:space="0" w:color="auto"/>
                  </w:divBdr>
                </w:div>
                <w:div w:id="1956907305">
                  <w:marLeft w:val="0"/>
                  <w:marRight w:val="0"/>
                  <w:marTop w:val="0"/>
                  <w:marBottom w:val="101"/>
                  <w:divBdr>
                    <w:top w:val="none" w:sz="0" w:space="0" w:color="auto"/>
                    <w:left w:val="none" w:sz="0" w:space="0" w:color="auto"/>
                    <w:bottom w:val="none" w:sz="0" w:space="0" w:color="auto"/>
                    <w:right w:val="none" w:sz="0" w:space="0" w:color="auto"/>
                  </w:divBdr>
                </w:div>
                <w:div w:id="1963338707">
                  <w:marLeft w:val="0"/>
                  <w:marRight w:val="0"/>
                  <w:marTop w:val="0"/>
                  <w:marBottom w:val="101"/>
                  <w:divBdr>
                    <w:top w:val="none" w:sz="0" w:space="0" w:color="auto"/>
                    <w:left w:val="none" w:sz="0" w:space="0" w:color="auto"/>
                    <w:bottom w:val="none" w:sz="0" w:space="0" w:color="auto"/>
                    <w:right w:val="none" w:sz="0" w:space="0" w:color="auto"/>
                  </w:divBdr>
                </w:div>
                <w:div w:id="1967924896">
                  <w:marLeft w:val="0"/>
                  <w:marRight w:val="0"/>
                  <w:marTop w:val="40"/>
                  <w:marBottom w:val="40"/>
                  <w:divBdr>
                    <w:top w:val="none" w:sz="0" w:space="0" w:color="auto"/>
                    <w:left w:val="none" w:sz="0" w:space="0" w:color="auto"/>
                    <w:bottom w:val="none" w:sz="0" w:space="0" w:color="auto"/>
                    <w:right w:val="none" w:sz="0" w:space="0" w:color="auto"/>
                  </w:divBdr>
                </w:div>
                <w:div w:id="1968008505">
                  <w:marLeft w:val="720"/>
                  <w:marRight w:val="0"/>
                  <w:marTop w:val="0"/>
                  <w:marBottom w:val="101"/>
                  <w:divBdr>
                    <w:top w:val="none" w:sz="0" w:space="0" w:color="auto"/>
                    <w:left w:val="none" w:sz="0" w:space="0" w:color="auto"/>
                    <w:bottom w:val="none" w:sz="0" w:space="0" w:color="auto"/>
                    <w:right w:val="none" w:sz="0" w:space="0" w:color="auto"/>
                  </w:divBdr>
                </w:div>
                <w:div w:id="1968731773">
                  <w:marLeft w:val="0"/>
                  <w:marRight w:val="0"/>
                  <w:marTop w:val="40"/>
                  <w:marBottom w:val="40"/>
                  <w:divBdr>
                    <w:top w:val="none" w:sz="0" w:space="0" w:color="auto"/>
                    <w:left w:val="none" w:sz="0" w:space="0" w:color="auto"/>
                    <w:bottom w:val="none" w:sz="0" w:space="0" w:color="auto"/>
                    <w:right w:val="none" w:sz="0" w:space="0" w:color="auto"/>
                  </w:divBdr>
                </w:div>
                <w:div w:id="1969821330">
                  <w:marLeft w:val="1008"/>
                  <w:marRight w:val="0"/>
                  <w:marTop w:val="0"/>
                  <w:marBottom w:val="101"/>
                  <w:divBdr>
                    <w:top w:val="none" w:sz="0" w:space="0" w:color="auto"/>
                    <w:left w:val="none" w:sz="0" w:space="0" w:color="auto"/>
                    <w:bottom w:val="none" w:sz="0" w:space="0" w:color="auto"/>
                    <w:right w:val="none" w:sz="0" w:space="0" w:color="auto"/>
                  </w:divBdr>
                </w:div>
                <w:div w:id="1974752840">
                  <w:marLeft w:val="0"/>
                  <w:marRight w:val="0"/>
                  <w:marTop w:val="40"/>
                  <w:marBottom w:val="40"/>
                  <w:divBdr>
                    <w:top w:val="none" w:sz="0" w:space="0" w:color="auto"/>
                    <w:left w:val="none" w:sz="0" w:space="0" w:color="auto"/>
                    <w:bottom w:val="none" w:sz="0" w:space="0" w:color="auto"/>
                    <w:right w:val="none" w:sz="0" w:space="0" w:color="auto"/>
                  </w:divBdr>
                </w:div>
                <w:div w:id="1975670657">
                  <w:marLeft w:val="0"/>
                  <w:marRight w:val="0"/>
                  <w:marTop w:val="40"/>
                  <w:marBottom w:val="40"/>
                  <w:divBdr>
                    <w:top w:val="none" w:sz="0" w:space="0" w:color="auto"/>
                    <w:left w:val="none" w:sz="0" w:space="0" w:color="auto"/>
                    <w:bottom w:val="none" w:sz="0" w:space="0" w:color="auto"/>
                    <w:right w:val="none" w:sz="0" w:space="0" w:color="auto"/>
                  </w:divBdr>
                </w:div>
                <w:div w:id="1981227191">
                  <w:marLeft w:val="0"/>
                  <w:marRight w:val="0"/>
                  <w:marTop w:val="0"/>
                  <w:marBottom w:val="101"/>
                  <w:divBdr>
                    <w:top w:val="none" w:sz="0" w:space="0" w:color="auto"/>
                    <w:left w:val="none" w:sz="0" w:space="0" w:color="auto"/>
                    <w:bottom w:val="none" w:sz="0" w:space="0" w:color="auto"/>
                    <w:right w:val="none" w:sz="0" w:space="0" w:color="auto"/>
                  </w:divBdr>
                </w:div>
                <w:div w:id="1984264743">
                  <w:marLeft w:val="0"/>
                  <w:marRight w:val="0"/>
                  <w:marTop w:val="0"/>
                  <w:marBottom w:val="101"/>
                  <w:divBdr>
                    <w:top w:val="none" w:sz="0" w:space="0" w:color="auto"/>
                    <w:left w:val="none" w:sz="0" w:space="0" w:color="auto"/>
                    <w:bottom w:val="none" w:sz="0" w:space="0" w:color="auto"/>
                    <w:right w:val="none" w:sz="0" w:space="0" w:color="auto"/>
                  </w:divBdr>
                </w:div>
                <w:div w:id="1986617245">
                  <w:marLeft w:val="0"/>
                  <w:marRight w:val="0"/>
                  <w:marTop w:val="40"/>
                  <w:marBottom w:val="40"/>
                  <w:divBdr>
                    <w:top w:val="none" w:sz="0" w:space="0" w:color="auto"/>
                    <w:left w:val="none" w:sz="0" w:space="0" w:color="auto"/>
                    <w:bottom w:val="none" w:sz="0" w:space="0" w:color="auto"/>
                    <w:right w:val="none" w:sz="0" w:space="0" w:color="auto"/>
                  </w:divBdr>
                </w:div>
                <w:div w:id="1991902720">
                  <w:marLeft w:val="1008"/>
                  <w:marRight w:val="0"/>
                  <w:marTop w:val="0"/>
                  <w:marBottom w:val="101"/>
                  <w:divBdr>
                    <w:top w:val="none" w:sz="0" w:space="0" w:color="auto"/>
                    <w:left w:val="none" w:sz="0" w:space="0" w:color="auto"/>
                    <w:bottom w:val="none" w:sz="0" w:space="0" w:color="auto"/>
                    <w:right w:val="none" w:sz="0" w:space="0" w:color="auto"/>
                  </w:divBdr>
                </w:div>
                <w:div w:id="1993489145">
                  <w:marLeft w:val="0"/>
                  <w:marRight w:val="0"/>
                  <w:marTop w:val="0"/>
                  <w:marBottom w:val="101"/>
                  <w:divBdr>
                    <w:top w:val="none" w:sz="0" w:space="0" w:color="auto"/>
                    <w:left w:val="none" w:sz="0" w:space="0" w:color="auto"/>
                    <w:bottom w:val="none" w:sz="0" w:space="0" w:color="auto"/>
                    <w:right w:val="none" w:sz="0" w:space="0" w:color="auto"/>
                  </w:divBdr>
                </w:div>
                <w:div w:id="1996182304">
                  <w:marLeft w:val="0"/>
                  <w:marRight w:val="0"/>
                  <w:marTop w:val="0"/>
                  <w:marBottom w:val="101"/>
                  <w:divBdr>
                    <w:top w:val="none" w:sz="0" w:space="0" w:color="auto"/>
                    <w:left w:val="none" w:sz="0" w:space="0" w:color="auto"/>
                    <w:bottom w:val="none" w:sz="0" w:space="0" w:color="auto"/>
                    <w:right w:val="none" w:sz="0" w:space="0" w:color="auto"/>
                  </w:divBdr>
                </w:div>
                <w:div w:id="1997413155">
                  <w:marLeft w:val="0"/>
                  <w:marRight w:val="0"/>
                  <w:marTop w:val="40"/>
                  <w:marBottom w:val="40"/>
                  <w:divBdr>
                    <w:top w:val="none" w:sz="0" w:space="0" w:color="auto"/>
                    <w:left w:val="none" w:sz="0" w:space="0" w:color="auto"/>
                    <w:bottom w:val="none" w:sz="0" w:space="0" w:color="auto"/>
                    <w:right w:val="none" w:sz="0" w:space="0" w:color="auto"/>
                  </w:divBdr>
                </w:div>
                <w:div w:id="1997761232">
                  <w:marLeft w:val="0"/>
                  <w:marRight w:val="0"/>
                  <w:marTop w:val="0"/>
                  <w:marBottom w:val="101"/>
                  <w:divBdr>
                    <w:top w:val="none" w:sz="0" w:space="0" w:color="auto"/>
                    <w:left w:val="none" w:sz="0" w:space="0" w:color="auto"/>
                    <w:bottom w:val="none" w:sz="0" w:space="0" w:color="auto"/>
                    <w:right w:val="none" w:sz="0" w:space="0" w:color="auto"/>
                  </w:divBdr>
                </w:div>
                <w:div w:id="2002540226">
                  <w:marLeft w:val="0"/>
                  <w:marRight w:val="0"/>
                  <w:marTop w:val="40"/>
                  <w:marBottom w:val="40"/>
                  <w:divBdr>
                    <w:top w:val="none" w:sz="0" w:space="0" w:color="auto"/>
                    <w:left w:val="none" w:sz="0" w:space="0" w:color="auto"/>
                    <w:bottom w:val="none" w:sz="0" w:space="0" w:color="auto"/>
                    <w:right w:val="none" w:sz="0" w:space="0" w:color="auto"/>
                  </w:divBdr>
                </w:div>
                <w:div w:id="2005817860">
                  <w:marLeft w:val="0"/>
                  <w:marRight w:val="0"/>
                  <w:marTop w:val="40"/>
                  <w:marBottom w:val="40"/>
                  <w:divBdr>
                    <w:top w:val="none" w:sz="0" w:space="0" w:color="auto"/>
                    <w:left w:val="none" w:sz="0" w:space="0" w:color="auto"/>
                    <w:bottom w:val="none" w:sz="0" w:space="0" w:color="auto"/>
                    <w:right w:val="none" w:sz="0" w:space="0" w:color="auto"/>
                  </w:divBdr>
                </w:div>
                <w:div w:id="2007779921">
                  <w:marLeft w:val="720"/>
                  <w:marRight w:val="0"/>
                  <w:marTop w:val="40"/>
                  <w:marBottom w:val="40"/>
                  <w:divBdr>
                    <w:top w:val="none" w:sz="0" w:space="0" w:color="auto"/>
                    <w:left w:val="none" w:sz="0" w:space="0" w:color="auto"/>
                    <w:bottom w:val="none" w:sz="0" w:space="0" w:color="auto"/>
                    <w:right w:val="none" w:sz="0" w:space="0" w:color="auto"/>
                  </w:divBdr>
                </w:div>
                <w:div w:id="2011715105">
                  <w:marLeft w:val="0"/>
                  <w:marRight w:val="0"/>
                  <w:marTop w:val="40"/>
                  <w:marBottom w:val="40"/>
                  <w:divBdr>
                    <w:top w:val="none" w:sz="0" w:space="0" w:color="auto"/>
                    <w:left w:val="none" w:sz="0" w:space="0" w:color="auto"/>
                    <w:bottom w:val="none" w:sz="0" w:space="0" w:color="auto"/>
                    <w:right w:val="none" w:sz="0" w:space="0" w:color="auto"/>
                  </w:divBdr>
                </w:div>
                <w:div w:id="2013069684">
                  <w:marLeft w:val="720"/>
                  <w:marRight w:val="0"/>
                  <w:marTop w:val="0"/>
                  <w:marBottom w:val="96"/>
                  <w:divBdr>
                    <w:top w:val="none" w:sz="0" w:space="0" w:color="auto"/>
                    <w:left w:val="none" w:sz="0" w:space="0" w:color="auto"/>
                    <w:bottom w:val="none" w:sz="0" w:space="0" w:color="auto"/>
                    <w:right w:val="none" w:sz="0" w:space="0" w:color="auto"/>
                  </w:divBdr>
                </w:div>
                <w:div w:id="2016807477">
                  <w:marLeft w:val="0"/>
                  <w:marRight w:val="0"/>
                  <w:marTop w:val="40"/>
                  <w:marBottom w:val="40"/>
                  <w:divBdr>
                    <w:top w:val="none" w:sz="0" w:space="0" w:color="auto"/>
                    <w:left w:val="none" w:sz="0" w:space="0" w:color="auto"/>
                    <w:bottom w:val="none" w:sz="0" w:space="0" w:color="auto"/>
                    <w:right w:val="none" w:sz="0" w:space="0" w:color="auto"/>
                  </w:divBdr>
                </w:div>
                <w:div w:id="2019966053">
                  <w:marLeft w:val="720"/>
                  <w:marRight w:val="0"/>
                  <w:marTop w:val="0"/>
                  <w:marBottom w:val="84"/>
                  <w:divBdr>
                    <w:top w:val="none" w:sz="0" w:space="0" w:color="auto"/>
                    <w:left w:val="none" w:sz="0" w:space="0" w:color="auto"/>
                    <w:bottom w:val="none" w:sz="0" w:space="0" w:color="auto"/>
                    <w:right w:val="none" w:sz="0" w:space="0" w:color="auto"/>
                  </w:divBdr>
                </w:div>
                <w:div w:id="2021470191">
                  <w:marLeft w:val="0"/>
                  <w:marRight w:val="0"/>
                  <w:marTop w:val="0"/>
                  <w:marBottom w:val="101"/>
                  <w:divBdr>
                    <w:top w:val="none" w:sz="0" w:space="0" w:color="auto"/>
                    <w:left w:val="none" w:sz="0" w:space="0" w:color="auto"/>
                    <w:bottom w:val="none" w:sz="0" w:space="0" w:color="auto"/>
                    <w:right w:val="none" w:sz="0" w:space="0" w:color="auto"/>
                  </w:divBdr>
                </w:div>
                <w:div w:id="2024045505">
                  <w:marLeft w:val="0"/>
                  <w:marRight w:val="0"/>
                  <w:marTop w:val="40"/>
                  <w:marBottom w:val="40"/>
                  <w:divBdr>
                    <w:top w:val="none" w:sz="0" w:space="0" w:color="auto"/>
                    <w:left w:val="none" w:sz="0" w:space="0" w:color="auto"/>
                    <w:bottom w:val="none" w:sz="0" w:space="0" w:color="auto"/>
                    <w:right w:val="none" w:sz="0" w:space="0" w:color="auto"/>
                  </w:divBdr>
                </w:div>
                <w:div w:id="2030907976">
                  <w:marLeft w:val="0"/>
                  <w:marRight w:val="0"/>
                  <w:marTop w:val="0"/>
                  <w:marBottom w:val="94"/>
                  <w:divBdr>
                    <w:top w:val="none" w:sz="0" w:space="0" w:color="auto"/>
                    <w:left w:val="none" w:sz="0" w:space="0" w:color="auto"/>
                    <w:bottom w:val="none" w:sz="0" w:space="0" w:color="auto"/>
                    <w:right w:val="none" w:sz="0" w:space="0" w:color="auto"/>
                  </w:divBdr>
                </w:div>
                <w:div w:id="2033847080">
                  <w:marLeft w:val="720"/>
                  <w:marRight w:val="0"/>
                  <w:marTop w:val="40"/>
                  <w:marBottom w:val="40"/>
                  <w:divBdr>
                    <w:top w:val="none" w:sz="0" w:space="0" w:color="auto"/>
                    <w:left w:val="none" w:sz="0" w:space="0" w:color="auto"/>
                    <w:bottom w:val="none" w:sz="0" w:space="0" w:color="auto"/>
                    <w:right w:val="none" w:sz="0" w:space="0" w:color="auto"/>
                  </w:divBdr>
                </w:div>
                <w:div w:id="2036497646">
                  <w:marLeft w:val="0"/>
                  <w:marRight w:val="0"/>
                  <w:marTop w:val="40"/>
                  <w:marBottom w:val="40"/>
                  <w:divBdr>
                    <w:top w:val="none" w:sz="0" w:space="0" w:color="auto"/>
                    <w:left w:val="none" w:sz="0" w:space="0" w:color="auto"/>
                    <w:bottom w:val="none" w:sz="0" w:space="0" w:color="auto"/>
                    <w:right w:val="none" w:sz="0" w:space="0" w:color="auto"/>
                  </w:divBdr>
                </w:div>
                <w:div w:id="2038769514">
                  <w:marLeft w:val="0"/>
                  <w:marRight w:val="0"/>
                  <w:marTop w:val="0"/>
                  <w:marBottom w:val="101"/>
                  <w:divBdr>
                    <w:top w:val="none" w:sz="0" w:space="0" w:color="auto"/>
                    <w:left w:val="none" w:sz="0" w:space="0" w:color="auto"/>
                    <w:bottom w:val="none" w:sz="0" w:space="0" w:color="auto"/>
                    <w:right w:val="none" w:sz="0" w:space="0" w:color="auto"/>
                  </w:divBdr>
                </w:div>
                <w:div w:id="2041857886">
                  <w:marLeft w:val="0"/>
                  <w:marRight w:val="0"/>
                  <w:marTop w:val="40"/>
                  <w:marBottom w:val="40"/>
                  <w:divBdr>
                    <w:top w:val="none" w:sz="0" w:space="0" w:color="auto"/>
                    <w:left w:val="none" w:sz="0" w:space="0" w:color="auto"/>
                    <w:bottom w:val="none" w:sz="0" w:space="0" w:color="auto"/>
                    <w:right w:val="none" w:sz="0" w:space="0" w:color="auto"/>
                  </w:divBdr>
                </w:div>
                <w:div w:id="2046517655">
                  <w:marLeft w:val="0"/>
                  <w:marRight w:val="0"/>
                  <w:marTop w:val="40"/>
                  <w:marBottom w:val="40"/>
                  <w:divBdr>
                    <w:top w:val="none" w:sz="0" w:space="0" w:color="auto"/>
                    <w:left w:val="none" w:sz="0" w:space="0" w:color="auto"/>
                    <w:bottom w:val="none" w:sz="0" w:space="0" w:color="auto"/>
                    <w:right w:val="none" w:sz="0" w:space="0" w:color="auto"/>
                  </w:divBdr>
                </w:div>
                <w:div w:id="2047634005">
                  <w:marLeft w:val="0"/>
                  <w:marRight w:val="0"/>
                  <w:marTop w:val="40"/>
                  <w:marBottom w:val="40"/>
                  <w:divBdr>
                    <w:top w:val="none" w:sz="0" w:space="0" w:color="auto"/>
                    <w:left w:val="none" w:sz="0" w:space="0" w:color="auto"/>
                    <w:bottom w:val="none" w:sz="0" w:space="0" w:color="auto"/>
                    <w:right w:val="none" w:sz="0" w:space="0" w:color="auto"/>
                  </w:divBdr>
                </w:div>
                <w:div w:id="2048217619">
                  <w:marLeft w:val="0"/>
                  <w:marRight w:val="0"/>
                  <w:marTop w:val="0"/>
                  <w:marBottom w:val="101"/>
                  <w:divBdr>
                    <w:top w:val="none" w:sz="0" w:space="0" w:color="auto"/>
                    <w:left w:val="none" w:sz="0" w:space="0" w:color="auto"/>
                    <w:bottom w:val="none" w:sz="0" w:space="0" w:color="auto"/>
                    <w:right w:val="none" w:sz="0" w:space="0" w:color="auto"/>
                  </w:divBdr>
                </w:div>
                <w:div w:id="2055807498">
                  <w:marLeft w:val="0"/>
                  <w:marRight w:val="0"/>
                  <w:marTop w:val="40"/>
                  <w:marBottom w:val="40"/>
                  <w:divBdr>
                    <w:top w:val="none" w:sz="0" w:space="0" w:color="auto"/>
                    <w:left w:val="none" w:sz="0" w:space="0" w:color="auto"/>
                    <w:bottom w:val="none" w:sz="0" w:space="0" w:color="auto"/>
                    <w:right w:val="none" w:sz="0" w:space="0" w:color="auto"/>
                  </w:divBdr>
                </w:div>
                <w:div w:id="2057503320">
                  <w:marLeft w:val="720"/>
                  <w:marRight w:val="0"/>
                  <w:marTop w:val="40"/>
                  <w:marBottom w:val="40"/>
                  <w:divBdr>
                    <w:top w:val="none" w:sz="0" w:space="0" w:color="auto"/>
                    <w:left w:val="none" w:sz="0" w:space="0" w:color="auto"/>
                    <w:bottom w:val="none" w:sz="0" w:space="0" w:color="auto"/>
                    <w:right w:val="none" w:sz="0" w:space="0" w:color="auto"/>
                  </w:divBdr>
                </w:div>
                <w:div w:id="2057967851">
                  <w:marLeft w:val="0"/>
                  <w:marRight w:val="0"/>
                  <w:marTop w:val="0"/>
                  <w:marBottom w:val="101"/>
                  <w:divBdr>
                    <w:top w:val="none" w:sz="0" w:space="0" w:color="auto"/>
                    <w:left w:val="none" w:sz="0" w:space="0" w:color="auto"/>
                    <w:bottom w:val="none" w:sz="0" w:space="0" w:color="auto"/>
                    <w:right w:val="none" w:sz="0" w:space="0" w:color="auto"/>
                  </w:divBdr>
                </w:div>
                <w:div w:id="2059159092">
                  <w:marLeft w:val="0"/>
                  <w:marRight w:val="0"/>
                  <w:marTop w:val="40"/>
                  <w:marBottom w:val="40"/>
                  <w:divBdr>
                    <w:top w:val="none" w:sz="0" w:space="0" w:color="auto"/>
                    <w:left w:val="none" w:sz="0" w:space="0" w:color="auto"/>
                    <w:bottom w:val="none" w:sz="0" w:space="0" w:color="auto"/>
                    <w:right w:val="none" w:sz="0" w:space="0" w:color="auto"/>
                  </w:divBdr>
                </w:div>
                <w:div w:id="2060661231">
                  <w:marLeft w:val="0"/>
                  <w:marRight w:val="0"/>
                  <w:marTop w:val="0"/>
                  <w:marBottom w:val="101"/>
                  <w:divBdr>
                    <w:top w:val="none" w:sz="0" w:space="0" w:color="auto"/>
                    <w:left w:val="none" w:sz="0" w:space="0" w:color="auto"/>
                    <w:bottom w:val="none" w:sz="0" w:space="0" w:color="auto"/>
                    <w:right w:val="none" w:sz="0" w:space="0" w:color="auto"/>
                  </w:divBdr>
                </w:div>
                <w:div w:id="2061829667">
                  <w:marLeft w:val="0"/>
                  <w:marRight w:val="0"/>
                  <w:marTop w:val="40"/>
                  <w:marBottom w:val="40"/>
                  <w:divBdr>
                    <w:top w:val="none" w:sz="0" w:space="0" w:color="auto"/>
                    <w:left w:val="none" w:sz="0" w:space="0" w:color="auto"/>
                    <w:bottom w:val="none" w:sz="0" w:space="0" w:color="auto"/>
                    <w:right w:val="none" w:sz="0" w:space="0" w:color="auto"/>
                  </w:divBdr>
                </w:div>
                <w:div w:id="2062319541">
                  <w:marLeft w:val="0"/>
                  <w:marRight w:val="0"/>
                  <w:marTop w:val="40"/>
                  <w:marBottom w:val="40"/>
                  <w:divBdr>
                    <w:top w:val="none" w:sz="0" w:space="0" w:color="auto"/>
                    <w:left w:val="none" w:sz="0" w:space="0" w:color="auto"/>
                    <w:bottom w:val="none" w:sz="0" w:space="0" w:color="auto"/>
                    <w:right w:val="none" w:sz="0" w:space="0" w:color="auto"/>
                  </w:divBdr>
                </w:div>
                <w:div w:id="2069719352">
                  <w:marLeft w:val="1440"/>
                  <w:marRight w:val="0"/>
                  <w:marTop w:val="0"/>
                  <w:marBottom w:val="101"/>
                  <w:divBdr>
                    <w:top w:val="none" w:sz="0" w:space="0" w:color="auto"/>
                    <w:left w:val="none" w:sz="0" w:space="0" w:color="auto"/>
                    <w:bottom w:val="none" w:sz="0" w:space="0" w:color="auto"/>
                    <w:right w:val="none" w:sz="0" w:space="0" w:color="auto"/>
                  </w:divBdr>
                </w:div>
                <w:div w:id="2079401612">
                  <w:marLeft w:val="2304"/>
                  <w:marRight w:val="0"/>
                  <w:marTop w:val="0"/>
                  <w:marBottom w:val="101"/>
                  <w:divBdr>
                    <w:top w:val="none" w:sz="0" w:space="0" w:color="auto"/>
                    <w:left w:val="none" w:sz="0" w:space="0" w:color="auto"/>
                    <w:bottom w:val="none" w:sz="0" w:space="0" w:color="auto"/>
                    <w:right w:val="none" w:sz="0" w:space="0" w:color="auto"/>
                  </w:divBdr>
                </w:div>
                <w:div w:id="2083209063">
                  <w:marLeft w:val="0"/>
                  <w:marRight w:val="0"/>
                  <w:marTop w:val="0"/>
                  <w:marBottom w:val="101"/>
                  <w:divBdr>
                    <w:top w:val="none" w:sz="0" w:space="0" w:color="auto"/>
                    <w:left w:val="none" w:sz="0" w:space="0" w:color="auto"/>
                    <w:bottom w:val="none" w:sz="0" w:space="0" w:color="auto"/>
                    <w:right w:val="none" w:sz="0" w:space="0" w:color="auto"/>
                  </w:divBdr>
                </w:div>
                <w:div w:id="2084064563">
                  <w:marLeft w:val="1152"/>
                  <w:marRight w:val="0"/>
                  <w:marTop w:val="0"/>
                  <w:marBottom w:val="101"/>
                  <w:divBdr>
                    <w:top w:val="none" w:sz="0" w:space="0" w:color="auto"/>
                    <w:left w:val="none" w:sz="0" w:space="0" w:color="auto"/>
                    <w:bottom w:val="none" w:sz="0" w:space="0" w:color="auto"/>
                    <w:right w:val="none" w:sz="0" w:space="0" w:color="auto"/>
                  </w:divBdr>
                </w:div>
                <w:div w:id="2086805449">
                  <w:marLeft w:val="0"/>
                  <w:marRight w:val="0"/>
                  <w:marTop w:val="0"/>
                  <w:marBottom w:val="101"/>
                  <w:divBdr>
                    <w:top w:val="none" w:sz="0" w:space="0" w:color="auto"/>
                    <w:left w:val="none" w:sz="0" w:space="0" w:color="auto"/>
                    <w:bottom w:val="none" w:sz="0" w:space="0" w:color="auto"/>
                    <w:right w:val="none" w:sz="0" w:space="0" w:color="auto"/>
                  </w:divBdr>
                </w:div>
                <w:div w:id="2087916715">
                  <w:marLeft w:val="0"/>
                  <w:marRight w:val="0"/>
                  <w:marTop w:val="40"/>
                  <w:marBottom w:val="40"/>
                  <w:divBdr>
                    <w:top w:val="none" w:sz="0" w:space="0" w:color="auto"/>
                    <w:left w:val="none" w:sz="0" w:space="0" w:color="auto"/>
                    <w:bottom w:val="none" w:sz="0" w:space="0" w:color="auto"/>
                    <w:right w:val="none" w:sz="0" w:space="0" w:color="auto"/>
                  </w:divBdr>
                </w:div>
                <w:div w:id="2094013067">
                  <w:marLeft w:val="0"/>
                  <w:marRight w:val="0"/>
                  <w:marTop w:val="0"/>
                  <w:marBottom w:val="101"/>
                  <w:divBdr>
                    <w:top w:val="none" w:sz="0" w:space="0" w:color="auto"/>
                    <w:left w:val="none" w:sz="0" w:space="0" w:color="auto"/>
                    <w:bottom w:val="none" w:sz="0" w:space="0" w:color="auto"/>
                    <w:right w:val="none" w:sz="0" w:space="0" w:color="auto"/>
                  </w:divBdr>
                </w:div>
                <w:div w:id="2094621972">
                  <w:marLeft w:val="0"/>
                  <w:marRight w:val="0"/>
                  <w:marTop w:val="40"/>
                  <w:marBottom w:val="40"/>
                  <w:divBdr>
                    <w:top w:val="none" w:sz="0" w:space="0" w:color="auto"/>
                    <w:left w:val="none" w:sz="0" w:space="0" w:color="auto"/>
                    <w:bottom w:val="none" w:sz="0" w:space="0" w:color="auto"/>
                    <w:right w:val="none" w:sz="0" w:space="0" w:color="auto"/>
                  </w:divBdr>
                </w:div>
                <w:div w:id="2096199921">
                  <w:marLeft w:val="0"/>
                  <w:marRight w:val="0"/>
                  <w:marTop w:val="40"/>
                  <w:marBottom w:val="40"/>
                  <w:divBdr>
                    <w:top w:val="none" w:sz="0" w:space="0" w:color="auto"/>
                    <w:left w:val="none" w:sz="0" w:space="0" w:color="auto"/>
                    <w:bottom w:val="none" w:sz="0" w:space="0" w:color="auto"/>
                    <w:right w:val="none" w:sz="0" w:space="0" w:color="auto"/>
                  </w:divBdr>
                </w:div>
                <w:div w:id="2098625410">
                  <w:marLeft w:val="0"/>
                  <w:marRight w:val="0"/>
                  <w:marTop w:val="40"/>
                  <w:marBottom w:val="40"/>
                  <w:divBdr>
                    <w:top w:val="none" w:sz="0" w:space="0" w:color="auto"/>
                    <w:left w:val="none" w:sz="0" w:space="0" w:color="auto"/>
                    <w:bottom w:val="none" w:sz="0" w:space="0" w:color="auto"/>
                    <w:right w:val="none" w:sz="0" w:space="0" w:color="auto"/>
                  </w:divBdr>
                </w:div>
                <w:div w:id="2105153489">
                  <w:marLeft w:val="0"/>
                  <w:marRight w:val="0"/>
                  <w:marTop w:val="40"/>
                  <w:marBottom w:val="40"/>
                  <w:divBdr>
                    <w:top w:val="none" w:sz="0" w:space="0" w:color="auto"/>
                    <w:left w:val="none" w:sz="0" w:space="0" w:color="auto"/>
                    <w:bottom w:val="none" w:sz="0" w:space="0" w:color="auto"/>
                    <w:right w:val="none" w:sz="0" w:space="0" w:color="auto"/>
                  </w:divBdr>
                </w:div>
                <w:div w:id="2106418583">
                  <w:marLeft w:val="1584"/>
                  <w:marRight w:val="0"/>
                  <w:marTop w:val="0"/>
                  <w:marBottom w:val="101"/>
                  <w:divBdr>
                    <w:top w:val="none" w:sz="0" w:space="0" w:color="auto"/>
                    <w:left w:val="none" w:sz="0" w:space="0" w:color="auto"/>
                    <w:bottom w:val="none" w:sz="0" w:space="0" w:color="auto"/>
                    <w:right w:val="none" w:sz="0" w:space="0" w:color="auto"/>
                  </w:divBdr>
                </w:div>
                <w:div w:id="2107185790">
                  <w:marLeft w:val="0"/>
                  <w:marRight w:val="0"/>
                  <w:marTop w:val="0"/>
                  <w:marBottom w:val="84"/>
                  <w:divBdr>
                    <w:top w:val="none" w:sz="0" w:space="0" w:color="auto"/>
                    <w:left w:val="none" w:sz="0" w:space="0" w:color="auto"/>
                    <w:bottom w:val="none" w:sz="0" w:space="0" w:color="auto"/>
                    <w:right w:val="none" w:sz="0" w:space="0" w:color="auto"/>
                  </w:divBdr>
                </w:div>
                <w:div w:id="2108576993">
                  <w:marLeft w:val="0"/>
                  <w:marRight w:val="0"/>
                  <w:marTop w:val="0"/>
                  <w:marBottom w:val="101"/>
                  <w:divBdr>
                    <w:top w:val="none" w:sz="0" w:space="0" w:color="auto"/>
                    <w:left w:val="none" w:sz="0" w:space="0" w:color="auto"/>
                    <w:bottom w:val="none" w:sz="0" w:space="0" w:color="auto"/>
                    <w:right w:val="none" w:sz="0" w:space="0" w:color="auto"/>
                  </w:divBdr>
                </w:div>
                <w:div w:id="2109082317">
                  <w:marLeft w:val="0"/>
                  <w:marRight w:val="0"/>
                  <w:marTop w:val="0"/>
                  <w:marBottom w:val="101"/>
                  <w:divBdr>
                    <w:top w:val="none" w:sz="0" w:space="0" w:color="auto"/>
                    <w:left w:val="none" w:sz="0" w:space="0" w:color="auto"/>
                    <w:bottom w:val="none" w:sz="0" w:space="0" w:color="auto"/>
                    <w:right w:val="none" w:sz="0" w:space="0" w:color="auto"/>
                  </w:divBdr>
                </w:div>
                <w:div w:id="2113041645">
                  <w:marLeft w:val="720"/>
                  <w:marRight w:val="0"/>
                  <w:marTop w:val="0"/>
                  <w:marBottom w:val="96"/>
                  <w:divBdr>
                    <w:top w:val="none" w:sz="0" w:space="0" w:color="auto"/>
                    <w:left w:val="none" w:sz="0" w:space="0" w:color="auto"/>
                    <w:bottom w:val="none" w:sz="0" w:space="0" w:color="auto"/>
                    <w:right w:val="none" w:sz="0" w:space="0" w:color="auto"/>
                  </w:divBdr>
                </w:div>
                <w:div w:id="2116897291">
                  <w:marLeft w:val="0"/>
                  <w:marRight w:val="0"/>
                  <w:marTop w:val="40"/>
                  <w:marBottom w:val="40"/>
                  <w:divBdr>
                    <w:top w:val="none" w:sz="0" w:space="0" w:color="auto"/>
                    <w:left w:val="none" w:sz="0" w:space="0" w:color="auto"/>
                    <w:bottom w:val="none" w:sz="0" w:space="0" w:color="auto"/>
                    <w:right w:val="none" w:sz="0" w:space="0" w:color="auto"/>
                  </w:divBdr>
                </w:div>
                <w:div w:id="2118020692">
                  <w:marLeft w:val="720"/>
                  <w:marRight w:val="0"/>
                  <w:marTop w:val="0"/>
                  <w:marBottom w:val="101"/>
                  <w:divBdr>
                    <w:top w:val="none" w:sz="0" w:space="0" w:color="auto"/>
                    <w:left w:val="none" w:sz="0" w:space="0" w:color="auto"/>
                    <w:bottom w:val="none" w:sz="0" w:space="0" w:color="auto"/>
                    <w:right w:val="none" w:sz="0" w:space="0" w:color="auto"/>
                  </w:divBdr>
                </w:div>
                <w:div w:id="2118869360">
                  <w:marLeft w:val="0"/>
                  <w:marRight w:val="0"/>
                  <w:marTop w:val="0"/>
                  <w:marBottom w:val="101"/>
                  <w:divBdr>
                    <w:top w:val="none" w:sz="0" w:space="0" w:color="auto"/>
                    <w:left w:val="none" w:sz="0" w:space="0" w:color="auto"/>
                    <w:bottom w:val="none" w:sz="0" w:space="0" w:color="auto"/>
                    <w:right w:val="none" w:sz="0" w:space="0" w:color="auto"/>
                  </w:divBdr>
                </w:div>
                <w:div w:id="2123259939">
                  <w:marLeft w:val="0"/>
                  <w:marRight w:val="0"/>
                  <w:marTop w:val="0"/>
                  <w:marBottom w:val="94"/>
                  <w:divBdr>
                    <w:top w:val="none" w:sz="0" w:space="0" w:color="auto"/>
                    <w:left w:val="none" w:sz="0" w:space="0" w:color="auto"/>
                    <w:bottom w:val="none" w:sz="0" w:space="0" w:color="auto"/>
                    <w:right w:val="none" w:sz="0" w:space="0" w:color="auto"/>
                  </w:divBdr>
                </w:div>
                <w:div w:id="2125422813">
                  <w:marLeft w:val="720"/>
                  <w:marRight w:val="0"/>
                  <w:marTop w:val="0"/>
                  <w:marBottom w:val="101"/>
                  <w:divBdr>
                    <w:top w:val="none" w:sz="0" w:space="0" w:color="auto"/>
                    <w:left w:val="none" w:sz="0" w:space="0" w:color="auto"/>
                    <w:bottom w:val="none" w:sz="0" w:space="0" w:color="auto"/>
                    <w:right w:val="none" w:sz="0" w:space="0" w:color="auto"/>
                  </w:divBdr>
                </w:div>
                <w:div w:id="2129660521">
                  <w:marLeft w:val="0"/>
                  <w:marRight w:val="0"/>
                  <w:marTop w:val="40"/>
                  <w:marBottom w:val="40"/>
                  <w:divBdr>
                    <w:top w:val="none" w:sz="0" w:space="0" w:color="auto"/>
                    <w:left w:val="none" w:sz="0" w:space="0" w:color="auto"/>
                    <w:bottom w:val="none" w:sz="0" w:space="0" w:color="auto"/>
                    <w:right w:val="none" w:sz="0" w:space="0" w:color="auto"/>
                  </w:divBdr>
                </w:div>
                <w:div w:id="2138790350">
                  <w:marLeft w:val="0"/>
                  <w:marRight w:val="0"/>
                  <w:marTop w:val="40"/>
                  <w:marBottom w:val="40"/>
                  <w:divBdr>
                    <w:top w:val="none" w:sz="0" w:space="0" w:color="auto"/>
                    <w:left w:val="none" w:sz="0" w:space="0" w:color="auto"/>
                    <w:bottom w:val="none" w:sz="0" w:space="0" w:color="auto"/>
                    <w:right w:val="none" w:sz="0" w:space="0" w:color="auto"/>
                  </w:divBdr>
                </w:div>
                <w:div w:id="2143839346">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 w:id="2042779013">
      <w:bodyDiv w:val="1"/>
      <w:marLeft w:val="0"/>
      <w:marRight w:val="0"/>
      <w:marTop w:val="0"/>
      <w:marBottom w:val="0"/>
      <w:divBdr>
        <w:top w:val="none" w:sz="0" w:space="0" w:color="auto"/>
        <w:left w:val="none" w:sz="0" w:space="0" w:color="auto"/>
        <w:bottom w:val="none" w:sz="0" w:space="0" w:color="auto"/>
        <w:right w:val="none" w:sz="0" w:space="0" w:color="auto"/>
      </w:divBdr>
    </w:div>
    <w:div w:id="2084331037">
      <w:bodyDiv w:val="1"/>
      <w:marLeft w:val="0"/>
      <w:marRight w:val="0"/>
      <w:marTop w:val="0"/>
      <w:marBottom w:val="0"/>
      <w:divBdr>
        <w:top w:val="none" w:sz="0" w:space="0" w:color="auto"/>
        <w:left w:val="none" w:sz="0" w:space="0" w:color="auto"/>
        <w:bottom w:val="none" w:sz="0" w:space="0" w:color="auto"/>
        <w:right w:val="none" w:sz="0" w:space="0" w:color="auto"/>
      </w:divBdr>
    </w:div>
    <w:div w:id="21158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ranet.hacienda.gob.mx/web/login.html" TargetMode="External"/><Relationship Id="rId18" Type="http://schemas.openxmlformats.org/officeDocument/2006/relationships/hyperlink" Target="http://www.sat.gob.mx/informacion_fiscal/factura_electronica/Documents/cfdi/Anexo20RMF2014.doc"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gob.mx/sfp" TargetMode="External"/><Relationship Id="rId7" Type="http://schemas.openxmlformats.org/officeDocument/2006/relationships/endnotes" Target="endnotes.xml"/><Relationship Id="rId12" Type="http://schemas.openxmlformats.org/officeDocument/2006/relationships/hyperlink" Target="https://compranetinfo.hacienda.gob.mx/descargas/Licitantes.pdf" TargetMode="External"/><Relationship Id="rId17" Type="http://schemas.openxmlformats.org/officeDocument/2006/relationships/hyperlink" Target="http://www.sat.gob.mx/informacion_fiscal/factura_electronica/Paginas/procedimiento_regimen_fiscal.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nafin.com.mx/portalnf/content/cadenas-productivas/cadenas_pe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hacienda.gob.mx/web/login.htm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dof.gob.mx/nota_detalle.php?codigo=5473260&amp;fecha=28/02/2017" TargetMode="External"/><Relationship Id="rId10" Type="http://schemas.openxmlformats.org/officeDocument/2006/relationships/footer" Target="footer2.xml"/><Relationship Id="rId19" Type="http://schemas.openxmlformats.org/officeDocument/2006/relationships/hyperlink" Target="http://www.nafin.com.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www.dof.gob.mx/nota_detalle.php?codigo=5473260&amp;fecha=28/02/2017"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arcia\AppData\Local\Microsoft\Windows\Temporary%20Internet%20Files\Content.Outlook\3VOHD9P4\INV%20x%20LICITACI&#211;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E1FB3B4D3448E98A2126486A7A7B17"/>
        <w:category>
          <w:name w:val="General"/>
          <w:gallery w:val="placeholder"/>
        </w:category>
        <w:types>
          <w:type w:val="bbPlcHdr"/>
        </w:types>
        <w:behaviors>
          <w:behavior w:val="content"/>
        </w:behaviors>
        <w:guid w:val="{560E3C65-AAA5-4A93-AC7E-45DAFC6DB42A}"/>
      </w:docPartPr>
      <w:docPartBody>
        <w:p w:rsidR="00FB62F7" w:rsidRDefault="00FB62F7" w:rsidP="00FB62F7">
          <w:pPr>
            <w:pStyle w:val="7BE1FB3B4D3448E98A2126486A7A7B17"/>
          </w:pPr>
          <w:r w:rsidRPr="006B61DD">
            <w:rPr>
              <w:rStyle w:val="Textodelmarcadordeposicin"/>
              <w:rFonts w:ascii="Montserrat" w:hAnsi="Montserrat"/>
              <w:sz w:val="20"/>
              <w:szCs w:val="20"/>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ekaSans-Light">
    <w:panose1 w:val="00000000000000000000"/>
    <w:charset w:val="00"/>
    <w:family w:val="moder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lbertus Mediu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500000000000000"/>
    <w:charset w:val="00"/>
    <w:family w:val="auto"/>
    <w:pitch w:val="variable"/>
    <w:sig w:usb0="2000020F" w:usb1="00000003" w:usb2="00000000" w:usb3="00000000" w:csb0="00000197" w:csb1="00000000"/>
  </w:font>
  <w:font w:name="CG Palacio (W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residencia Fina">
    <w:altName w:val="Athelas Bold Italic"/>
    <w:charset w:val="00"/>
    <w:family w:val="auto"/>
    <w:pitch w:val="variable"/>
    <w:sig w:usb0="00000003" w:usb1="4000004A" w:usb2="00000000" w:usb3="00000000" w:csb0="00000001" w:csb1="00000000"/>
  </w:font>
  <w:font w:name="Presidencia Firme">
    <w:altName w:val="Cambria Math"/>
    <w:charset w:val="00"/>
    <w:family w:val="auto"/>
    <w:pitch w:val="variable"/>
    <w:sig w:usb0="00000003" w:usb1="4000004A" w:usb2="00000000" w:usb3="00000000" w:csb0="00000001" w:csb1="00000000"/>
  </w:font>
  <w:font w:name="Presidencia Fuerte">
    <w:panose1 w:val="00000000000000000000"/>
    <w:charset w:val="00"/>
    <w:family w:val="modern"/>
    <w:notTrueType/>
    <w:pitch w:val="variable"/>
    <w:sig w:usb0="800000AF" w:usb1="4000004A" w:usb2="00000000" w:usb3="00000000" w:csb0="00000001" w:csb1="00000000"/>
  </w:font>
  <w:font w:name="Presidencia Fina Versalitas">
    <w:panose1 w:val="00000000000000000000"/>
    <w:charset w:val="00"/>
    <w:family w:val="modern"/>
    <w:notTrueType/>
    <w:pitch w:val="variable"/>
    <w:sig w:usb0="800000AF" w:usb1="4000004A" w:usb2="00000000" w:usb3="00000000" w:csb0="00000001" w:csb1="00000000"/>
  </w:font>
  <w:font w:name="Presidencia Base">
    <w:panose1 w:val="00000000000000000000"/>
    <w:charset w:val="00"/>
    <w:family w:val="modern"/>
    <w:notTrueType/>
    <w:pitch w:val="variable"/>
    <w:sig w:usb0="800000AF" w:usb1="4000004A" w:usb2="00000000" w:usb3="00000000" w:csb0="00000001" w:csb1="00000000"/>
  </w:font>
  <w:font w:name="Helvetica Neue Light">
    <w:charset w:val="00"/>
    <w:family w:val="auto"/>
    <w:pitch w:val="variable"/>
    <w:sig w:usb0="A00002FF" w:usb1="5000205B" w:usb2="00000002" w:usb3="00000000" w:csb0="00000007"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PresidenciaBase">
    <w:altName w:val="Cambria"/>
    <w:panose1 w:val="00000000000000000000"/>
    <w:charset w:val="00"/>
    <w:family w:val="modern"/>
    <w:notTrueType/>
    <w:pitch w:val="variable"/>
    <w:sig w:usb0="800000AF" w:usb1="4000004A" w:usb2="00000000" w:usb3="00000000" w:csb0="00000001" w:csb1="00000000"/>
  </w:font>
  <w:font w:name="PresidenciaFina">
    <w:panose1 w:val="00000000000000000000"/>
    <w:charset w:val="00"/>
    <w:family w:val="modern"/>
    <w:notTrueType/>
    <w:pitch w:val="variable"/>
    <w:sig w:usb0="800000AF" w:usb1="4000004A" w:usb2="00000000" w:usb3="00000000" w:csb0="00000001" w:csb1="00000000"/>
  </w:font>
  <w:font w:name="Technical">
    <w:panose1 w:val="00000000000000000000"/>
    <w:charset w:val="00"/>
    <w:family w:val="swiss"/>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Lt">
    <w:altName w:val="Century Gothic"/>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R Frutiger Roman">
    <w:altName w:val="Times New Roman"/>
    <w:panose1 w:val="00000000000000000000"/>
    <w:charset w:val="00"/>
    <w:family w:val="auto"/>
    <w:notTrueType/>
    <w:pitch w:val="variable"/>
    <w:sig w:usb0="00000003"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Futura Bk">
    <w:altName w:val="Cambria"/>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egrita">
    <w:panose1 w:val="020B0704020202020204"/>
    <w:charset w:val="00"/>
    <w:family w:val="roman"/>
    <w:pitch w:val="default"/>
  </w:font>
  <w:font w:name="Andale Mono">
    <w:altName w:val="Courier New"/>
    <w:charset w:val="00"/>
    <w:family w:val="auto"/>
    <w:pitch w:val="variable"/>
    <w:sig w:usb0="03000000"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charset w:val="00"/>
    <w:family w:val="swiss"/>
    <w:pitch w:val="variable"/>
    <w:sig w:usb0="00000003" w:usb1="00000000" w:usb2="00000000" w:usb3="00000000" w:csb0="00000001" w:csb1="00000000"/>
  </w:font>
  <w:font w:name="Times New Roman Bold">
    <w:altName w:val="Dutch801 XBd B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dobe Caslon Pro Bold">
    <w:panose1 w:val="00000000000000000000"/>
    <w:charset w:val="00"/>
    <w:family w:val="roman"/>
    <w:notTrueType/>
    <w:pitch w:val="variable"/>
    <w:sig w:usb0="800000AF" w:usb1="5000205B" w:usb2="00000000" w:usb3="00000000" w:csb0="0000009B" w:csb1="00000000"/>
  </w:font>
  <w:font w:name="Soberana Sans">
    <w:altName w:val="Calibri"/>
    <w:panose1 w:val="00000000000000000000"/>
    <w:charset w:val="00"/>
    <w:family w:val="modern"/>
    <w:notTrueType/>
    <w:pitch w:val="variable"/>
    <w:sig w:usb0="800000AF" w:usb1="4000204B" w:usb2="00000000" w:usb3="00000000" w:csb0="00000001" w:csb1="00000000"/>
  </w:font>
  <w:font w:name="FreeSans">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F7"/>
    <w:rsid w:val="00014789"/>
    <w:rsid w:val="00056C38"/>
    <w:rsid w:val="0012668E"/>
    <w:rsid w:val="00144531"/>
    <w:rsid w:val="001D1832"/>
    <w:rsid w:val="001D2929"/>
    <w:rsid w:val="002C5A0D"/>
    <w:rsid w:val="00383156"/>
    <w:rsid w:val="00454B42"/>
    <w:rsid w:val="004B752A"/>
    <w:rsid w:val="005052DF"/>
    <w:rsid w:val="00560C09"/>
    <w:rsid w:val="005741AA"/>
    <w:rsid w:val="005D0A1C"/>
    <w:rsid w:val="005D4E87"/>
    <w:rsid w:val="00642921"/>
    <w:rsid w:val="006A33A3"/>
    <w:rsid w:val="006C7662"/>
    <w:rsid w:val="00712A1B"/>
    <w:rsid w:val="007C57D2"/>
    <w:rsid w:val="007D3382"/>
    <w:rsid w:val="008A750C"/>
    <w:rsid w:val="00A17688"/>
    <w:rsid w:val="00A42278"/>
    <w:rsid w:val="00AA53D6"/>
    <w:rsid w:val="00AE3DF7"/>
    <w:rsid w:val="00B906B7"/>
    <w:rsid w:val="00BA0F6E"/>
    <w:rsid w:val="00C1138A"/>
    <w:rsid w:val="00CB0583"/>
    <w:rsid w:val="00D07F3C"/>
    <w:rsid w:val="00D41734"/>
    <w:rsid w:val="00DC7EF5"/>
    <w:rsid w:val="00E80286"/>
    <w:rsid w:val="00EE4571"/>
    <w:rsid w:val="00FB62F7"/>
    <w:rsid w:val="00FD56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B62F7"/>
    <w:rPr>
      <w:color w:val="808080"/>
    </w:rPr>
  </w:style>
  <w:style w:type="paragraph" w:customStyle="1" w:styleId="FC6D2F8AEAA54BFF999CE920515DED6D">
    <w:name w:val="FC6D2F8AEAA54BFF999CE920515DED6D"/>
    <w:rsid w:val="00FB62F7"/>
  </w:style>
  <w:style w:type="paragraph" w:customStyle="1" w:styleId="7BE1FB3B4D3448E98A2126486A7A7B17">
    <w:name w:val="7BE1FB3B4D3448E98A2126486A7A7B17"/>
    <w:rsid w:val="00FB6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129C1-594D-47EA-A8D0-2F568123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 x LICITACIÓN.dotx</Template>
  <TotalTime>1772</TotalTime>
  <Pages>80</Pages>
  <Words>37328</Words>
  <Characters>205305</Characters>
  <Application>Microsoft Office Word</Application>
  <DocSecurity>0</DocSecurity>
  <Lines>1710</Lines>
  <Paragraphs>484</Paragraphs>
  <ScaleCrop>false</ScaleCrop>
  <HeadingPairs>
    <vt:vector size="2" baseType="variant">
      <vt:variant>
        <vt:lpstr>Título</vt:lpstr>
      </vt:variant>
      <vt:variant>
        <vt:i4>1</vt:i4>
      </vt:variant>
    </vt:vector>
  </HeadingPairs>
  <TitlesOfParts>
    <vt:vector size="1" baseType="lpstr">
      <vt:lpstr>BASES PARA LA LICITACION PUBLICA NACIONAL</vt:lpstr>
    </vt:vector>
  </TitlesOfParts>
  <Company>Hewlett-Packard</Company>
  <LinksUpToDate>false</LinksUpToDate>
  <CharactersWithSpaces>242149</CharactersWithSpaces>
  <SharedDoc>false</SharedDoc>
  <HLinks>
    <vt:vector size="360" baseType="variant">
      <vt:variant>
        <vt:i4>262184</vt:i4>
      </vt:variant>
      <vt:variant>
        <vt:i4>360</vt:i4>
      </vt:variant>
      <vt:variant>
        <vt:i4>0</vt:i4>
      </vt:variant>
      <vt:variant>
        <vt:i4>5</vt:i4>
      </vt:variant>
      <vt:variant>
        <vt:lpwstr>http://www.nafin.com.mx/portalnf/content/cadenas-productivas/cadenas_pef.html</vt:lpwstr>
      </vt:variant>
      <vt:variant>
        <vt:lpwstr/>
      </vt:variant>
      <vt:variant>
        <vt:i4>65615</vt:i4>
      </vt:variant>
      <vt:variant>
        <vt:i4>357</vt:i4>
      </vt:variant>
      <vt:variant>
        <vt:i4>0</vt:i4>
      </vt:variant>
      <vt:variant>
        <vt:i4>5</vt:i4>
      </vt:variant>
      <vt:variant>
        <vt:lpwstr>http://www.nafin.com.mx/</vt:lpwstr>
      </vt:variant>
      <vt:variant>
        <vt:lpwstr/>
      </vt:variant>
      <vt:variant>
        <vt:i4>6029406</vt:i4>
      </vt:variant>
      <vt:variant>
        <vt:i4>354</vt:i4>
      </vt:variant>
      <vt:variant>
        <vt:i4>0</vt:i4>
      </vt:variant>
      <vt:variant>
        <vt:i4>5</vt:i4>
      </vt:variant>
      <vt:variant>
        <vt:lpwstr>http://www.sat.gob.mx/informacion_fiscal/factura_electronica/Documents/cfdi/Anexo20RMF2014.doc</vt:lpwstr>
      </vt:variant>
      <vt:variant>
        <vt:lpwstr/>
      </vt:variant>
      <vt:variant>
        <vt:i4>393296</vt:i4>
      </vt:variant>
      <vt:variant>
        <vt:i4>351</vt:i4>
      </vt:variant>
      <vt:variant>
        <vt:i4>0</vt:i4>
      </vt:variant>
      <vt:variant>
        <vt:i4>5</vt:i4>
      </vt:variant>
      <vt:variant>
        <vt:lpwstr>http://www.sat.gob.mx/informacion_fiscal/factura_electronica/Paginas/procedimiento_regimen_fiscal.aspx</vt:lpwstr>
      </vt:variant>
      <vt:variant>
        <vt:lpwstr/>
      </vt:variant>
      <vt:variant>
        <vt:i4>1310769</vt:i4>
      </vt:variant>
      <vt:variant>
        <vt:i4>332</vt:i4>
      </vt:variant>
      <vt:variant>
        <vt:i4>0</vt:i4>
      </vt:variant>
      <vt:variant>
        <vt:i4>5</vt:i4>
      </vt:variant>
      <vt:variant>
        <vt:lpwstr/>
      </vt:variant>
      <vt:variant>
        <vt:lpwstr>_Toc428384564</vt:lpwstr>
      </vt:variant>
      <vt:variant>
        <vt:i4>1310769</vt:i4>
      </vt:variant>
      <vt:variant>
        <vt:i4>326</vt:i4>
      </vt:variant>
      <vt:variant>
        <vt:i4>0</vt:i4>
      </vt:variant>
      <vt:variant>
        <vt:i4>5</vt:i4>
      </vt:variant>
      <vt:variant>
        <vt:lpwstr/>
      </vt:variant>
      <vt:variant>
        <vt:lpwstr>_Toc428384563</vt:lpwstr>
      </vt:variant>
      <vt:variant>
        <vt:i4>1310769</vt:i4>
      </vt:variant>
      <vt:variant>
        <vt:i4>320</vt:i4>
      </vt:variant>
      <vt:variant>
        <vt:i4>0</vt:i4>
      </vt:variant>
      <vt:variant>
        <vt:i4>5</vt:i4>
      </vt:variant>
      <vt:variant>
        <vt:lpwstr/>
      </vt:variant>
      <vt:variant>
        <vt:lpwstr>_Toc428384562</vt:lpwstr>
      </vt:variant>
      <vt:variant>
        <vt:i4>1310769</vt:i4>
      </vt:variant>
      <vt:variant>
        <vt:i4>314</vt:i4>
      </vt:variant>
      <vt:variant>
        <vt:i4>0</vt:i4>
      </vt:variant>
      <vt:variant>
        <vt:i4>5</vt:i4>
      </vt:variant>
      <vt:variant>
        <vt:lpwstr/>
      </vt:variant>
      <vt:variant>
        <vt:lpwstr>_Toc428384561</vt:lpwstr>
      </vt:variant>
      <vt:variant>
        <vt:i4>1310769</vt:i4>
      </vt:variant>
      <vt:variant>
        <vt:i4>308</vt:i4>
      </vt:variant>
      <vt:variant>
        <vt:i4>0</vt:i4>
      </vt:variant>
      <vt:variant>
        <vt:i4>5</vt:i4>
      </vt:variant>
      <vt:variant>
        <vt:lpwstr/>
      </vt:variant>
      <vt:variant>
        <vt:lpwstr>_Toc428384560</vt:lpwstr>
      </vt:variant>
      <vt:variant>
        <vt:i4>1507377</vt:i4>
      </vt:variant>
      <vt:variant>
        <vt:i4>302</vt:i4>
      </vt:variant>
      <vt:variant>
        <vt:i4>0</vt:i4>
      </vt:variant>
      <vt:variant>
        <vt:i4>5</vt:i4>
      </vt:variant>
      <vt:variant>
        <vt:lpwstr/>
      </vt:variant>
      <vt:variant>
        <vt:lpwstr>_Toc428384559</vt:lpwstr>
      </vt:variant>
      <vt:variant>
        <vt:i4>1507377</vt:i4>
      </vt:variant>
      <vt:variant>
        <vt:i4>296</vt:i4>
      </vt:variant>
      <vt:variant>
        <vt:i4>0</vt:i4>
      </vt:variant>
      <vt:variant>
        <vt:i4>5</vt:i4>
      </vt:variant>
      <vt:variant>
        <vt:lpwstr/>
      </vt:variant>
      <vt:variant>
        <vt:lpwstr>_Toc428384558</vt:lpwstr>
      </vt:variant>
      <vt:variant>
        <vt:i4>1507377</vt:i4>
      </vt:variant>
      <vt:variant>
        <vt:i4>290</vt:i4>
      </vt:variant>
      <vt:variant>
        <vt:i4>0</vt:i4>
      </vt:variant>
      <vt:variant>
        <vt:i4>5</vt:i4>
      </vt:variant>
      <vt:variant>
        <vt:lpwstr/>
      </vt:variant>
      <vt:variant>
        <vt:lpwstr>_Toc428384557</vt:lpwstr>
      </vt:variant>
      <vt:variant>
        <vt:i4>1507377</vt:i4>
      </vt:variant>
      <vt:variant>
        <vt:i4>284</vt:i4>
      </vt:variant>
      <vt:variant>
        <vt:i4>0</vt:i4>
      </vt:variant>
      <vt:variant>
        <vt:i4>5</vt:i4>
      </vt:variant>
      <vt:variant>
        <vt:lpwstr/>
      </vt:variant>
      <vt:variant>
        <vt:lpwstr>_Toc428384556</vt:lpwstr>
      </vt:variant>
      <vt:variant>
        <vt:i4>1507377</vt:i4>
      </vt:variant>
      <vt:variant>
        <vt:i4>278</vt:i4>
      </vt:variant>
      <vt:variant>
        <vt:i4>0</vt:i4>
      </vt:variant>
      <vt:variant>
        <vt:i4>5</vt:i4>
      </vt:variant>
      <vt:variant>
        <vt:lpwstr/>
      </vt:variant>
      <vt:variant>
        <vt:lpwstr>_Toc428384555</vt:lpwstr>
      </vt:variant>
      <vt:variant>
        <vt:i4>1507377</vt:i4>
      </vt:variant>
      <vt:variant>
        <vt:i4>272</vt:i4>
      </vt:variant>
      <vt:variant>
        <vt:i4>0</vt:i4>
      </vt:variant>
      <vt:variant>
        <vt:i4>5</vt:i4>
      </vt:variant>
      <vt:variant>
        <vt:lpwstr/>
      </vt:variant>
      <vt:variant>
        <vt:lpwstr>_Toc428384554</vt:lpwstr>
      </vt:variant>
      <vt:variant>
        <vt:i4>1507377</vt:i4>
      </vt:variant>
      <vt:variant>
        <vt:i4>266</vt:i4>
      </vt:variant>
      <vt:variant>
        <vt:i4>0</vt:i4>
      </vt:variant>
      <vt:variant>
        <vt:i4>5</vt:i4>
      </vt:variant>
      <vt:variant>
        <vt:lpwstr/>
      </vt:variant>
      <vt:variant>
        <vt:lpwstr>_Toc428384553</vt:lpwstr>
      </vt:variant>
      <vt:variant>
        <vt:i4>1507377</vt:i4>
      </vt:variant>
      <vt:variant>
        <vt:i4>260</vt:i4>
      </vt:variant>
      <vt:variant>
        <vt:i4>0</vt:i4>
      </vt:variant>
      <vt:variant>
        <vt:i4>5</vt:i4>
      </vt:variant>
      <vt:variant>
        <vt:lpwstr/>
      </vt:variant>
      <vt:variant>
        <vt:lpwstr>_Toc428384552</vt:lpwstr>
      </vt:variant>
      <vt:variant>
        <vt:i4>1507377</vt:i4>
      </vt:variant>
      <vt:variant>
        <vt:i4>254</vt:i4>
      </vt:variant>
      <vt:variant>
        <vt:i4>0</vt:i4>
      </vt:variant>
      <vt:variant>
        <vt:i4>5</vt:i4>
      </vt:variant>
      <vt:variant>
        <vt:lpwstr/>
      </vt:variant>
      <vt:variant>
        <vt:lpwstr>_Toc428384551</vt:lpwstr>
      </vt:variant>
      <vt:variant>
        <vt:i4>1507377</vt:i4>
      </vt:variant>
      <vt:variant>
        <vt:i4>248</vt:i4>
      </vt:variant>
      <vt:variant>
        <vt:i4>0</vt:i4>
      </vt:variant>
      <vt:variant>
        <vt:i4>5</vt:i4>
      </vt:variant>
      <vt:variant>
        <vt:lpwstr/>
      </vt:variant>
      <vt:variant>
        <vt:lpwstr>_Toc428384550</vt:lpwstr>
      </vt:variant>
      <vt:variant>
        <vt:i4>1441841</vt:i4>
      </vt:variant>
      <vt:variant>
        <vt:i4>242</vt:i4>
      </vt:variant>
      <vt:variant>
        <vt:i4>0</vt:i4>
      </vt:variant>
      <vt:variant>
        <vt:i4>5</vt:i4>
      </vt:variant>
      <vt:variant>
        <vt:lpwstr/>
      </vt:variant>
      <vt:variant>
        <vt:lpwstr>_Toc428384548</vt:lpwstr>
      </vt:variant>
      <vt:variant>
        <vt:i4>1441841</vt:i4>
      </vt:variant>
      <vt:variant>
        <vt:i4>236</vt:i4>
      </vt:variant>
      <vt:variant>
        <vt:i4>0</vt:i4>
      </vt:variant>
      <vt:variant>
        <vt:i4>5</vt:i4>
      </vt:variant>
      <vt:variant>
        <vt:lpwstr/>
      </vt:variant>
      <vt:variant>
        <vt:lpwstr>_Toc428384547</vt:lpwstr>
      </vt:variant>
      <vt:variant>
        <vt:i4>1441841</vt:i4>
      </vt:variant>
      <vt:variant>
        <vt:i4>230</vt:i4>
      </vt:variant>
      <vt:variant>
        <vt:i4>0</vt:i4>
      </vt:variant>
      <vt:variant>
        <vt:i4>5</vt:i4>
      </vt:variant>
      <vt:variant>
        <vt:lpwstr/>
      </vt:variant>
      <vt:variant>
        <vt:lpwstr>_Toc428384546</vt:lpwstr>
      </vt:variant>
      <vt:variant>
        <vt:i4>1441841</vt:i4>
      </vt:variant>
      <vt:variant>
        <vt:i4>224</vt:i4>
      </vt:variant>
      <vt:variant>
        <vt:i4>0</vt:i4>
      </vt:variant>
      <vt:variant>
        <vt:i4>5</vt:i4>
      </vt:variant>
      <vt:variant>
        <vt:lpwstr/>
      </vt:variant>
      <vt:variant>
        <vt:lpwstr>_Toc428384544</vt:lpwstr>
      </vt:variant>
      <vt:variant>
        <vt:i4>1441841</vt:i4>
      </vt:variant>
      <vt:variant>
        <vt:i4>218</vt:i4>
      </vt:variant>
      <vt:variant>
        <vt:i4>0</vt:i4>
      </vt:variant>
      <vt:variant>
        <vt:i4>5</vt:i4>
      </vt:variant>
      <vt:variant>
        <vt:lpwstr/>
      </vt:variant>
      <vt:variant>
        <vt:lpwstr>_Toc428384543</vt:lpwstr>
      </vt:variant>
      <vt:variant>
        <vt:i4>1441841</vt:i4>
      </vt:variant>
      <vt:variant>
        <vt:i4>212</vt:i4>
      </vt:variant>
      <vt:variant>
        <vt:i4>0</vt:i4>
      </vt:variant>
      <vt:variant>
        <vt:i4>5</vt:i4>
      </vt:variant>
      <vt:variant>
        <vt:lpwstr/>
      </vt:variant>
      <vt:variant>
        <vt:lpwstr>_Toc428384542</vt:lpwstr>
      </vt:variant>
      <vt:variant>
        <vt:i4>1441841</vt:i4>
      </vt:variant>
      <vt:variant>
        <vt:i4>206</vt:i4>
      </vt:variant>
      <vt:variant>
        <vt:i4>0</vt:i4>
      </vt:variant>
      <vt:variant>
        <vt:i4>5</vt:i4>
      </vt:variant>
      <vt:variant>
        <vt:lpwstr/>
      </vt:variant>
      <vt:variant>
        <vt:lpwstr>_Toc428384541</vt:lpwstr>
      </vt:variant>
      <vt:variant>
        <vt:i4>1441841</vt:i4>
      </vt:variant>
      <vt:variant>
        <vt:i4>200</vt:i4>
      </vt:variant>
      <vt:variant>
        <vt:i4>0</vt:i4>
      </vt:variant>
      <vt:variant>
        <vt:i4>5</vt:i4>
      </vt:variant>
      <vt:variant>
        <vt:lpwstr/>
      </vt:variant>
      <vt:variant>
        <vt:lpwstr>_Toc428384540</vt:lpwstr>
      </vt:variant>
      <vt:variant>
        <vt:i4>1114161</vt:i4>
      </vt:variant>
      <vt:variant>
        <vt:i4>194</vt:i4>
      </vt:variant>
      <vt:variant>
        <vt:i4>0</vt:i4>
      </vt:variant>
      <vt:variant>
        <vt:i4>5</vt:i4>
      </vt:variant>
      <vt:variant>
        <vt:lpwstr/>
      </vt:variant>
      <vt:variant>
        <vt:lpwstr>_Toc428384539</vt:lpwstr>
      </vt:variant>
      <vt:variant>
        <vt:i4>1114161</vt:i4>
      </vt:variant>
      <vt:variant>
        <vt:i4>188</vt:i4>
      </vt:variant>
      <vt:variant>
        <vt:i4>0</vt:i4>
      </vt:variant>
      <vt:variant>
        <vt:i4>5</vt:i4>
      </vt:variant>
      <vt:variant>
        <vt:lpwstr/>
      </vt:variant>
      <vt:variant>
        <vt:lpwstr>_Toc428384538</vt:lpwstr>
      </vt:variant>
      <vt:variant>
        <vt:i4>1114161</vt:i4>
      </vt:variant>
      <vt:variant>
        <vt:i4>182</vt:i4>
      </vt:variant>
      <vt:variant>
        <vt:i4>0</vt:i4>
      </vt:variant>
      <vt:variant>
        <vt:i4>5</vt:i4>
      </vt:variant>
      <vt:variant>
        <vt:lpwstr/>
      </vt:variant>
      <vt:variant>
        <vt:lpwstr>_Toc428384537</vt:lpwstr>
      </vt:variant>
      <vt:variant>
        <vt:i4>1114161</vt:i4>
      </vt:variant>
      <vt:variant>
        <vt:i4>176</vt:i4>
      </vt:variant>
      <vt:variant>
        <vt:i4>0</vt:i4>
      </vt:variant>
      <vt:variant>
        <vt:i4>5</vt:i4>
      </vt:variant>
      <vt:variant>
        <vt:lpwstr/>
      </vt:variant>
      <vt:variant>
        <vt:lpwstr>_Toc428384536</vt:lpwstr>
      </vt:variant>
      <vt:variant>
        <vt:i4>1114161</vt:i4>
      </vt:variant>
      <vt:variant>
        <vt:i4>170</vt:i4>
      </vt:variant>
      <vt:variant>
        <vt:i4>0</vt:i4>
      </vt:variant>
      <vt:variant>
        <vt:i4>5</vt:i4>
      </vt:variant>
      <vt:variant>
        <vt:lpwstr/>
      </vt:variant>
      <vt:variant>
        <vt:lpwstr>_Toc428384535</vt:lpwstr>
      </vt:variant>
      <vt:variant>
        <vt:i4>1114161</vt:i4>
      </vt:variant>
      <vt:variant>
        <vt:i4>164</vt:i4>
      </vt:variant>
      <vt:variant>
        <vt:i4>0</vt:i4>
      </vt:variant>
      <vt:variant>
        <vt:i4>5</vt:i4>
      </vt:variant>
      <vt:variant>
        <vt:lpwstr/>
      </vt:variant>
      <vt:variant>
        <vt:lpwstr>_Toc428384534</vt:lpwstr>
      </vt:variant>
      <vt:variant>
        <vt:i4>1114161</vt:i4>
      </vt:variant>
      <vt:variant>
        <vt:i4>158</vt:i4>
      </vt:variant>
      <vt:variant>
        <vt:i4>0</vt:i4>
      </vt:variant>
      <vt:variant>
        <vt:i4>5</vt:i4>
      </vt:variant>
      <vt:variant>
        <vt:lpwstr/>
      </vt:variant>
      <vt:variant>
        <vt:lpwstr>_Toc428384533</vt:lpwstr>
      </vt:variant>
      <vt:variant>
        <vt:i4>1114161</vt:i4>
      </vt:variant>
      <vt:variant>
        <vt:i4>152</vt:i4>
      </vt:variant>
      <vt:variant>
        <vt:i4>0</vt:i4>
      </vt:variant>
      <vt:variant>
        <vt:i4>5</vt:i4>
      </vt:variant>
      <vt:variant>
        <vt:lpwstr/>
      </vt:variant>
      <vt:variant>
        <vt:lpwstr>_Toc428384532</vt:lpwstr>
      </vt:variant>
      <vt:variant>
        <vt:i4>1114161</vt:i4>
      </vt:variant>
      <vt:variant>
        <vt:i4>146</vt:i4>
      </vt:variant>
      <vt:variant>
        <vt:i4>0</vt:i4>
      </vt:variant>
      <vt:variant>
        <vt:i4>5</vt:i4>
      </vt:variant>
      <vt:variant>
        <vt:lpwstr/>
      </vt:variant>
      <vt:variant>
        <vt:lpwstr>_Toc428384531</vt:lpwstr>
      </vt:variant>
      <vt:variant>
        <vt:i4>1114161</vt:i4>
      </vt:variant>
      <vt:variant>
        <vt:i4>140</vt:i4>
      </vt:variant>
      <vt:variant>
        <vt:i4>0</vt:i4>
      </vt:variant>
      <vt:variant>
        <vt:i4>5</vt:i4>
      </vt:variant>
      <vt:variant>
        <vt:lpwstr/>
      </vt:variant>
      <vt:variant>
        <vt:lpwstr>_Toc428384530</vt:lpwstr>
      </vt:variant>
      <vt:variant>
        <vt:i4>1048625</vt:i4>
      </vt:variant>
      <vt:variant>
        <vt:i4>134</vt:i4>
      </vt:variant>
      <vt:variant>
        <vt:i4>0</vt:i4>
      </vt:variant>
      <vt:variant>
        <vt:i4>5</vt:i4>
      </vt:variant>
      <vt:variant>
        <vt:lpwstr/>
      </vt:variant>
      <vt:variant>
        <vt:lpwstr>_Toc428384529</vt:lpwstr>
      </vt:variant>
      <vt:variant>
        <vt:i4>1048625</vt:i4>
      </vt:variant>
      <vt:variant>
        <vt:i4>128</vt:i4>
      </vt:variant>
      <vt:variant>
        <vt:i4>0</vt:i4>
      </vt:variant>
      <vt:variant>
        <vt:i4>5</vt:i4>
      </vt:variant>
      <vt:variant>
        <vt:lpwstr/>
      </vt:variant>
      <vt:variant>
        <vt:lpwstr>_Toc428384528</vt:lpwstr>
      </vt:variant>
      <vt:variant>
        <vt:i4>1048625</vt:i4>
      </vt:variant>
      <vt:variant>
        <vt:i4>122</vt:i4>
      </vt:variant>
      <vt:variant>
        <vt:i4>0</vt:i4>
      </vt:variant>
      <vt:variant>
        <vt:i4>5</vt:i4>
      </vt:variant>
      <vt:variant>
        <vt:lpwstr/>
      </vt:variant>
      <vt:variant>
        <vt:lpwstr>_Toc428384527</vt:lpwstr>
      </vt:variant>
      <vt:variant>
        <vt:i4>1048625</vt:i4>
      </vt:variant>
      <vt:variant>
        <vt:i4>116</vt:i4>
      </vt:variant>
      <vt:variant>
        <vt:i4>0</vt:i4>
      </vt:variant>
      <vt:variant>
        <vt:i4>5</vt:i4>
      </vt:variant>
      <vt:variant>
        <vt:lpwstr/>
      </vt:variant>
      <vt:variant>
        <vt:lpwstr>_Toc428384526</vt:lpwstr>
      </vt:variant>
      <vt:variant>
        <vt:i4>1048625</vt:i4>
      </vt:variant>
      <vt:variant>
        <vt:i4>110</vt:i4>
      </vt:variant>
      <vt:variant>
        <vt:i4>0</vt:i4>
      </vt:variant>
      <vt:variant>
        <vt:i4>5</vt:i4>
      </vt:variant>
      <vt:variant>
        <vt:lpwstr/>
      </vt:variant>
      <vt:variant>
        <vt:lpwstr>_Toc428384525</vt:lpwstr>
      </vt:variant>
      <vt:variant>
        <vt:i4>1048625</vt:i4>
      </vt:variant>
      <vt:variant>
        <vt:i4>104</vt:i4>
      </vt:variant>
      <vt:variant>
        <vt:i4>0</vt:i4>
      </vt:variant>
      <vt:variant>
        <vt:i4>5</vt:i4>
      </vt:variant>
      <vt:variant>
        <vt:lpwstr/>
      </vt:variant>
      <vt:variant>
        <vt:lpwstr>_Toc428384524</vt:lpwstr>
      </vt:variant>
      <vt:variant>
        <vt:i4>1048625</vt:i4>
      </vt:variant>
      <vt:variant>
        <vt:i4>98</vt:i4>
      </vt:variant>
      <vt:variant>
        <vt:i4>0</vt:i4>
      </vt:variant>
      <vt:variant>
        <vt:i4>5</vt:i4>
      </vt:variant>
      <vt:variant>
        <vt:lpwstr/>
      </vt:variant>
      <vt:variant>
        <vt:lpwstr>_Toc428384523</vt:lpwstr>
      </vt:variant>
      <vt:variant>
        <vt:i4>1048625</vt:i4>
      </vt:variant>
      <vt:variant>
        <vt:i4>92</vt:i4>
      </vt:variant>
      <vt:variant>
        <vt:i4>0</vt:i4>
      </vt:variant>
      <vt:variant>
        <vt:i4>5</vt:i4>
      </vt:variant>
      <vt:variant>
        <vt:lpwstr/>
      </vt:variant>
      <vt:variant>
        <vt:lpwstr>_Toc428384522</vt:lpwstr>
      </vt:variant>
      <vt:variant>
        <vt:i4>1048625</vt:i4>
      </vt:variant>
      <vt:variant>
        <vt:i4>86</vt:i4>
      </vt:variant>
      <vt:variant>
        <vt:i4>0</vt:i4>
      </vt:variant>
      <vt:variant>
        <vt:i4>5</vt:i4>
      </vt:variant>
      <vt:variant>
        <vt:lpwstr/>
      </vt:variant>
      <vt:variant>
        <vt:lpwstr>_Toc428384521</vt:lpwstr>
      </vt:variant>
      <vt:variant>
        <vt:i4>1048625</vt:i4>
      </vt:variant>
      <vt:variant>
        <vt:i4>80</vt:i4>
      </vt:variant>
      <vt:variant>
        <vt:i4>0</vt:i4>
      </vt:variant>
      <vt:variant>
        <vt:i4>5</vt:i4>
      </vt:variant>
      <vt:variant>
        <vt:lpwstr/>
      </vt:variant>
      <vt:variant>
        <vt:lpwstr>_Toc428384520</vt:lpwstr>
      </vt:variant>
      <vt:variant>
        <vt:i4>1245233</vt:i4>
      </vt:variant>
      <vt:variant>
        <vt:i4>74</vt:i4>
      </vt:variant>
      <vt:variant>
        <vt:i4>0</vt:i4>
      </vt:variant>
      <vt:variant>
        <vt:i4>5</vt:i4>
      </vt:variant>
      <vt:variant>
        <vt:lpwstr/>
      </vt:variant>
      <vt:variant>
        <vt:lpwstr>_Toc428384519</vt:lpwstr>
      </vt:variant>
      <vt:variant>
        <vt:i4>1245233</vt:i4>
      </vt:variant>
      <vt:variant>
        <vt:i4>68</vt:i4>
      </vt:variant>
      <vt:variant>
        <vt:i4>0</vt:i4>
      </vt:variant>
      <vt:variant>
        <vt:i4>5</vt:i4>
      </vt:variant>
      <vt:variant>
        <vt:lpwstr/>
      </vt:variant>
      <vt:variant>
        <vt:lpwstr>_Toc428384518</vt:lpwstr>
      </vt:variant>
      <vt:variant>
        <vt:i4>1245233</vt:i4>
      </vt:variant>
      <vt:variant>
        <vt:i4>62</vt:i4>
      </vt:variant>
      <vt:variant>
        <vt:i4>0</vt:i4>
      </vt:variant>
      <vt:variant>
        <vt:i4>5</vt:i4>
      </vt:variant>
      <vt:variant>
        <vt:lpwstr/>
      </vt:variant>
      <vt:variant>
        <vt:lpwstr>_Toc428384517</vt:lpwstr>
      </vt:variant>
      <vt:variant>
        <vt:i4>1245233</vt:i4>
      </vt:variant>
      <vt:variant>
        <vt:i4>56</vt:i4>
      </vt:variant>
      <vt:variant>
        <vt:i4>0</vt:i4>
      </vt:variant>
      <vt:variant>
        <vt:i4>5</vt:i4>
      </vt:variant>
      <vt:variant>
        <vt:lpwstr/>
      </vt:variant>
      <vt:variant>
        <vt:lpwstr>_Toc428384516</vt:lpwstr>
      </vt:variant>
      <vt:variant>
        <vt:i4>1245233</vt:i4>
      </vt:variant>
      <vt:variant>
        <vt:i4>50</vt:i4>
      </vt:variant>
      <vt:variant>
        <vt:i4>0</vt:i4>
      </vt:variant>
      <vt:variant>
        <vt:i4>5</vt:i4>
      </vt:variant>
      <vt:variant>
        <vt:lpwstr/>
      </vt:variant>
      <vt:variant>
        <vt:lpwstr>_Toc428384515</vt:lpwstr>
      </vt:variant>
      <vt:variant>
        <vt:i4>1245233</vt:i4>
      </vt:variant>
      <vt:variant>
        <vt:i4>44</vt:i4>
      </vt:variant>
      <vt:variant>
        <vt:i4>0</vt:i4>
      </vt:variant>
      <vt:variant>
        <vt:i4>5</vt:i4>
      </vt:variant>
      <vt:variant>
        <vt:lpwstr/>
      </vt:variant>
      <vt:variant>
        <vt:lpwstr>_Toc428384514</vt:lpwstr>
      </vt:variant>
      <vt:variant>
        <vt:i4>1245233</vt:i4>
      </vt:variant>
      <vt:variant>
        <vt:i4>38</vt:i4>
      </vt:variant>
      <vt:variant>
        <vt:i4>0</vt:i4>
      </vt:variant>
      <vt:variant>
        <vt:i4>5</vt:i4>
      </vt:variant>
      <vt:variant>
        <vt:lpwstr/>
      </vt:variant>
      <vt:variant>
        <vt:lpwstr>_Toc428384513</vt:lpwstr>
      </vt:variant>
      <vt:variant>
        <vt:i4>1245233</vt:i4>
      </vt:variant>
      <vt:variant>
        <vt:i4>32</vt:i4>
      </vt:variant>
      <vt:variant>
        <vt:i4>0</vt:i4>
      </vt:variant>
      <vt:variant>
        <vt:i4>5</vt:i4>
      </vt:variant>
      <vt:variant>
        <vt:lpwstr/>
      </vt:variant>
      <vt:variant>
        <vt:lpwstr>_Toc428384512</vt:lpwstr>
      </vt:variant>
      <vt:variant>
        <vt:i4>1245233</vt:i4>
      </vt:variant>
      <vt:variant>
        <vt:i4>26</vt:i4>
      </vt:variant>
      <vt:variant>
        <vt:i4>0</vt:i4>
      </vt:variant>
      <vt:variant>
        <vt:i4>5</vt:i4>
      </vt:variant>
      <vt:variant>
        <vt:lpwstr/>
      </vt:variant>
      <vt:variant>
        <vt:lpwstr>_Toc428384511</vt:lpwstr>
      </vt:variant>
      <vt:variant>
        <vt:i4>1245233</vt:i4>
      </vt:variant>
      <vt:variant>
        <vt:i4>20</vt:i4>
      </vt:variant>
      <vt:variant>
        <vt:i4>0</vt:i4>
      </vt:variant>
      <vt:variant>
        <vt:i4>5</vt:i4>
      </vt:variant>
      <vt:variant>
        <vt:lpwstr/>
      </vt:variant>
      <vt:variant>
        <vt:lpwstr>_Toc428384510</vt:lpwstr>
      </vt:variant>
      <vt:variant>
        <vt:i4>1179697</vt:i4>
      </vt:variant>
      <vt:variant>
        <vt:i4>14</vt:i4>
      </vt:variant>
      <vt:variant>
        <vt:i4>0</vt:i4>
      </vt:variant>
      <vt:variant>
        <vt:i4>5</vt:i4>
      </vt:variant>
      <vt:variant>
        <vt:lpwstr/>
      </vt:variant>
      <vt:variant>
        <vt:lpwstr>_Toc428384509</vt:lpwstr>
      </vt:variant>
      <vt:variant>
        <vt:i4>1179697</vt:i4>
      </vt:variant>
      <vt:variant>
        <vt:i4>8</vt:i4>
      </vt:variant>
      <vt:variant>
        <vt:i4>0</vt:i4>
      </vt:variant>
      <vt:variant>
        <vt:i4>5</vt:i4>
      </vt:variant>
      <vt:variant>
        <vt:lpwstr/>
      </vt:variant>
      <vt:variant>
        <vt:lpwstr>_Toc428384509</vt:lpwstr>
      </vt:variant>
      <vt:variant>
        <vt:i4>1179697</vt:i4>
      </vt:variant>
      <vt:variant>
        <vt:i4>2</vt:i4>
      </vt:variant>
      <vt:variant>
        <vt:i4>0</vt:i4>
      </vt:variant>
      <vt:variant>
        <vt:i4>5</vt:i4>
      </vt:variant>
      <vt:variant>
        <vt:lpwstr/>
      </vt:variant>
      <vt:variant>
        <vt:lpwstr>_Toc428384508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LA LICITACION PUBLICA NACIONAL</dc:title>
  <dc:creator>tgarcia</dc:creator>
  <cp:lastModifiedBy>Lara Rivera Sergio</cp:lastModifiedBy>
  <cp:revision>257</cp:revision>
  <cp:lastPrinted>2021-11-25T19:28:00Z</cp:lastPrinted>
  <dcterms:created xsi:type="dcterms:W3CDTF">2021-03-29T19:22:00Z</dcterms:created>
  <dcterms:modified xsi:type="dcterms:W3CDTF">2022-12-01T23:19:00Z</dcterms:modified>
</cp:coreProperties>
</file>