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79BAD" w14:textId="77777777" w:rsidR="00821AFE" w:rsidRPr="008F3F5F" w:rsidRDefault="00821AFE" w:rsidP="00821AFE">
      <w:pPr>
        <w:tabs>
          <w:tab w:val="left" w:pos="1908"/>
        </w:tabs>
        <w:spacing w:after="0"/>
        <w:jc w:val="center"/>
        <w:rPr>
          <w:rFonts w:ascii="Arial" w:hAnsi="Arial" w:cs="Arial"/>
          <w:b/>
          <w:color w:val="000000"/>
          <w:sz w:val="40"/>
          <w:szCs w:val="40"/>
        </w:rPr>
      </w:pPr>
    </w:p>
    <w:p w14:paraId="2E6C1311" w14:textId="77777777" w:rsidR="00821AFE" w:rsidRPr="007E6CD9" w:rsidRDefault="00821AFE" w:rsidP="00523480">
      <w:pPr>
        <w:tabs>
          <w:tab w:val="left" w:pos="1908"/>
        </w:tabs>
        <w:spacing w:after="0"/>
        <w:jc w:val="center"/>
        <w:rPr>
          <w:rFonts w:ascii="Helvetica" w:hAnsi="Helvetica" w:cs="Helvetica"/>
          <w:b/>
          <w:color w:val="000000"/>
          <w:sz w:val="40"/>
          <w:szCs w:val="40"/>
        </w:rPr>
      </w:pPr>
      <w:r w:rsidRPr="007E6CD9">
        <w:rPr>
          <w:rFonts w:ascii="Helvetica" w:hAnsi="Helvetica" w:cs="Helvetica"/>
          <w:noProof/>
          <w:sz w:val="40"/>
          <w:szCs w:val="40"/>
          <w:lang w:eastAsia="es-MX"/>
        </w:rPr>
        <mc:AlternateContent>
          <mc:Choice Requires="wps">
            <w:drawing>
              <wp:anchor distT="0" distB="0" distL="114300" distR="114300" simplePos="0" relativeHeight="251656192" behindDoc="0" locked="0" layoutInCell="1" allowOverlap="1" wp14:anchorId="40E465EE" wp14:editId="152720D9">
                <wp:simplePos x="0" y="0"/>
                <wp:positionH relativeFrom="column">
                  <wp:posOffset>-720090</wp:posOffset>
                </wp:positionH>
                <wp:positionV relativeFrom="paragraph">
                  <wp:posOffset>-23495</wp:posOffset>
                </wp:positionV>
                <wp:extent cx="7840980" cy="1755775"/>
                <wp:effectExtent l="0" t="0" r="0" b="0"/>
                <wp:wrapThrough wrapText="bothSides">
                  <wp:wrapPolygon edited="0">
                    <wp:start x="105" y="0"/>
                    <wp:lineTo x="105" y="21327"/>
                    <wp:lineTo x="21411" y="21327"/>
                    <wp:lineTo x="21411" y="0"/>
                    <wp:lineTo x="105" y="0"/>
                  </wp:wrapPolygon>
                </wp:wrapThrough>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0980" cy="17557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834EFF4" w14:textId="77777777" w:rsidR="00AC3FFF" w:rsidRDefault="00AC3FFF" w:rsidP="00523480">
                            <w:pPr>
                              <w:tabs>
                                <w:tab w:val="left" w:pos="1908"/>
                              </w:tabs>
                              <w:spacing w:after="0"/>
                              <w:jc w:val="center"/>
                              <w:rPr>
                                <w:rFonts w:ascii="Helvetica" w:hAnsi="Helvetica" w:cs="Helvetica"/>
                                <w:b/>
                                <w:bCs/>
                                <w:color w:val="000000"/>
                                <w:sz w:val="40"/>
                                <w:szCs w:val="40"/>
                              </w:rPr>
                            </w:pPr>
                          </w:p>
                          <w:p w14:paraId="51E65010" w14:textId="77777777" w:rsidR="00AC3FFF" w:rsidRDefault="00AC3FFF" w:rsidP="00523480">
                            <w:pPr>
                              <w:tabs>
                                <w:tab w:val="left" w:pos="1908"/>
                              </w:tabs>
                              <w:spacing w:after="0"/>
                              <w:jc w:val="center"/>
                              <w:rPr>
                                <w:rFonts w:ascii="Helvetica" w:hAnsi="Helvetica" w:cs="Helvetica"/>
                                <w:b/>
                                <w:bCs/>
                                <w:color w:val="000000"/>
                                <w:sz w:val="40"/>
                                <w:szCs w:val="40"/>
                              </w:rPr>
                            </w:pPr>
                          </w:p>
                          <w:p w14:paraId="0B9A4949" w14:textId="77777777" w:rsidR="00AC3FFF" w:rsidRDefault="00AC3FFF" w:rsidP="00523480">
                            <w:pPr>
                              <w:tabs>
                                <w:tab w:val="left" w:pos="1908"/>
                              </w:tabs>
                              <w:spacing w:after="0"/>
                              <w:jc w:val="center"/>
                              <w:rPr>
                                <w:rFonts w:ascii="Helvetica" w:hAnsi="Helvetica" w:cs="Helvetica"/>
                                <w:b/>
                                <w:color w:val="000000"/>
                                <w:sz w:val="40"/>
                                <w:szCs w:val="40"/>
                              </w:rPr>
                            </w:pPr>
                            <w:r>
                              <w:rPr>
                                <w:rFonts w:ascii="Helvetica" w:hAnsi="Helvetica" w:cs="Helvetica"/>
                                <w:b/>
                                <w:bCs/>
                                <w:color w:val="000000"/>
                                <w:sz w:val="40"/>
                                <w:szCs w:val="40"/>
                              </w:rPr>
                              <w:t>CONVOCATORIA Y PLIEGO DE REQUISITOS</w:t>
                            </w:r>
                          </w:p>
                          <w:p w14:paraId="38FA3655" w14:textId="77777777" w:rsidR="00AC3FFF" w:rsidRDefault="00AC3FFF" w:rsidP="00821AFE">
                            <w:pPr>
                              <w:spacing w:after="0"/>
                              <w:jc w:val="center"/>
                              <w:rPr>
                                <w:rFonts w:ascii="Helvetica" w:hAnsi="Helvetica" w:cs="Arial"/>
                                <w:b/>
                                <w:color w:val="1C1C1C"/>
                                <w:sz w:val="40"/>
                                <w:szCs w:val="40"/>
                                <w:lang w:val="es-ES"/>
                              </w:rPr>
                            </w:pPr>
                            <w:r>
                              <w:rPr>
                                <w:rFonts w:ascii="Helvetica" w:hAnsi="Helvetica" w:cs="Arial"/>
                                <w:b/>
                                <w:color w:val="1C1C1C"/>
                                <w:sz w:val="40"/>
                                <w:szCs w:val="40"/>
                                <w:lang w:val="es-ES"/>
                              </w:rPr>
                              <w:t xml:space="preserve"> </w:t>
                            </w:r>
                          </w:p>
                          <w:p w14:paraId="72033949" w14:textId="77777777" w:rsidR="00AC3FFF" w:rsidRDefault="00AC3FFF" w:rsidP="00821AFE">
                            <w:pPr>
                              <w:spacing w:after="0"/>
                              <w:jc w:val="center"/>
                              <w:rPr>
                                <w:rFonts w:ascii="Helvetica" w:hAnsi="Helvetica" w:cs="Arial"/>
                                <w:b/>
                                <w:color w:val="1C1C1C"/>
                                <w:sz w:val="40"/>
                                <w:szCs w:val="40"/>
                                <w:lang w:val="es-ES"/>
                              </w:rPr>
                            </w:pPr>
                          </w:p>
                          <w:p w14:paraId="00B9A0A2" w14:textId="77777777" w:rsidR="00AC3FFF" w:rsidRDefault="00AC3FFF" w:rsidP="00821AFE">
                            <w:pPr>
                              <w:spacing w:after="0"/>
                              <w:jc w:val="center"/>
                              <w:rPr>
                                <w:rFonts w:ascii="Helvetica" w:hAnsi="Helvetica" w:cs="Arial"/>
                                <w:b/>
                                <w:sz w:val="40"/>
                                <w:szCs w:val="40"/>
                                <w:lang w:val="es-ES"/>
                              </w:rPr>
                            </w:pPr>
                          </w:p>
                          <w:p w14:paraId="6C5404BF" w14:textId="77777777" w:rsidR="00AC3FFF" w:rsidRDefault="00AC3FFF" w:rsidP="00821AFE">
                            <w:pPr>
                              <w:spacing w:after="0"/>
                              <w:jc w:val="center"/>
                              <w:rPr>
                                <w:rFonts w:ascii="Helvetica" w:hAnsi="Helvetica" w:cs="Arial"/>
                                <w:b/>
                                <w:sz w:val="40"/>
                                <w:szCs w:val="40"/>
                                <w:lang w:val="es-ES"/>
                              </w:rPr>
                            </w:pPr>
                          </w:p>
                          <w:p w14:paraId="6E46FF6F" w14:textId="77777777" w:rsidR="00AC3FFF" w:rsidRDefault="00AC3FFF" w:rsidP="00821AFE">
                            <w:pPr>
                              <w:spacing w:after="0"/>
                              <w:jc w:val="center"/>
                              <w:rPr>
                                <w:rFonts w:ascii="Helvetica" w:hAnsi="Helvetica" w:cs="Arial"/>
                                <w:b/>
                                <w:sz w:val="40"/>
                                <w:szCs w:val="40"/>
                                <w:lang w:val="es-ES"/>
                              </w:rPr>
                            </w:pPr>
                          </w:p>
                          <w:p w14:paraId="34C227DB" w14:textId="77777777" w:rsidR="00AC3FFF" w:rsidRDefault="00AC3FFF" w:rsidP="00821AFE">
                            <w:pPr>
                              <w:spacing w:after="0"/>
                              <w:jc w:val="center"/>
                              <w:rPr>
                                <w:rFonts w:ascii="Helvetica" w:hAnsi="Helvetica" w:cs="Arial"/>
                                <w:b/>
                                <w:sz w:val="40"/>
                                <w:szCs w:val="4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E465EE" id="_x0000_t202" coordsize="21600,21600" o:spt="202" path="m,l,21600r21600,l21600,xe">
                <v:stroke joinstyle="miter"/>
                <v:path gradientshapeok="t" o:connecttype="rect"/>
              </v:shapetype>
              <v:shape id="Cuadro de texto 19" o:spid="_x0000_s1026" type="#_x0000_t202" style="position:absolute;left:0;text-align:left;margin-left:-56.7pt;margin-top:-1.85pt;width:617.4pt;height:1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" filled="f" stroked="f">
                <v:textbox>
                  <w:txbxContent>
                    <w:p w14:paraId="6834EFF4" w14:textId="77777777" w:rsidR="00AC3FFF" w:rsidRDefault="00AC3FFF" w:rsidP="00523480">
                      <w:pPr>
                        <w:tabs>
                          <w:tab w:val="left" w:pos="1908"/>
                        </w:tabs>
                        <w:spacing w:after="0"/>
                        <w:jc w:val="center"/>
                        <w:rPr>
                          <w:rFonts w:ascii="Helvetica" w:hAnsi="Helvetica" w:cs="Helvetica"/>
                          <w:b/>
                          <w:bCs/>
                          <w:color w:val="000000"/>
                          <w:sz w:val="40"/>
                          <w:szCs w:val="40"/>
                        </w:rPr>
                      </w:pPr>
                    </w:p>
                    <w:p w14:paraId="51E65010" w14:textId="77777777" w:rsidR="00AC3FFF" w:rsidRDefault="00AC3FFF" w:rsidP="00523480">
                      <w:pPr>
                        <w:tabs>
                          <w:tab w:val="left" w:pos="1908"/>
                        </w:tabs>
                        <w:spacing w:after="0"/>
                        <w:jc w:val="center"/>
                        <w:rPr>
                          <w:rFonts w:ascii="Helvetica" w:hAnsi="Helvetica" w:cs="Helvetica"/>
                          <w:b/>
                          <w:bCs/>
                          <w:color w:val="000000"/>
                          <w:sz w:val="40"/>
                          <w:szCs w:val="40"/>
                        </w:rPr>
                      </w:pPr>
                    </w:p>
                    <w:p w14:paraId="0B9A4949" w14:textId="77777777" w:rsidR="00AC3FFF" w:rsidRDefault="00AC3FFF" w:rsidP="00523480">
                      <w:pPr>
                        <w:tabs>
                          <w:tab w:val="left" w:pos="1908"/>
                        </w:tabs>
                        <w:spacing w:after="0"/>
                        <w:jc w:val="center"/>
                        <w:rPr>
                          <w:rFonts w:ascii="Helvetica" w:hAnsi="Helvetica" w:cs="Helvetica"/>
                          <w:b/>
                          <w:color w:val="000000"/>
                          <w:sz w:val="40"/>
                          <w:szCs w:val="40"/>
                        </w:rPr>
                      </w:pPr>
                      <w:r>
                        <w:rPr>
                          <w:rFonts w:ascii="Helvetica" w:hAnsi="Helvetica" w:cs="Helvetica"/>
                          <w:b/>
                          <w:bCs/>
                          <w:color w:val="000000"/>
                          <w:sz w:val="40"/>
                          <w:szCs w:val="40"/>
                        </w:rPr>
                        <w:t>CONVOCATORIA Y PLIEGO DE REQUISITOS</w:t>
                      </w:r>
                    </w:p>
                    <w:p w14:paraId="38FA3655" w14:textId="77777777" w:rsidR="00AC3FFF" w:rsidRDefault="00AC3FFF" w:rsidP="00821AFE">
                      <w:pPr>
                        <w:spacing w:after="0"/>
                        <w:jc w:val="center"/>
                        <w:rPr>
                          <w:rFonts w:ascii="Helvetica" w:hAnsi="Helvetica" w:cs="Arial"/>
                          <w:b/>
                          <w:color w:val="1C1C1C"/>
                          <w:sz w:val="40"/>
                          <w:szCs w:val="40"/>
                          <w:lang w:val="es-ES"/>
                        </w:rPr>
                      </w:pPr>
                      <w:r>
                        <w:rPr>
                          <w:rFonts w:ascii="Helvetica" w:hAnsi="Helvetica" w:cs="Arial"/>
                          <w:b/>
                          <w:color w:val="1C1C1C"/>
                          <w:sz w:val="40"/>
                          <w:szCs w:val="40"/>
                          <w:lang w:val="es-ES"/>
                        </w:rPr>
                        <w:t xml:space="preserve"> </w:t>
                      </w:r>
                    </w:p>
                    <w:p w14:paraId="72033949" w14:textId="77777777" w:rsidR="00AC3FFF" w:rsidRDefault="00AC3FFF" w:rsidP="00821AFE">
                      <w:pPr>
                        <w:spacing w:after="0"/>
                        <w:jc w:val="center"/>
                        <w:rPr>
                          <w:rFonts w:ascii="Helvetica" w:hAnsi="Helvetica" w:cs="Arial"/>
                          <w:b/>
                          <w:color w:val="1C1C1C"/>
                          <w:sz w:val="40"/>
                          <w:szCs w:val="40"/>
                          <w:lang w:val="es-ES"/>
                        </w:rPr>
                      </w:pPr>
                    </w:p>
                    <w:p w14:paraId="00B9A0A2" w14:textId="77777777" w:rsidR="00AC3FFF" w:rsidRDefault="00AC3FFF" w:rsidP="00821AFE">
                      <w:pPr>
                        <w:spacing w:after="0"/>
                        <w:jc w:val="center"/>
                        <w:rPr>
                          <w:rFonts w:ascii="Helvetica" w:hAnsi="Helvetica" w:cs="Arial"/>
                          <w:b/>
                          <w:sz w:val="40"/>
                          <w:szCs w:val="40"/>
                          <w:lang w:val="es-ES"/>
                        </w:rPr>
                      </w:pPr>
                    </w:p>
                    <w:p w14:paraId="6C5404BF" w14:textId="77777777" w:rsidR="00AC3FFF" w:rsidRDefault="00AC3FFF" w:rsidP="00821AFE">
                      <w:pPr>
                        <w:spacing w:after="0"/>
                        <w:jc w:val="center"/>
                        <w:rPr>
                          <w:rFonts w:ascii="Helvetica" w:hAnsi="Helvetica" w:cs="Arial"/>
                          <w:b/>
                          <w:sz w:val="40"/>
                          <w:szCs w:val="40"/>
                          <w:lang w:val="es-ES"/>
                        </w:rPr>
                      </w:pPr>
                    </w:p>
                    <w:p w14:paraId="6E46FF6F" w14:textId="77777777" w:rsidR="00AC3FFF" w:rsidRDefault="00AC3FFF" w:rsidP="00821AFE">
                      <w:pPr>
                        <w:spacing w:after="0"/>
                        <w:jc w:val="center"/>
                        <w:rPr>
                          <w:rFonts w:ascii="Helvetica" w:hAnsi="Helvetica" w:cs="Arial"/>
                          <w:b/>
                          <w:sz w:val="40"/>
                          <w:szCs w:val="40"/>
                          <w:lang w:val="es-ES"/>
                        </w:rPr>
                      </w:pPr>
                    </w:p>
                    <w:p w14:paraId="34C227DB" w14:textId="77777777" w:rsidR="00AC3FFF" w:rsidRDefault="00AC3FFF" w:rsidP="00821AFE">
                      <w:pPr>
                        <w:spacing w:after="0"/>
                        <w:jc w:val="center"/>
                        <w:rPr>
                          <w:rFonts w:ascii="Helvetica" w:hAnsi="Helvetica" w:cs="Arial"/>
                          <w:b/>
                          <w:sz w:val="40"/>
                          <w:szCs w:val="40"/>
                          <w:lang w:val="es-ES"/>
                        </w:rPr>
                      </w:pPr>
                    </w:p>
                  </w:txbxContent>
                </v:textbox>
                <w10:wrap type="through"/>
              </v:shape>
            </w:pict>
          </mc:Fallback>
        </mc:AlternateContent>
      </w:r>
      <w:r w:rsidRPr="007E6CD9">
        <w:rPr>
          <w:rFonts w:ascii="Helvetica" w:hAnsi="Helvetica" w:cs="Helvetica"/>
          <w:noProof/>
          <w:sz w:val="40"/>
          <w:szCs w:val="40"/>
          <w:lang w:eastAsia="es-MX"/>
        </w:rPr>
        <mc:AlternateContent>
          <mc:Choice Requires="wps">
            <w:drawing>
              <wp:anchor distT="0" distB="0" distL="114300" distR="114300" simplePos="0" relativeHeight="251659264" behindDoc="0" locked="0" layoutInCell="1" allowOverlap="1" wp14:anchorId="1923DFF4" wp14:editId="1053532F">
                <wp:simplePos x="0" y="0"/>
                <wp:positionH relativeFrom="column">
                  <wp:posOffset>-1080135</wp:posOffset>
                </wp:positionH>
                <wp:positionV relativeFrom="paragraph">
                  <wp:posOffset>255905</wp:posOffset>
                </wp:positionV>
                <wp:extent cx="7840980" cy="202565"/>
                <wp:effectExtent l="0" t="0" r="0" b="6985"/>
                <wp:wrapThrough wrapText="bothSides">
                  <wp:wrapPolygon edited="0">
                    <wp:start x="105" y="0"/>
                    <wp:lineTo x="105" y="20313"/>
                    <wp:lineTo x="21411" y="20313"/>
                    <wp:lineTo x="21411" y="0"/>
                    <wp:lineTo x="105" y="0"/>
                  </wp:wrapPolygon>
                </wp:wrapThrough>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0980" cy="20256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D81E20A" w14:textId="77777777" w:rsidR="00AC3FFF" w:rsidRDefault="00AC3FFF" w:rsidP="00821AFE">
                            <w:pPr>
                              <w:rPr>
                                <w:szCs w:val="44"/>
                              </w:rPr>
                            </w:pPr>
                            <w:r>
                              <w:rPr>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23DFF4" id="Cuadro de texto 18" o:spid="_x0000_s1027" type="#_x0000_t202" style="position:absolute;left:0;text-align:left;margin-left:-85.05pt;margin-top:20.15pt;width:617.4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" filled="f" stroked="f">
                <v:textbox>
                  <w:txbxContent>
                    <w:p w14:paraId="1D81E20A" w14:textId="77777777" w:rsidR="00AC3FFF" w:rsidRDefault="00AC3FFF" w:rsidP="00821AFE">
                      <w:pPr>
                        <w:rPr>
                          <w:szCs w:val="44"/>
                        </w:rPr>
                      </w:pPr>
                      <w:r>
                        <w:rPr>
                          <w:szCs w:val="44"/>
                        </w:rPr>
                        <w:t xml:space="preserve"> </w:t>
                      </w:r>
                    </w:p>
                  </w:txbxContent>
                </v:textbox>
                <w10:wrap type="through"/>
              </v:shape>
            </w:pict>
          </mc:Fallback>
        </mc:AlternateContent>
      </w:r>
      <w:r w:rsidRPr="007E6CD9">
        <w:rPr>
          <w:rFonts w:ascii="Helvetica" w:hAnsi="Helvetica" w:cs="Helvetica"/>
          <w:b/>
          <w:color w:val="000000"/>
          <w:sz w:val="40"/>
          <w:szCs w:val="40"/>
        </w:rPr>
        <w:t xml:space="preserve"> </w:t>
      </w:r>
    </w:p>
    <w:p w14:paraId="03243724" w14:textId="77777777" w:rsidR="00821AFE" w:rsidRPr="007E6CD9" w:rsidRDefault="00821AFE" w:rsidP="00821AFE">
      <w:pPr>
        <w:tabs>
          <w:tab w:val="left" w:pos="1215"/>
        </w:tabs>
        <w:spacing w:after="0"/>
        <w:jc w:val="both"/>
        <w:rPr>
          <w:rFonts w:ascii="Arial" w:hAnsi="Arial" w:cs="Arial"/>
          <w:b/>
          <w:sz w:val="24"/>
          <w:szCs w:val="24"/>
        </w:rPr>
      </w:pPr>
      <w:r w:rsidRPr="007E6CD9">
        <w:rPr>
          <w:noProof/>
          <w:lang w:eastAsia="es-MX"/>
        </w:rPr>
        <mc:AlternateContent>
          <mc:Choice Requires="wps">
            <w:drawing>
              <wp:anchor distT="0" distB="0" distL="114300" distR="114300" simplePos="0" relativeHeight="251653632" behindDoc="0" locked="0" layoutInCell="1" allowOverlap="1" wp14:anchorId="67AAE6BF" wp14:editId="226321D4">
                <wp:simplePos x="0" y="0"/>
                <wp:positionH relativeFrom="column">
                  <wp:posOffset>-1096010</wp:posOffset>
                </wp:positionH>
                <wp:positionV relativeFrom="paragraph">
                  <wp:posOffset>158750</wp:posOffset>
                </wp:positionV>
                <wp:extent cx="7833995" cy="1080135"/>
                <wp:effectExtent l="0" t="0" r="0" b="571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08013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2DC1" id="Rectángulo 17" o:spid="_x0000_s1026" style="position:absolute;margin-left:-86.3pt;margin-top:12.5pt;width:616.85pt;height:8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" filled="f" fillcolor="gray" stroked="f"/>
            </w:pict>
          </mc:Fallback>
        </mc:AlternateContent>
      </w:r>
      <w:r w:rsidRPr="007E6CD9">
        <w:rPr>
          <w:noProof/>
          <w:lang w:eastAsia="es-MX"/>
        </w:rPr>
        <mc:AlternateContent>
          <mc:Choice Requires="wps">
            <w:drawing>
              <wp:anchor distT="0" distB="0" distL="114300" distR="114300" simplePos="0" relativeHeight="251654656" behindDoc="0" locked="0" layoutInCell="1" allowOverlap="1" wp14:anchorId="50157FD5" wp14:editId="63D5E299">
                <wp:simplePos x="0" y="0"/>
                <wp:positionH relativeFrom="column">
                  <wp:posOffset>-793750</wp:posOffset>
                </wp:positionH>
                <wp:positionV relativeFrom="paragraph">
                  <wp:posOffset>187325</wp:posOffset>
                </wp:positionV>
                <wp:extent cx="7853045" cy="179705"/>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3045" cy="179705"/>
                        </a:xfrm>
                        <a:prstGeom prst="rect">
                          <a:avLst/>
                        </a:prstGeom>
                        <a:solidFill>
                          <a:srgbClr val="8B663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3963" id="Rectángulo 16" o:spid="_x0000_s1026" style="position:absolute;margin-left:-62.5pt;margin-top:14.75pt;width:618.35pt;height:1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" fillcolor="#8b6639" stroked="f"/>
            </w:pict>
          </mc:Fallback>
        </mc:AlternateContent>
      </w:r>
    </w:p>
    <w:p w14:paraId="1F6409E4" w14:textId="77777777" w:rsidR="00821AFE" w:rsidRPr="007E6CD9" w:rsidRDefault="00821AFE" w:rsidP="00821AFE">
      <w:pPr>
        <w:spacing w:after="0"/>
        <w:jc w:val="both"/>
        <w:rPr>
          <w:rFonts w:ascii="Arial" w:hAnsi="Arial" w:cs="Arial"/>
          <w:b/>
          <w:sz w:val="24"/>
          <w:szCs w:val="24"/>
        </w:rPr>
      </w:pPr>
      <w:r w:rsidRPr="007E6CD9">
        <w:rPr>
          <w:rFonts w:ascii="Arial" w:hAnsi="Arial" w:cs="Arial"/>
          <w:b/>
          <w:noProof/>
          <w:sz w:val="24"/>
          <w:szCs w:val="24"/>
          <w:lang w:val="es-ES" w:eastAsia="es-ES"/>
        </w:rPr>
        <w:t xml:space="preserve"> </w:t>
      </w:r>
    </w:p>
    <w:p w14:paraId="5BDC30F1" w14:textId="77777777" w:rsidR="00821AFE" w:rsidRPr="007E6CD9" w:rsidRDefault="00821AFE" w:rsidP="00821AFE">
      <w:pPr>
        <w:spacing w:after="0"/>
        <w:ind w:left="-1701" w:right="-1652"/>
        <w:jc w:val="both"/>
        <w:rPr>
          <w:rFonts w:ascii="Arial" w:hAnsi="Arial" w:cs="Arial"/>
          <w:b/>
          <w:sz w:val="24"/>
          <w:szCs w:val="24"/>
        </w:rPr>
      </w:pPr>
      <w:r w:rsidRPr="007E6CD9">
        <w:rPr>
          <w:noProof/>
          <w:lang w:eastAsia="es-MX"/>
        </w:rPr>
        <mc:AlternateContent>
          <mc:Choice Requires="wps">
            <w:drawing>
              <wp:anchor distT="0" distB="0" distL="114300" distR="114300" simplePos="0" relativeHeight="251656704" behindDoc="0" locked="0" layoutInCell="1" allowOverlap="1" wp14:anchorId="1F62E7B8" wp14:editId="3060330B">
                <wp:simplePos x="0" y="0"/>
                <wp:positionH relativeFrom="column">
                  <wp:posOffset>-1091565</wp:posOffset>
                </wp:positionH>
                <wp:positionV relativeFrom="paragraph">
                  <wp:posOffset>330835</wp:posOffset>
                </wp:positionV>
                <wp:extent cx="8148320" cy="720090"/>
                <wp:effectExtent l="0" t="0" r="5080" b="381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72009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65A33" id="Rectángulo 15" o:spid="_x0000_s1026" style="position:absolute;margin-left:-85.95pt;margin-top:26.05pt;width:641.6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" fillcolor="gray" stroked="f"/>
            </w:pict>
          </mc:Fallback>
        </mc:AlternateContent>
      </w:r>
    </w:p>
    <w:p w14:paraId="294E787A" w14:textId="77777777" w:rsidR="00821AFE" w:rsidRPr="007E6CD9" w:rsidRDefault="00821AFE" w:rsidP="00821AFE">
      <w:pPr>
        <w:spacing w:after="0"/>
        <w:ind w:left="-1701" w:right="-1652"/>
        <w:jc w:val="both"/>
        <w:rPr>
          <w:rFonts w:ascii="Arial" w:hAnsi="Arial" w:cs="Arial"/>
          <w:b/>
          <w:sz w:val="24"/>
          <w:szCs w:val="24"/>
        </w:rPr>
      </w:pPr>
    </w:p>
    <w:p w14:paraId="42709B84" w14:textId="77777777" w:rsidR="00821AFE" w:rsidRPr="007E6CD9" w:rsidRDefault="00821AFE" w:rsidP="00821AFE">
      <w:pPr>
        <w:spacing w:after="0"/>
        <w:ind w:left="-1701" w:right="-1652"/>
        <w:jc w:val="both"/>
        <w:rPr>
          <w:rFonts w:ascii="Arial" w:hAnsi="Arial" w:cs="Arial"/>
          <w:b/>
          <w:sz w:val="24"/>
          <w:szCs w:val="24"/>
        </w:rPr>
      </w:pPr>
    </w:p>
    <w:p w14:paraId="750ADD75" w14:textId="77777777" w:rsidR="00821AFE" w:rsidRPr="007E6CD9" w:rsidRDefault="00821AFE" w:rsidP="00821AFE">
      <w:pPr>
        <w:spacing w:after="0"/>
        <w:ind w:left="-1701" w:right="-1652"/>
        <w:jc w:val="both"/>
        <w:rPr>
          <w:rFonts w:ascii="Arial" w:hAnsi="Arial" w:cs="Arial"/>
          <w:b/>
          <w:sz w:val="24"/>
          <w:szCs w:val="24"/>
        </w:rPr>
      </w:pPr>
    </w:p>
    <w:p w14:paraId="3CDECEC9" w14:textId="77777777" w:rsidR="00821AFE" w:rsidRPr="007E6CD9" w:rsidRDefault="00821AFE" w:rsidP="00821AFE">
      <w:pPr>
        <w:spacing w:after="0"/>
        <w:ind w:left="-1701" w:right="-1652"/>
        <w:jc w:val="both"/>
        <w:rPr>
          <w:rFonts w:ascii="Arial" w:hAnsi="Arial" w:cs="Arial"/>
          <w:b/>
          <w:sz w:val="24"/>
          <w:szCs w:val="24"/>
        </w:rPr>
      </w:pPr>
    </w:p>
    <w:p w14:paraId="4AAFC378" w14:textId="77777777" w:rsidR="00821AFE" w:rsidRPr="007E6CD9" w:rsidRDefault="00821AFE" w:rsidP="00821AFE">
      <w:pPr>
        <w:spacing w:after="0"/>
        <w:jc w:val="both"/>
        <w:rPr>
          <w:rFonts w:ascii="Arial" w:hAnsi="Arial" w:cs="Arial"/>
          <w:b/>
          <w:sz w:val="24"/>
          <w:szCs w:val="24"/>
        </w:rPr>
      </w:pPr>
    </w:p>
    <w:p w14:paraId="53EAB340" w14:textId="77777777" w:rsidR="00821AFE" w:rsidRPr="007E6CD9" w:rsidRDefault="00821AFE" w:rsidP="00821AFE">
      <w:pPr>
        <w:spacing w:after="0"/>
        <w:jc w:val="both"/>
        <w:rPr>
          <w:rFonts w:ascii="Arial" w:hAnsi="Arial" w:cs="Arial"/>
          <w:b/>
          <w:sz w:val="24"/>
          <w:szCs w:val="24"/>
        </w:rPr>
      </w:pPr>
      <w:r w:rsidRPr="007E6CD9">
        <w:rPr>
          <w:noProof/>
          <w:lang w:eastAsia="es-MX"/>
        </w:rPr>
        <w:drawing>
          <wp:anchor distT="0" distB="0" distL="114300" distR="114300" simplePos="0" relativeHeight="251658752" behindDoc="0" locked="0" layoutInCell="1" allowOverlap="1" wp14:anchorId="7593057C" wp14:editId="244653BE">
            <wp:simplePos x="0" y="0"/>
            <wp:positionH relativeFrom="column">
              <wp:posOffset>2082165</wp:posOffset>
            </wp:positionH>
            <wp:positionV relativeFrom="paragraph">
              <wp:posOffset>133985</wp:posOffset>
            </wp:positionV>
            <wp:extent cx="1714500" cy="962025"/>
            <wp:effectExtent l="0" t="0" r="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7424" r="5865" b="12849"/>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r w:rsidRPr="007E6CD9">
        <w:rPr>
          <w:noProof/>
          <w:lang w:eastAsia="es-MX"/>
        </w:rPr>
        <mc:AlternateContent>
          <mc:Choice Requires="wps">
            <w:drawing>
              <wp:anchor distT="0" distB="0" distL="114300" distR="114300" simplePos="0" relativeHeight="251659776" behindDoc="0" locked="0" layoutInCell="1" allowOverlap="1" wp14:anchorId="390776DE" wp14:editId="6E67EA21">
                <wp:simplePos x="0" y="0"/>
                <wp:positionH relativeFrom="column">
                  <wp:posOffset>-1020445</wp:posOffset>
                </wp:positionH>
                <wp:positionV relativeFrom="paragraph">
                  <wp:posOffset>250190</wp:posOffset>
                </wp:positionV>
                <wp:extent cx="7853045" cy="179705"/>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3045" cy="17970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87A0C" id="Rectángulo 8" o:spid="_x0000_s1026" style="position:absolute;margin-left:-80.35pt;margin-top:19.7pt;width:618.3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" filled="f" fillcolor="yellow" stroked="f"/>
            </w:pict>
          </mc:Fallback>
        </mc:AlternateContent>
      </w:r>
      <w:r w:rsidRPr="007E6CD9">
        <w:rPr>
          <w:noProof/>
          <w:lang w:eastAsia="es-MX"/>
        </w:rPr>
        <mc:AlternateContent>
          <mc:Choice Requires="wps">
            <w:drawing>
              <wp:anchor distT="0" distB="0" distL="114300" distR="114300" simplePos="0" relativeHeight="251661824" behindDoc="0" locked="0" layoutInCell="1" allowOverlap="1" wp14:anchorId="238DD8C5" wp14:editId="13C1BCE2">
                <wp:simplePos x="0" y="0"/>
                <wp:positionH relativeFrom="column">
                  <wp:posOffset>-1134110</wp:posOffset>
                </wp:positionH>
                <wp:positionV relativeFrom="paragraph">
                  <wp:posOffset>89535</wp:posOffset>
                </wp:positionV>
                <wp:extent cx="7833995" cy="17970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7970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406D" id="Rectángulo 7" o:spid="_x0000_s1026" style="position:absolute;margin-left:-89.3pt;margin-top:7.05pt;width:616.8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" filled="f" fillcolor="#92d050" stroked="f"/>
            </w:pict>
          </mc:Fallback>
        </mc:AlternateContent>
      </w:r>
    </w:p>
    <w:p w14:paraId="6DEB843A" w14:textId="77777777" w:rsidR="00821AFE" w:rsidRPr="007E6CD9" w:rsidRDefault="00821AFE" w:rsidP="00821AFE">
      <w:pPr>
        <w:spacing w:after="0"/>
        <w:jc w:val="both"/>
        <w:rPr>
          <w:rFonts w:ascii="Arial" w:hAnsi="Arial" w:cs="Arial"/>
          <w:b/>
          <w:sz w:val="24"/>
          <w:szCs w:val="24"/>
        </w:rPr>
      </w:pPr>
    </w:p>
    <w:p w14:paraId="7F3C8713" w14:textId="77777777" w:rsidR="00821AFE" w:rsidRPr="007E6CD9" w:rsidRDefault="00821AFE" w:rsidP="00821AFE">
      <w:pPr>
        <w:spacing w:after="0"/>
        <w:jc w:val="both"/>
        <w:rPr>
          <w:rFonts w:ascii="Arial" w:hAnsi="Arial" w:cs="Arial"/>
          <w:b/>
          <w:sz w:val="24"/>
          <w:szCs w:val="24"/>
        </w:rPr>
      </w:pPr>
    </w:p>
    <w:p w14:paraId="5016D438" w14:textId="77777777" w:rsidR="00821AFE" w:rsidRPr="007E6CD9" w:rsidRDefault="00821AFE" w:rsidP="00821AFE">
      <w:pPr>
        <w:spacing w:after="0"/>
        <w:jc w:val="both"/>
        <w:rPr>
          <w:rFonts w:ascii="Arial" w:hAnsi="Arial" w:cs="Arial"/>
          <w:b/>
          <w:sz w:val="24"/>
          <w:szCs w:val="24"/>
        </w:rPr>
      </w:pPr>
    </w:p>
    <w:tbl>
      <w:tblPr>
        <w:tblW w:w="13013"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3"/>
      </w:tblGrid>
      <w:tr w:rsidR="00821AFE" w:rsidRPr="007E6CD9" w14:paraId="495C7C35" w14:textId="77777777" w:rsidTr="00821AFE">
        <w:trPr>
          <w:trHeight w:val="1984"/>
        </w:trPr>
        <w:tc>
          <w:tcPr>
            <w:tcW w:w="13013" w:type="dxa"/>
            <w:tcBorders>
              <w:top w:val="nil"/>
              <w:left w:val="nil"/>
              <w:bottom w:val="nil"/>
              <w:right w:val="nil"/>
            </w:tcBorders>
            <w:shd w:val="clear" w:color="auto" w:fill="009B69"/>
            <w:vAlign w:val="center"/>
          </w:tcPr>
          <w:p w14:paraId="16D84CFA" w14:textId="77777777" w:rsidR="00821AFE" w:rsidRPr="007E6CD9" w:rsidRDefault="00821AFE">
            <w:pPr>
              <w:tabs>
                <w:tab w:val="left" w:pos="7245"/>
              </w:tabs>
              <w:spacing w:after="0" w:line="360" w:lineRule="auto"/>
              <w:jc w:val="center"/>
              <w:rPr>
                <w:rFonts w:ascii="Helvetica" w:hAnsi="Helvetica" w:cs="Arial"/>
                <w:b/>
                <w:i/>
                <w:color w:val="FFFFFF" w:themeColor="background1"/>
                <w:sz w:val="36"/>
                <w:szCs w:val="36"/>
              </w:rPr>
            </w:pPr>
          </w:p>
          <w:p w14:paraId="030DC421" w14:textId="1C77BAD7" w:rsidR="00523480" w:rsidRPr="007E6CD9" w:rsidRDefault="00523480" w:rsidP="00523480">
            <w:pPr>
              <w:tabs>
                <w:tab w:val="left" w:pos="7245"/>
              </w:tabs>
              <w:spacing w:after="0" w:line="360" w:lineRule="auto"/>
              <w:ind w:right="317"/>
              <w:jc w:val="center"/>
              <w:rPr>
                <w:rFonts w:ascii="Helvetica" w:hAnsi="Helvetica" w:cs="Arial"/>
                <w:b/>
                <w:i/>
                <w:color w:val="FFFFFF" w:themeColor="background1"/>
                <w:sz w:val="36"/>
                <w:szCs w:val="36"/>
              </w:rPr>
            </w:pPr>
            <w:r w:rsidRPr="007E6CD9">
              <w:rPr>
                <w:rFonts w:ascii="Helvetica" w:hAnsi="Helvetica" w:cs="Arial"/>
                <w:b/>
                <w:i/>
                <w:color w:val="FFFFFF" w:themeColor="background1"/>
                <w:sz w:val="36"/>
                <w:szCs w:val="36"/>
              </w:rPr>
              <w:t xml:space="preserve">           </w:t>
            </w:r>
            <w:r w:rsidR="005E0F1E" w:rsidRPr="007E6CD9">
              <w:rPr>
                <w:rFonts w:ascii="Helvetica" w:hAnsi="Helvetica" w:cs="Arial"/>
                <w:b/>
                <w:i/>
                <w:color w:val="FFFFFF" w:themeColor="background1"/>
                <w:sz w:val="36"/>
                <w:szCs w:val="36"/>
              </w:rPr>
              <w:t>Coordinación Corporativa</w:t>
            </w:r>
            <w:r w:rsidRPr="007E6CD9">
              <w:rPr>
                <w:rFonts w:ascii="Helvetica" w:hAnsi="Helvetica" w:cs="Arial"/>
                <w:b/>
                <w:i/>
                <w:color w:val="FFFFFF" w:themeColor="background1"/>
                <w:sz w:val="36"/>
                <w:szCs w:val="36"/>
              </w:rPr>
              <w:t xml:space="preserve"> Nuclear</w:t>
            </w:r>
          </w:p>
          <w:p w14:paraId="4229C708" w14:textId="2758998F" w:rsidR="00523480" w:rsidRPr="007E6CD9" w:rsidRDefault="00523480" w:rsidP="00523480">
            <w:pPr>
              <w:tabs>
                <w:tab w:val="left" w:pos="7245"/>
              </w:tabs>
              <w:spacing w:after="0" w:line="360" w:lineRule="auto"/>
              <w:ind w:right="317"/>
              <w:jc w:val="center"/>
              <w:rPr>
                <w:rFonts w:ascii="Helvetica" w:hAnsi="Helvetica" w:cs="Arial"/>
                <w:b/>
                <w:i/>
                <w:color w:val="FFFFFF" w:themeColor="background1"/>
                <w:sz w:val="36"/>
                <w:szCs w:val="36"/>
              </w:rPr>
            </w:pPr>
            <w:r w:rsidRPr="007E6CD9">
              <w:rPr>
                <w:rFonts w:ascii="Helvetica" w:hAnsi="Helvetica" w:cs="Arial"/>
                <w:b/>
                <w:i/>
                <w:color w:val="FFFFFF" w:themeColor="background1"/>
                <w:sz w:val="36"/>
                <w:szCs w:val="36"/>
              </w:rPr>
              <w:t xml:space="preserve">        </w:t>
            </w:r>
            <w:r w:rsidRPr="007E6CD9">
              <w:rPr>
                <w:noProof/>
                <w:lang w:eastAsia="es-MX"/>
              </w:rPr>
              <mc:AlternateContent>
                <mc:Choice Requires="wps">
                  <w:drawing>
                    <wp:anchor distT="0" distB="0" distL="114300" distR="114300" simplePos="0" relativeHeight="251663872" behindDoc="0" locked="0" layoutInCell="1" allowOverlap="1" wp14:anchorId="0A77F03D" wp14:editId="3648083C">
                      <wp:simplePos x="0" y="0"/>
                      <wp:positionH relativeFrom="column">
                        <wp:posOffset>-5715</wp:posOffset>
                      </wp:positionH>
                      <wp:positionV relativeFrom="paragraph">
                        <wp:posOffset>-180975</wp:posOffset>
                      </wp:positionV>
                      <wp:extent cx="7833995" cy="179705"/>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7970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3455D" id="Rectángulo 3" o:spid="_x0000_s1026" style="position:absolute;margin-left:-.45pt;margin-top:-14.25pt;width:616.8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" filled="f" fillcolor="#92d050" stroked="f"/>
                  </w:pict>
                </mc:Fallback>
              </mc:AlternateContent>
            </w:r>
          </w:p>
          <w:p w14:paraId="57C55BB8" w14:textId="77777777" w:rsidR="00821AFE" w:rsidRPr="007E6CD9" w:rsidRDefault="00821AFE">
            <w:pPr>
              <w:tabs>
                <w:tab w:val="left" w:pos="1590"/>
              </w:tabs>
              <w:spacing w:after="0"/>
              <w:jc w:val="center"/>
              <w:rPr>
                <w:rFonts w:ascii="Helvetica" w:hAnsi="Helvetica" w:cs="Arial"/>
                <w:b/>
                <w:i/>
                <w:color w:val="FFFFFF" w:themeColor="background1"/>
                <w:sz w:val="36"/>
                <w:szCs w:val="36"/>
              </w:rPr>
            </w:pPr>
          </w:p>
        </w:tc>
      </w:tr>
    </w:tbl>
    <w:p w14:paraId="7C15D956" w14:textId="77777777" w:rsidR="002A15C6" w:rsidRPr="007E6CD9" w:rsidRDefault="002A15C6" w:rsidP="008D1EFE">
      <w:pPr>
        <w:spacing w:line="240" w:lineRule="auto"/>
        <w:jc w:val="center"/>
        <w:rPr>
          <w:rFonts w:ascii="Arial" w:hAnsi="Arial" w:cs="Arial"/>
          <w:sz w:val="18"/>
          <w:szCs w:val="18"/>
        </w:rPr>
      </w:pPr>
    </w:p>
    <w:p w14:paraId="6D3FC182" w14:textId="77777777" w:rsidR="002A15C6" w:rsidRPr="007E6CD9" w:rsidRDefault="002A15C6" w:rsidP="008D1EFE">
      <w:pPr>
        <w:spacing w:line="240" w:lineRule="auto"/>
        <w:jc w:val="center"/>
        <w:rPr>
          <w:rFonts w:ascii="Arial" w:hAnsi="Arial" w:cs="Arial"/>
          <w:sz w:val="18"/>
          <w:szCs w:val="18"/>
        </w:rPr>
      </w:pPr>
    </w:p>
    <w:p w14:paraId="41EF8F70" w14:textId="77777777" w:rsidR="00523480" w:rsidRPr="007E6CD9" w:rsidRDefault="00523480" w:rsidP="008D1EFE">
      <w:pPr>
        <w:spacing w:line="240" w:lineRule="auto"/>
        <w:jc w:val="center"/>
        <w:rPr>
          <w:rFonts w:ascii="Arial" w:hAnsi="Arial" w:cs="Arial"/>
          <w:sz w:val="18"/>
          <w:szCs w:val="18"/>
        </w:rPr>
      </w:pPr>
    </w:p>
    <w:p w14:paraId="1E5E953B" w14:textId="77777777" w:rsidR="00523480" w:rsidRPr="007E6CD9" w:rsidRDefault="00523480" w:rsidP="008D1EFE">
      <w:pPr>
        <w:spacing w:line="240" w:lineRule="auto"/>
        <w:jc w:val="center"/>
        <w:rPr>
          <w:rFonts w:ascii="Arial" w:hAnsi="Arial" w:cs="Arial"/>
          <w:sz w:val="18"/>
          <w:szCs w:val="18"/>
        </w:rPr>
      </w:pPr>
    </w:p>
    <w:p w14:paraId="2D8FAE3C" w14:textId="77777777" w:rsidR="00523480" w:rsidRPr="007E6CD9" w:rsidRDefault="00523480" w:rsidP="008D1EFE">
      <w:pPr>
        <w:spacing w:line="240" w:lineRule="auto"/>
        <w:jc w:val="center"/>
        <w:rPr>
          <w:rFonts w:ascii="Arial" w:hAnsi="Arial" w:cs="Arial"/>
          <w:sz w:val="18"/>
          <w:szCs w:val="18"/>
        </w:rPr>
      </w:pPr>
    </w:p>
    <w:p w14:paraId="7C1BF74E" w14:textId="77777777" w:rsidR="00523480" w:rsidRPr="007E6CD9" w:rsidRDefault="00523480" w:rsidP="008D1EFE">
      <w:pPr>
        <w:spacing w:line="240" w:lineRule="auto"/>
        <w:jc w:val="center"/>
        <w:rPr>
          <w:rFonts w:ascii="Arial" w:hAnsi="Arial" w:cs="Arial"/>
          <w:sz w:val="18"/>
          <w:szCs w:val="18"/>
        </w:rPr>
      </w:pPr>
    </w:p>
    <w:p w14:paraId="57EB5E6D" w14:textId="77777777" w:rsidR="00523480" w:rsidRPr="007E6CD9" w:rsidRDefault="00523480" w:rsidP="008D1EFE">
      <w:pPr>
        <w:spacing w:line="240" w:lineRule="auto"/>
        <w:jc w:val="center"/>
        <w:rPr>
          <w:rFonts w:ascii="Arial" w:hAnsi="Arial" w:cs="Arial"/>
          <w:sz w:val="18"/>
          <w:szCs w:val="18"/>
        </w:rPr>
      </w:pPr>
    </w:p>
    <w:p w14:paraId="7B92556F" w14:textId="77777777" w:rsidR="002A15C6" w:rsidRPr="007E6CD9" w:rsidRDefault="002A15C6" w:rsidP="008D1EFE">
      <w:pPr>
        <w:spacing w:line="240" w:lineRule="auto"/>
        <w:jc w:val="center"/>
        <w:rPr>
          <w:rFonts w:ascii="Arial" w:hAnsi="Arial" w:cs="Arial"/>
          <w:sz w:val="18"/>
          <w:szCs w:val="18"/>
        </w:rPr>
      </w:pPr>
    </w:p>
    <w:p w14:paraId="37E47B5C" w14:textId="77777777" w:rsidR="008D1EFE" w:rsidRPr="007E6CD9" w:rsidRDefault="008D1EFE" w:rsidP="008D1EFE">
      <w:pPr>
        <w:spacing w:line="240" w:lineRule="auto"/>
        <w:jc w:val="center"/>
        <w:rPr>
          <w:rFonts w:ascii="Arial" w:hAnsi="Arial" w:cs="Arial"/>
          <w:sz w:val="18"/>
          <w:szCs w:val="18"/>
        </w:rPr>
      </w:pPr>
      <w:r w:rsidRPr="007E6CD9">
        <w:rPr>
          <w:rFonts w:ascii="Arial" w:hAnsi="Arial" w:cs="Arial"/>
          <w:sz w:val="18"/>
          <w:szCs w:val="18"/>
        </w:rPr>
        <w:lastRenderedPageBreak/>
        <w:t>C O N V O C A T O R I A</w:t>
      </w:r>
    </w:p>
    <w:p w14:paraId="535D51F6" w14:textId="4349124B" w:rsidR="00515C9A" w:rsidRPr="007E6CD9" w:rsidRDefault="00515C9A" w:rsidP="00515C9A">
      <w:pPr>
        <w:tabs>
          <w:tab w:val="left" w:pos="0"/>
        </w:tabs>
        <w:spacing w:after="0" w:line="240" w:lineRule="auto"/>
        <w:jc w:val="center"/>
        <w:rPr>
          <w:rFonts w:ascii="Arial" w:hAnsi="Arial" w:cs="Arial"/>
          <w:sz w:val="14"/>
          <w:szCs w:val="18"/>
        </w:rPr>
      </w:pPr>
      <w:bookmarkStart w:id="0" w:name="_Hlk31101391"/>
      <w:r w:rsidRPr="007E6CD9">
        <w:rPr>
          <w:rFonts w:ascii="Arial" w:hAnsi="Arial" w:cs="Arial"/>
          <w:sz w:val="18"/>
        </w:rPr>
        <w:t xml:space="preserve">Laguna Verde Ver; </w:t>
      </w:r>
      <w:r w:rsidRPr="007E6CD9">
        <w:rPr>
          <w:rFonts w:ascii="Arial" w:hAnsi="Arial" w:cs="Arial"/>
          <w:b/>
          <w:sz w:val="18"/>
        </w:rPr>
        <w:t xml:space="preserve">a </w:t>
      </w:r>
      <w:r w:rsidR="0029768C" w:rsidRPr="007E6CD9">
        <w:rPr>
          <w:rFonts w:ascii="Arial" w:hAnsi="Arial" w:cs="Arial"/>
          <w:b/>
          <w:sz w:val="18"/>
        </w:rPr>
        <w:t xml:space="preserve">18 </w:t>
      </w:r>
      <w:r w:rsidRPr="007E6CD9">
        <w:rPr>
          <w:rFonts w:ascii="Arial" w:hAnsi="Arial" w:cs="Arial"/>
          <w:b/>
          <w:sz w:val="18"/>
        </w:rPr>
        <w:t xml:space="preserve">de </w:t>
      </w:r>
      <w:r w:rsidR="0029768C" w:rsidRPr="007E6CD9">
        <w:rPr>
          <w:rFonts w:ascii="Arial" w:hAnsi="Arial" w:cs="Arial"/>
          <w:b/>
          <w:sz w:val="18"/>
        </w:rPr>
        <w:t>julio</w:t>
      </w:r>
      <w:r w:rsidRPr="007E6CD9">
        <w:rPr>
          <w:rFonts w:ascii="Arial" w:hAnsi="Arial" w:cs="Arial"/>
          <w:b/>
          <w:sz w:val="18"/>
        </w:rPr>
        <w:t xml:space="preserve"> de 202</w:t>
      </w:r>
      <w:r w:rsidR="00CE3442" w:rsidRPr="007E6CD9">
        <w:rPr>
          <w:rFonts w:ascii="Arial" w:hAnsi="Arial" w:cs="Arial"/>
          <w:b/>
          <w:sz w:val="18"/>
        </w:rPr>
        <w:t>2</w:t>
      </w:r>
      <w:bookmarkEnd w:id="0"/>
    </w:p>
    <w:p w14:paraId="3E1E2688" w14:textId="77777777" w:rsidR="008D1EFE" w:rsidRPr="007E6CD9" w:rsidRDefault="008D1EFE" w:rsidP="008D1EFE">
      <w:pPr>
        <w:tabs>
          <w:tab w:val="left" w:pos="0"/>
        </w:tabs>
        <w:spacing w:after="0" w:line="240" w:lineRule="auto"/>
        <w:jc w:val="center"/>
        <w:rPr>
          <w:rFonts w:ascii="Arial" w:hAnsi="Arial" w:cs="Arial"/>
          <w:sz w:val="18"/>
          <w:szCs w:val="18"/>
        </w:rPr>
      </w:pPr>
    </w:p>
    <w:p w14:paraId="25B8F2EB" w14:textId="41DB09D1" w:rsidR="00515C9A" w:rsidRPr="007E6CD9" w:rsidRDefault="00515C9A" w:rsidP="00515C9A">
      <w:pPr>
        <w:tabs>
          <w:tab w:val="left" w:pos="0"/>
        </w:tabs>
        <w:spacing w:after="0" w:line="240" w:lineRule="auto"/>
        <w:jc w:val="both"/>
        <w:rPr>
          <w:rFonts w:ascii="Arial" w:hAnsi="Arial" w:cs="Arial"/>
          <w:sz w:val="18"/>
          <w:szCs w:val="18"/>
        </w:rPr>
      </w:pPr>
      <w:r w:rsidRPr="007E6CD9">
        <w:rPr>
          <w:rFonts w:ascii="Arial" w:hAnsi="Arial" w:cs="Arial"/>
          <w:sz w:val="18"/>
          <w:szCs w:val="18"/>
        </w:rPr>
        <w:t xml:space="preserve">Con fundamento en el Artículo 79 de la Ley de Comisión Federal de Electricidad, en las disposiciones </w:t>
      </w:r>
      <w:r w:rsidR="00C4360E" w:rsidRPr="007E6CD9">
        <w:rPr>
          <w:rFonts w:ascii="Arial" w:hAnsi="Arial" w:cs="Arial"/>
          <w:sz w:val="18"/>
          <w:szCs w:val="18"/>
        </w:rPr>
        <w:t>30</w:t>
      </w:r>
      <w:r w:rsidRPr="007E6CD9">
        <w:rPr>
          <w:rFonts w:ascii="Arial" w:hAnsi="Arial" w:cs="Arial"/>
          <w:sz w:val="18"/>
          <w:szCs w:val="18"/>
        </w:rPr>
        <w:t xml:space="preserve"> fracción </w:t>
      </w:r>
      <w:r w:rsidRPr="007E6CD9">
        <w:rPr>
          <w:rFonts w:ascii="Arial" w:hAnsi="Arial" w:cs="Arial"/>
          <w:b/>
          <w:sz w:val="18"/>
          <w:szCs w:val="18"/>
        </w:rPr>
        <w:t>II</w:t>
      </w:r>
      <w:r w:rsidRPr="007E6CD9">
        <w:rPr>
          <w:rFonts w:ascii="Arial" w:hAnsi="Arial" w:cs="Arial"/>
          <w:sz w:val="18"/>
          <w:szCs w:val="18"/>
        </w:rPr>
        <w:t xml:space="preserve"> inciso </w:t>
      </w:r>
      <w:r w:rsidRPr="007E6CD9">
        <w:rPr>
          <w:rFonts w:ascii="Arial" w:hAnsi="Arial" w:cs="Arial"/>
          <w:b/>
          <w:sz w:val="18"/>
          <w:szCs w:val="18"/>
        </w:rPr>
        <w:t>a)</w:t>
      </w:r>
      <w:r w:rsidRPr="007E6CD9">
        <w:rPr>
          <w:rFonts w:ascii="Arial" w:hAnsi="Arial" w:cs="Arial"/>
          <w:sz w:val="18"/>
          <w:szCs w:val="18"/>
        </w:rPr>
        <w:t xml:space="preserve">, </w:t>
      </w:r>
      <w:r w:rsidR="00C4360E" w:rsidRPr="007E6CD9">
        <w:rPr>
          <w:rFonts w:ascii="Arial" w:hAnsi="Arial" w:cs="Arial"/>
          <w:sz w:val="18"/>
          <w:szCs w:val="18"/>
        </w:rPr>
        <w:t>31</w:t>
      </w:r>
      <w:r w:rsidRPr="007E6CD9">
        <w:rPr>
          <w:rFonts w:ascii="Arial" w:hAnsi="Arial" w:cs="Arial"/>
          <w:sz w:val="18"/>
          <w:szCs w:val="18"/>
        </w:rPr>
        <w:t xml:space="preserve">, </w:t>
      </w:r>
      <w:r w:rsidR="00C4360E" w:rsidRPr="007E6CD9">
        <w:rPr>
          <w:rFonts w:ascii="Arial" w:hAnsi="Arial" w:cs="Arial"/>
          <w:sz w:val="18"/>
          <w:szCs w:val="18"/>
        </w:rPr>
        <w:t>37</w:t>
      </w:r>
      <w:r w:rsidRPr="007E6CD9">
        <w:rPr>
          <w:rFonts w:ascii="Arial" w:hAnsi="Arial" w:cs="Arial"/>
          <w:sz w:val="18"/>
          <w:szCs w:val="18"/>
        </w:rPr>
        <w:t xml:space="preserve"> fracción I</w:t>
      </w:r>
      <w:r w:rsidR="00755C3D" w:rsidRPr="007E6CD9">
        <w:rPr>
          <w:rFonts w:ascii="Arial" w:hAnsi="Arial" w:cs="Arial"/>
          <w:sz w:val="18"/>
          <w:szCs w:val="18"/>
        </w:rPr>
        <w:t>, y 38</w:t>
      </w:r>
      <w:r w:rsidRPr="007E6CD9">
        <w:rPr>
          <w:rFonts w:ascii="Arial" w:hAnsi="Arial" w:cs="Arial"/>
          <w:sz w:val="18"/>
          <w:szCs w:val="18"/>
        </w:rPr>
        <w:t xml:space="preserve"> de las Disposiciones Generales en Materia de adquisiciones, arrendamientos, contratación de servicios y ejecución de obras de la Comisión Federal de Electricidad y sus Empresas Productivas Subsidiarias (en lo sucesivo Disposiciones Generales):</w:t>
      </w:r>
    </w:p>
    <w:p w14:paraId="434BEE19" w14:textId="77777777" w:rsidR="008D1EFE" w:rsidRPr="007E6CD9" w:rsidRDefault="008D1EFE" w:rsidP="008D1EFE">
      <w:pPr>
        <w:tabs>
          <w:tab w:val="left" w:pos="0"/>
        </w:tabs>
        <w:spacing w:after="0" w:line="240" w:lineRule="auto"/>
        <w:jc w:val="both"/>
        <w:rPr>
          <w:rFonts w:ascii="Arial" w:hAnsi="Arial" w:cs="Arial"/>
          <w:sz w:val="18"/>
          <w:szCs w:val="18"/>
        </w:rPr>
      </w:pPr>
    </w:p>
    <w:p w14:paraId="52FA0EEC" w14:textId="288C58A1" w:rsidR="008D1EFE" w:rsidRPr="007E6CD9" w:rsidRDefault="008D1EFE" w:rsidP="008D1EFE">
      <w:pPr>
        <w:spacing w:after="0" w:line="240" w:lineRule="auto"/>
        <w:ind w:right="49"/>
        <w:jc w:val="both"/>
        <w:rPr>
          <w:rFonts w:ascii="Arial" w:hAnsi="Arial" w:cs="Arial"/>
          <w:sz w:val="18"/>
          <w:szCs w:val="18"/>
        </w:rPr>
      </w:pPr>
      <w:r w:rsidRPr="007E6CD9">
        <w:rPr>
          <w:rFonts w:ascii="Arial" w:hAnsi="Arial" w:cs="Arial"/>
          <w:sz w:val="18"/>
          <w:szCs w:val="18"/>
        </w:rPr>
        <w:t xml:space="preserve">Se convoca a todos los interesados en participar en el </w:t>
      </w:r>
      <w:r w:rsidR="00515C9A" w:rsidRPr="007E6CD9">
        <w:rPr>
          <w:rFonts w:ascii="Arial" w:hAnsi="Arial" w:cs="Arial"/>
          <w:b/>
          <w:sz w:val="18"/>
          <w:szCs w:val="18"/>
        </w:rPr>
        <w:t>Concurso Abierto Simplificado de carácter Nacional</w:t>
      </w:r>
      <w:r w:rsidRPr="007E6CD9">
        <w:rPr>
          <w:rFonts w:ascii="Arial" w:hAnsi="Arial" w:cs="Arial"/>
          <w:sz w:val="18"/>
          <w:szCs w:val="18"/>
        </w:rPr>
        <w:t xml:space="preserve">                                         No. </w:t>
      </w:r>
      <w:r w:rsidRPr="007E6CD9">
        <w:rPr>
          <w:rFonts w:ascii="Arial" w:hAnsi="Arial" w:cs="Arial"/>
          <w:b/>
          <w:bCs/>
          <w:spacing w:val="12"/>
          <w:sz w:val="18"/>
          <w:szCs w:val="18"/>
        </w:rPr>
        <w:t>CFE-</w:t>
      </w:r>
      <w:r w:rsidR="0029768C" w:rsidRPr="007E6CD9">
        <w:rPr>
          <w:rFonts w:ascii="Arial" w:hAnsi="Arial" w:cs="Arial"/>
          <w:b/>
          <w:bCs/>
          <w:spacing w:val="12"/>
          <w:sz w:val="18"/>
          <w:szCs w:val="18"/>
        </w:rPr>
        <w:t>0013-CSAAN-0035-2022</w:t>
      </w:r>
      <w:r w:rsidRPr="007E6CD9">
        <w:rPr>
          <w:rFonts w:ascii="Arial" w:hAnsi="Arial" w:cs="Arial"/>
          <w:b/>
          <w:bCs/>
          <w:spacing w:val="12"/>
          <w:sz w:val="18"/>
          <w:szCs w:val="18"/>
        </w:rPr>
        <w:t xml:space="preserve"> </w:t>
      </w:r>
      <w:r w:rsidRPr="007E6CD9">
        <w:rPr>
          <w:rFonts w:ascii="Arial" w:hAnsi="Arial" w:cs="Arial"/>
          <w:sz w:val="18"/>
          <w:szCs w:val="18"/>
        </w:rPr>
        <w:t xml:space="preserve">para </w:t>
      </w:r>
      <w:proofErr w:type="gramStart"/>
      <w:r w:rsidRPr="007E6CD9">
        <w:rPr>
          <w:rFonts w:ascii="Arial" w:hAnsi="Arial" w:cs="Arial"/>
          <w:sz w:val="18"/>
          <w:szCs w:val="18"/>
        </w:rPr>
        <w:t>la</w:t>
      </w:r>
      <w:r w:rsidR="00515C9A" w:rsidRPr="007E6CD9">
        <w:rPr>
          <w:rFonts w:ascii="Arial" w:hAnsi="Arial" w:cs="Arial"/>
          <w:sz w:val="18"/>
          <w:szCs w:val="18"/>
        </w:rPr>
        <w:t xml:space="preserve">  </w:t>
      </w:r>
      <w:r w:rsidR="003A4198" w:rsidRPr="007E6CD9">
        <w:rPr>
          <w:rFonts w:ascii="Arial" w:hAnsi="Arial" w:cs="Arial"/>
          <w:sz w:val="18"/>
          <w:szCs w:val="18"/>
        </w:rPr>
        <w:t>Adquisición</w:t>
      </w:r>
      <w:proofErr w:type="gramEnd"/>
      <w:r w:rsidR="003A4198" w:rsidRPr="007E6CD9">
        <w:rPr>
          <w:rFonts w:ascii="Arial" w:hAnsi="Arial" w:cs="Arial"/>
          <w:sz w:val="18"/>
          <w:szCs w:val="18"/>
        </w:rPr>
        <w:t xml:space="preserve"> </w:t>
      </w:r>
      <w:r w:rsidR="00515C9A" w:rsidRPr="007E6CD9">
        <w:rPr>
          <w:rFonts w:ascii="Arial" w:hAnsi="Arial" w:cs="Arial"/>
          <w:sz w:val="18"/>
          <w:szCs w:val="18"/>
        </w:rPr>
        <w:t>de</w:t>
      </w:r>
      <w:r w:rsidRPr="007E6CD9">
        <w:rPr>
          <w:rFonts w:ascii="Arial" w:hAnsi="Arial" w:cs="Arial"/>
          <w:sz w:val="18"/>
          <w:szCs w:val="18"/>
        </w:rPr>
        <w:t>:</w:t>
      </w:r>
    </w:p>
    <w:p w14:paraId="5E1B4568" w14:textId="77777777" w:rsidR="008D1EFE" w:rsidRPr="007E6CD9" w:rsidRDefault="008D1EFE" w:rsidP="008D1EFE">
      <w:pPr>
        <w:spacing w:after="0" w:line="240" w:lineRule="auto"/>
        <w:jc w:val="center"/>
        <w:rPr>
          <w:rFonts w:ascii="Arial" w:hAnsi="Arial" w:cs="Arial"/>
          <w:sz w:val="18"/>
          <w:szCs w:val="18"/>
        </w:rPr>
      </w:pPr>
    </w:p>
    <w:p w14:paraId="5742802B" w14:textId="1DB9D54A" w:rsidR="008D1EFE" w:rsidRPr="007E6CD9" w:rsidRDefault="0029768C" w:rsidP="008D1EFE">
      <w:pPr>
        <w:spacing w:after="0" w:line="240" w:lineRule="auto"/>
        <w:jc w:val="center"/>
        <w:rPr>
          <w:rFonts w:ascii="Arial" w:hAnsi="Arial" w:cs="Arial"/>
          <w:b/>
          <w:sz w:val="18"/>
          <w:szCs w:val="18"/>
        </w:rPr>
      </w:pPr>
      <w:r w:rsidRPr="007E6CD9">
        <w:rPr>
          <w:rFonts w:ascii="Arial" w:hAnsi="Arial" w:cs="Arial"/>
          <w:b/>
          <w:sz w:val="18"/>
          <w:szCs w:val="18"/>
        </w:rPr>
        <w:t>MATERIAL DE PINTURA E IMPERMEABILIZACIÓN PARA EL GRUPO CIVIL</w:t>
      </w:r>
      <w:r w:rsidR="008D1EFE" w:rsidRPr="007E6CD9">
        <w:rPr>
          <w:rFonts w:ascii="Arial" w:hAnsi="Arial" w:cs="Arial"/>
          <w:b/>
          <w:sz w:val="18"/>
          <w:szCs w:val="18"/>
        </w:rPr>
        <w:t xml:space="preserve"> </w:t>
      </w:r>
    </w:p>
    <w:p w14:paraId="2D3BE636" w14:textId="77777777" w:rsidR="008D1EFE" w:rsidRPr="007E6CD9" w:rsidRDefault="008D1EFE" w:rsidP="008D1EFE">
      <w:pPr>
        <w:spacing w:after="0" w:line="240" w:lineRule="auto"/>
        <w:jc w:val="center"/>
        <w:rPr>
          <w:rFonts w:ascii="Arial" w:hAnsi="Arial" w:cs="Arial"/>
          <w:b/>
          <w:sz w:val="18"/>
          <w:szCs w:val="18"/>
        </w:rPr>
      </w:pPr>
    </w:p>
    <w:p w14:paraId="6DFB715E" w14:textId="77777777" w:rsidR="008D1EFE" w:rsidRPr="007E6CD9" w:rsidRDefault="008D1EFE" w:rsidP="008D1EFE">
      <w:pPr>
        <w:spacing w:after="0" w:line="240" w:lineRule="auto"/>
        <w:jc w:val="both"/>
        <w:rPr>
          <w:rFonts w:ascii="Arial" w:hAnsi="Arial" w:cs="Arial"/>
          <w:sz w:val="18"/>
          <w:szCs w:val="18"/>
        </w:rPr>
      </w:pPr>
      <w:r w:rsidRPr="007E6CD9">
        <w:rPr>
          <w:rFonts w:ascii="Arial" w:hAnsi="Arial" w:cs="Arial"/>
          <w:sz w:val="18"/>
          <w:szCs w:val="18"/>
        </w:rPr>
        <w:t xml:space="preserve">El Pliego de Requisitos se podrá obtener en la siguiente liga </w:t>
      </w:r>
      <w:hyperlink r:id="rId9" w:history="1">
        <w:r w:rsidRPr="007E6CD9">
          <w:rPr>
            <w:rStyle w:val="Hipervnculo"/>
            <w:rFonts w:ascii="Arial" w:hAnsi="Arial" w:cs="Arial"/>
            <w:sz w:val="18"/>
            <w:szCs w:val="18"/>
          </w:rPr>
          <w:t>https://msc.cfe.mx</w:t>
        </w:r>
      </w:hyperlink>
      <w:r w:rsidRPr="007E6CD9">
        <w:rPr>
          <w:rFonts w:ascii="Arial" w:hAnsi="Arial" w:cs="Arial"/>
          <w:sz w:val="18"/>
          <w:szCs w:val="18"/>
        </w:rPr>
        <w:t>. Este procedimiento de contratación se llevará a cabo de manera electrónica. Se hace del conocimiento de los concursantes que los Lineamientos de actuación del Micrositio de Concursos se encuentran disponibles en el Pliego de Requisitos, como Anexo</w:t>
      </w:r>
      <w:r w:rsidR="00EE1C1F" w:rsidRPr="007E6CD9">
        <w:rPr>
          <w:rFonts w:ascii="Arial" w:hAnsi="Arial" w:cs="Arial"/>
          <w:b/>
          <w:sz w:val="18"/>
          <w:szCs w:val="18"/>
        </w:rPr>
        <w:t xml:space="preserve"> 15</w:t>
      </w:r>
      <w:r w:rsidRPr="007E6CD9">
        <w:rPr>
          <w:rFonts w:ascii="Arial" w:hAnsi="Arial" w:cs="Arial"/>
          <w:sz w:val="18"/>
          <w:szCs w:val="18"/>
        </w:rPr>
        <w:t>.</w:t>
      </w:r>
    </w:p>
    <w:p w14:paraId="6239157D" w14:textId="77777777" w:rsidR="008D1EFE" w:rsidRPr="007E6CD9" w:rsidRDefault="008D1EFE" w:rsidP="008D1EFE">
      <w:pPr>
        <w:spacing w:after="0" w:line="240" w:lineRule="auto"/>
        <w:jc w:val="both"/>
        <w:rPr>
          <w:rFonts w:ascii="Arial" w:hAnsi="Arial" w:cs="Arial"/>
          <w:sz w:val="18"/>
          <w:szCs w:val="18"/>
        </w:rPr>
      </w:pPr>
    </w:p>
    <w:p w14:paraId="42FA3D71" w14:textId="77777777" w:rsidR="008D1EFE" w:rsidRPr="007E6CD9" w:rsidRDefault="008D1EFE" w:rsidP="008D1EFE">
      <w:pPr>
        <w:spacing w:after="0" w:line="240" w:lineRule="auto"/>
        <w:jc w:val="both"/>
        <w:rPr>
          <w:rFonts w:ascii="Arial" w:hAnsi="Arial" w:cs="Arial"/>
          <w:sz w:val="18"/>
          <w:szCs w:val="18"/>
        </w:rPr>
      </w:pPr>
      <w:r w:rsidRPr="007E6CD9">
        <w:rPr>
          <w:rFonts w:ascii="Arial" w:hAnsi="Arial" w:cs="Arial"/>
          <w:sz w:val="18"/>
          <w:szCs w:val="18"/>
        </w:rPr>
        <w:t>El siguiente calendario describe las etapas del procedimiento, así como la fecha, hora y lugar de las actividades:</w:t>
      </w:r>
    </w:p>
    <w:p w14:paraId="1513FA82" w14:textId="77777777" w:rsidR="008D1EFE" w:rsidRPr="007E6CD9" w:rsidRDefault="008D1EFE" w:rsidP="008D1EFE">
      <w:pPr>
        <w:spacing w:after="0" w:line="240" w:lineRule="auto"/>
        <w:jc w:val="both"/>
        <w:rPr>
          <w:rFonts w:ascii="Arial" w:hAnsi="Arial" w:cs="Arial"/>
          <w:sz w:val="18"/>
          <w:szCs w:val="18"/>
        </w:rPr>
      </w:pPr>
    </w:p>
    <w:tbl>
      <w:tblPr>
        <w:tblW w:w="8700" w:type="dxa"/>
        <w:jc w:val="center"/>
        <w:tblCellMar>
          <w:left w:w="70" w:type="dxa"/>
          <w:right w:w="70" w:type="dxa"/>
        </w:tblCellMar>
        <w:tblLook w:val="04A0" w:firstRow="1" w:lastRow="0" w:firstColumn="1" w:lastColumn="0" w:noHBand="0" w:noVBand="1"/>
      </w:tblPr>
      <w:tblGrid>
        <w:gridCol w:w="5280"/>
        <w:gridCol w:w="1900"/>
        <w:gridCol w:w="1520"/>
      </w:tblGrid>
      <w:tr w:rsidR="00002DBF" w:rsidRPr="007E6CD9" w14:paraId="77272924" w14:textId="77777777" w:rsidTr="00002DBF">
        <w:trPr>
          <w:trHeight w:val="462"/>
          <w:jc w:val="center"/>
        </w:trPr>
        <w:tc>
          <w:tcPr>
            <w:tcW w:w="5280" w:type="dxa"/>
            <w:tcBorders>
              <w:top w:val="single" w:sz="4" w:space="0" w:color="auto"/>
              <w:left w:val="single" w:sz="4" w:space="0" w:color="auto"/>
              <w:bottom w:val="single" w:sz="4" w:space="0" w:color="auto"/>
              <w:right w:val="single" w:sz="4" w:space="0" w:color="auto"/>
            </w:tcBorders>
            <w:shd w:val="clear" w:color="000000" w:fill="16365C"/>
            <w:noWrap/>
            <w:vAlign w:val="center"/>
            <w:hideMark/>
          </w:tcPr>
          <w:p w14:paraId="2C500ED5"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t xml:space="preserve">A C T I V I D A D </w:t>
            </w:r>
          </w:p>
        </w:tc>
        <w:tc>
          <w:tcPr>
            <w:tcW w:w="1900" w:type="dxa"/>
            <w:tcBorders>
              <w:top w:val="single" w:sz="4" w:space="0" w:color="auto"/>
              <w:left w:val="nil"/>
              <w:bottom w:val="single" w:sz="4" w:space="0" w:color="auto"/>
              <w:right w:val="single" w:sz="4" w:space="0" w:color="auto"/>
            </w:tcBorders>
            <w:shd w:val="clear" w:color="000000" w:fill="16365C"/>
            <w:noWrap/>
            <w:vAlign w:val="center"/>
            <w:hideMark/>
          </w:tcPr>
          <w:p w14:paraId="1655C724"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t xml:space="preserve">F E C H A </w:t>
            </w:r>
          </w:p>
        </w:tc>
        <w:tc>
          <w:tcPr>
            <w:tcW w:w="1520" w:type="dxa"/>
            <w:tcBorders>
              <w:top w:val="single" w:sz="4" w:space="0" w:color="auto"/>
              <w:left w:val="nil"/>
              <w:bottom w:val="single" w:sz="4" w:space="0" w:color="auto"/>
              <w:right w:val="single" w:sz="4" w:space="0" w:color="auto"/>
            </w:tcBorders>
            <w:shd w:val="clear" w:color="000000" w:fill="16365C"/>
            <w:noWrap/>
            <w:vAlign w:val="center"/>
            <w:hideMark/>
          </w:tcPr>
          <w:p w14:paraId="73C567AC"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t xml:space="preserve">L U G A R </w:t>
            </w:r>
          </w:p>
        </w:tc>
      </w:tr>
      <w:tr w:rsidR="00002DBF" w:rsidRPr="007E6CD9" w14:paraId="3844816A"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34624D6E"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Disponibilidad del pliego de requisitos en el Micrositio de Concursos de CFE.</w:t>
            </w:r>
          </w:p>
        </w:tc>
        <w:tc>
          <w:tcPr>
            <w:tcW w:w="1900" w:type="dxa"/>
            <w:tcBorders>
              <w:top w:val="nil"/>
              <w:left w:val="nil"/>
              <w:bottom w:val="single" w:sz="4" w:space="0" w:color="auto"/>
              <w:right w:val="single" w:sz="4" w:space="0" w:color="auto"/>
            </w:tcBorders>
            <w:shd w:val="clear" w:color="auto" w:fill="auto"/>
            <w:noWrap/>
            <w:vAlign w:val="center"/>
            <w:hideMark/>
          </w:tcPr>
          <w:p w14:paraId="3A413879"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18/07/2022</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732046AE" w14:textId="77777777" w:rsidR="00002DBF" w:rsidRPr="007E6CD9" w:rsidRDefault="00002DBF" w:rsidP="00002DBF">
            <w:pPr>
              <w:spacing w:after="0" w:line="240" w:lineRule="auto"/>
              <w:jc w:val="center"/>
              <w:rPr>
                <w:rFonts w:ascii="Arial" w:eastAsia="Times New Roman" w:hAnsi="Arial" w:cs="Arial"/>
                <w:b/>
                <w:bCs/>
                <w:sz w:val="20"/>
                <w:szCs w:val="20"/>
                <w:lang w:eastAsia="es-MX"/>
              </w:rPr>
            </w:pPr>
            <w:r w:rsidRPr="007E6CD9">
              <w:rPr>
                <w:rFonts w:ascii="Arial" w:eastAsia="Times New Roman" w:hAnsi="Arial" w:cs="Arial"/>
                <w:b/>
                <w:bCs/>
                <w:sz w:val="20"/>
                <w:szCs w:val="20"/>
                <w:lang w:eastAsia="es-MX"/>
              </w:rPr>
              <w:t>Micrositio de Concursos de CFE</w:t>
            </w:r>
          </w:p>
        </w:tc>
      </w:tr>
      <w:tr w:rsidR="00002DBF" w:rsidRPr="007E6CD9" w14:paraId="75DFEC70"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37259141"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Visita al </w:t>
            </w:r>
            <w:proofErr w:type="gramStart"/>
            <w:r w:rsidRPr="007E6CD9">
              <w:rPr>
                <w:rFonts w:ascii="Arial" w:eastAsia="Times New Roman" w:hAnsi="Arial" w:cs="Arial"/>
                <w:sz w:val="18"/>
                <w:szCs w:val="18"/>
                <w:lang w:eastAsia="es-MX"/>
              </w:rPr>
              <w:t>sitio  (</w:t>
            </w:r>
            <w:proofErr w:type="gramEnd"/>
            <w:r w:rsidRPr="007E6CD9">
              <w:rPr>
                <w:rFonts w:ascii="Arial" w:eastAsia="Times New Roman" w:hAnsi="Arial" w:cs="Arial"/>
                <w:b/>
                <w:bCs/>
                <w:sz w:val="18"/>
                <w:szCs w:val="18"/>
                <w:lang w:eastAsia="es-MX"/>
              </w:rPr>
              <w:t>N/A)</w:t>
            </w:r>
            <w:r w:rsidRPr="007E6CD9">
              <w:rPr>
                <w:rFonts w:ascii="Arial" w:eastAsia="Times New Roman" w:hAnsi="Arial" w:cs="Arial"/>
                <w:sz w:val="18"/>
                <w:szCs w:val="18"/>
                <w:lang w:eastAsia="es-MX"/>
              </w:rPr>
              <w:t>.</w:t>
            </w:r>
          </w:p>
        </w:tc>
        <w:tc>
          <w:tcPr>
            <w:tcW w:w="1900" w:type="dxa"/>
            <w:tcBorders>
              <w:top w:val="nil"/>
              <w:left w:val="nil"/>
              <w:bottom w:val="single" w:sz="4" w:space="0" w:color="auto"/>
              <w:right w:val="single" w:sz="4" w:space="0" w:color="auto"/>
            </w:tcBorders>
            <w:shd w:val="clear" w:color="auto" w:fill="auto"/>
            <w:noWrap/>
            <w:vAlign w:val="center"/>
            <w:hideMark/>
          </w:tcPr>
          <w:p w14:paraId="37424AF9"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0542FC91"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2B81AEE7"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A7E7382"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Periodo para la presentación de aclaraciones a los documentos del concurso.</w:t>
            </w:r>
          </w:p>
        </w:tc>
        <w:tc>
          <w:tcPr>
            <w:tcW w:w="1900" w:type="dxa"/>
            <w:tcBorders>
              <w:top w:val="nil"/>
              <w:left w:val="nil"/>
              <w:bottom w:val="single" w:sz="4" w:space="0" w:color="auto"/>
              <w:right w:val="single" w:sz="4" w:space="0" w:color="auto"/>
            </w:tcBorders>
            <w:shd w:val="clear" w:color="auto" w:fill="auto"/>
            <w:vAlign w:val="center"/>
            <w:hideMark/>
          </w:tcPr>
          <w:p w14:paraId="50220E94"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Del 18/07/22 16:00 al 22/07/22 09:30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45962120"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4C337A1A" w14:textId="77777777" w:rsidTr="00002DBF">
        <w:trPr>
          <w:trHeight w:val="585"/>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91FAB70"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Aclaración a los documentos del concurso.</w:t>
            </w:r>
          </w:p>
        </w:tc>
        <w:tc>
          <w:tcPr>
            <w:tcW w:w="1900" w:type="dxa"/>
            <w:tcBorders>
              <w:top w:val="nil"/>
              <w:left w:val="nil"/>
              <w:bottom w:val="single" w:sz="4" w:space="0" w:color="auto"/>
              <w:right w:val="single" w:sz="4" w:space="0" w:color="auto"/>
            </w:tcBorders>
            <w:shd w:val="clear" w:color="auto" w:fill="auto"/>
            <w:vAlign w:val="center"/>
            <w:hideMark/>
          </w:tcPr>
          <w:p w14:paraId="3F00A128"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Del 26/07/22 09:30 al 26/07/22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16336196"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5C453B93"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6DE023A4"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Presentación de Muestras (</w:t>
            </w:r>
            <w:r w:rsidRPr="007E6CD9">
              <w:rPr>
                <w:rFonts w:ascii="Arial" w:eastAsia="Times New Roman" w:hAnsi="Arial" w:cs="Arial"/>
                <w:b/>
                <w:bCs/>
                <w:sz w:val="18"/>
                <w:szCs w:val="18"/>
                <w:lang w:eastAsia="es-MX"/>
              </w:rPr>
              <w:t>N/A)</w:t>
            </w:r>
            <w:r w:rsidRPr="007E6CD9">
              <w:rPr>
                <w:rFonts w:ascii="Arial" w:eastAsia="Times New Roman" w:hAnsi="Arial" w:cs="Arial"/>
                <w:sz w:val="18"/>
                <w:szCs w:val="18"/>
                <w:lang w:eastAsia="es-MX"/>
              </w:rPr>
              <w:t>.</w:t>
            </w:r>
          </w:p>
        </w:tc>
        <w:tc>
          <w:tcPr>
            <w:tcW w:w="1900" w:type="dxa"/>
            <w:tcBorders>
              <w:top w:val="nil"/>
              <w:left w:val="nil"/>
              <w:bottom w:val="single" w:sz="4" w:space="0" w:color="auto"/>
              <w:right w:val="single" w:sz="4" w:space="0" w:color="auto"/>
            </w:tcBorders>
            <w:shd w:val="clear" w:color="auto" w:fill="auto"/>
            <w:noWrap/>
            <w:vAlign w:val="center"/>
            <w:hideMark/>
          </w:tcPr>
          <w:p w14:paraId="4AC42F82"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635F5B7A"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768DE075"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670B5197"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Límite para la presentación de ofertas de los concursantes e información requerida.</w:t>
            </w:r>
          </w:p>
        </w:tc>
        <w:tc>
          <w:tcPr>
            <w:tcW w:w="1900" w:type="dxa"/>
            <w:tcBorders>
              <w:top w:val="nil"/>
              <w:left w:val="nil"/>
              <w:bottom w:val="single" w:sz="4" w:space="0" w:color="auto"/>
              <w:right w:val="single" w:sz="4" w:space="0" w:color="auto"/>
            </w:tcBorders>
            <w:shd w:val="clear" w:color="auto" w:fill="auto"/>
            <w:noWrap/>
            <w:vAlign w:val="center"/>
            <w:hideMark/>
          </w:tcPr>
          <w:p w14:paraId="3845E9DE"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02/08/22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6D29C595"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149A178F"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3BE8E81B"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Apertura de ofertas técnicas.</w:t>
            </w:r>
          </w:p>
        </w:tc>
        <w:tc>
          <w:tcPr>
            <w:tcW w:w="1900" w:type="dxa"/>
            <w:tcBorders>
              <w:top w:val="nil"/>
              <w:left w:val="nil"/>
              <w:bottom w:val="single" w:sz="4" w:space="0" w:color="auto"/>
              <w:right w:val="single" w:sz="4" w:space="0" w:color="auto"/>
            </w:tcBorders>
            <w:shd w:val="clear" w:color="auto" w:fill="auto"/>
            <w:noWrap/>
            <w:vAlign w:val="center"/>
            <w:hideMark/>
          </w:tcPr>
          <w:p w14:paraId="711D3A88"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02/08/22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095B74BC"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2B3706A2"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6867275"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Resultado técnico y apertura de ofertas económicas.</w:t>
            </w:r>
          </w:p>
        </w:tc>
        <w:tc>
          <w:tcPr>
            <w:tcW w:w="1900" w:type="dxa"/>
            <w:tcBorders>
              <w:top w:val="nil"/>
              <w:left w:val="nil"/>
              <w:bottom w:val="single" w:sz="4" w:space="0" w:color="auto"/>
              <w:right w:val="single" w:sz="4" w:space="0" w:color="auto"/>
            </w:tcBorders>
            <w:shd w:val="clear" w:color="auto" w:fill="auto"/>
            <w:noWrap/>
            <w:vAlign w:val="center"/>
            <w:hideMark/>
          </w:tcPr>
          <w:p w14:paraId="1EE1E479"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09/08/22 10:30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5B06B412"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0825313A"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7906447F"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Notificación electrónica de dictamen técnico y de aceptación de los concursantes para participar en la subasta (en su caso).</w:t>
            </w:r>
            <w:r w:rsidRPr="007E6CD9">
              <w:rPr>
                <w:rFonts w:ascii="Arial" w:eastAsia="Times New Roman" w:hAnsi="Arial" w:cs="Arial"/>
                <w:b/>
                <w:bCs/>
                <w:sz w:val="18"/>
                <w:szCs w:val="18"/>
                <w:lang w:eastAsia="es-MX"/>
              </w:rPr>
              <w:t xml:space="preserve"> (N/A)</w:t>
            </w:r>
          </w:p>
        </w:tc>
        <w:tc>
          <w:tcPr>
            <w:tcW w:w="1900" w:type="dxa"/>
            <w:tcBorders>
              <w:top w:val="nil"/>
              <w:left w:val="nil"/>
              <w:bottom w:val="single" w:sz="4" w:space="0" w:color="auto"/>
              <w:right w:val="single" w:sz="4" w:space="0" w:color="auto"/>
            </w:tcBorders>
            <w:shd w:val="clear" w:color="auto" w:fill="auto"/>
            <w:noWrap/>
            <w:vAlign w:val="center"/>
            <w:hideMark/>
          </w:tcPr>
          <w:p w14:paraId="007EBF91"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1987C1DE"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55F80052"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15DE394E"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Capacitación de subasta en Módulo de Concursos </w:t>
            </w:r>
            <w:r w:rsidRPr="007E6CD9">
              <w:rPr>
                <w:rFonts w:ascii="Arial" w:eastAsia="Times New Roman" w:hAnsi="Arial" w:cs="Arial"/>
                <w:b/>
                <w:bCs/>
                <w:sz w:val="18"/>
                <w:szCs w:val="18"/>
                <w:lang w:eastAsia="es-MX"/>
              </w:rPr>
              <w:t>(N/A)</w:t>
            </w:r>
          </w:p>
        </w:tc>
        <w:tc>
          <w:tcPr>
            <w:tcW w:w="1900" w:type="dxa"/>
            <w:tcBorders>
              <w:top w:val="nil"/>
              <w:left w:val="nil"/>
              <w:bottom w:val="single" w:sz="4" w:space="0" w:color="auto"/>
              <w:right w:val="single" w:sz="4" w:space="0" w:color="auto"/>
            </w:tcBorders>
            <w:shd w:val="clear" w:color="auto" w:fill="auto"/>
            <w:noWrap/>
            <w:vAlign w:val="center"/>
            <w:hideMark/>
          </w:tcPr>
          <w:p w14:paraId="09491C26"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54C99F7A"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3FA4B355"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63128A6"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Subasta electrónica (en su caso).</w:t>
            </w:r>
            <w:r w:rsidRPr="007E6CD9">
              <w:rPr>
                <w:rFonts w:ascii="Arial" w:eastAsia="Times New Roman" w:hAnsi="Arial" w:cs="Arial"/>
                <w:b/>
                <w:bCs/>
                <w:sz w:val="18"/>
                <w:szCs w:val="18"/>
                <w:lang w:eastAsia="es-MX"/>
              </w:rPr>
              <w:t xml:space="preserve"> (N/A)</w:t>
            </w:r>
          </w:p>
        </w:tc>
        <w:tc>
          <w:tcPr>
            <w:tcW w:w="1900" w:type="dxa"/>
            <w:tcBorders>
              <w:top w:val="nil"/>
              <w:left w:val="nil"/>
              <w:bottom w:val="single" w:sz="4" w:space="0" w:color="auto"/>
              <w:right w:val="single" w:sz="4" w:space="0" w:color="auto"/>
            </w:tcBorders>
            <w:shd w:val="clear" w:color="auto" w:fill="auto"/>
            <w:noWrap/>
            <w:vAlign w:val="center"/>
            <w:hideMark/>
          </w:tcPr>
          <w:p w14:paraId="46F1407F"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304419F6"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64910A75"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C8089DD"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Fallo.</w:t>
            </w:r>
          </w:p>
        </w:tc>
        <w:tc>
          <w:tcPr>
            <w:tcW w:w="1900" w:type="dxa"/>
            <w:tcBorders>
              <w:top w:val="nil"/>
              <w:left w:val="nil"/>
              <w:bottom w:val="single" w:sz="4" w:space="0" w:color="auto"/>
              <w:right w:val="single" w:sz="4" w:space="0" w:color="auto"/>
            </w:tcBorders>
            <w:shd w:val="clear" w:color="auto" w:fill="auto"/>
            <w:noWrap/>
            <w:vAlign w:val="center"/>
            <w:hideMark/>
          </w:tcPr>
          <w:p w14:paraId="5A35AFC9"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16/08/22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58A59D51"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51EEE4E0" w14:textId="77777777" w:rsidTr="00002DBF">
        <w:trPr>
          <w:trHeight w:val="1185"/>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B4B2922"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Firma del contrato</w:t>
            </w:r>
          </w:p>
        </w:tc>
        <w:tc>
          <w:tcPr>
            <w:tcW w:w="1900" w:type="dxa"/>
            <w:tcBorders>
              <w:top w:val="nil"/>
              <w:left w:val="nil"/>
              <w:bottom w:val="single" w:sz="4" w:space="0" w:color="auto"/>
              <w:right w:val="single" w:sz="4" w:space="0" w:color="auto"/>
            </w:tcBorders>
            <w:shd w:val="clear" w:color="auto" w:fill="auto"/>
            <w:vAlign w:val="center"/>
            <w:hideMark/>
          </w:tcPr>
          <w:p w14:paraId="7D75D623"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Se dará a conocer en el fallo</w:t>
            </w:r>
          </w:p>
        </w:tc>
        <w:tc>
          <w:tcPr>
            <w:tcW w:w="1520" w:type="dxa"/>
            <w:tcBorders>
              <w:top w:val="nil"/>
              <w:left w:val="nil"/>
              <w:bottom w:val="single" w:sz="4" w:space="0" w:color="auto"/>
              <w:right w:val="single" w:sz="4" w:space="0" w:color="auto"/>
            </w:tcBorders>
            <w:shd w:val="clear" w:color="auto" w:fill="auto"/>
            <w:vAlign w:val="center"/>
            <w:hideMark/>
          </w:tcPr>
          <w:p w14:paraId="2CA50649" w14:textId="77777777" w:rsidR="00002DBF" w:rsidRPr="007E6CD9" w:rsidRDefault="00002DBF" w:rsidP="00002DBF">
            <w:pPr>
              <w:spacing w:after="0" w:line="240" w:lineRule="auto"/>
              <w:jc w:val="center"/>
              <w:rPr>
                <w:rFonts w:ascii="Arial" w:eastAsia="Times New Roman" w:hAnsi="Arial" w:cs="Arial"/>
                <w:b/>
                <w:bCs/>
                <w:sz w:val="15"/>
                <w:szCs w:val="15"/>
                <w:lang w:eastAsia="es-MX"/>
              </w:rPr>
            </w:pPr>
            <w:r w:rsidRPr="007E6CD9">
              <w:rPr>
                <w:rFonts w:ascii="Arial" w:eastAsia="Times New Roman" w:hAnsi="Arial" w:cs="Arial"/>
                <w:b/>
                <w:bCs/>
                <w:sz w:val="15"/>
                <w:szCs w:val="15"/>
                <w:lang w:eastAsia="es-MX"/>
              </w:rPr>
              <w:t>Departamento de Abastecimientos de la Coordinación Corporativa Nuclear</w:t>
            </w:r>
          </w:p>
        </w:tc>
      </w:tr>
    </w:tbl>
    <w:p w14:paraId="4552BFE6" w14:textId="77777777" w:rsidR="008D1EFE" w:rsidRPr="007E6CD9" w:rsidRDefault="008D1EFE" w:rsidP="008D1EFE">
      <w:pPr>
        <w:spacing w:after="0" w:line="240" w:lineRule="auto"/>
        <w:jc w:val="both"/>
        <w:rPr>
          <w:rFonts w:ascii="Arial" w:hAnsi="Arial" w:cs="Arial"/>
          <w:sz w:val="18"/>
          <w:szCs w:val="18"/>
        </w:rPr>
      </w:pPr>
    </w:p>
    <w:p w14:paraId="1298C57B" w14:textId="77777777" w:rsidR="008D1EFE" w:rsidRPr="007E6CD9" w:rsidRDefault="008D1EFE" w:rsidP="008D1EFE">
      <w:pPr>
        <w:spacing w:after="0" w:line="240" w:lineRule="auto"/>
        <w:jc w:val="both"/>
        <w:rPr>
          <w:rFonts w:ascii="Arial" w:hAnsi="Arial" w:cs="Arial"/>
          <w:sz w:val="18"/>
          <w:szCs w:val="18"/>
        </w:rPr>
      </w:pPr>
    </w:p>
    <w:p w14:paraId="09DCBAE1" w14:textId="77777777" w:rsidR="008D1EFE" w:rsidRPr="007E6CD9" w:rsidRDefault="008D1EFE" w:rsidP="008D1EFE">
      <w:pPr>
        <w:tabs>
          <w:tab w:val="left" w:pos="0"/>
        </w:tabs>
        <w:spacing w:after="0" w:line="240" w:lineRule="auto"/>
        <w:jc w:val="both"/>
        <w:rPr>
          <w:rFonts w:ascii="Arial" w:hAnsi="Arial" w:cs="Arial"/>
          <w:sz w:val="18"/>
          <w:szCs w:val="18"/>
        </w:rPr>
      </w:pPr>
      <w:r w:rsidRPr="007E6CD9">
        <w:rPr>
          <w:rFonts w:ascii="Arial" w:hAnsi="Arial" w:cs="Arial"/>
          <w:sz w:val="18"/>
          <w:szCs w:val="18"/>
        </w:rPr>
        <w:t xml:space="preserve">Pueden participar las personas físicas y </w:t>
      </w:r>
      <w:proofErr w:type="gramStart"/>
      <w:r w:rsidRPr="007E6CD9">
        <w:rPr>
          <w:rFonts w:ascii="Arial" w:hAnsi="Arial" w:cs="Arial"/>
          <w:sz w:val="18"/>
          <w:szCs w:val="18"/>
        </w:rPr>
        <w:t xml:space="preserve">morales, </w:t>
      </w:r>
      <w:r w:rsidR="00515C9A" w:rsidRPr="007E6CD9">
        <w:rPr>
          <w:rFonts w:ascii="Arial" w:hAnsi="Arial" w:cs="Arial"/>
          <w:b/>
          <w:sz w:val="18"/>
          <w:szCs w:val="18"/>
        </w:rPr>
        <w:t xml:space="preserve"> Nacionales</w:t>
      </w:r>
      <w:proofErr w:type="gramEnd"/>
      <w:r w:rsidR="00515C9A" w:rsidRPr="007E6CD9">
        <w:rPr>
          <w:rFonts w:ascii="Arial" w:hAnsi="Arial" w:cs="Arial"/>
          <w:b/>
          <w:sz w:val="18"/>
          <w:szCs w:val="18"/>
        </w:rPr>
        <w:t xml:space="preserve"> </w:t>
      </w:r>
      <w:r w:rsidRPr="007E6CD9">
        <w:rPr>
          <w:rFonts w:ascii="Arial" w:hAnsi="Arial" w:cs="Arial"/>
          <w:sz w:val="18"/>
          <w:szCs w:val="18"/>
        </w:rPr>
        <w:t xml:space="preserve">que cumplan con los requerimientos indicados en el Pliego de Requisitos. </w:t>
      </w:r>
    </w:p>
    <w:p w14:paraId="73FA103E" w14:textId="77777777" w:rsidR="008D1EFE" w:rsidRPr="007E6CD9" w:rsidRDefault="008D1EFE" w:rsidP="008D1EFE">
      <w:pPr>
        <w:tabs>
          <w:tab w:val="left" w:pos="0"/>
        </w:tabs>
        <w:spacing w:after="0" w:line="240" w:lineRule="auto"/>
        <w:jc w:val="both"/>
        <w:rPr>
          <w:rFonts w:ascii="Arial" w:hAnsi="Arial" w:cs="Arial"/>
          <w:dstrike/>
          <w:sz w:val="18"/>
          <w:szCs w:val="18"/>
        </w:rPr>
      </w:pPr>
    </w:p>
    <w:p w14:paraId="5B4E17CD" w14:textId="2F131876" w:rsidR="00515C9A" w:rsidRPr="007E6CD9" w:rsidRDefault="00515C9A" w:rsidP="00515C9A">
      <w:pPr>
        <w:tabs>
          <w:tab w:val="left" w:pos="0"/>
        </w:tabs>
        <w:spacing w:after="0" w:line="240" w:lineRule="auto"/>
        <w:jc w:val="both"/>
        <w:rPr>
          <w:sz w:val="18"/>
          <w:szCs w:val="18"/>
        </w:rPr>
      </w:pPr>
      <w:r w:rsidRPr="007E6CD9">
        <w:rPr>
          <w:rFonts w:ascii="Arial" w:hAnsi="Arial" w:cs="Arial"/>
          <w:sz w:val="18"/>
          <w:szCs w:val="18"/>
        </w:rPr>
        <w:lastRenderedPageBreak/>
        <w:t xml:space="preserve">El Área Contratante que publica la presente convocatoria es </w:t>
      </w:r>
      <w:bookmarkStart w:id="1" w:name="_Hlk100133235"/>
      <w:r w:rsidR="00085060" w:rsidRPr="007E6CD9">
        <w:rPr>
          <w:rFonts w:ascii="Arial" w:hAnsi="Arial" w:cs="Arial"/>
          <w:sz w:val="18"/>
          <w:szCs w:val="18"/>
        </w:rPr>
        <w:t xml:space="preserve">la </w:t>
      </w:r>
      <w:r w:rsidR="00C22F45" w:rsidRPr="007E6CD9">
        <w:rPr>
          <w:rFonts w:ascii="Arial" w:hAnsi="Arial" w:cs="Arial"/>
          <w:b/>
          <w:sz w:val="18"/>
          <w:szCs w:val="18"/>
          <w:shd w:val="clear" w:color="auto" w:fill="FFFFFF"/>
        </w:rPr>
        <w:t>Coordinación Corporativa Nuclear</w:t>
      </w:r>
      <w:bookmarkEnd w:id="1"/>
      <w:r w:rsidRPr="007E6CD9">
        <w:rPr>
          <w:rFonts w:ascii="Arial" w:hAnsi="Arial" w:cs="Arial"/>
          <w:sz w:val="18"/>
          <w:szCs w:val="18"/>
        </w:rPr>
        <w:t xml:space="preserve">, con clave </w:t>
      </w:r>
      <w:r w:rsidRPr="007E6CD9">
        <w:rPr>
          <w:rFonts w:ascii="Arial" w:hAnsi="Arial" w:cs="Arial"/>
          <w:b/>
          <w:bCs/>
          <w:sz w:val="18"/>
          <w:szCs w:val="18"/>
        </w:rPr>
        <w:t>0013</w:t>
      </w:r>
      <w:r w:rsidRPr="007E6CD9">
        <w:rPr>
          <w:rFonts w:ascii="Arial" w:hAnsi="Arial" w:cs="Arial"/>
          <w:sz w:val="18"/>
          <w:szCs w:val="18"/>
        </w:rPr>
        <w:t xml:space="preserve">, a través del </w:t>
      </w:r>
      <w:r w:rsidRPr="007E6CD9">
        <w:rPr>
          <w:rFonts w:ascii="Arial" w:hAnsi="Arial" w:cs="Arial"/>
          <w:b/>
          <w:sz w:val="18"/>
          <w:szCs w:val="18"/>
        </w:rPr>
        <w:t>Departamento de Abastecimientos</w:t>
      </w:r>
      <w:r w:rsidRPr="007E6CD9">
        <w:rPr>
          <w:rFonts w:ascii="Arial" w:hAnsi="Arial" w:cs="Arial"/>
          <w:sz w:val="18"/>
          <w:szCs w:val="18"/>
        </w:rPr>
        <w:t xml:space="preserve">, cuyo contacto es </w:t>
      </w:r>
      <w:r w:rsidR="00CB18A6" w:rsidRPr="007E6CD9">
        <w:rPr>
          <w:rFonts w:ascii="Arial" w:hAnsi="Arial" w:cs="Arial"/>
          <w:sz w:val="18"/>
          <w:szCs w:val="18"/>
        </w:rPr>
        <w:t>la</w:t>
      </w:r>
      <w:r w:rsidRPr="007E6CD9">
        <w:rPr>
          <w:rFonts w:ascii="Arial" w:hAnsi="Arial" w:cs="Arial"/>
          <w:sz w:val="18"/>
          <w:szCs w:val="18"/>
        </w:rPr>
        <w:t xml:space="preserve"> </w:t>
      </w:r>
      <w:r w:rsidR="00CB18A6" w:rsidRPr="007E6CD9">
        <w:rPr>
          <w:rFonts w:ascii="Arial" w:hAnsi="Arial" w:cs="Arial"/>
          <w:sz w:val="18"/>
          <w:szCs w:val="18"/>
        </w:rPr>
        <w:t xml:space="preserve">Lic. Eva </w:t>
      </w:r>
      <w:proofErr w:type="spellStart"/>
      <w:r w:rsidR="00CB18A6" w:rsidRPr="007E6CD9">
        <w:rPr>
          <w:rFonts w:ascii="Arial" w:hAnsi="Arial" w:cs="Arial"/>
          <w:sz w:val="18"/>
          <w:szCs w:val="18"/>
        </w:rPr>
        <w:t>Kryzia</w:t>
      </w:r>
      <w:proofErr w:type="spellEnd"/>
      <w:r w:rsidR="00CB18A6" w:rsidRPr="007E6CD9">
        <w:rPr>
          <w:rFonts w:ascii="Arial" w:hAnsi="Arial" w:cs="Arial"/>
          <w:sz w:val="18"/>
          <w:szCs w:val="18"/>
        </w:rPr>
        <w:t xml:space="preserve"> Vela López</w:t>
      </w:r>
      <w:r w:rsidR="00CB18A6" w:rsidRPr="007E6CD9">
        <w:rPr>
          <w:rFonts w:ascii="Arial" w:hAnsi="Arial" w:cs="Arial"/>
          <w:color w:val="000000"/>
          <w:sz w:val="18"/>
          <w:szCs w:val="18"/>
        </w:rPr>
        <w:t>, Jefe de Concursos en Funciones</w:t>
      </w:r>
      <w:r w:rsidRPr="007E6CD9">
        <w:rPr>
          <w:rFonts w:ascii="Arial" w:hAnsi="Arial" w:cs="Arial"/>
          <w:sz w:val="18"/>
          <w:szCs w:val="18"/>
        </w:rPr>
        <w:t xml:space="preserve">, con Clave de Agente Contratante </w:t>
      </w:r>
      <w:r w:rsidR="00221EFF" w:rsidRPr="007E6CD9">
        <w:rPr>
          <w:rFonts w:ascii="Arial" w:hAnsi="Arial" w:cs="Arial"/>
          <w:color w:val="000000"/>
          <w:sz w:val="18"/>
          <w:szCs w:val="18"/>
        </w:rPr>
        <w:t>A1A0D0</w:t>
      </w:r>
      <w:r w:rsidR="00CB18A6" w:rsidRPr="007E6CD9">
        <w:rPr>
          <w:rFonts w:ascii="Arial" w:hAnsi="Arial" w:cs="Arial"/>
          <w:color w:val="000000"/>
          <w:sz w:val="18"/>
          <w:szCs w:val="18"/>
        </w:rPr>
        <w:t>5</w:t>
      </w:r>
      <w:r w:rsidRPr="007E6CD9">
        <w:rPr>
          <w:rFonts w:ascii="Arial" w:hAnsi="Arial" w:cs="Arial"/>
          <w:sz w:val="18"/>
          <w:szCs w:val="18"/>
        </w:rPr>
        <w:t xml:space="preserve">, con domicilio en </w:t>
      </w:r>
      <w:r w:rsidRPr="007E6CD9">
        <w:rPr>
          <w:rFonts w:ascii="Arial" w:hAnsi="Arial" w:cs="Arial"/>
          <w:sz w:val="18"/>
          <w:szCs w:val="18"/>
          <w:shd w:val="clear" w:color="auto" w:fill="FFFFFF"/>
        </w:rPr>
        <w:t>el Km. 42.5 de la Carretera Federal Cardel-Nautla, C.P. 91476, Municipio de Alto Lucero de Gutiérrez Barrios, Veracruz</w:t>
      </w:r>
      <w:r w:rsidRPr="007E6CD9">
        <w:rPr>
          <w:rFonts w:ascii="Arial" w:hAnsi="Arial" w:cs="Arial"/>
          <w:color w:val="000000"/>
          <w:sz w:val="18"/>
          <w:szCs w:val="18"/>
        </w:rPr>
        <w:t xml:space="preserve">, teléfono 229 989 9090 </w:t>
      </w:r>
      <w:r w:rsidR="000470A3" w:rsidRPr="007E6CD9">
        <w:rPr>
          <w:rFonts w:ascii="Arial" w:hAnsi="Arial" w:cs="Arial"/>
          <w:color w:val="000000"/>
          <w:sz w:val="18"/>
          <w:szCs w:val="18"/>
        </w:rPr>
        <w:t xml:space="preserve">– 2969740121 </w:t>
      </w:r>
      <w:r w:rsidRPr="007E6CD9">
        <w:rPr>
          <w:rFonts w:ascii="Arial" w:hAnsi="Arial" w:cs="Arial"/>
          <w:color w:val="000000"/>
          <w:sz w:val="18"/>
          <w:szCs w:val="18"/>
        </w:rPr>
        <w:t xml:space="preserve">ext. </w:t>
      </w:r>
      <w:r w:rsidR="00AA253E" w:rsidRPr="007E6CD9">
        <w:rPr>
          <w:rFonts w:ascii="Arial" w:hAnsi="Arial" w:cs="Arial"/>
          <w:color w:val="000000"/>
          <w:sz w:val="18"/>
          <w:szCs w:val="18"/>
        </w:rPr>
        <w:t>47808</w:t>
      </w:r>
      <w:r w:rsidRPr="007E6CD9">
        <w:rPr>
          <w:rFonts w:ascii="Arial" w:hAnsi="Arial" w:cs="Arial"/>
          <w:sz w:val="18"/>
          <w:szCs w:val="18"/>
        </w:rPr>
        <w:t>, y correo electrónico</w:t>
      </w:r>
      <w:r w:rsidR="00AA253E" w:rsidRPr="007E6CD9">
        <w:rPr>
          <w:rFonts w:ascii="Arial" w:hAnsi="Arial" w:cs="Arial"/>
          <w:sz w:val="18"/>
          <w:szCs w:val="18"/>
        </w:rPr>
        <w:t xml:space="preserve"> </w:t>
      </w:r>
      <w:r w:rsidR="003533E1" w:rsidRPr="007E6CD9">
        <w:rPr>
          <w:rFonts w:ascii="Arial" w:hAnsi="Arial" w:cs="Arial"/>
          <w:color w:val="000000"/>
          <w:sz w:val="18"/>
          <w:szCs w:val="18"/>
        </w:rPr>
        <w:t>eva.vela</w:t>
      </w:r>
      <w:r w:rsidR="00281AEC" w:rsidRPr="007E6CD9">
        <w:rPr>
          <w:rFonts w:ascii="Arial" w:hAnsi="Arial" w:cs="Arial"/>
          <w:color w:val="000000"/>
          <w:sz w:val="18"/>
          <w:szCs w:val="18"/>
        </w:rPr>
        <w:t>@cfe.mx</w:t>
      </w:r>
      <w:r w:rsidR="00221EFF" w:rsidRPr="007E6CD9">
        <w:rPr>
          <w:rFonts w:ascii="Arial" w:hAnsi="Arial" w:cs="Arial"/>
          <w:color w:val="000000"/>
          <w:sz w:val="18"/>
          <w:szCs w:val="18"/>
        </w:rPr>
        <w:t xml:space="preserve">, y/o </w:t>
      </w:r>
      <w:r w:rsidR="0029768C" w:rsidRPr="007E6CD9">
        <w:rPr>
          <w:rFonts w:ascii="Arial" w:hAnsi="Arial" w:cs="Arial"/>
          <w:color w:val="000000"/>
          <w:sz w:val="18"/>
          <w:szCs w:val="18"/>
        </w:rPr>
        <w:t>mariela.perez@cfe.mx</w:t>
      </w:r>
      <w:r w:rsidR="00221EFF" w:rsidRPr="007E6CD9">
        <w:rPr>
          <w:rFonts w:ascii="Arial" w:hAnsi="Arial" w:cs="Arial"/>
          <w:b/>
          <w:sz w:val="18"/>
          <w:szCs w:val="18"/>
        </w:rPr>
        <w:t>.</w:t>
      </w:r>
    </w:p>
    <w:p w14:paraId="5DF40849" w14:textId="77777777" w:rsidR="00515C9A" w:rsidRPr="007E6CD9" w:rsidRDefault="00515C9A" w:rsidP="00515C9A">
      <w:pPr>
        <w:tabs>
          <w:tab w:val="left" w:pos="0"/>
        </w:tabs>
        <w:spacing w:after="0" w:line="240" w:lineRule="auto"/>
        <w:jc w:val="both"/>
        <w:rPr>
          <w:rFonts w:ascii="Arial" w:hAnsi="Arial" w:cs="Arial"/>
          <w:sz w:val="18"/>
          <w:szCs w:val="18"/>
        </w:rPr>
      </w:pPr>
    </w:p>
    <w:p w14:paraId="75EEB92D" w14:textId="77777777" w:rsidR="00515C9A" w:rsidRPr="007E6CD9" w:rsidRDefault="00515C9A" w:rsidP="00515C9A">
      <w:pPr>
        <w:tabs>
          <w:tab w:val="left" w:pos="0"/>
        </w:tabs>
        <w:spacing w:after="0" w:line="240" w:lineRule="auto"/>
        <w:rPr>
          <w:rFonts w:ascii="Arial" w:hAnsi="Arial" w:cs="Arial"/>
          <w:b/>
          <w:sz w:val="18"/>
          <w:szCs w:val="18"/>
        </w:rPr>
      </w:pPr>
    </w:p>
    <w:p w14:paraId="6242D953" w14:textId="77777777" w:rsidR="00515C9A" w:rsidRPr="007E6CD9" w:rsidRDefault="00515C9A" w:rsidP="00515C9A">
      <w:pPr>
        <w:tabs>
          <w:tab w:val="left" w:pos="0"/>
        </w:tabs>
        <w:spacing w:after="0" w:line="240" w:lineRule="auto"/>
        <w:rPr>
          <w:rFonts w:ascii="Arial" w:hAnsi="Arial" w:cs="Arial"/>
          <w:b/>
          <w:sz w:val="18"/>
          <w:szCs w:val="18"/>
        </w:rPr>
      </w:pPr>
    </w:p>
    <w:p w14:paraId="0077F6CB" w14:textId="77777777" w:rsidR="00AA253E" w:rsidRPr="007E6CD9" w:rsidRDefault="00AA253E" w:rsidP="00AA253E">
      <w:pPr>
        <w:tabs>
          <w:tab w:val="left" w:pos="0"/>
        </w:tabs>
        <w:spacing w:after="0" w:line="240" w:lineRule="auto"/>
        <w:jc w:val="center"/>
        <w:rPr>
          <w:rFonts w:ascii="Arial" w:hAnsi="Arial" w:cs="Arial"/>
          <w:sz w:val="18"/>
          <w:szCs w:val="18"/>
        </w:rPr>
      </w:pPr>
      <w:r w:rsidRPr="007E6CD9">
        <w:rPr>
          <w:rFonts w:ascii="Arial" w:hAnsi="Arial" w:cs="Arial"/>
          <w:sz w:val="18"/>
          <w:szCs w:val="18"/>
        </w:rPr>
        <w:t xml:space="preserve">Lic. Eva </w:t>
      </w:r>
      <w:proofErr w:type="spellStart"/>
      <w:r w:rsidRPr="007E6CD9">
        <w:rPr>
          <w:rFonts w:ascii="Arial" w:hAnsi="Arial" w:cs="Arial"/>
          <w:sz w:val="18"/>
          <w:szCs w:val="18"/>
        </w:rPr>
        <w:t>Kryzia</w:t>
      </w:r>
      <w:proofErr w:type="spellEnd"/>
      <w:r w:rsidRPr="007E6CD9">
        <w:rPr>
          <w:rFonts w:ascii="Arial" w:hAnsi="Arial" w:cs="Arial"/>
          <w:sz w:val="18"/>
          <w:szCs w:val="18"/>
        </w:rPr>
        <w:t xml:space="preserve"> Vela López</w:t>
      </w:r>
    </w:p>
    <w:p w14:paraId="15437834" w14:textId="77777777" w:rsidR="00AA253E" w:rsidRPr="007E6CD9" w:rsidRDefault="00AA253E" w:rsidP="00AA253E">
      <w:pPr>
        <w:tabs>
          <w:tab w:val="left" w:pos="0"/>
        </w:tabs>
        <w:spacing w:after="0" w:line="240" w:lineRule="auto"/>
        <w:jc w:val="center"/>
        <w:rPr>
          <w:rFonts w:ascii="Arial" w:hAnsi="Arial" w:cs="Arial"/>
          <w:sz w:val="14"/>
          <w:szCs w:val="20"/>
        </w:rPr>
      </w:pPr>
      <w:r w:rsidRPr="007E6CD9">
        <w:rPr>
          <w:rFonts w:ascii="Arial" w:hAnsi="Arial" w:cs="Arial"/>
          <w:sz w:val="18"/>
        </w:rPr>
        <w:t xml:space="preserve">     </w:t>
      </w:r>
      <w:r w:rsidRPr="007E6CD9">
        <w:rPr>
          <w:rFonts w:ascii="Arial" w:hAnsi="Arial" w:cs="Arial"/>
          <w:color w:val="000000"/>
          <w:sz w:val="18"/>
          <w:szCs w:val="18"/>
        </w:rPr>
        <w:t>Jefe de Concursos en Funciones</w:t>
      </w:r>
    </w:p>
    <w:p w14:paraId="58672E0B" w14:textId="77777777" w:rsidR="00AA253E" w:rsidRPr="007E6CD9" w:rsidRDefault="00AA253E" w:rsidP="00AA253E">
      <w:pPr>
        <w:tabs>
          <w:tab w:val="left" w:pos="0"/>
        </w:tabs>
        <w:spacing w:after="0" w:line="240" w:lineRule="auto"/>
        <w:jc w:val="center"/>
        <w:rPr>
          <w:rFonts w:ascii="Arial" w:hAnsi="Arial" w:cs="Arial"/>
          <w:b/>
          <w:sz w:val="14"/>
          <w:szCs w:val="20"/>
        </w:rPr>
      </w:pPr>
    </w:p>
    <w:p w14:paraId="198B89BC" w14:textId="77777777" w:rsidR="00C22F45" w:rsidRPr="007E6CD9" w:rsidRDefault="00C22F45" w:rsidP="00AA253E">
      <w:pPr>
        <w:spacing w:after="0" w:line="240" w:lineRule="auto"/>
        <w:jc w:val="center"/>
        <w:rPr>
          <w:rFonts w:ascii="Arial" w:hAnsi="Arial" w:cs="Arial"/>
          <w:color w:val="000000"/>
          <w:sz w:val="18"/>
        </w:rPr>
      </w:pPr>
      <w:r w:rsidRPr="007E6CD9">
        <w:rPr>
          <w:rFonts w:ascii="Arial" w:hAnsi="Arial" w:cs="Arial"/>
          <w:sz w:val="18"/>
          <w:szCs w:val="18"/>
          <w:shd w:val="clear" w:color="auto" w:fill="FFFFFF"/>
        </w:rPr>
        <w:t>Coordinación Corporativa Nuclear</w:t>
      </w:r>
      <w:r w:rsidRPr="007E6CD9">
        <w:rPr>
          <w:rFonts w:ascii="Arial" w:hAnsi="Arial" w:cs="Arial"/>
          <w:color w:val="000000"/>
          <w:sz w:val="18"/>
        </w:rPr>
        <w:t xml:space="preserve"> </w:t>
      </w:r>
    </w:p>
    <w:p w14:paraId="61DA58A7" w14:textId="75E627A3" w:rsidR="00515C9A" w:rsidRPr="007E6CD9" w:rsidRDefault="00AA253E" w:rsidP="00AA253E">
      <w:pPr>
        <w:spacing w:after="0" w:line="240" w:lineRule="auto"/>
        <w:jc w:val="center"/>
        <w:rPr>
          <w:rFonts w:ascii="Arial" w:hAnsi="Arial" w:cs="Arial"/>
          <w:b/>
          <w:sz w:val="14"/>
          <w:szCs w:val="18"/>
        </w:rPr>
      </w:pPr>
      <w:r w:rsidRPr="007E6CD9">
        <w:rPr>
          <w:rFonts w:ascii="Arial" w:hAnsi="Arial" w:cs="Arial"/>
          <w:color w:val="000000"/>
          <w:sz w:val="18"/>
        </w:rPr>
        <w:t>Clave de agente contratante</w:t>
      </w:r>
      <w:r w:rsidRPr="007E6CD9">
        <w:rPr>
          <w:rFonts w:ascii="Arial" w:hAnsi="Arial" w:cs="Arial"/>
          <w:b/>
          <w:color w:val="000000"/>
          <w:sz w:val="18"/>
        </w:rPr>
        <w:t xml:space="preserve"> A1A0D05</w:t>
      </w:r>
    </w:p>
    <w:p w14:paraId="1087EDDD" w14:textId="77777777" w:rsidR="008D1EFE" w:rsidRPr="007E6CD9" w:rsidRDefault="008D1EFE" w:rsidP="008D1EFE">
      <w:pPr>
        <w:spacing w:after="0" w:line="240" w:lineRule="auto"/>
        <w:jc w:val="center"/>
        <w:rPr>
          <w:rFonts w:ascii="Arial" w:hAnsi="Arial" w:cs="Arial"/>
          <w:b/>
          <w:sz w:val="18"/>
          <w:szCs w:val="18"/>
        </w:rPr>
      </w:pPr>
    </w:p>
    <w:p w14:paraId="49BD000A" w14:textId="77777777" w:rsidR="008D1EFE" w:rsidRPr="007E6CD9" w:rsidRDefault="008D1EFE" w:rsidP="008D1EFE">
      <w:pPr>
        <w:spacing w:after="0" w:line="240" w:lineRule="auto"/>
        <w:jc w:val="center"/>
        <w:rPr>
          <w:rFonts w:ascii="Arial" w:hAnsi="Arial" w:cs="Arial"/>
          <w:b/>
          <w:sz w:val="18"/>
          <w:szCs w:val="18"/>
        </w:rPr>
      </w:pPr>
    </w:p>
    <w:p w14:paraId="72B767C8" w14:textId="77777777" w:rsidR="00032EB8" w:rsidRPr="007E6CD9" w:rsidRDefault="00032EB8">
      <w:pPr>
        <w:rPr>
          <w:rFonts w:ascii="Arial" w:hAnsi="Arial" w:cs="Arial"/>
          <w:spacing w:val="12"/>
          <w:sz w:val="32"/>
          <w:szCs w:val="32"/>
        </w:rPr>
      </w:pPr>
    </w:p>
    <w:p w14:paraId="01154FEF" w14:textId="77777777" w:rsidR="008D1EFE" w:rsidRPr="007E6CD9" w:rsidRDefault="008D1EFE">
      <w:pPr>
        <w:rPr>
          <w:rFonts w:ascii="Arial" w:hAnsi="Arial" w:cs="Arial"/>
          <w:spacing w:val="12"/>
          <w:sz w:val="32"/>
          <w:szCs w:val="32"/>
        </w:rPr>
      </w:pPr>
      <w:r w:rsidRPr="007E6CD9">
        <w:rPr>
          <w:rFonts w:ascii="Arial" w:hAnsi="Arial" w:cs="Arial"/>
          <w:spacing w:val="12"/>
          <w:sz w:val="32"/>
          <w:szCs w:val="32"/>
        </w:rPr>
        <w:br w:type="page"/>
      </w:r>
    </w:p>
    <w:p w14:paraId="29A82312" w14:textId="77777777" w:rsidR="00A312BA" w:rsidRPr="007E6CD9" w:rsidRDefault="00DE66F8" w:rsidP="00C92C8D">
      <w:pPr>
        <w:spacing w:before="600" w:after="360"/>
        <w:jc w:val="center"/>
        <w:rPr>
          <w:rFonts w:ascii="Arial" w:hAnsi="Arial" w:cs="Arial"/>
          <w:spacing w:val="12"/>
          <w:sz w:val="32"/>
          <w:szCs w:val="32"/>
        </w:rPr>
      </w:pPr>
      <w:r w:rsidRPr="007E6CD9">
        <w:rPr>
          <w:rFonts w:ascii="Arial" w:hAnsi="Arial" w:cs="Arial"/>
          <w:spacing w:val="12"/>
          <w:sz w:val="32"/>
          <w:szCs w:val="32"/>
        </w:rPr>
        <w:lastRenderedPageBreak/>
        <w:t>Pliego de Requisitos</w:t>
      </w:r>
    </w:p>
    <w:p w14:paraId="32563991" w14:textId="77777777" w:rsidR="00515C9A" w:rsidRPr="007E6CD9" w:rsidRDefault="00515C9A" w:rsidP="00515C9A">
      <w:pPr>
        <w:spacing w:after="0" w:line="240" w:lineRule="auto"/>
        <w:jc w:val="center"/>
        <w:rPr>
          <w:rFonts w:ascii="Arial" w:hAnsi="Arial" w:cs="Arial"/>
          <w:spacing w:val="12"/>
          <w:sz w:val="28"/>
          <w:szCs w:val="28"/>
        </w:rPr>
      </w:pPr>
      <w:r w:rsidRPr="007E6CD9">
        <w:rPr>
          <w:rFonts w:ascii="Arial" w:hAnsi="Arial" w:cs="Arial"/>
          <w:spacing w:val="12"/>
          <w:sz w:val="28"/>
          <w:szCs w:val="28"/>
        </w:rPr>
        <w:t>Comisión Federal De Electricidad</w:t>
      </w:r>
    </w:p>
    <w:p w14:paraId="30EB2E5B" w14:textId="77777777" w:rsidR="00515C9A" w:rsidRPr="007E6CD9" w:rsidRDefault="00515C9A" w:rsidP="00515C9A">
      <w:pPr>
        <w:spacing w:after="0" w:line="240" w:lineRule="auto"/>
        <w:jc w:val="center"/>
        <w:rPr>
          <w:rFonts w:ascii="Arial" w:hAnsi="Arial" w:cs="Arial"/>
          <w:spacing w:val="12"/>
          <w:sz w:val="28"/>
          <w:szCs w:val="28"/>
        </w:rPr>
      </w:pPr>
    </w:p>
    <w:p w14:paraId="3A9EC826" w14:textId="3CEB797A" w:rsidR="00515C9A" w:rsidRPr="007E6CD9" w:rsidRDefault="00C22F45" w:rsidP="00515C9A">
      <w:pPr>
        <w:spacing w:after="600"/>
        <w:jc w:val="center"/>
        <w:rPr>
          <w:rFonts w:ascii="Arial" w:hAnsi="Arial" w:cs="Arial"/>
          <w:spacing w:val="12"/>
        </w:rPr>
      </w:pPr>
      <w:r w:rsidRPr="007E6CD9">
        <w:rPr>
          <w:rFonts w:ascii="Arial" w:hAnsi="Arial" w:cs="Arial"/>
          <w:spacing w:val="12"/>
          <w:sz w:val="28"/>
          <w:szCs w:val="28"/>
        </w:rPr>
        <w:t>Coordinación Corporativa Nuclear</w:t>
      </w:r>
      <w:r w:rsidR="00515C9A" w:rsidRPr="007E6CD9">
        <w:rPr>
          <w:rFonts w:ascii="Arial" w:hAnsi="Arial" w:cs="Arial"/>
          <w:spacing w:val="12"/>
        </w:rPr>
        <w:t xml:space="preserve"> </w:t>
      </w:r>
    </w:p>
    <w:p w14:paraId="787139B6" w14:textId="728F3A34" w:rsidR="00DE66F8" w:rsidRPr="007E6CD9" w:rsidRDefault="00DE66F8" w:rsidP="00515C9A">
      <w:pPr>
        <w:spacing w:after="600"/>
        <w:jc w:val="center"/>
        <w:rPr>
          <w:rFonts w:ascii="Arial" w:hAnsi="Arial" w:cs="Arial"/>
          <w:spacing w:val="12"/>
        </w:rPr>
      </w:pPr>
      <w:r w:rsidRPr="007E6CD9">
        <w:rPr>
          <w:rFonts w:ascii="Arial" w:hAnsi="Arial" w:cs="Arial"/>
          <w:spacing w:val="12"/>
        </w:rPr>
        <w:t>“</w:t>
      </w:r>
      <w:r w:rsidR="0029768C" w:rsidRPr="007E6CD9">
        <w:rPr>
          <w:rFonts w:ascii="Arial" w:hAnsi="Arial" w:cs="Arial"/>
          <w:spacing w:val="12"/>
        </w:rPr>
        <w:t>ADQUISICIÓN DE MATERIAL DE PINTURA E IMPERMEABILIZACIÓN PARA EL GRUPO CIVIL”</w:t>
      </w:r>
    </w:p>
    <w:p w14:paraId="2ABFE824" w14:textId="77777777" w:rsidR="000B3310" w:rsidRPr="007E6CD9" w:rsidRDefault="000B3310" w:rsidP="00C92C8D">
      <w:pPr>
        <w:jc w:val="center"/>
        <w:rPr>
          <w:rFonts w:ascii="Arial" w:hAnsi="Arial" w:cs="Arial"/>
          <w:spacing w:val="12"/>
        </w:rPr>
      </w:pPr>
      <w:r w:rsidRPr="007E6CD9">
        <w:rPr>
          <w:rFonts w:ascii="Arial" w:hAnsi="Arial" w:cs="Arial"/>
          <w:spacing w:val="12"/>
        </w:rPr>
        <w:t>Tipo de Procedimiento:</w:t>
      </w:r>
    </w:p>
    <w:p w14:paraId="1F396BA5" w14:textId="77777777" w:rsidR="000B3310" w:rsidRPr="007E6CD9" w:rsidRDefault="00FA0BB5" w:rsidP="00C92C8D">
      <w:pPr>
        <w:spacing w:after="600"/>
        <w:jc w:val="center"/>
        <w:rPr>
          <w:rFonts w:ascii="Arial" w:hAnsi="Arial" w:cs="Arial"/>
          <w:b/>
          <w:spacing w:val="12"/>
        </w:rPr>
      </w:pPr>
      <w:r w:rsidRPr="007E6CD9">
        <w:rPr>
          <w:rFonts w:ascii="Arial" w:hAnsi="Arial" w:cs="Arial"/>
          <w:b/>
          <w:spacing w:val="12"/>
        </w:rPr>
        <w:t>Concurso Abierto Simplificado</w:t>
      </w:r>
      <w:r w:rsidR="001C1081" w:rsidRPr="007E6CD9">
        <w:rPr>
          <w:rFonts w:ascii="Arial" w:hAnsi="Arial" w:cs="Arial"/>
          <w:b/>
          <w:spacing w:val="12"/>
        </w:rPr>
        <w:t xml:space="preserve"> Nacional</w:t>
      </w:r>
      <w:r w:rsidR="000B3310" w:rsidRPr="007E6CD9">
        <w:rPr>
          <w:rFonts w:ascii="Arial" w:hAnsi="Arial" w:cs="Arial"/>
          <w:b/>
          <w:spacing w:val="12"/>
        </w:rPr>
        <w:t xml:space="preserve"> </w:t>
      </w:r>
      <w:r w:rsidR="006F1DA8" w:rsidRPr="007E6CD9">
        <w:rPr>
          <w:rFonts w:ascii="Arial" w:hAnsi="Arial" w:cs="Arial"/>
          <w:b/>
          <w:spacing w:val="12"/>
        </w:rPr>
        <w:t xml:space="preserve"> </w:t>
      </w:r>
    </w:p>
    <w:p w14:paraId="78E3661D" w14:textId="5ED47F47" w:rsidR="000B3310" w:rsidRPr="007E6CD9" w:rsidRDefault="000B3310" w:rsidP="00C92C8D">
      <w:pPr>
        <w:spacing w:after="4440"/>
        <w:jc w:val="center"/>
        <w:rPr>
          <w:rFonts w:ascii="Arial" w:hAnsi="Arial" w:cs="Arial"/>
          <w:spacing w:val="12"/>
        </w:rPr>
      </w:pPr>
      <w:r w:rsidRPr="007E6CD9">
        <w:rPr>
          <w:rFonts w:ascii="Arial" w:hAnsi="Arial" w:cs="Arial"/>
          <w:spacing w:val="12"/>
        </w:rPr>
        <w:t>No.</w:t>
      </w:r>
      <w:r w:rsidR="00515C9A" w:rsidRPr="007E6CD9">
        <w:rPr>
          <w:rFonts w:ascii="Arial" w:hAnsi="Arial" w:cs="Arial"/>
          <w:b/>
          <w:bCs/>
          <w:spacing w:val="10"/>
          <w:sz w:val="28"/>
        </w:rPr>
        <w:t xml:space="preserve"> CFE-0013-</w:t>
      </w:r>
      <w:r w:rsidR="0029768C" w:rsidRPr="007E6CD9">
        <w:rPr>
          <w:rFonts w:ascii="Arial" w:hAnsi="Arial" w:cs="Arial"/>
          <w:b/>
          <w:bCs/>
          <w:spacing w:val="10"/>
          <w:sz w:val="28"/>
        </w:rPr>
        <w:t>CSAAN-0035</w:t>
      </w:r>
      <w:r w:rsidR="00515C9A" w:rsidRPr="007E6CD9">
        <w:rPr>
          <w:rFonts w:ascii="Arial" w:hAnsi="Arial" w:cs="Arial"/>
          <w:b/>
          <w:bCs/>
          <w:spacing w:val="10"/>
          <w:sz w:val="28"/>
        </w:rPr>
        <w:t>-202</w:t>
      </w:r>
      <w:r w:rsidR="00CE3442" w:rsidRPr="007E6CD9">
        <w:rPr>
          <w:rFonts w:ascii="Arial" w:hAnsi="Arial" w:cs="Arial"/>
          <w:b/>
          <w:bCs/>
          <w:spacing w:val="10"/>
          <w:sz w:val="28"/>
        </w:rPr>
        <w:t>2</w:t>
      </w:r>
    </w:p>
    <w:p w14:paraId="46D16A2F" w14:textId="2AED17A9" w:rsidR="00C92C8D" w:rsidRPr="007E6CD9" w:rsidRDefault="0029768C" w:rsidP="00C92C8D">
      <w:pPr>
        <w:spacing w:before="1080"/>
        <w:jc w:val="center"/>
        <w:rPr>
          <w:rFonts w:ascii="Arial" w:hAnsi="Arial" w:cs="Arial"/>
          <w:spacing w:val="12"/>
        </w:rPr>
      </w:pPr>
      <w:r w:rsidRPr="007E6CD9">
        <w:rPr>
          <w:rFonts w:ascii="Arial" w:hAnsi="Arial" w:cs="Arial"/>
          <w:spacing w:val="12"/>
        </w:rPr>
        <w:t>Julio</w:t>
      </w:r>
      <w:r w:rsidR="00ED1432" w:rsidRPr="007E6CD9">
        <w:rPr>
          <w:rFonts w:ascii="Arial" w:hAnsi="Arial" w:cs="Arial"/>
          <w:spacing w:val="12"/>
        </w:rPr>
        <w:t>,</w:t>
      </w:r>
      <w:r w:rsidR="006F1DA8" w:rsidRPr="007E6CD9">
        <w:rPr>
          <w:rFonts w:ascii="Arial" w:hAnsi="Arial" w:cs="Arial"/>
          <w:spacing w:val="12"/>
        </w:rPr>
        <w:t xml:space="preserve"> </w:t>
      </w:r>
      <w:r w:rsidR="00CE3442" w:rsidRPr="007E6CD9">
        <w:rPr>
          <w:rFonts w:ascii="Arial" w:hAnsi="Arial" w:cs="Arial"/>
          <w:spacing w:val="12"/>
        </w:rPr>
        <w:t>2022</w:t>
      </w:r>
    </w:p>
    <w:p w14:paraId="6AE36C75" w14:textId="77777777" w:rsidR="00C92C8D" w:rsidRPr="007E6CD9" w:rsidRDefault="00C92C8D">
      <w:pPr>
        <w:rPr>
          <w:rFonts w:ascii="Arial" w:hAnsi="Arial" w:cs="Arial"/>
          <w:spacing w:val="12"/>
        </w:rPr>
      </w:pPr>
      <w:r w:rsidRPr="007E6CD9">
        <w:rPr>
          <w:rFonts w:ascii="Arial" w:hAnsi="Arial" w:cs="Arial"/>
          <w:spacing w:val="12"/>
        </w:rPr>
        <w:br w:type="page"/>
      </w:r>
    </w:p>
    <w:p w14:paraId="31C4A71C" w14:textId="77777777" w:rsidR="00C92C8D" w:rsidRPr="007E6CD9" w:rsidRDefault="00B9564B" w:rsidP="00727B5B">
      <w:pPr>
        <w:spacing w:before="600" w:line="240" w:lineRule="auto"/>
        <w:jc w:val="center"/>
        <w:rPr>
          <w:rFonts w:ascii="Arial Negrita" w:hAnsi="Arial Negrita" w:cs="Arial"/>
          <w:b/>
          <w:spacing w:val="12"/>
          <w:sz w:val="26"/>
        </w:rPr>
      </w:pPr>
      <w:r w:rsidRPr="007E6CD9">
        <w:rPr>
          <w:rFonts w:ascii="Arial Negrita" w:hAnsi="Arial Negrita" w:cs="Arial"/>
          <w:b/>
          <w:spacing w:val="12"/>
          <w:sz w:val="26"/>
        </w:rPr>
        <w:lastRenderedPageBreak/>
        <w:t>Índice</w:t>
      </w:r>
    </w:p>
    <w:tbl>
      <w:tblPr>
        <w:tblStyle w:val="Tablaconcuadrcula"/>
        <w:tblW w:w="0" w:type="auto"/>
        <w:jc w:val="center"/>
        <w:tblLook w:val="04A0" w:firstRow="1" w:lastRow="0" w:firstColumn="1" w:lastColumn="0" w:noHBand="0" w:noVBand="1"/>
      </w:tblPr>
      <w:tblGrid>
        <w:gridCol w:w="1980"/>
        <w:gridCol w:w="7982"/>
      </w:tblGrid>
      <w:tr w:rsidR="00017005" w:rsidRPr="007E6CD9" w14:paraId="0F21BB0C" w14:textId="77777777" w:rsidTr="00581A2F">
        <w:trPr>
          <w:jc w:val="center"/>
        </w:trPr>
        <w:tc>
          <w:tcPr>
            <w:tcW w:w="1980" w:type="dxa"/>
          </w:tcPr>
          <w:p w14:paraId="604BB882" w14:textId="77777777" w:rsidR="00727B5B" w:rsidRPr="007E6CD9" w:rsidRDefault="00727B5B" w:rsidP="00727B5B">
            <w:pPr>
              <w:spacing w:before="120" w:after="120"/>
              <w:rPr>
                <w:rFonts w:ascii="Arial" w:hAnsi="Arial" w:cs="Arial"/>
                <w:b/>
                <w:spacing w:val="12"/>
              </w:rPr>
            </w:pPr>
            <w:r w:rsidRPr="007E6CD9">
              <w:rPr>
                <w:rFonts w:ascii="Arial" w:hAnsi="Arial" w:cs="Arial"/>
                <w:b/>
                <w:spacing w:val="12"/>
              </w:rPr>
              <w:t>Numeral I</w:t>
            </w:r>
          </w:p>
        </w:tc>
        <w:tc>
          <w:tcPr>
            <w:tcW w:w="7982" w:type="dxa"/>
          </w:tcPr>
          <w:p w14:paraId="53F23D2D" w14:textId="77777777" w:rsidR="00727B5B" w:rsidRPr="007E6CD9" w:rsidRDefault="00727B5B" w:rsidP="00727B5B">
            <w:pPr>
              <w:spacing w:before="120" w:after="120"/>
              <w:rPr>
                <w:rFonts w:ascii="Arial" w:hAnsi="Arial" w:cs="Arial"/>
                <w:b/>
                <w:spacing w:val="12"/>
              </w:rPr>
            </w:pPr>
            <w:r w:rsidRPr="007E6CD9">
              <w:rPr>
                <w:rFonts w:ascii="Arial" w:hAnsi="Arial" w:cs="Arial"/>
                <w:b/>
                <w:spacing w:val="12"/>
              </w:rPr>
              <w:t>Antecedentes</w:t>
            </w:r>
          </w:p>
        </w:tc>
      </w:tr>
      <w:tr w:rsidR="00017005" w:rsidRPr="007E6CD9" w14:paraId="6CE1D0E9" w14:textId="77777777" w:rsidTr="00581A2F">
        <w:trPr>
          <w:jc w:val="center"/>
        </w:trPr>
        <w:tc>
          <w:tcPr>
            <w:tcW w:w="1980" w:type="dxa"/>
          </w:tcPr>
          <w:p w14:paraId="1C116AB7" w14:textId="77777777" w:rsidR="00727B5B" w:rsidRPr="007E6CD9" w:rsidRDefault="00727B5B" w:rsidP="00727B5B">
            <w:pPr>
              <w:spacing w:before="120" w:after="120"/>
              <w:rPr>
                <w:b/>
              </w:rPr>
            </w:pPr>
            <w:r w:rsidRPr="007E6CD9">
              <w:rPr>
                <w:rFonts w:ascii="Arial" w:hAnsi="Arial" w:cs="Arial"/>
                <w:b/>
                <w:spacing w:val="12"/>
              </w:rPr>
              <w:t>Numeral I</w:t>
            </w:r>
            <w:r w:rsidR="00E628B1" w:rsidRPr="007E6CD9">
              <w:rPr>
                <w:rFonts w:ascii="Arial" w:hAnsi="Arial" w:cs="Arial"/>
                <w:b/>
                <w:spacing w:val="12"/>
              </w:rPr>
              <w:t>I</w:t>
            </w:r>
          </w:p>
        </w:tc>
        <w:tc>
          <w:tcPr>
            <w:tcW w:w="7982" w:type="dxa"/>
          </w:tcPr>
          <w:p w14:paraId="6337C086" w14:textId="77777777" w:rsidR="00727B5B" w:rsidRPr="007E6CD9" w:rsidRDefault="00727B5B" w:rsidP="00727B5B">
            <w:pPr>
              <w:spacing w:before="120" w:after="120"/>
              <w:rPr>
                <w:rFonts w:ascii="Arial" w:hAnsi="Arial" w:cs="Arial"/>
                <w:b/>
                <w:spacing w:val="12"/>
              </w:rPr>
            </w:pPr>
            <w:r w:rsidRPr="007E6CD9">
              <w:rPr>
                <w:rFonts w:ascii="Arial" w:hAnsi="Arial" w:cs="Arial"/>
                <w:b/>
                <w:spacing w:val="12"/>
              </w:rPr>
              <w:t>Objeto</w:t>
            </w:r>
          </w:p>
        </w:tc>
      </w:tr>
      <w:tr w:rsidR="00017005" w:rsidRPr="007E6CD9" w14:paraId="44633923" w14:textId="77777777" w:rsidTr="00581A2F">
        <w:trPr>
          <w:jc w:val="center"/>
        </w:trPr>
        <w:tc>
          <w:tcPr>
            <w:tcW w:w="1980" w:type="dxa"/>
          </w:tcPr>
          <w:p w14:paraId="2E185AA1" w14:textId="77777777" w:rsidR="00727B5B" w:rsidRPr="007E6CD9" w:rsidRDefault="00727B5B" w:rsidP="00727B5B">
            <w:pPr>
              <w:spacing w:before="120" w:after="120"/>
              <w:rPr>
                <w:b/>
              </w:rPr>
            </w:pPr>
            <w:r w:rsidRPr="007E6CD9">
              <w:rPr>
                <w:rFonts w:ascii="Arial" w:hAnsi="Arial" w:cs="Arial"/>
                <w:b/>
                <w:spacing w:val="12"/>
              </w:rPr>
              <w:t>Numeral I</w:t>
            </w:r>
            <w:r w:rsidR="00E628B1" w:rsidRPr="007E6CD9">
              <w:rPr>
                <w:rFonts w:ascii="Arial" w:hAnsi="Arial" w:cs="Arial"/>
                <w:b/>
                <w:spacing w:val="12"/>
              </w:rPr>
              <w:t>II</w:t>
            </w:r>
          </w:p>
        </w:tc>
        <w:tc>
          <w:tcPr>
            <w:tcW w:w="7982" w:type="dxa"/>
          </w:tcPr>
          <w:p w14:paraId="7759A030" w14:textId="77777777" w:rsidR="00727B5B" w:rsidRPr="007E6CD9" w:rsidRDefault="00727B5B" w:rsidP="00347B43">
            <w:pPr>
              <w:spacing w:before="120" w:after="120"/>
              <w:rPr>
                <w:rFonts w:ascii="Arial" w:hAnsi="Arial" w:cs="Arial"/>
                <w:b/>
                <w:spacing w:val="12"/>
              </w:rPr>
            </w:pPr>
            <w:r w:rsidRPr="007E6CD9">
              <w:rPr>
                <w:rFonts w:ascii="Arial" w:hAnsi="Arial" w:cs="Arial"/>
                <w:b/>
                <w:spacing w:val="12"/>
              </w:rPr>
              <w:t xml:space="preserve">Procedimiento y reglas del </w:t>
            </w:r>
            <w:r w:rsidR="006F1DA8" w:rsidRPr="007E6CD9">
              <w:rPr>
                <w:rFonts w:ascii="Arial" w:hAnsi="Arial" w:cs="Arial"/>
                <w:b/>
                <w:spacing w:val="12"/>
              </w:rPr>
              <w:t>C</w:t>
            </w:r>
            <w:r w:rsidRPr="007E6CD9">
              <w:rPr>
                <w:rFonts w:ascii="Arial" w:hAnsi="Arial" w:cs="Arial"/>
                <w:b/>
                <w:spacing w:val="12"/>
              </w:rPr>
              <w:t>oncurso</w:t>
            </w:r>
          </w:p>
        </w:tc>
      </w:tr>
      <w:tr w:rsidR="00017005" w:rsidRPr="007E6CD9" w14:paraId="07978181" w14:textId="77777777" w:rsidTr="00581A2F">
        <w:trPr>
          <w:jc w:val="center"/>
        </w:trPr>
        <w:tc>
          <w:tcPr>
            <w:tcW w:w="1980" w:type="dxa"/>
          </w:tcPr>
          <w:p w14:paraId="2D93DC8A" w14:textId="77777777" w:rsidR="00727B5B" w:rsidRPr="007E6CD9" w:rsidRDefault="00E628B1" w:rsidP="00727B5B">
            <w:pPr>
              <w:spacing w:before="120" w:after="120"/>
              <w:rPr>
                <w:rFonts w:ascii="Arial" w:hAnsi="Arial" w:cs="Arial"/>
                <w:spacing w:val="12"/>
              </w:rPr>
            </w:pPr>
            <w:r w:rsidRPr="007E6CD9">
              <w:rPr>
                <w:rFonts w:ascii="Arial" w:hAnsi="Arial" w:cs="Arial"/>
                <w:spacing w:val="12"/>
              </w:rPr>
              <w:t>III.1</w:t>
            </w:r>
          </w:p>
        </w:tc>
        <w:tc>
          <w:tcPr>
            <w:tcW w:w="7982" w:type="dxa"/>
          </w:tcPr>
          <w:p w14:paraId="1C807865" w14:textId="77777777" w:rsidR="00727B5B" w:rsidRPr="007E6CD9" w:rsidRDefault="00E628B1" w:rsidP="00727B5B">
            <w:pPr>
              <w:spacing w:before="120" w:after="120"/>
              <w:rPr>
                <w:rFonts w:ascii="Arial" w:hAnsi="Arial" w:cs="Arial"/>
                <w:spacing w:val="12"/>
              </w:rPr>
            </w:pPr>
            <w:r w:rsidRPr="007E6CD9">
              <w:rPr>
                <w:rFonts w:ascii="Arial" w:hAnsi="Arial" w:cs="Arial"/>
                <w:spacing w:val="12"/>
              </w:rPr>
              <w:t>Requisitos y documentos</w:t>
            </w:r>
            <w:r w:rsidR="00E97B7F" w:rsidRPr="007E6CD9">
              <w:rPr>
                <w:rFonts w:ascii="Arial" w:hAnsi="Arial" w:cs="Arial"/>
                <w:spacing w:val="12"/>
              </w:rPr>
              <w:t>.</w:t>
            </w:r>
          </w:p>
        </w:tc>
      </w:tr>
      <w:tr w:rsidR="00017005" w:rsidRPr="007E6CD9" w14:paraId="6E8DCEC0" w14:textId="77777777" w:rsidTr="00581A2F">
        <w:trPr>
          <w:jc w:val="center"/>
        </w:trPr>
        <w:tc>
          <w:tcPr>
            <w:tcW w:w="1980" w:type="dxa"/>
          </w:tcPr>
          <w:p w14:paraId="5A4FD7ED" w14:textId="77777777" w:rsidR="00727B5B" w:rsidRPr="007E6CD9" w:rsidRDefault="00E628B1" w:rsidP="003B54F4">
            <w:pPr>
              <w:spacing w:before="120" w:after="120"/>
              <w:rPr>
                <w:rFonts w:ascii="Arial" w:hAnsi="Arial" w:cs="Arial"/>
                <w:spacing w:val="12"/>
              </w:rPr>
            </w:pPr>
            <w:r w:rsidRPr="007E6CD9">
              <w:rPr>
                <w:rFonts w:ascii="Arial" w:hAnsi="Arial" w:cs="Arial"/>
                <w:spacing w:val="12"/>
              </w:rPr>
              <w:t>III.</w:t>
            </w:r>
            <w:r w:rsidR="003B54F4" w:rsidRPr="007E6CD9">
              <w:rPr>
                <w:rFonts w:ascii="Arial" w:hAnsi="Arial" w:cs="Arial"/>
                <w:spacing w:val="12"/>
              </w:rPr>
              <w:t>2</w:t>
            </w:r>
          </w:p>
        </w:tc>
        <w:tc>
          <w:tcPr>
            <w:tcW w:w="7982" w:type="dxa"/>
          </w:tcPr>
          <w:p w14:paraId="441B836D" w14:textId="77777777" w:rsidR="00727B5B" w:rsidRPr="007E6CD9" w:rsidRDefault="00E628B1" w:rsidP="00727B5B">
            <w:pPr>
              <w:spacing w:before="120" w:after="120"/>
              <w:rPr>
                <w:rFonts w:ascii="Arial" w:hAnsi="Arial" w:cs="Arial"/>
                <w:spacing w:val="12"/>
              </w:rPr>
            </w:pPr>
            <w:r w:rsidRPr="007E6CD9">
              <w:rPr>
                <w:rFonts w:ascii="Arial" w:hAnsi="Arial" w:cs="Arial"/>
                <w:spacing w:val="12"/>
              </w:rPr>
              <w:t>Calendario de las etapas del procedimiento</w:t>
            </w:r>
            <w:r w:rsidR="00E97B7F" w:rsidRPr="007E6CD9">
              <w:rPr>
                <w:rFonts w:ascii="Arial" w:hAnsi="Arial" w:cs="Arial"/>
                <w:spacing w:val="12"/>
              </w:rPr>
              <w:t>.</w:t>
            </w:r>
          </w:p>
        </w:tc>
      </w:tr>
      <w:tr w:rsidR="00017005" w:rsidRPr="007E6CD9" w14:paraId="7E634229" w14:textId="77777777" w:rsidTr="00581A2F">
        <w:trPr>
          <w:jc w:val="center"/>
        </w:trPr>
        <w:tc>
          <w:tcPr>
            <w:tcW w:w="1980" w:type="dxa"/>
          </w:tcPr>
          <w:p w14:paraId="51419A01" w14:textId="77777777" w:rsidR="00727B5B" w:rsidRPr="007E6CD9" w:rsidRDefault="00B415B8" w:rsidP="00727B5B">
            <w:pPr>
              <w:spacing w:before="120" w:after="120"/>
              <w:rPr>
                <w:rFonts w:ascii="Arial" w:hAnsi="Arial" w:cs="Arial"/>
                <w:spacing w:val="12"/>
              </w:rPr>
            </w:pPr>
            <w:r w:rsidRPr="007E6CD9">
              <w:rPr>
                <w:rFonts w:ascii="Arial" w:hAnsi="Arial" w:cs="Arial"/>
                <w:spacing w:val="12"/>
              </w:rPr>
              <w:t>III.3</w:t>
            </w:r>
          </w:p>
        </w:tc>
        <w:tc>
          <w:tcPr>
            <w:tcW w:w="7982" w:type="dxa"/>
          </w:tcPr>
          <w:p w14:paraId="5CBDF4C0" w14:textId="77777777" w:rsidR="00727B5B" w:rsidRPr="007E6CD9" w:rsidRDefault="00E628B1" w:rsidP="00347B43">
            <w:pPr>
              <w:spacing w:before="120" w:after="120"/>
              <w:rPr>
                <w:rFonts w:ascii="Arial" w:hAnsi="Arial" w:cs="Arial"/>
                <w:spacing w:val="12"/>
              </w:rPr>
            </w:pPr>
            <w:r w:rsidRPr="007E6CD9">
              <w:rPr>
                <w:rFonts w:ascii="Arial" w:hAnsi="Arial" w:cs="Arial"/>
                <w:spacing w:val="12"/>
              </w:rPr>
              <w:t>Aclaración a los documentos del concurso</w:t>
            </w:r>
            <w:r w:rsidR="002F046B" w:rsidRPr="007E6CD9">
              <w:rPr>
                <w:rFonts w:ascii="Arial" w:hAnsi="Arial" w:cs="Arial"/>
                <w:spacing w:val="12"/>
              </w:rPr>
              <w:t xml:space="preserve"> </w:t>
            </w:r>
          </w:p>
        </w:tc>
      </w:tr>
      <w:tr w:rsidR="00017005" w:rsidRPr="007E6CD9" w14:paraId="65B97191" w14:textId="77777777" w:rsidTr="00581A2F">
        <w:trPr>
          <w:jc w:val="center"/>
        </w:trPr>
        <w:tc>
          <w:tcPr>
            <w:tcW w:w="1980" w:type="dxa"/>
          </w:tcPr>
          <w:p w14:paraId="40EE2BFC" w14:textId="77777777" w:rsidR="00727B5B" w:rsidRPr="007E6CD9" w:rsidRDefault="003B54F4" w:rsidP="00727B5B">
            <w:pPr>
              <w:spacing w:before="120" w:after="120"/>
              <w:rPr>
                <w:rFonts w:ascii="Arial" w:hAnsi="Arial" w:cs="Arial"/>
                <w:spacing w:val="12"/>
              </w:rPr>
            </w:pPr>
            <w:r w:rsidRPr="007E6CD9">
              <w:rPr>
                <w:rFonts w:ascii="Arial" w:hAnsi="Arial" w:cs="Arial"/>
                <w:spacing w:val="12"/>
              </w:rPr>
              <w:t>III.4</w:t>
            </w:r>
          </w:p>
        </w:tc>
        <w:tc>
          <w:tcPr>
            <w:tcW w:w="7982" w:type="dxa"/>
          </w:tcPr>
          <w:p w14:paraId="0C1A3D97" w14:textId="77777777" w:rsidR="00727B5B" w:rsidRPr="007E6CD9" w:rsidRDefault="00E628B1" w:rsidP="00727B5B">
            <w:pPr>
              <w:spacing w:before="120" w:after="120"/>
              <w:rPr>
                <w:rFonts w:ascii="Arial" w:hAnsi="Arial" w:cs="Arial"/>
                <w:spacing w:val="12"/>
              </w:rPr>
            </w:pPr>
            <w:r w:rsidRPr="007E6CD9">
              <w:rPr>
                <w:rFonts w:ascii="Arial" w:hAnsi="Arial" w:cs="Arial"/>
                <w:spacing w:val="12"/>
              </w:rPr>
              <w:t xml:space="preserve">Adjudicación de </w:t>
            </w:r>
            <w:r w:rsidR="00D009BD" w:rsidRPr="007E6CD9">
              <w:rPr>
                <w:rFonts w:ascii="Arial" w:hAnsi="Arial" w:cs="Arial"/>
                <w:spacing w:val="12"/>
              </w:rPr>
              <w:t>par</w:t>
            </w:r>
            <w:r w:rsidRPr="007E6CD9">
              <w:rPr>
                <w:rFonts w:ascii="Arial" w:hAnsi="Arial" w:cs="Arial"/>
                <w:spacing w:val="12"/>
              </w:rPr>
              <w:t>tida</w:t>
            </w:r>
            <w:r w:rsidR="00E97B7F" w:rsidRPr="007E6CD9">
              <w:rPr>
                <w:rFonts w:ascii="Arial" w:hAnsi="Arial" w:cs="Arial"/>
                <w:spacing w:val="12"/>
              </w:rPr>
              <w:t>.</w:t>
            </w:r>
          </w:p>
        </w:tc>
      </w:tr>
      <w:tr w:rsidR="00017005" w:rsidRPr="007E6CD9" w14:paraId="7FF8E66C" w14:textId="77777777" w:rsidTr="00581A2F">
        <w:trPr>
          <w:jc w:val="center"/>
        </w:trPr>
        <w:tc>
          <w:tcPr>
            <w:tcW w:w="1980" w:type="dxa"/>
          </w:tcPr>
          <w:p w14:paraId="1646ABDC" w14:textId="77777777" w:rsidR="00E97B7F" w:rsidRPr="007E6CD9" w:rsidRDefault="003B54F4" w:rsidP="00727B5B">
            <w:pPr>
              <w:spacing w:before="120" w:after="120"/>
              <w:rPr>
                <w:rFonts w:ascii="Arial" w:hAnsi="Arial" w:cs="Arial"/>
                <w:spacing w:val="12"/>
              </w:rPr>
            </w:pPr>
            <w:r w:rsidRPr="007E6CD9">
              <w:rPr>
                <w:rFonts w:ascii="Arial" w:hAnsi="Arial" w:cs="Arial"/>
                <w:spacing w:val="12"/>
              </w:rPr>
              <w:t>III.5</w:t>
            </w:r>
          </w:p>
        </w:tc>
        <w:tc>
          <w:tcPr>
            <w:tcW w:w="7982" w:type="dxa"/>
          </w:tcPr>
          <w:p w14:paraId="303BC4C7" w14:textId="77777777" w:rsidR="00E97B7F" w:rsidRPr="007E6CD9" w:rsidRDefault="00E97B7F" w:rsidP="00347B43">
            <w:pPr>
              <w:spacing w:before="120" w:after="120"/>
              <w:rPr>
                <w:rFonts w:ascii="Arial" w:hAnsi="Arial" w:cs="Arial"/>
                <w:spacing w:val="12"/>
              </w:rPr>
            </w:pPr>
            <w:r w:rsidRPr="007E6CD9">
              <w:rPr>
                <w:rFonts w:ascii="Arial" w:hAnsi="Arial" w:cs="Arial"/>
                <w:spacing w:val="12"/>
              </w:rPr>
              <w:t xml:space="preserve">Suministro Simultaneo </w:t>
            </w:r>
          </w:p>
        </w:tc>
      </w:tr>
      <w:tr w:rsidR="00017005" w:rsidRPr="007E6CD9" w14:paraId="2E3A3D0A" w14:textId="77777777" w:rsidTr="00581A2F">
        <w:trPr>
          <w:jc w:val="center"/>
        </w:trPr>
        <w:tc>
          <w:tcPr>
            <w:tcW w:w="1980" w:type="dxa"/>
          </w:tcPr>
          <w:p w14:paraId="0AACBF2A" w14:textId="77777777" w:rsidR="00727B5B" w:rsidRPr="007E6CD9" w:rsidRDefault="00D009BD" w:rsidP="00727B5B">
            <w:pPr>
              <w:spacing w:before="120" w:after="120"/>
              <w:rPr>
                <w:rFonts w:ascii="Arial" w:hAnsi="Arial" w:cs="Arial"/>
                <w:b/>
                <w:spacing w:val="12"/>
              </w:rPr>
            </w:pPr>
            <w:r w:rsidRPr="007E6CD9">
              <w:rPr>
                <w:rFonts w:ascii="Arial" w:hAnsi="Arial" w:cs="Arial"/>
                <w:b/>
                <w:spacing w:val="12"/>
              </w:rPr>
              <w:t>Numeral IV</w:t>
            </w:r>
          </w:p>
        </w:tc>
        <w:tc>
          <w:tcPr>
            <w:tcW w:w="7982" w:type="dxa"/>
          </w:tcPr>
          <w:p w14:paraId="202E6089" w14:textId="77777777" w:rsidR="00727B5B" w:rsidRPr="007E6CD9" w:rsidRDefault="00D009BD" w:rsidP="00727B5B">
            <w:pPr>
              <w:spacing w:before="120" w:after="120"/>
              <w:rPr>
                <w:rFonts w:ascii="Arial" w:hAnsi="Arial" w:cs="Arial"/>
                <w:b/>
                <w:spacing w:val="12"/>
              </w:rPr>
            </w:pPr>
            <w:r w:rsidRPr="007E6CD9">
              <w:rPr>
                <w:rFonts w:ascii="Arial" w:hAnsi="Arial" w:cs="Arial"/>
                <w:b/>
                <w:spacing w:val="12"/>
              </w:rPr>
              <w:t>Ofertas</w:t>
            </w:r>
          </w:p>
        </w:tc>
      </w:tr>
      <w:tr w:rsidR="00017005" w:rsidRPr="007E6CD9" w14:paraId="5AF74747" w14:textId="77777777" w:rsidTr="00581A2F">
        <w:trPr>
          <w:jc w:val="center"/>
        </w:trPr>
        <w:tc>
          <w:tcPr>
            <w:tcW w:w="1980" w:type="dxa"/>
          </w:tcPr>
          <w:p w14:paraId="0B44773C"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IV.1</w:t>
            </w:r>
          </w:p>
        </w:tc>
        <w:tc>
          <w:tcPr>
            <w:tcW w:w="7982" w:type="dxa"/>
          </w:tcPr>
          <w:p w14:paraId="5C9F0107"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Requisitos que deberán reunir las ofertas</w:t>
            </w:r>
          </w:p>
        </w:tc>
      </w:tr>
      <w:tr w:rsidR="00017005" w:rsidRPr="007E6CD9" w14:paraId="16EC6710" w14:textId="77777777" w:rsidTr="00581A2F">
        <w:trPr>
          <w:jc w:val="center"/>
        </w:trPr>
        <w:tc>
          <w:tcPr>
            <w:tcW w:w="1980" w:type="dxa"/>
          </w:tcPr>
          <w:p w14:paraId="5B76518C"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IV.2</w:t>
            </w:r>
          </w:p>
        </w:tc>
        <w:tc>
          <w:tcPr>
            <w:tcW w:w="7982" w:type="dxa"/>
          </w:tcPr>
          <w:p w14:paraId="65235122"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Presentación de ofertas</w:t>
            </w:r>
          </w:p>
        </w:tc>
      </w:tr>
      <w:tr w:rsidR="00017005" w:rsidRPr="007E6CD9" w14:paraId="0ED944DA" w14:textId="77777777" w:rsidTr="00581A2F">
        <w:trPr>
          <w:jc w:val="center"/>
        </w:trPr>
        <w:tc>
          <w:tcPr>
            <w:tcW w:w="1980" w:type="dxa"/>
          </w:tcPr>
          <w:p w14:paraId="063A7EE6"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IV.3</w:t>
            </w:r>
          </w:p>
        </w:tc>
        <w:tc>
          <w:tcPr>
            <w:tcW w:w="7982" w:type="dxa"/>
          </w:tcPr>
          <w:p w14:paraId="0D22E5DF"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Formato y documentos de ofertas</w:t>
            </w:r>
          </w:p>
        </w:tc>
      </w:tr>
      <w:tr w:rsidR="00017005" w:rsidRPr="007E6CD9" w14:paraId="7237F43F" w14:textId="77777777" w:rsidTr="00581A2F">
        <w:trPr>
          <w:jc w:val="center"/>
        </w:trPr>
        <w:tc>
          <w:tcPr>
            <w:tcW w:w="1980" w:type="dxa"/>
          </w:tcPr>
          <w:p w14:paraId="40331272"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IV.4</w:t>
            </w:r>
          </w:p>
        </w:tc>
        <w:tc>
          <w:tcPr>
            <w:tcW w:w="7982" w:type="dxa"/>
          </w:tcPr>
          <w:p w14:paraId="0257828C"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 xml:space="preserve">Declaraciones del </w:t>
            </w:r>
            <w:r w:rsidR="002820A5" w:rsidRPr="007E6CD9">
              <w:rPr>
                <w:rFonts w:ascii="Arial" w:hAnsi="Arial" w:cs="Arial"/>
                <w:spacing w:val="12"/>
              </w:rPr>
              <w:t>Concursante</w:t>
            </w:r>
          </w:p>
        </w:tc>
      </w:tr>
      <w:tr w:rsidR="00017005" w:rsidRPr="007E6CD9" w14:paraId="55823DD1" w14:textId="77777777" w:rsidTr="00581A2F">
        <w:trPr>
          <w:jc w:val="center"/>
        </w:trPr>
        <w:tc>
          <w:tcPr>
            <w:tcW w:w="1980" w:type="dxa"/>
          </w:tcPr>
          <w:p w14:paraId="67A2085A"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IV.5</w:t>
            </w:r>
          </w:p>
        </w:tc>
        <w:tc>
          <w:tcPr>
            <w:tcW w:w="7982" w:type="dxa"/>
          </w:tcPr>
          <w:p w14:paraId="4E275204" w14:textId="4BAEFA28" w:rsidR="00727B5B" w:rsidRPr="007E6CD9" w:rsidRDefault="00D009BD" w:rsidP="00347B43">
            <w:pPr>
              <w:spacing w:before="120" w:after="120"/>
              <w:rPr>
                <w:rFonts w:ascii="Arial" w:hAnsi="Arial" w:cs="Arial"/>
                <w:spacing w:val="12"/>
              </w:rPr>
            </w:pPr>
            <w:r w:rsidRPr="007E6CD9">
              <w:rPr>
                <w:rFonts w:ascii="Arial" w:hAnsi="Arial" w:cs="Arial"/>
                <w:spacing w:val="12"/>
              </w:rPr>
              <w:t xml:space="preserve">Oferta </w:t>
            </w:r>
            <w:r w:rsidR="00C4360E" w:rsidRPr="007E6CD9">
              <w:rPr>
                <w:rFonts w:ascii="Arial" w:hAnsi="Arial" w:cs="Arial"/>
                <w:bCs/>
                <w:spacing w:val="8"/>
                <w:lang w:val="es-ES_tradnl"/>
              </w:rPr>
              <w:t>conjunta</w:t>
            </w:r>
          </w:p>
        </w:tc>
      </w:tr>
      <w:tr w:rsidR="00017005" w:rsidRPr="007E6CD9" w14:paraId="6182377C" w14:textId="77777777" w:rsidTr="00581A2F">
        <w:trPr>
          <w:jc w:val="center"/>
        </w:trPr>
        <w:tc>
          <w:tcPr>
            <w:tcW w:w="1980" w:type="dxa"/>
          </w:tcPr>
          <w:p w14:paraId="008A5704" w14:textId="77777777" w:rsidR="00727B5B" w:rsidRPr="007E6CD9" w:rsidRDefault="00D009BD" w:rsidP="00727B5B">
            <w:pPr>
              <w:spacing w:before="120" w:after="120"/>
              <w:rPr>
                <w:rFonts w:ascii="Arial" w:hAnsi="Arial" w:cs="Arial"/>
                <w:spacing w:val="12"/>
              </w:rPr>
            </w:pPr>
            <w:r w:rsidRPr="007E6CD9">
              <w:rPr>
                <w:rFonts w:ascii="Arial" w:hAnsi="Arial" w:cs="Arial"/>
                <w:spacing w:val="12"/>
              </w:rPr>
              <w:t>IV.6</w:t>
            </w:r>
          </w:p>
        </w:tc>
        <w:tc>
          <w:tcPr>
            <w:tcW w:w="7982" w:type="dxa"/>
          </w:tcPr>
          <w:p w14:paraId="5638F0FF" w14:textId="77777777" w:rsidR="00727B5B" w:rsidRPr="007E6CD9" w:rsidRDefault="002B1080" w:rsidP="00347B43">
            <w:pPr>
              <w:spacing w:before="120" w:after="120"/>
              <w:rPr>
                <w:rFonts w:ascii="Arial" w:hAnsi="Arial" w:cs="Arial"/>
                <w:spacing w:val="12"/>
              </w:rPr>
            </w:pPr>
            <w:r w:rsidRPr="007E6CD9">
              <w:rPr>
                <w:rFonts w:ascii="Arial" w:hAnsi="Arial" w:cs="Arial"/>
                <w:spacing w:val="12"/>
              </w:rPr>
              <w:t>Criterio de evaluación</w:t>
            </w:r>
          </w:p>
        </w:tc>
      </w:tr>
      <w:tr w:rsidR="00017005" w:rsidRPr="007E6CD9" w14:paraId="38F57EEC" w14:textId="77777777" w:rsidTr="00581A2F">
        <w:trPr>
          <w:jc w:val="center"/>
        </w:trPr>
        <w:tc>
          <w:tcPr>
            <w:tcW w:w="1980" w:type="dxa"/>
          </w:tcPr>
          <w:p w14:paraId="5B9774F9" w14:textId="77777777" w:rsidR="00C166CF" w:rsidRPr="007E6CD9" w:rsidRDefault="00C166CF" w:rsidP="00727B5B">
            <w:pPr>
              <w:spacing w:before="120" w:after="120"/>
              <w:rPr>
                <w:rFonts w:ascii="Arial" w:hAnsi="Arial" w:cs="Arial"/>
                <w:spacing w:val="12"/>
              </w:rPr>
            </w:pPr>
            <w:r w:rsidRPr="007E6CD9">
              <w:rPr>
                <w:rFonts w:ascii="Arial" w:hAnsi="Arial" w:cs="Arial"/>
                <w:spacing w:val="12"/>
              </w:rPr>
              <w:t>IV.</w:t>
            </w:r>
            <w:r w:rsidR="00CB4118" w:rsidRPr="007E6CD9">
              <w:rPr>
                <w:rFonts w:ascii="Arial" w:hAnsi="Arial" w:cs="Arial"/>
                <w:spacing w:val="12"/>
              </w:rPr>
              <w:t>7</w:t>
            </w:r>
          </w:p>
        </w:tc>
        <w:tc>
          <w:tcPr>
            <w:tcW w:w="7982" w:type="dxa"/>
          </w:tcPr>
          <w:p w14:paraId="5C6F67FF" w14:textId="77777777" w:rsidR="00C166CF" w:rsidRPr="007E6CD9" w:rsidRDefault="00730884" w:rsidP="00081003">
            <w:pPr>
              <w:spacing w:before="120" w:after="120"/>
              <w:rPr>
                <w:rFonts w:ascii="Arial" w:hAnsi="Arial" w:cs="Arial"/>
                <w:spacing w:val="12"/>
              </w:rPr>
            </w:pPr>
            <w:r w:rsidRPr="007E6CD9">
              <w:rPr>
                <w:rFonts w:ascii="Arial" w:hAnsi="Arial" w:cs="Arial"/>
                <w:spacing w:val="12"/>
              </w:rPr>
              <w:t>Precios Fijos</w:t>
            </w:r>
            <w:r w:rsidR="0062634C" w:rsidRPr="007E6CD9">
              <w:rPr>
                <w:rFonts w:ascii="Arial" w:hAnsi="Arial" w:cs="Arial"/>
                <w:spacing w:val="12"/>
              </w:rPr>
              <w:t xml:space="preserve"> </w:t>
            </w:r>
          </w:p>
        </w:tc>
      </w:tr>
      <w:tr w:rsidR="00017005" w:rsidRPr="007E6CD9" w14:paraId="50B45E4F" w14:textId="77777777" w:rsidTr="00581A2F">
        <w:trPr>
          <w:jc w:val="center"/>
        </w:trPr>
        <w:tc>
          <w:tcPr>
            <w:tcW w:w="1980" w:type="dxa"/>
          </w:tcPr>
          <w:p w14:paraId="3D13030B" w14:textId="77777777" w:rsidR="00081003" w:rsidRPr="007E6CD9" w:rsidRDefault="00CB4118" w:rsidP="00727B5B">
            <w:pPr>
              <w:spacing w:before="120" w:after="120"/>
              <w:rPr>
                <w:rFonts w:ascii="Arial" w:hAnsi="Arial" w:cs="Arial"/>
                <w:spacing w:val="12"/>
              </w:rPr>
            </w:pPr>
            <w:r w:rsidRPr="007E6CD9">
              <w:rPr>
                <w:rFonts w:ascii="Arial" w:hAnsi="Arial" w:cs="Arial"/>
                <w:spacing w:val="12"/>
              </w:rPr>
              <w:t>IV.7</w:t>
            </w:r>
            <w:r w:rsidR="00081003" w:rsidRPr="007E6CD9">
              <w:rPr>
                <w:rFonts w:ascii="Arial" w:hAnsi="Arial" w:cs="Arial"/>
                <w:spacing w:val="12"/>
              </w:rPr>
              <w:t xml:space="preserve"> </w:t>
            </w:r>
          </w:p>
        </w:tc>
        <w:tc>
          <w:tcPr>
            <w:tcW w:w="7982" w:type="dxa"/>
          </w:tcPr>
          <w:p w14:paraId="1D6898A3" w14:textId="77777777" w:rsidR="00081003" w:rsidRPr="007E6CD9" w:rsidRDefault="00081003" w:rsidP="00727B5B">
            <w:pPr>
              <w:spacing w:before="120" w:after="120"/>
              <w:rPr>
                <w:rFonts w:ascii="Arial" w:hAnsi="Arial" w:cs="Arial"/>
                <w:spacing w:val="12"/>
              </w:rPr>
            </w:pPr>
            <w:r w:rsidRPr="007E6CD9">
              <w:rPr>
                <w:rFonts w:ascii="Arial" w:hAnsi="Arial" w:cs="Arial"/>
                <w:spacing w:val="12"/>
              </w:rPr>
              <w:t>Precios Sujetos a ajuste</w:t>
            </w:r>
            <w:r w:rsidR="0062634C" w:rsidRPr="007E6CD9">
              <w:rPr>
                <w:rFonts w:ascii="Arial" w:hAnsi="Arial" w:cs="Arial"/>
                <w:spacing w:val="12"/>
              </w:rPr>
              <w:t xml:space="preserve"> </w:t>
            </w:r>
          </w:p>
        </w:tc>
      </w:tr>
      <w:tr w:rsidR="00017005" w:rsidRPr="007E6CD9" w14:paraId="2C3BBE44" w14:textId="77777777" w:rsidTr="00581A2F">
        <w:trPr>
          <w:jc w:val="center"/>
        </w:trPr>
        <w:tc>
          <w:tcPr>
            <w:tcW w:w="1980" w:type="dxa"/>
          </w:tcPr>
          <w:p w14:paraId="3292E646" w14:textId="77777777" w:rsidR="00C166CF" w:rsidRPr="007E6CD9" w:rsidRDefault="00C166CF" w:rsidP="00727B5B">
            <w:pPr>
              <w:spacing w:before="120" w:after="120"/>
              <w:rPr>
                <w:rFonts w:ascii="Arial" w:hAnsi="Arial" w:cs="Arial"/>
                <w:spacing w:val="12"/>
              </w:rPr>
            </w:pPr>
            <w:r w:rsidRPr="007E6CD9">
              <w:rPr>
                <w:rFonts w:ascii="Arial" w:hAnsi="Arial" w:cs="Arial"/>
                <w:spacing w:val="12"/>
              </w:rPr>
              <w:t>IV.</w:t>
            </w:r>
            <w:r w:rsidR="00CB4118" w:rsidRPr="007E6CD9">
              <w:rPr>
                <w:rFonts w:ascii="Arial" w:hAnsi="Arial" w:cs="Arial"/>
                <w:spacing w:val="12"/>
              </w:rPr>
              <w:t>8</w:t>
            </w:r>
          </w:p>
        </w:tc>
        <w:tc>
          <w:tcPr>
            <w:tcW w:w="7982" w:type="dxa"/>
          </w:tcPr>
          <w:p w14:paraId="4898E2A5" w14:textId="77777777" w:rsidR="00C166CF" w:rsidRPr="007E6CD9" w:rsidRDefault="00081003" w:rsidP="00727B5B">
            <w:pPr>
              <w:spacing w:before="120" w:after="120"/>
              <w:rPr>
                <w:rFonts w:ascii="Arial" w:hAnsi="Arial" w:cs="Arial"/>
                <w:spacing w:val="12"/>
              </w:rPr>
            </w:pPr>
            <w:r w:rsidRPr="007E6CD9">
              <w:rPr>
                <w:rFonts w:ascii="Arial" w:hAnsi="Arial" w:cs="Arial"/>
                <w:spacing w:val="12"/>
              </w:rPr>
              <w:t xml:space="preserve">Precio Base de Descuento </w:t>
            </w:r>
          </w:p>
        </w:tc>
      </w:tr>
      <w:tr w:rsidR="00017005" w:rsidRPr="007E6CD9" w14:paraId="4488CD1D" w14:textId="77777777" w:rsidTr="00581A2F">
        <w:trPr>
          <w:jc w:val="center"/>
        </w:trPr>
        <w:tc>
          <w:tcPr>
            <w:tcW w:w="1980" w:type="dxa"/>
          </w:tcPr>
          <w:p w14:paraId="0AFF06E1" w14:textId="77777777" w:rsidR="00081003" w:rsidRPr="007E6CD9" w:rsidRDefault="00CB4118" w:rsidP="00727B5B">
            <w:pPr>
              <w:spacing w:before="120" w:after="120"/>
              <w:rPr>
                <w:rFonts w:ascii="Arial" w:hAnsi="Arial" w:cs="Arial"/>
                <w:spacing w:val="12"/>
              </w:rPr>
            </w:pPr>
            <w:r w:rsidRPr="007E6CD9">
              <w:rPr>
                <w:rFonts w:ascii="Arial" w:hAnsi="Arial" w:cs="Arial"/>
                <w:spacing w:val="12"/>
              </w:rPr>
              <w:t>IV.8</w:t>
            </w:r>
          </w:p>
        </w:tc>
        <w:tc>
          <w:tcPr>
            <w:tcW w:w="7982" w:type="dxa"/>
          </w:tcPr>
          <w:p w14:paraId="74B7A6D9" w14:textId="77777777" w:rsidR="00081003" w:rsidRPr="007E6CD9" w:rsidRDefault="00081003" w:rsidP="00727B5B">
            <w:pPr>
              <w:spacing w:before="120" w:after="120"/>
              <w:rPr>
                <w:rFonts w:ascii="Arial" w:hAnsi="Arial" w:cs="Arial"/>
                <w:spacing w:val="12"/>
              </w:rPr>
            </w:pPr>
            <w:r w:rsidRPr="007E6CD9">
              <w:rPr>
                <w:rFonts w:ascii="Arial" w:hAnsi="Arial" w:cs="Arial"/>
                <w:spacing w:val="12"/>
              </w:rPr>
              <w:t>Precio Máximo de Contratación</w:t>
            </w:r>
            <w:r w:rsidR="00347B43" w:rsidRPr="007E6CD9">
              <w:rPr>
                <w:rFonts w:ascii="Arial" w:hAnsi="Arial" w:cs="Arial"/>
                <w:spacing w:val="12"/>
              </w:rPr>
              <w:t xml:space="preserve"> </w:t>
            </w:r>
          </w:p>
        </w:tc>
      </w:tr>
      <w:tr w:rsidR="00017005" w:rsidRPr="007E6CD9" w14:paraId="6996A2C1" w14:textId="77777777" w:rsidTr="00581A2F">
        <w:trPr>
          <w:jc w:val="center"/>
        </w:trPr>
        <w:tc>
          <w:tcPr>
            <w:tcW w:w="1980" w:type="dxa"/>
          </w:tcPr>
          <w:p w14:paraId="4F31BC28" w14:textId="77777777" w:rsidR="00727B5B" w:rsidRPr="007E6CD9" w:rsidRDefault="00CB4118" w:rsidP="00727B5B">
            <w:pPr>
              <w:spacing w:before="120" w:after="120"/>
              <w:rPr>
                <w:rFonts w:ascii="Arial" w:hAnsi="Arial" w:cs="Arial"/>
                <w:spacing w:val="12"/>
              </w:rPr>
            </w:pPr>
            <w:r w:rsidRPr="007E6CD9">
              <w:rPr>
                <w:rFonts w:ascii="Arial" w:hAnsi="Arial" w:cs="Arial"/>
                <w:spacing w:val="12"/>
              </w:rPr>
              <w:t>IV.9</w:t>
            </w:r>
          </w:p>
        </w:tc>
        <w:tc>
          <w:tcPr>
            <w:tcW w:w="7982" w:type="dxa"/>
          </w:tcPr>
          <w:p w14:paraId="420C3694" w14:textId="77777777" w:rsidR="00727B5B" w:rsidRPr="007E6CD9" w:rsidRDefault="00012C20" w:rsidP="00801FC6">
            <w:pPr>
              <w:spacing w:before="120" w:after="120"/>
              <w:rPr>
                <w:rFonts w:ascii="Arial" w:hAnsi="Arial" w:cs="Arial"/>
                <w:spacing w:val="12"/>
              </w:rPr>
            </w:pPr>
            <w:r w:rsidRPr="007E6CD9">
              <w:rPr>
                <w:rFonts w:ascii="Arial" w:hAnsi="Arial" w:cs="Arial"/>
                <w:spacing w:val="12"/>
              </w:rPr>
              <w:t>Bono de desempeño</w:t>
            </w:r>
            <w:r w:rsidR="00B35C0B" w:rsidRPr="007E6CD9">
              <w:rPr>
                <w:rFonts w:ascii="Arial" w:hAnsi="Arial" w:cs="Arial"/>
                <w:spacing w:val="12"/>
              </w:rPr>
              <w:t xml:space="preserve"> </w:t>
            </w:r>
          </w:p>
        </w:tc>
      </w:tr>
      <w:tr w:rsidR="00017005" w:rsidRPr="007E6CD9" w14:paraId="5CECA7EC" w14:textId="77777777" w:rsidTr="00581A2F">
        <w:trPr>
          <w:jc w:val="center"/>
        </w:trPr>
        <w:tc>
          <w:tcPr>
            <w:tcW w:w="1980" w:type="dxa"/>
          </w:tcPr>
          <w:p w14:paraId="52EEC1E5" w14:textId="77777777" w:rsidR="00727B5B" w:rsidRPr="007E6CD9" w:rsidRDefault="00CB4118" w:rsidP="00727B5B">
            <w:pPr>
              <w:spacing w:before="120" w:after="120"/>
              <w:rPr>
                <w:rFonts w:ascii="Arial" w:hAnsi="Arial" w:cs="Arial"/>
                <w:spacing w:val="12"/>
              </w:rPr>
            </w:pPr>
            <w:r w:rsidRPr="007E6CD9">
              <w:rPr>
                <w:rFonts w:ascii="Arial" w:hAnsi="Arial" w:cs="Arial"/>
                <w:spacing w:val="12"/>
              </w:rPr>
              <w:t>IV.10</w:t>
            </w:r>
          </w:p>
        </w:tc>
        <w:tc>
          <w:tcPr>
            <w:tcW w:w="7982" w:type="dxa"/>
          </w:tcPr>
          <w:p w14:paraId="2C914ABB" w14:textId="77777777" w:rsidR="00727B5B" w:rsidRPr="007E6CD9" w:rsidRDefault="00012C20" w:rsidP="00801FC6">
            <w:pPr>
              <w:spacing w:before="120" w:after="120"/>
              <w:rPr>
                <w:rFonts w:ascii="Arial" w:hAnsi="Arial" w:cs="Arial"/>
                <w:spacing w:val="12"/>
              </w:rPr>
            </w:pPr>
            <w:r w:rsidRPr="007E6CD9">
              <w:rPr>
                <w:rFonts w:ascii="Arial" w:hAnsi="Arial" w:cs="Arial"/>
                <w:spacing w:val="12"/>
              </w:rPr>
              <w:t>Contratación plurianual</w:t>
            </w:r>
            <w:r w:rsidR="00B35C0B" w:rsidRPr="007E6CD9">
              <w:rPr>
                <w:rFonts w:ascii="Arial" w:hAnsi="Arial" w:cs="Arial"/>
                <w:spacing w:val="12"/>
              </w:rPr>
              <w:t xml:space="preserve"> </w:t>
            </w:r>
          </w:p>
        </w:tc>
      </w:tr>
      <w:tr w:rsidR="00017005" w:rsidRPr="007E6CD9" w14:paraId="2A899E84" w14:textId="77777777" w:rsidTr="00581A2F">
        <w:trPr>
          <w:jc w:val="center"/>
        </w:trPr>
        <w:tc>
          <w:tcPr>
            <w:tcW w:w="1980" w:type="dxa"/>
          </w:tcPr>
          <w:p w14:paraId="7DF2E737" w14:textId="77777777" w:rsidR="00727B5B" w:rsidRPr="007E6CD9" w:rsidRDefault="0029467D" w:rsidP="00727B5B">
            <w:pPr>
              <w:spacing w:before="120" w:after="120"/>
              <w:rPr>
                <w:rFonts w:ascii="Arial" w:hAnsi="Arial" w:cs="Arial"/>
                <w:spacing w:val="12"/>
              </w:rPr>
            </w:pPr>
            <w:r w:rsidRPr="007E6CD9">
              <w:rPr>
                <w:rFonts w:ascii="Arial" w:hAnsi="Arial" w:cs="Arial"/>
                <w:b/>
                <w:spacing w:val="12"/>
              </w:rPr>
              <w:t>Numeral V</w:t>
            </w:r>
          </w:p>
        </w:tc>
        <w:tc>
          <w:tcPr>
            <w:tcW w:w="7982" w:type="dxa"/>
          </w:tcPr>
          <w:p w14:paraId="6A9D2B0E" w14:textId="77777777" w:rsidR="00727B5B" w:rsidRPr="007E6CD9" w:rsidRDefault="0029467D" w:rsidP="00727B5B">
            <w:pPr>
              <w:spacing w:before="120" w:after="120"/>
              <w:rPr>
                <w:rFonts w:ascii="Arial" w:hAnsi="Arial" w:cs="Arial"/>
                <w:spacing w:val="12"/>
              </w:rPr>
            </w:pPr>
            <w:r w:rsidRPr="007E6CD9">
              <w:rPr>
                <w:rFonts w:ascii="Arial" w:hAnsi="Arial" w:cs="Arial"/>
                <w:b/>
                <w:bCs/>
                <w:spacing w:val="12"/>
              </w:rPr>
              <w:t xml:space="preserve">Apertura de </w:t>
            </w:r>
            <w:r w:rsidR="0001654F" w:rsidRPr="007E6CD9">
              <w:rPr>
                <w:rFonts w:ascii="Arial" w:hAnsi="Arial" w:cs="Arial"/>
                <w:b/>
                <w:bCs/>
                <w:spacing w:val="12"/>
              </w:rPr>
              <w:t>o</w:t>
            </w:r>
            <w:r w:rsidRPr="007E6CD9">
              <w:rPr>
                <w:rFonts w:ascii="Arial" w:hAnsi="Arial" w:cs="Arial"/>
                <w:b/>
                <w:bCs/>
                <w:spacing w:val="12"/>
              </w:rPr>
              <w:t>fertas</w:t>
            </w:r>
          </w:p>
        </w:tc>
      </w:tr>
      <w:tr w:rsidR="00017005" w:rsidRPr="007E6CD9" w14:paraId="3149DF5F" w14:textId="77777777" w:rsidTr="00581A2F">
        <w:trPr>
          <w:jc w:val="center"/>
        </w:trPr>
        <w:tc>
          <w:tcPr>
            <w:tcW w:w="1980" w:type="dxa"/>
          </w:tcPr>
          <w:p w14:paraId="7C92ED0A" w14:textId="77777777" w:rsidR="00BC01B8" w:rsidRPr="007E6CD9" w:rsidRDefault="00FE4479" w:rsidP="00727B5B">
            <w:pPr>
              <w:spacing w:before="120" w:after="120"/>
              <w:rPr>
                <w:rFonts w:ascii="Arial" w:hAnsi="Arial" w:cs="Arial"/>
                <w:spacing w:val="12"/>
              </w:rPr>
            </w:pPr>
            <w:r w:rsidRPr="007E6CD9">
              <w:rPr>
                <w:rFonts w:ascii="Arial" w:hAnsi="Arial" w:cs="Arial"/>
                <w:spacing w:val="12"/>
              </w:rPr>
              <w:t>V.1</w:t>
            </w:r>
          </w:p>
        </w:tc>
        <w:tc>
          <w:tcPr>
            <w:tcW w:w="7982" w:type="dxa"/>
          </w:tcPr>
          <w:p w14:paraId="2B9C9697" w14:textId="77777777" w:rsidR="00BC01B8" w:rsidRPr="007E6CD9" w:rsidRDefault="00FE4479" w:rsidP="00727B5B">
            <w:pPr>
              <w:spacing w:before="120" w:after="120"/>
              <w:rPr>
                <w:rFonts w:ascii="Arial" w:hAnsi="Arial" w:cs="Arial"/>
                <w:spacing w:val="12"/>
              </w:rPr>
            </w:pPr>
            <w:r w:rsidRPr="007E6CD9">
              <w:rPr>
                <w:rFonts w:ascii="Arial" w:hAnsi="Arial" w:cs="Arial"/>
                <w:spacing w:val="12"/>
              </w:rPr>
              <w:t xml:space="preserve">Apertura de </w:t>
            </w:r>
            <w:r w:rsidR="0001654F" w:rsidRPr="007E6CD9">
              <w:rPr>
                <w:rFonts w:ascii="Arial" w:hAnsi="Arial" w:cs="Arial"/>
                <w:spacing w:val="12"/>
              </w:rPr>
              <w:t>ofertas técnicas</w:t>
            </w:r>
          </w:p>
        </w:tc>
      </w:tr>
      <w:tr w:rsidR="00017005" w:rsidRPr="007E6CD9" w14:paraId="0EDE429F" w14:textId="77777777" w:rsidTr="00581A2F">
        <w:trPr>
          <w:jc w:val="center"/>
        </w:trPr>
        <w:tc>
          <w:tcPr>
            <w:tcW w:w="1980" w:type="dxa"/>
          </w:tcPr>
          <w:p w14:paraId="7A0B020B" w14:textId="77777777" w:rsidR="00BC01B8" w:rsidRPr="007E6CD9" w:rsidRDefault="00FE4479" w:rsidP="00727B5B">
            <w:pPr>
              <w:spacing w:before="120" w:after="120"/>
              <w:rPr>
                <w:rFonts w:ascii="Arial" w:hAnsi="Arial" w:cs="Arial"/>
                <w:spacing w:val="12"/>
              </w:rPr>
            </w:pPr>
            <w:r w:rsidRPr="007E6CD9">
              <w:rPr>
                <w:rFonts w:ascii="Arial" w:hAnsi="Arial" w:cs="Arial"/>
                <w:spacing w:val="12"/>
              </w:rPr>
              <w:t>V.2</w:t>
            </w:r>
          </w:p>
        </w:tc>
        <w:tc>
          <w:tcPr>
            <w:tcW w:w="7982" w:type="dxa"/>
          </w:tcPr>
          <w:p w14:paraId="135A6B97" w14:textId="77777777" w:rsidR="00BC01B8" w:rsidRPr="007E6CD9" w:rsidRDefault="00FE4479" w:rsidP="00FE4479">
            <w:pPr>
              <w:spacing w:before="120" w:after="120"/>
              <w:rPr>
                <w:rFonts w:ascii="Arial" w:hAnsi="Arial" w:cs="Arial"/>
                <w:spacing w:val="12"/>
              </w:rPr>
            </w:pPr>
            <w:r w:rsidRPr="007E6CD9">
              <w:rPr>
                <w:rFonts w:ascii="Arial" w:hAnsi="Arial" w:cs="Arial"/>
                <w:spacing w:val="12"/>
              </w:rPr>
              <w:t xml:space="preserve">Resultado de la </w:t>
            </w:r>
            <w:r w:rsidR="0001654F" w:rsidRPr="007E6CD9">
              <w:rPr>
                <w:rFonts w:ascii="Arial" w:hAnsi="Arial" w:cs="Arial"/>
                <w:spacing w:val="12"/>
              </w:rPr>
              <w:t>etapa de evaluación técnica y apertura de ofertas económicas</w:t>
            </w:r>
          </w:p>
        </w:tc>
      </w:tr>
      <w:tr w:rsidR="00017005" w:rsidRPr="007E6CD9" w14:paraId="247D8DB4" w14:textId="77777777" w:rsidTr="00581A2F">
        <w:trPr>
          <w:jc w:val="center"/>
        </w:trPr>
        <w:tc>
          <w:tcPr>
            <w:tcW w:w="1980" w:type="dxa"/>
          </w:tcPr>
          <w:p w14:paraId="7FAE7B2A" w14:textId="77777777" w:rsidR="00BC01B8" w:rsidRPr="007E6CD9" w:rsidRDefault="00FE4479" w:rsidP="00727B5B">
            <w:pPr>
              <w:spacing w:before="120" w:after="120"/>
              <w:rPr>
                <w:rFonts w:ascii="Arial" w:hAnsi="Arial" w:cs="Arial"/>
                <w:spacing w:val="12"/>
              </w:rPr>
            </w:pPr>
            <w:r w:rsidRPr="007E6CD9">
              <w:rPr>
                <w:rFonts w:ascii="Arial" w:hAnsi="Arial" w:cs="Arial"/>
                <w:spacing w:val="12"/>
              </w:rPr>
              <w:lastRenderedPageBreak/>
              <w:t>V.3</w:t>
            </w:r>
          </w:p>
        </w:tc>
        <w:tc>
          <w:tcPr>
            <w:tcW w:w="7982" w:type="dxa"/>
          </w:tcPr>
          <w:p w14:paraId="63B7FD4E" w14:textId="77777777" w:rsidR="00BC01B8" w:rsidRPr="007E6CD9" w:rsidRDefault="00FE4479" w:rsidP="00727B5B">
            <w:pPr>
              <w:spacing w:before="120" w:after="120"/>
              <w:rPr>
                <w:rFonts w:ascii="Arial" w:hAnsi="Arial" w:cs="Arial"/>
                <w:spacing w:val="12"/>
              </w:rPr>
            </w:pPr>
            <w:r w:rsidRPr="007E6CD9">
              <w:rPr>
                <w:rFonts w:ascii="Arial" w:hAnsi="Arial" w:cs="Arial"/>
                <w:spacing w:val="12"/>
              </w:rPr>
              <w:t>Resultados de la</w:t>
            </w:r>
            <w:r w:rsidR="0001654F" w:rsidRPr="007E6CD9">
              <w:rPr>
                <w:rFonts w:ascii="Arial" w:hAnsi="Arial" w:cs="Arial"/>
                <w:spacing w:val="12"/>
              </w:rPr>
              <w:t xml:space="preserve"> etapa de evaluación económica</w:t>
            </w:r>
          </w:p>
        </w:tc>
      </w:tr>
      <w:tr w:rsidR="00017005" w:rsidRPr="007E6CD9" w14:paraId="28398B56" w14:textId="77777777" w:rsidTr="00581A2F">
        <w:trPr>
          <w:jc w:val="center"/>
        </w:trPr>
        <w:tc>
          <w:tcPr>
            <w:tcW w:w="1980" w:type="dxa"/>
          </w:tcPr>
          <w:p w14:paraId="7FB1E93C" w14:textId="77777777" w:rsidR="007A7DD5" w:rsidRPr="007E6CD9" w:rsidRDefault="007A7DD5" w:rsidP="00727B5B">
            <w:pPr>
              <w:spacing w:before="120" w:after="120"/>
              <w:rPr>
                <w:rFonts w:ascii="Arial" w:hAnsi="Arial" w:cs="Arial"/>
                <w:spacing w:val="12"/>
              </w:rPr>
            </w:pPr>
            <w:r w:rsidRPr="007E6CD9">
              <w:rPr>
                <w:rFonts w:ascii="Arial" w:hAnsi="Arial" w:cs="Arial"/>
                <w:spacing w:val="12"/>
              </w:rPr>
              <w:t>V.4</w:t>
            </w:r>
          </w:p>
        </w:tc>
        <w:tc>
          <w:tcPr>
            <w:tcW w:w="7982" w:type="dxa"/>
          </w:tcPr>
          <w:p w14:paraId="674DA180" w14:textId="77777777" w:rsidR="007A7DD5" w:rsidRPr="007E6CD9" w:rsidRDefault="007A7DD5" w:rsidP="00801FC6">
            <w:pPr>
              <w:spacing w:before="120" w:after="120"/>
              <w:rPr>
                <w:rFonts w:ascii="Arial" w:hAnsi="Arial" w:cs="Arial"/>
                <w:spacing w:val="12"/>
              </w:rPr>
            </w:pPr>
            <w:r w:rsidRPr="007E6CD9">
              <w:rPr>
                <w:rFonts w:ascii="Arial" w:hAnsi="Arial" w:cs="Arial"/>
                <w:spacing w:val="12"/>
              </w:rPr>
              <w:t xml:space="preserve">Subasta electrónica </w:t>
            </w:r>
          </w:p>
        </w:tc>
      </w:tr>
      <w:tr w:rsidR="00017005" w:rsidRPr="007E6CD9" w14:paraId="1206DE86" w14:textId="77777777" w:rsidTr="00581A2F">
        <w:trPr>
          <w:jc w:val="center"/>
        </w:trPr>
        <w:tc>
          <w:tcPr>
            <w:tcW w:w="1980" w:type="dxa"/>
          </w:tcPr>
          <w:p w14:paraId="42A321EE" w14:textId="77777777" w:rsidR="00BC01B8" w:rsidRPr="007E6CD9" w:rsidRDefault="00CF0741" w:rsidP="00727B5B">
            <w:pPr>
              <w:spacing w:before="120" w:after="120"/>
              <w:rPr>
                <w:rFonts w:ascii="Arial" w:hAnsi="Arial" w:cs="Arial"/>
                <w:spacing w:val="12"/>
              </w:rPr>
            </w:pPr>
            <w:r w:rsidRPr="007E6CD9">
              <w:rPr>
                <w:rFonts w:ascii="Arial" w:hAnsi="Arial" w:cs="Arial"/>
                <w:spacing w:val="12"/>
              </w:rPr>
              <w:t>V.</w:t>
            </w:r>
            <w:r w:rsidR="007A7DD5" w:rsidRPr="007E6CD9">
              <w:rPr>
                <w:rFonts w:ascii="Arial" w:hAnsi="Arial" w:cs="Arial"/>
                <w:spacing w:val="12"/>
              </w:rPr>
              <w:t>5</w:t>
            </w:r>
          </w:p>
        </w:tc>
        <w:tc>
          <w:tcPr>
            <w:tcW w:w="7982" w:type="dxa"/>
          </w:tcPr>
          <w:p w14:paraId="07599070" w14:textId="77777777" w:rsidR="00BC01B8" w:rsidRPr="007E6CD9" w:rsidRDefault="00CF0741" w:rsidP="00727B5B">
            <w:pPr>
              <w:spacing w:before="120" w:after="120"/>
              <w:rPr>
                <w:rFonts w:ascii="Arial" w:hAnsi="Arial" w:cs="Arial"/>
                <w:spacing w:val="12"/>
              </w:rPr>
            </w:pPr>
            <w:r w:rsidRPr="007E6CD9">
              <w:rPr>
                <w:rFonts w:ascii="Arial" w:hAnsi="Arial" w:cs="Arial"/>
                <w:spacing w:val="12"/>
              </w:rPr>
              <w:t xml:space="preserve">Causas de </w:t>
            </w:r>
            <w:r w:rsidR="0001654F" w:rsidRPr="007E6CD9">
              <w:rPr>
                <w:rFonts w:ascii="Arial" w:hAnsi="Arial" w:cs="Arial"/>
                <w:spacing w:val="12"/>
              </w:rPr>
              <w:t>rechazo</w:t>
            </w:r>
          </w:p>
        </w:tc>
      </w:tr>
      <w:tr w:rsidR="00017005" w:rsidRPr="007E6CD9" w14:paraId="6676CA19" w14:textId="77777777" w:rsidTr="00581A2F">
        <w:trPr>
          <w:jc w:val="center"/>
        </w:trPr>
        <w:tc>
          <w:tcPr>
            <w:tcW w:w="1980" w:type="dxa"/>
          </w:tcPr>
          <w:p w14:paraId="2C93793F" w14:textId="77777777" w:rsidR="00BC01B8" w:rsidRPr="007E6CD9" w:rsidRDefault="00CF0741" w:rsidP="00727B5B">
            <w:pPr>
              <w:spacing w:before="120" w:after="120"/>
              <w:rPr>
                <w:rFonts w:ascii="Arial" w:hAnsi="Arial" w:cs="Arial"/>
                <w:spacing w:val="12"/>
              </w:rPr>
            </w:pPr>
            <w:r w:rsidRPr="007E6CD9">
              <w:rPr>
                <w:rFonts w:ascii="Arial" w:hAnsi="Arial" w:cs="Arial"/>
                <w:b/>
                <w:bCs/>
                <w:spacing w:val="12"/>
              </w:rPr>
              <w:t>Numeral VI</w:t>
            </w:r>
          </w:p>
        </w:tc>
        <w:tc>
          <w:tcPr>
            <w:tcW w:w="7982" w:type="dxa"/>
          </w:tcPr>
          <w:p w14:paraId="309F3310" w14:textId="77777777" w:rsidR="00BC01B8" w:rsidRPr="007E6CD9" w:rsidRDefault="00AF005D" w:rsidP="00727B5B">
            <w:pPr>
              <w:spacing w:before="120" w:after="120"/>
              <w:rPr>
                <w:rFonts w:ascii="Arial" w:hAnsi="Arial" w:cs="Arial"/>
                <w:spacing w:val="12"/>
              </w:rPr>
            </w:pPr>
            <w:r w:rsidRPr="007E6CD9">
              <w:rPr>
                <w:rFonts w:ascii="Arial" w:hAnsi="Arial" w:cs="Arial"/>
                <w:b/>
                <w:spacing w:val="12"/>
              </w:rPr>
              <w:t xml:space="preserve">Criterios de </w:t>
            </w:r>
            <w:r w:rsidR="0001654F" w:rsidRPr="007E6CD9">
              <w:rPr>
                <w:rFonts w:ascii="Arial" w:hAnsi="Arial" w:cs="Arial"/>
                <w:b/>
                <w:spacing w:val="12"/>
              </w:rPr>
              <w:t>d</w:t>
            </w:r>
            <w:r w:rsidRPr="007E6CD9">
              <w:rPr>
                <w:rFonts w:ascii="Arial" w:hAnsi="Arial" w:cs="Arial"/>
                <w:b/>
                <w:spacing w:val="12"/>
              </w:rPr>
              <w:t>esempate</w:t>
            </w:r>
          </w:p>
        </w:tc>
      </w:tr>
      <w:tr w:rsidR="00017005" w:rsidRPr="007E6CD9" w14:paraId="490CFE44" w14:textId="77777777" w:rsidTr="00581A2F">
        <w:trPr>
          <w:jc w:val="center"/>
        </w:trPr>
        <w:tc>
          <w:tcPr>
            <w:tcW w:w="1980" w:type="dxa"/>
          </w:tcPr>
          <w:p w14:paraId="76340063" w14:textId="77777777" w:rsidR="00BC01B8" w:rsidRPr="007E6CD9" w:rsidRDefault="00AF005D" w:rsidP="00727B5B">
            <w:pPr>
              <w:spacing w:before="120" w:after="120"/>
              <w:rPr>
                <w:rFonts w:ascii="Arial" w:hAnsi="Arial" w:cs="Arial"/>
                <w:spacing w:val="12"/>
              </w:rPr>
            </w:pPr>
            <w:r w:rsidRPr="007E6CD9">
              <w:rPr>
                <w:rFonts w:ascii="Arial" w:hAnsi="Arial" w:cs="Arial"/>
                <w:b/>
                <w:bCs/>
                <w:spacing w:val="12"/>
              </w:rPr>
              <w:t>Numeral VII</w:t>
            </w:r>
          </w:p>
        </w:tc>
        <w:tc>
          <w:tcPr>
            <w:tcW w:w="7982" w:type="dxa"/>
          </w:tcPr>
          <w:p w14:paraId="43FFD7F7" w14:textId="77777777" w:rsidR="00BC01B8" w:rsidRPr="007E6CD9" w:rsidRDefault="00AF005D" w:rsidP="00727B5B">
            <w:pPr>
              <w:spacing w:before="120" w:after="120"/>
              <w:rPr>
                <w:rFonts w:ascii="Arial" w:hAnsi="Arial" w:cs="Arial"/>
                <w:spacing w:val="12"/>
              </w:rPr>
            </w:pPr>
            <w:r w:rsidRPr="007E6CD9">
              <w:rPr>
                <w:rFonts w:ascii="Arial" w:hAnsi="Arial" w:cs="Arial"/>
                <w:b/>
                <w:bCs/>
                <w:spacing w:val="12"/>
              </w:rPr>
              <w:t xml:space="preserve">Notificación de </w:t>
            </w:r>
            <w:r w:rsidR="0001654F" w:rsidRPr="007E6CD9">
              <w:rPr>
                <w:rFonts w:ascii="Arial" w:hAnsi="Arial" w:cs="Arial"/>
                <w:b/>
                <w:bCs/>
                <w:spacing w:val="12"/>
              </w:rPr>
              <w:t>f</w:t>
            </w:r>
            <w:r w:rsidRPr="007E6CD9">
              <w:rPr>
                <w:rFonts w:ascii="Arial" w:hAnsi="Arial" w:cs="Arial"/>
                <w:b/>
                <w:bCs/>
                <w:spacing w:val="12"/>
              </w:rPr>
              <w:t>allo</w:t>
            </w:r>
          </w:p>
        </w:tc>
      </w:tr>
      <w:tr w:rsidR="00017005" w:rsidRPr="007E6CD9" w14:paraId="189DF5DD" w14:textId="77777777" w:rsidTr="00581A2F">
        <w:trPr>
          <w:jc w:val="center"/>
        </w:trPr>
        <w:tc>
          <w:tcPr>
            <w:tcW w:w="1980" w:type="dxa"/>
          </w:tcPr>
          <w:p w14:paraId="128340E3" w14:textId="77777777" w:rsidR="00BC01B8" w:rsidRPr="007E6CD9" w:rsidRDefault="00AF005D" w:rsidP="00727B5B">
            <w:pPr>
              <w:spacing w:before="120" w:after="120"/>
              <w:rPr>
                <w:rFonts w:ascii="Arial" w:hAnsi="Arial" w:cs="Arial"/>
                <w:spacing w:val="12"/>
              </w:rPr>
            </w:pPr>
            <w:r w:rsidRPr="007E6CD9">
              <w:rPr>
                <w:rFonts w:ascii="Arial" w:hAnsi="Arial" w:cs="Arial"/>
                <w:b/>
                <w:bCs/>
                <w:spacing w:val="12"/>
              </w:rPr>
              <w:t>Numeral VIII</w:t>
            </w:r>
          </w:p>
        </w:tc>
        <w:tc>
          <w:tcPr>
            <w:tcW w:w="7982" w:type="dxa"/>
          </w:tcPr>
          <w:p w14:paraId="505CF132" w14:textId="77777777" w:rsidR="00BC01B8" w:rsidRPr="007E6CD9" w:rsidRDefault="00AF005D" w:rsidP="00727B5B">
            <w:pPr>
              <w:spacing w:before="120" w:after="120"/>
              <w:rPr>
                <w:rFonts w:ascii="Arial" w:hAnsi="Arial" w:cs="Arial"/>
                <w:spacing w:val="12"/>
              </w:rPr>
            </w:pPr>
            <w:r w:rsidRPr="007E6CD9">
              <w:rPr>
                <w:rFonts w:ascii="Arial" w:hAnsi="Arial" w:cs="Arial"/>
                <w:b/>
                <w:bCs/>
                <w:spacing w:val="12"/>
              </w:rPr>
              <w:t xml:space="preserve">Formalización del </w:t>
            </w:r>
            <w:r w:rsidR="0001654F" w:rsidRPr="007E6CD9">
              <w:rPr>
                <w:rFonts w:ascii="Arial" w:hAnsi="Arial" w:cs="Arial"/>
                <w:b/>
                <w:bCs/>
                <w:spacing w:val="12"/>
              </w:rPr>
              <w:t>c</w:t>
            </w:r>
            <w:r w:rsidRPr="007E6CD9">
              <w:rPr>
                <w:rFonts w:ascii="Arial" w:hAnsi="Arial" w:cs="Arial"/>
                <w:b/>
                <w:bCs/>
                <w:spacing w:val="12"/>
              </w:rPr>
              <w:t>ontrato</w:t>
            </w:r>
          </w:p>
        </w:tc>
      </w:tr>
      <w:tr w:rsidR="00017005" w:rsidRPr="007E6CD9" w14:paraId="5E10FA64" w14:textId="77777777" w:rsidTr="00581A2F">
        <w:trPr>
          <w:jc w:val="center"/>
        </w:trPr>
        <w:tc>
          <w:tcPr>
            <w:tcW w:w="1980" w:type="dxa"/>
          </w:tcPr>
          <w:p w14:paraId="7EEDEBEF" w14:textId="77777777" w:rsidR="00BC01B8" w:rsidRPr="007E6CD9" w:rsidRDefault="0001654F" w:rsidP="00727B5B">
            <w:pPr>
              <w:spacing w:before="120" w:after="120"/>
              <w:rPr>
                <w:rFonts w:ascii="Arial" w:hAnsi="Arial" w:cs="Arial"/>
                <w:spacing w:val="12"/>
              </w:rPr>
            </w:pPr>
            <w:r w:rsidRPr="007E6CD9">
              <w:rPr>
                <w:rFonts w:ascii="Arial" w:hAnsi="Arial" w:cs="Arial"/>
                <w:bCs/>
                <w:spacing w:val="12"/>
              </w:rPr>
              <w:t>VIII.1</w:t>
            </w:r>
          </w:p>
        </w:tc>
        <w:tc>
          <w:tcPr>
            <w:tcW w:w="7982" w:type="dxa"/>
          </w:tcPr>
          <w:p w14:paraId="08812910" w14:textId="42BA2D04" w:rsidR="00BC01B8" w:rsidRPr="007E6CD9" w:rsidRDefault="00670F47" w:rsidP="0029768C">
            <w:pPr>
              <w:spacing w:before="120" w:after="120"/>
              <w:rPr>
                <w:rFonts w:ascii="Arial" w:hAnsi="Arial" w:cs="Arial"/>
                <w:spacing w:val="12"/>
              </w:rPr>
            </w:pPr>
            <w:r w:rsidRPr="007E6CD9">
              <w:rPr>
                <w:rFonts w:ascii="Arial" w:hAnsi="Arial" w:cs="Arial"/>
                <w:b/>
                <w:bCs/>
                <w:spacing w:val="12"/>
              </w:rPr>
              <w:t>Garantía</w:t>
            </w:r>
            <w:r w:rsidR="00071028" w:rsidRPr="007E6CD9">
              <w:rPr>
                <w:rFonts w:ascii="Arial" w:hAnsi="Arial" w:cs="Arial"/>
                <w:b/>
                <w:bCs/>
                <w:spacing w:val="12"/>
              </w:rPr>
              <w:t>s</w:t>
            </w:r>
            <w:r w:rsidR="00E402BC" w:rsidRPr="007E6CD9">
              <w:rPr>
                <w:rFonts w:ascii="Arial" w:hAnsi="Arial" w:cs="Arial"/>
                <w:b/>
                <w:bCs/>
                <w:spacing w:val="12"/>
              </w:rPr>
              <w:t>:</w:t>
            </w:r>
            <w:r w:rsidR="00451BF3" w:rsidRPr="007E6CD9">
              <w:rPr>
                <w:rFonts w:ascii="Arial" w:hAnsi="Arial" w:cs="Arial"/>
                <w:bCs/>
                <w:spacing w:val="12"/>
              </w:rPr>
              <w:t xml:space="preserve"> de Cumplimiento </w:t>
            </w:r>
            <w:r w:rsidR="00801FC6" w:rsidRPr="007E6CD9">
              <w:rPr>
                <w:rFonts w:ascii="Arial" w:hAnsi="Arial" w:cs="Arial"/>
                <w:bCs/>
                <w:spacing w:val="12"/>
              </w:rPr>
              <w:t>y calidad</w:t>
            </w:r>
          </w:p>
        </w:tc>
      </w:tr>
      <w:tr w:rsidR="00017005" w:rsidRPr="007E6CD9" w14:paraId="56A9B880" w14:textId="77777777" w:rsidTr="00581A2F">
        <w:trPr>
          <w:jc w:val="center"/>
        </w:trPr>
        <w:tc>
          <w:tcPr>
            <w:tcW w:w="1980" w:type="dxa"/>
          </w:tcPr>
          <w:p w14:paraId="4C62B547" w14:textId="77777777" w:rsidR="00BC01B8" w:rsidRPr="007E6CD9" w:rsidRDefault="0001654F" w:rsidP="00727B5B">
            <w:pPr>
              <w:spacing w:before="120" w:after="120"/>
              <w:rPr>
                <w:rFonts w:ascii="Arial" w:hAnsi="Arial" w:cs="Arial"/>
                <w:spacing w:val="12"/>
              </w:rPr>
            </w:pPr>
            <w:r w:rsidRPr="007E6CD9">
              <w:rPr>
                <w:rFonts w:ascii="Arial" w:hAnsi="Arial" w:cs="Arial"/>
                <w:spacing w:val="12"/>
              </w:rPr>
              <w:t>VIII.2</w:t>
            </w:r>
          </w:p>
        </w:tc>
        <w:tc>
          <w:tcPr>
            <w:tcW w:w="7982" w:type="dxa"/>
          </w:tcPr>
          <w:p w14:paraId="01D154AA" w14:textId="77777777" w:rsidR="00BC01B8" w:rsidRPr="007E6CD9" w:rsidRDefault="0001654F" w:rsidP="00727B5B">
            <w:pPr>
              <w:spacing w:before="120" w:after="120"/>
              <w:rPr>
                <w:rFonts w:ascii="Arial" w:hAnsi="Arial" w:cs="Arial"/>
                <w:spacing w:val="12"/>
              </w:rPr>
            </w:pPr>
            <w:r w:rsidRPr="007E6CD9">
              <w:rPr>
                <w:rFonts w:ascii="Arial" w:hAnsi="Arial" w:cs="Arial"/>
                <w:bCs/>
                <w:spacing w:val="12"/>
              </w:rPr>
              <w:t>Pago de los bienes</w:t>
            </w:r>
          </w:p>
        </w:tc>
      </w:tr>
      <w:tr w:rsidR="00017005" w:rsidRPr="007E6CD9" w14:paraId="41C56DBD" w14:textId="77777777" w:rsidTr="00581A2F">
        <w:trPr>
          <w:jc w:val="center"/>
        </w:trPr>
        <w:tc>
          <w:tcPr>
            <w:tcW w:w="1980" w:type="dxa"/>
          </w:tcPr>
          <w:p w14:paraId="4817EFED" w14:textId="77777777" w:rsidR="00BC01B8" w:rsidRPr="007E6CD9" w:rsidRDefault="0001654F" w:rsidP="00B415B8">
            <w:pPr>
              <w:spacing w:before="120" w:after="120"/>
              <w:rPr>
                <w:rFonts w:ascii="Arial" w:hAnsi="Arial" w:cs="Arial"/>
                <w:spacing w:val="12"/>
              </w:rPr>
            </w:pPr>
            <w:r w:rsidRPr="007E6CD9">
              <w:rPr>
                <w:rFonts w:ascii="Arial" w:hAnsi="Arial" w:cs="Arial"/>
                <w:spacing w:val="12"/>
              </w:rPr>
              <w:t>V</w:t>
            </w:r>
            <w:r w:rsidR="005309E9" w:rsidRPr="007E6CD9">
              <w:rPr>
                <w:rFonts w:ascii="Arial" w:hAnsi="Arial" w:cs="Arial"/>
                <w:spacing w:val="12"/>
              </w:rPr>
              <w:t>III.</w:t>
            </w:r>
            <w:r w:rsidR="00B415B8" w:rsidRPr="007E6CD9">
              <w:rPr>
                <w:rFonts w:ascii="Arial" w:hAnsi="Arial" w:cs="Arial"/>
                <w:spacing w:val="12"/>
              </w:rPr>
              <w:t>3</w:t>
            </w:r>
          </w:p>
        </w:tc>
        <w:tc>
          <w:tcPr>
            <w:tcW w:w="7982" w:type="dxa"/>
          </w:tcPr>
          <w:p w14:paraId="595C3761" w14:textId="77777777" w:rsidR="00BC01B8" w:rsidRPr="007E6CD9" w:rsidRDefault="0001654F" w:rsidP="00727B5B">
            <w:pPr>
              <w:spacing w:before="120" w:after="120"/>
              <w:rPr>
                <w:rFonts w:ascii="Arial" w:hAnsi="Arial" w:cs="Arial"/>
                <w:spacing w:val="12"/>
              </w:rPr>
            </w:pPr>
            <w:r w:rsidRPr="007E6CD9">
              <w:rPr>
                <w:rFonts w:ascii="Arial" w:hAnsi="Arial" w:cs="Arial"/>
                <w:bCs/>
                <w:spacing w:val="12"/>
              </w:rPr>
              <w:t>Penas convencionales</w:t>
            </w:r>
          </w:p>
        </w:tc>
      </w:tr>
      <w:tr w:rsidR="00017005" w:rsidRPr="007E6CD9" w14:paraId="7C512C5E" w14:textId="77777777" w:rsidTr="00581A2F">
        <w:trPr>
          <w:jc w:val="center"/>
        </w:trPr>
        <w:tc>
          <w:tcPr>
            <w:tcW w:w="1980" w:type="dxa"/>
          </w:tcPr>
          <w:p w14:paraId="4E0FBBE8" w14:textId="77777777" w:rsidR="00BC01B8" w:rsidRPr="007E6CD9" w:rsidRDefault="0001654F" w:rsidP="00727B5B">
            <w:pPr>
              <w:spacing w:before="120" w:after="120"/>
              <w:rPr>
                <w:rFonts w:ascii="Arial" w:hAnsi="Arial" w:cs="Arial"/>
                <w:spacing w:val="12"/>
              </w:rPr>
            </w:pPr>
            <w:r w:rsidRPr="007E6CD9">
              <w:rPr>
                <w:rFonts w:ascii="Arial" w:hAnsi="Arial" w:cs="Arial"/>
                <w:spacing w:val="12"/>
              </w:rPr>
              <w:t>VIII.4</w:t>
            </w:r>
          </w:p>
        </w:tc>
        <w:tc>
          <w:tcPr>
            <w:tcW w:w="7982" w:type="dxa"/>
          </w:tcPr>
          <w:p w14:paraId="4CA8A1BA" w14:textId="77777777" w:rsidR="00BC01B8" w:rsidRPr="007E6CD9" w:rsidRDefault="00787DC2" w:rsidP="00787DC2">
            <w:pPr>
              <w:spacing w:before="120" w:after="120"/>
              <w:rPr>
                <w:rFonts w:ascii="Arial" w:hAnsi="Arial" w:cs="Arial"/>
                <w:spacing w:val="12"/>
              </w:rPr>
            </w:pPr>
            <w:r w:rsidRPr="007E6CD9">
              <w:rPr>
                <w:rFonts w:ascii="Arial" w:hAnsi="Arial" w:cs="Arial"/>
                <w:spacing w:val="12"/>
              </w:rPr>
              <w:t>E</w:t>
            </w:r>
            <w:r w:rsidR="005425D9" w:rsidRPr="007E6CD9">
              <w:rPr>
                <w:rFonts w:ascii="Arial" w:hAnsi="Arial" w:cs="Arial"/>
                <w:spacing w:val="12"/>
              </w:rPr>
              <w:t>ntrega de los bienes</w:t>
            </w:r>
          </w:p>
        </w:tc>
      </w:tr>
      <w:tr w:rsidR="00017005" w:rsidRPr="007E6CD9" w14:paraId="40DE587B" w14:textId="77777777" w:rsidTr="00581A2F">
        <w:trPr>
          <w:jc w:val="center"/>
        </w:trPr>
        <w:tc>
          <w:tcPr>
            <w:tcW w:w="1980" w:type="dxa"/>
          </w:tcPr>
          <w:p w14:paraId="511FFD25" w14:textId="77777777" w:rsidR="00BC01B8" w:rsidRPr="007E6CD9" w:rsidRDefault="00D045A7" w:rsidP="00727B5B">
            <w:pPr>
              <w:spacing w:before="120" w:after="120"/>
              <w:rPr>
                <w:rFonts w:ascii="Arial" w:hAnsi="Arial" w:cs="Arial"/>
                <w:spacing w:val="12"/>
              </w:rPr>
            </w:pPr>
            <w:r w:rsidRPr="007E6CD9">
              <w:rPr>
                <w:rFonts w:ascii="Arial" w:hAnsi="Arial" w:cs="Arial"/>
                <w:spacing w:val="12"/>
              </w:rPr>
              <w:t>VIII.5</w:t>
            </w:r>
          </w:p>
        </w:tc>
        <w:tc>
          <w:tcPr>
            <w:tcW w:w="7982" w:type="dxa"/>
          </w:tcPr>
          <w:p w14:paraId="533F5CF7" w14:textId="77777777" w:rsidR="00BC01B8" w:rsidRPr="007E6CD9" w:rsidRDefault="002F046B" w:rsidP="00727B5B">
            <w:pPr>
              <w:spacing w:before="120" w:after="120"/>
              <w:rPr>
                <w:rFonts w:ascii="Arial" w:hAnsi="Arial" w:cs="Arial"/>
                <w:spacing w:val="12"/>
              </w:rPr>
            </w:pPr>
            <w:r w:rsidRPr="007E6CD9">
              <w:rPr>
                <w:rFonts w:ascii="Arial" w:hAnsi="Arial" w:cs="Arial"/>
                <w:spacing w:val="12"/>
              </w:rPr>
              <w:t xml:space="preserve">Anticipo </w:t>
            </w:r>
          </w:p>
        </w:tc>
      </w:tr>
      <w:tr w:rsidR="00017005" w:rsidRPr="007E6CD9" w14:paraId="4FA713CD" w14:textId="77777777" w:rsidTr="00581A2F">
        <w:trPr>
          <w:jc w:val="center"/>
        </w:trPr>
        <w:tc>
          <w:tcPr>
            <w:tcW w:w="1980" w:type="dxa"/>
            <w:tcBorders>
              <w:bottom w:val="single" w:sz="4" w:space="0" w:color="auto"/>
            </w:tcBorders>
          </w:tcPr>
          <w:p w14:paraId="2CF53DFA" w14:textId="77777777" w:rsidR="00BC01B8" w:rsidRPr="007E6CD9" w:rsidRDefault="0078489C" w:rsidP="00727B5B">
            <w:pPr>
              <w:spacing w:before="120" w:after="120"/>
              <w:rPr>
                <w:rFonts w:ascii="Arial" w:hAnsi="Arial" w:cs="Arial"/>
                <w:spacing w:val="12"/>
              </w:rPr>
            </w:pPr>
            <w:r w:rsidRPr="007E6CD9">
              <w:rPr>
                <w:rFonts w:ascii="Arial" w:hAnsi="Arial" w:cs="Arial"/>
                <w:b/>
                <w:bCs/>
                <w:spacing w:val="12"/>
              </w:rPr>
              <w:t>Numeral IX</w:t>
            </w:r>
          </w:p>
        </w:tc>
        <w:tc>
          <w:tcPr>
            <w:tcW w:w="7982" w:type="dxa"/>
            <w:tcBorders>
              <w:bottom w:val="single" w:sz="4" w:space="0" w:color="auto"/>
            </w:tcBorders>
          </w:tcPr>
          <w:p w14:paraId="57576ABF" w14:textId="77777777" w:rsidR="00BC01B8" w:rsidRPr="007E6CD9" w:rsidRDefault="0078489C" w:rsidP="00727B5B">
            <w:pPr>
              <w:spacing w:before="120" w:after="120"/>
              <w:rPr>
                <w:rFonts w:ascii="Arial" w:hAnsi="Arial" w:cs="Arial"/>
                <w:spacing w:val="12"/>
              </w:rPr>
            </w:pPr>
            <w:r w:rsidRPr="007E6CD9">
              <w:rPr>
                <w:rFonts w:ascii="Arial" w:hAnsi="Arial" w:cs="Arial"/>
                <w:b/>
                <w:bCs/>
                <w:spacing w:val="12"/>
              </w:rPr>
              <w:t>Medios de impugnación</w:t>
            </w:r>
          </w:p>
        </w:tc>
      </w:tr>
      <w:tr w:rsidR="00017005" w:rsidRPr="007E6CD9" w14:paraId="03E74B8E" w14:textId="77777777" w:rsidTr="00581A2F">
        <w:trPr>
          <w:jc w:val="center"/>
        </w:trPr>
        <w:tc>
          <w:tcPr>
            <w:tcW w:w="9962" w:type="dxa"/>
            <w:gridSpan w:val="2"/>
            <w:tcBorders>
              <w:left w:val="nil"/>
              <w:right w:val="nil"/>
            </w:tcBorders>
          </w:tcPr>
          <w:p w14:paraId="57AF8752" w14:textId="77777777" w:rsidR="00B42592" w:rsidRPr="007E6CD9" w:rsidRDefault="00B42592" w:rsidP="009E3DAD">
            <w:pPr>
              <w:spacing w:before="240" w:after="120"/>
              <w:jc w:val="center"/>
              <w:rPr>
                <w:rFonts w:ascii="Arial" w:hAnsi="Arial" w:cs="Arial"/>
                <w:b/>
                <w:spacing w:val="12"/>
                <w:sz w:val="26"/>
                <w:szCs w:val="26"/>
              </w:rPr>
            </w:pPr>
            <w:r w:rsidRPr="007E6CD9">
              <w:rPr>
                <w:rFonts w:ascii="Arial" w:hAnsi="Arial" w:cs="Arial"/>
                <w:b/>
                <w:spacing w:val="12"/>
                <w:sz w:val="26"/>
                <w:szCs w:val="26"/>
              </w:rPr>
              <w:t>Anexos</w:t>
            </w:r>
          </w:p>
        </w:tc>
      </w:tr>
      <w:tr w:rsidR="00017005" w:rsidRPr="007E6CD9" w14:paraId="79E2DB02" w14:textId="77777777" w:rsidTr="00581A2F">
        <w:trPr>
          <w:jc w:val="center"/>
        </w:trPr>
        <w:tc>
          <w:tcPr>
            <w:tcW w:w="1980" w:type="dxa"/>
          </w:tcPr>
          <w:p w14:paraId="5B4A363D" w14:textId="77777777" w:rsidR="00BC01B8" w:rsidRPr="007E6CD9" w:rsidRDefault="00CC0512" w:rsidP="00727B5B">
            <w:pPr>
              <w:spacing w:before="120" w:after="120"/>
              <w:rPr>
                <w:rFonts w:ascii="Arial" w:hAnsi="Arial" w:cs="Arial"/>
                <w:spacing w:val="12"/>
              </w:rPr>
            </w:pPr>
            <w:r w:rsidRPr="007E6CD9">
              <w:rPr>
                <w:rFonts w:ascii="Arial" w:hAnsi="Arial" w:cs="Arial"/>
                <w:b/>
                <w:bCs/>
                <w:spacing w:val="12"/>
              </w:rPr>
              <w:t>Anexo 1</w:t>
            </w:r>
          </w:p>
        </w:tc>
        <w:tc>
          <w:tcPr>
            <w:tcW w:w="7982" w:type="dxa"/>
          </w:tcPr>
          <w:p w14:paraId="490FB014" w14:textId="77777777" w:rsidR="00BC01B8" w:rsidRPr="007E6CD9" w:rsidRDefault="00CC0512" w:rsidP="009611EE">
            <w:pPr>
              <w:spacing w:before="120" w:after="120"/>
              <w:rPr>
                <w:rFonts w:ascii="Arial Negrita" w:hAnsi="Arial Negrita" w:cs="Arial"/>
                <w:spacing w:val="12"/>
              </w:rPr>
            </w:pPr>
            <w:r w:rsidRPr="007E6CD9">
              <w:rPr>
                <w:rFonts w:ascii="Arial Negrita" w:eastAsia="Arial" w:hAnsi="Arial Negrita" w:cs="Arial"/>
                <w:b/>
                <w:bCs/>
                <w:spacing w:val="12"/>
                <w:lang w:eastAsia="es-MX"/>
              </w:rPr>
              <w:t>Descripción de</w:t>
            </w:r>
            <w:r w:rsidR="00787DC2" w:rsidRPr="007E6CD9">
              <w:rPr>
                <w:rFonts w:ascii="Arial Negrita" w:eastAsia="Arial" w:hAnsi="Arial Negrita" w:cs="Arial"/>
                <w:b/>
                <w:bCs/>
                <w:spacing w:val="12"/>
                <w:lang w:eastAsia="es-MX"/>
              </w:rPr>
              <w:t xml:space="preserve"> los</w:t>
            </w:r>
            <w:r w:rsidRPr="007E6CD9">
              <w:rPr>
                <w:rFonts w:ascii="Arial Negrita" w:eastAsia="Arial" w:hAnsi="Arial Negrita" w:cs="Arial"/>
                <w:b/>
                <w:bCs/>
                <w:spacing w:val="12"/>
                <w:lang w:eastAsia="es-MX"/>
              </w:rPr>
              <w:t xml:space="preserve"> </w:t>
            </w:r>
            <w:r w:rsidR="00266CE3" w:rsidRPr="007E6CD9">
              <w:rPr>
                <w:rFonts w:ascii="Arial Negrita" w:eastAsia="Arial" w:hAnsi="Arial Negrita" w:cs="Arial"/>
                <w:b/>
                <w:bCs/>
                <w:spacing w:val="12"/>
                <w:lang w:eastAsia="es-MX"/>
              </w:rPr>
              <w:t>b</w:t>
            </w:r>
            <w:r w:rsidR="00787DC2" w:rsidRPr="007E6CD9">
              <w:rPr>
                <w:rFonts w:ascii="Arial Negrita" w:eastAsia="Arial" w:hAnsi="Arial Negrita" w:cs="Arial"/>
                <w:b/>
                <w:bCs/>
                <w:spacing w:val="12"/>
                <w:lang w:eastAsia="es-MX"/>
              </w:rPr>
              <w:t>ienes</w:t>
            </w:r>
            <w:r w:rsidR="009611EE" w:rsidRPr="007E6CD9">
              <w:rPr>
                <w:rFonts w:ascii="Arial Negrita" w:eastAsia="Arial" w:hAnsi="Arial Negrita" w:cs="Arial"/>
                <w:b/>
                <w:bCs/>
                <w:spacing w:val="12"/>
                <w:lang w:eastAsia="es-MX"/>
              </w:rPr>
              <w:t xml:space="preserve"> e</w:t>
            </w:r>
            <w:r w:rsidRPr="007E6CD9">
              <w:rPr>
                <w:rFonts w:ascii="Arial Negrita" w:eastAsia="Arial" w:hAnsi="Arial Negrita" w:cs="Arial"/>
                <w:b/>
                <w:bCs/>
                <w:spacing w:val="12"/>
                <w:lang w:eastAsia="es-MX"/>
              </w:rPr>
              <w:t xml:space="preserve"> </w:t>
            </w:r>
            <w:r w:rsidR="00266CE3" w:rsidRPr="007E6CD9">
              <w:rPr>
                <w:rFonts w:ascii="Arial Negrita" w:eastAsia="Arial" w:hAnsi="Arial Negrita" w:cs="Arial"/>
                <w:b/>
                <w:bCs/>
                <w:spacing w:val="12"/>
                <w:lang w:eastAsia="es-MX"/>
              </w:rPr>
              <w:t>i</w:t>
            </w:r>
            <w:r w:rsidRPr="007E6CD9">
              <w:rPr>
                <w:rFonts w:ascii="Arial Negrita" w:eastAsia="Arial" w:hAnsi="Arial Negrita" w:cs="Arial"/>
                <w:b/>
                <w:bCs/>
                <w:spacing w:val="12"/>
                <w:lang w:eastAsia="es-MX"/>
              </w:rPr>
              <w:t xml:space="preserve">nformación </w:t>
            </w:r>
            <w:r w:rsidR="00266CE3" w:rsidRPr="007E6CD9">
              <w:rPr>
                <w:rFonts w:ascii="Arial Negrita" w:eastAsia="Arial" w:hAnsi="Arial Negrita" w:cs="Arial"/>
                <w:b/>
                <w:bCs/>
                <w:spacing w:val="12"/>
                <w:lang w:eastAsia="es-MX"/>
              </w:rPr>
              <w:t>e</w:t>
            </w:r>
            <w:r w:rsidRPr="007E6CD9">
              <w:rPr>
                <w:rFonts w:ascii="Arial Negrita" w:eastAsia="Arial" w:hAnsi="Arial Negrita" w:cs="Arial"/>
                <w:b/>
                <w:bCs/>
                <w:spacing w:val="12"/>
                <w:lang w:eastAsia="es-MX"/>
              </w:rPr>
              <w:t>specífica</w:t>
            </w:r>
          </w:p>
        </w:tc>
      </w:tr>
      <w:tr w:rsidR="00017005" w:rsidRPr="007E6CD9" w14:paraId="7E3B0175" w14:textId="77777777" w:rsidTr="00581A2F">
        <w:trPr>
          <w:jc w:val="center"/>
        </w:trPr>
        <w:tc>
          <w:tcPr>
            <w:tcW w:w="1980" w:type="dxa"/>
          </w:tcPr>
          <w:p w14:paraId="0EF8E393" w14:textId="77777777" w:rsidR="00CC0512" w:rsidRPr="007E6CD9" w:rsidRDefault="00CC0512" w:rsidP="00727B5B">
            <w:pPr>
              <w:spacing w:before="120" w:after="120"/>
              <w:rPr>
                <w:rFonts w:ascii="Arial" w:hAnsi="Arial" w:cs="Arial"/>
                <w:spacing w:val="12"/>
              </w:rPr>
            </w:pPr>
            <w:r w:rsidRPr="007E6CD9">
              <w:rPr>
                <w:rFonts w:ascii="Arial" w:hAnsi="Arial" w:cs="Arial"/>
                <w:b/>
                <w:bCs/>
                <w:spacing w:val="12"/>
              </w:rPr>
              <w:t>Anexo 2</w:t>
            </w:r>
          </w:p>
        </w:tc>
        <w:tc>
          <w:tcPr>
            <w:tcW w:w="7982" w:type="dxa"/>
          </w:tcPr>
          <w:p w14:paraId="7D3F3E03" w14:textId="77777777" w:rsidR="00CC0512" w:rsidRPr="007E6CD9" w:rsidRDefault="00AE718C" w:rsidP="009611EE">
            <w:pPr>
              <w:spacing w:before="120" w:after="120"/>
              <w:rPr>
                <w:rFonts w:ascii="Arial" w:hAnsi="Arial" w:cs="Arial"/>
                <w:spacing w:val="12"/>
              </w:rPr>
            </w:pPr>
            <w:r w:rsidRPr="007E6CD9">
              <w:rPr>
                <w:rFonts w:ascii="Arial" w:hAnsi="Arial" w:cs="Arial"/>
                <w:b/>
                <w:bCs/>
                <w:spacing w:val="12"/>
              </w:rPr>
              <w:t xml:space="preserve">Especificaciones </w:t>
            </w:r>
            <w:r w:rsidR="00266CE3" w:rsidRPr="007E6CD9">
              <w:rPr>
                <w:rFonts w:ascii="Arial" w:hAnsi="Arial" w:cs="Arial"/>
                <w:b/>
                <w:bCs/>
                <w:spacing w:val="12"/>
              </w:rPr>
              <w:t>t</w:t>
            </w:r>
            <w:r w:rsidR="009611EE" w:rsidRPr="007E6CD9">
              <w:rPr>
                <w:rFonts w:ascii="Arial" w:hAnsi="Arial" w:cs="Arial"/>
                <w:b/>
                <w:bCs/>
                <w:spacing w:val="12"/>
              </w:rPr>
              <w:t>écnicas</w:t>
            </w:r>
          </w:p>
        </w:tc>
      </w:tr>
      <w:tr w:rsidR="00017005" w:rsidRPr="007E6CD9" w14:paraId="4468B80A" w14:textId="77777777" w:rsidTr="00581A2F">
        <w:trPr>
          <w:jc w:val="center"/>
        </w:trPr>
        <w:tc>
          <w:tcPr>
            <w:tcW w:w="1980" w:type="dxa"/>
          </w:tcPr>
          <w:p w14:paraId="38B3D5D2"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2 A</w:t>
            </w:r>
          </w:p>
        </w:tc>
        <w:tc>
          <w:tcPr>
            <w:tcW w:w="7982" w:type="dxa"/>
          </w:tcPr>
          <w:p w14:paraId="661EBDEA" w14:textId="77777777" w:rsidR="00CC0512" w:rsidRPr="007E6CD9" w:rsidRDefault="00266CE3" w:rsidP="00727B5B">
            <w:pPr>
              <w:spacing w:before="120" w:after="120"/>
              <w:rPr>
                <w:rFonts w:ascii="Arial" w:hAnsi="Arial" w:cs="Arial"/>
                <w:spacing w:val="12"/>
              </w:rPr>
            </w:pPr>
            <w:r w:rsidRPr="007E6CD9">
              <w:rPr>
                <w:rFonts w:ascii="Arial" w:hAnsi="Arial" w:cs="Arial"/>
                <w:bCs/>
                <w:spacing w:val="12"/>
              </w:rPr>
              <w:t>Programa de entregas</w:t>
            </w:r>
          </w:p>
        </w:tc>
      </w:tr>
      <w:tr w:rsidR="00017005" w:rsidRPr="007E6CD9" w14:paraId="208FF8C7" w14:textId="77777777" w:rsidTr="00581A2F">
        <w:trPr>
          <w:jc w:val="center"/>
        </w:trPr>
        <w:tc>
          <w:tcPr>
            <w:tcW w:w="1980" w:type="dxa"/>
          </w:tcPr>
          <w:p w14:paraId="00691F0B"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2 B</w:t>
            </w:r>
          </w:p>
        </w:tc>
        <w:tc>
          <w:tcPr>
            <w:tcW w:w="7982" w:type="dxa"/>
          </w:tcPr>
          <w:p w14:paraId="5BD8A071" w14:textId="77777777" w:rsidR="00CC0512" w:rsidRPr="007E6CD9" w:rsidRDefault="00266CE3" w:rsidP="00727B5B">
            <w:pPr>
              <w:spacing w:before="120" w:after="120"/>
              <w:rPr>
                <w:rFonts w:ascii="Arial" w:hAnsi="Arial" w:cs="Arial"/>
                <w:spacing w:val="12"/>
              </w:rPr>
            </w:pPr>
            <w:r w:rsidRPr="007E6CD9">
              <w:rPr>
                <w:rFonts w:ascii="Arial" w:hAnsi="Arial" w:cs="Arial"/>
                <w:bCs/>
                <w:spacing w:val="12"/>
              </w:rPr>
              <w:t>Directorio de almacenes</w:t>
            </w:r>
          </w:p>
        </w:tc>
      </w:tr>
      <w:tr w:rsidR="00017005" w:rsidRPr="007E6CD9" w14:paraId="7ADCBE0B" w14:textId="77777777" w:rsidTr="00581A2F">
        <w:trPr>
          <w:jc w:val="center"/>
        </w:trPr>
        <w:tc>
          <w:tcPr>
            <w:tcW w:w="1980" w:type="dxa"/>
          </w:tcPr>
          <w:p w14:paraId="4E47B778"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2 C</w:t>
            </w:r>
          </w:p>
        </w:tc>
        <w:tc>
          <w:tcPr>
            <w:tcW w:w="7982" w:type="dxa"/>
          </w:tcPr>
          <w:p w14:paraId="305653E1" w14:textId="77777777" w:rsidR="00CC0512" w:rsidRPr="007E6CD9" w:rsidRDefault="00266CE3" w:rsidP="00727B5B">
            <w:pPr>
              <w:spacing w:before="120" w:after="120"/>
              <w:rPr>
                <w:rFonts w:ascii="Arial" w:hAnsi="Arial" w:cs="Arial"/>
                <w:spacing w:val="12"/>
              </w:rPr>
            </w:pPr>
            <w:bookmarkStart w:id="2" w:name="_Hlk5014906"/>
            <w:r w:rsidRPr="007E6CD9">
              <w:rPr>
                <w:rFonts w:ascii="Arial" w:hAnsi="Arial" w:cs="Arial"/>
                <w:bCs/>
                <w:spacing w:val="12"/>
              </w:rPr>
              <w:t>Servidor</w:t>
            </w:r>
            <w:r w:rsidR="009078F7" w:rsidRPr="007E6CD9">
              <w:rPr>
                <w:rFonts w:ascii="Arial" w:hAnsi="Arial" w:cs="Arial"/>
                <w:bCs/>
                <w:spacing w:val="12"/>
              </w:rPr>
              <w:t>(</w:t>
            </w:r>
            <w:r w:rsidRPr="007E6CD9">
              <w:rPr>
                <w:rFonts w:ascii="Arial" w:hAnsi="Arial" w:cs="Arial"/>
                <w:bCs/>
                <w:spacing w:val="12"/>
              </w:rPr>
              <w:t>es</w:t>
            </w:r>
            <w:r w:rsidR="009078F7" w:rsidRPr="007E6CD9">
              <w:rPr>
                <w:rFonts w:ascii="Arial" w:hAnsi="Arial" w:cs="Arial"/>
                <w:bCs/>
                <w:spacing w:val="12"/>
              </w:rPr>
              <w:t>)</w:t>
            </w:r>
            <w:r w:rsidRPr="007E6CD9">
              <w:rPr>
                <w:rFonts w:ascii="Arial" w:hAnsi="Arial" w:cs="Arial"/>
                <w:bCs/>
                <w:spacing w:val="12"/>
              </w:rPr>
              <w:t xml:space="preserve"> público</w:t>
            </w:r>
            <w:r w:rsidR="009078F7" w:rsidRPr="007E6CD9">
              <w:rPr>
                <w:rFonts w:ascii="Arial" w:hAnsi="Arial" w:cs="Arial"/>
                <w:bCs/>
                <w:spacing w:val="12"/>
              </w:rPr>
              <w:t>(</w:t>
            </w:r>
            <w:r w:rsidRPr="007E6CD9">
              <w:rPr>
                <w:rFonts w:ascii="Arial" w:hAnsi="Arial" w:cs="Arial"/>
                <w:bCs/>
                <w:spacing w:val="12"/>
              </w:rPr>
              <w:t>s</w:t>
            </w:r>
            <w:r w:rsidR="009078F7" w:rsidRPr="007E6CD9">
              <w:rPr>
                <w:rFonts w:ascii="Arial" w:hAnsi="Arial" w:cs="Arial"/>
                <w:bCs/>
                <w:spacing w:val="12"/>
              </w:rPr>
              <w:t>)</w:t>
            </w:r>
            <w:r w:rsidRPr="007E6CD9">
              <w:rPr>
                <w:rFonts w:ascii="Arial" w:hAnsi="Arial" w:cs="Arial"/>
                <w:bCs/>
                <w:spacing w:val="12"/>
              </w:rPr>
              <w:t xml:space="preserve"> </w:t>
            </w:r>
            <w:bookmarkEnd w:id="2"/>
            <w:r w:rsidRPr="007E6CD9">
              <w:rPr>
                <w:rFonts w:ascii="Arial" w:hAnsi="Arial" w:cs="Arial"/>
                <w:bCs/>
                <w:spacing w:val="12"/>
              </w:rPr>
              <w:t>que suscribe</w:t>
            </w:r>
            <w:r w:rsidR="009078F7" w:rsidRPr="007E6CD9">
              <w:rPr>
                <w:rFonts w:ascii="Arial" w:hAnsi="Arial" w:cs="Arial"/>
                <w:bCs/>
                <w:spacing w:val="12"/>
              </w:rPr>
              <w:t>(</w:t>
            </w:r>
            <w:r w:rsidRPr="007E6CD9">
              <w:rPr>
                <w:rFonts w:ascii="Arial" w:hAnsi="Arial" w:cs="Arial"/>
                <w:bCs/>
                <w:spacing w:val="12"/>
              </w:rPr>
              <w:t>n</w:t>
            </w:r>
            <w:r w:rsidR="009078F7" w:rsidRPr="007E6CD9">
              <w:rPr>
                <w:rFonts w:ascii="Arial" w:hAnsi="Arial" w:cs="Arial"/>
                <w:bCs/>
                <w:spacing w:val="12"/>
              </w:rPr>
              <w:t>)</w:t>
            </w:r>
            <w:r w:rsidRPr="007E6CD9">
              <w:rPr>
                <w:rFonts w:ascii="Arial" w:hAnsi="Arial" w:cs="Arial"/>
                <w:bCs/>
                <w:spacing w:val="12"/>
              </w:rPr>
              <w:t xml:space="preserve"> </w:t>
            </w:r>
            <w:r w:rsidR="009078F7" w:rsidRPr="007E6CD9">
              <w:rPr>
                <w:rFonts w:ascii="Arial" w:hAnsi="Arial" w:cs="Arial"/>
                <w:bCs/>
                <w:spacing w:val="12"/>
              </w:rPr>
              <w:t>el (</w:t>
            </w:r>
            <w:r w:rsidRPr="007E6CD9">
              <w:rPr>
                <w:rFonts w:ascii="Arial" w:hAnsi="Arial" w:cs="Arial"/>
                <w:bCs/>
                <w:spacing w:val="12"/>
              </w:rPr>
              <w:t>los</w:t>
            </w:r>
            <w:r w:rsidR="009078F7" w:rsidRPr="007E6CD9">
              <w:rPr>
                <w:rFonts w:ascii="Arial" w:hAnsi="Arial" w:cs="Arial"/>
                <w:bCs/>
                <w:spacing w:val="12"/>
              </w:rPr>
              <w:t>)</w:t>
            </w:r>
            <w:r w:rsidRPr="007E6CD9">
              <w:rPr>
                <w:rFonts w:ascii="Arial" w:hAnsi="Arial" w:cs="Arial"/>
                <w:bCs/>
                <w:spacing w:val="12"/>
              </w:rPr>
              <w:t xml:space="preserve"> contrato</w:t>
            </w:r>
            <w:r w:rsidR="009078F7" w:rsidRPr="007E6CD9">
              <w:rPr>
                <w:rFonts w:ascii="Arial" w:hAnsi="Arial" w:cs="Arial"/>
                <w:bCs/>
                <w:spacing w:val="12"/>
              </w:rPr>
              <w:t>(</w:t>
            </w:r>
            <w:r w:rsidRPr="007E6CD9">
              <w:rPr>
                <w:rFonts w:ascii="Arial" w:hAnsi="Arial" w:cs="Arial"/>
                <w:bCs/>
                <w:spacing w:val="12"/>
              </w:rPr>
              <w:t>s</w:t>
            </w:r>
            <w:r w:rsidR="009078F7" w:rsidRPr="007E6CD9">
              <w:rPr>
                <w:rFonts w:ascii="Arial" w:hAnsi="Arial" w:cs="Arial"/>
                <w:bCs/>
                <w:spacing w:val="12"/>
              </w:rPr>
              <w:t>)</w:t>
            </w:r>
          </w:p>
        </w:tc>
      </w:tr>
      <w:tr w:rsidR="00017005" w:rsidRPr="007E6CD9" w14:paraId="2F72352A" w14:textId="77777777" w:rsidTr="00581A2F">
        <w:trPr>
          <w:jc w:val="center"/>
        </w:trPr>
        <w:tc>
          <w:tcPr>
            <w:tcW w:w="1980" w:type="dxa"/>
          </w:tcPr>
          <w:p w14:paraId="0173AE00"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2 D</w:t>
            </w:r>
          </w:p>
        </w:tc>
        <w:tc>
          <w:tcPr>
            <w:tcW w:w="7982" w:type="dxa"/>
          </w:tcPr>
          <w:p w14:paraId="4DE6EF2B" w14:textId="77777777" w:rsidR="00CC0512" w:rsidRPr="007E6CD9" w:rsidRDefault="00266CE3" w:rsidP="00CC35EE">
            <w:pPr>
              <w:spacing w:before="120" w:after="120"/>
              <w:rPr>
                <w:rFonts w:ascii="Arial" w:hAnsi="Arial" w:cs="Arial"/>
                <w:spacing w:val="12"/>
              </w:rPr>
            </w:pPr>
            <w:r w:rsidRPr="007E6CD9">
              <w:rPr>
                <w:rFonts w:ascii="Arial" w:hAnsi="Arial" w:cs="Arial"/>
                <w:bCs/>
                <w:spacing w:val="12"/>
              </w:rPr>
              <w:t>Servidor</w:t>
            </w:r>
            <w:r w:rsidR="003D6D26" w:rsidRPr="007E6CD9">
              <w:rPr>
                <w:rFonts w:ascii="Arial" w:hAnsi="Arial" w:cs="Arial"/>
                <w:bCs/>
                <w:spacing w:val="12"/>
              </w:rPr>
              <w:t>(</w:t>
            </w:r>
            <w:r w:rsidRPr="007E6CD9">
              <w:rPr>
                <w:rFonts w:ascii="Arial" w:hAnsi="Arial" w:cs="Arial"/>
                <w:bCs/>
                <w:spacing w:val="12"/>
              </w:rPr>
              <w:t>es</w:t>
            </w:r>
            <w:r w:rsidR="003D6D26" w:rsidRPr="007E6CD9">
              <w:rPr>
                <w:rFonts w:ascii="Arial" w:hAnsi="Arial" w:cs="Arial"/>
                <w:bCs/>
                <w:spacing w:val="12"/>
              </w:rPr>
              <w:t>)</w:t>
            </w:r>
            <w:r w:rsidRPr="007E6CD9">
              <w:rPr>
                <w:rFonts w:ascii="Arial" w:hAnsi="Arial" w:cs="Arial"/>
                <w:bCs/>
                <w:spacing w:val="12"/>
              </w:rPr>
              <w:t xml:space="preserve"> público</w:t>
            </w:r>
            <w:r w:rsidR="003D6D26" w:rsidRPr="007E6CD9">
              <w:rPr>
                <w:rFonts w:ascii="Arial" w:hAnsi="Arial" w:cs="Arial"/>
                <w:bCs/>
                <w:spacing w:val="12"/>
              </w:rPr>
              <w:t>(</w:t>
            </w:r>
            <w:r w:rsidRPr="007E6CD9">
              <w:rPr>
                <w:rFonts w:ascii="Arial" w:hAnsi="Arial" w:cs="Arial"/>
                <w:bCs/>
                <w:spacing w:val="12"/>
              </w:rPr>
              <w:t>s</w:t>
            </w:r>
            <w:r w:rsidR="003D6D26" w:rsidRPr="007E6CD9">
              <w:rPr>
                <w:rFonts w:ascii="Arial" w:hAnsi="Arial" w:cs="Arial"/>
                <w:bCs/>
                <w:spacing w:val="12"/>
              </w:rPr>
              <w:t>)</w:t>
            </w:r>
            <w:r w:rsidRPr="007E6CD9">
              <w:rPr>
                <w:rFonts w:ascii="Arial" w:hAnsi="Arial" w:cs="Arial"/>
                <w:bCs/>
                <w:spacing w:val="12"/>
              </w:rPr>
              <w:t xml:space="preserve"> responsable</w:t>
            </w:r>
            <w:r w:rsidR="003D6D26" w:rsidRPr="007E6CD9">
              <w:rPr>
                <w:rFonts w:ascii="Arial" w:hAnsi="Arial" w:cs="Arial"/>
                <w:bCs/>
                <w:spacing w:val="12"/>
              </w:rPr>
              <w:t>(</w:t>
            </w:r>
            <w:r w:rsidRPr="007E6CD9">
              <w:rPr>
                <w:rFonts w:ascii="Arial" w:hAnsi="Arial" w:cs="Arial"/>
                <w:bCs/>
                <w:spacing w:val="12"/>
              </w:rPr>
              <w:t>s</w:t>
            </w:r>
            <w:r w:rsidR="003D6D26" w:rsidRPr="007E6CD9">
              <w:rPr>
                <w:rFonts w:ascii="Arial" w:hAnsi="Arial" w:cs="Arial"/>
                <w:bCs/>
                <w:spacing w:val="12"/>
              </w:rPr>
              <w:t>)</w:t>
            </w:r>
            <w:r w:rsidRPr="007E6CD9">
              <w:rPr>
                <w:rFonts w:ascii="Arial" w:hAnsi="Arial" w:cs="Arial"/>
                <w:bCs/>
                <w:spacing w:val="12"/>
              </w:rPr>
              <w:t xml:space="preserve"> de administrar </w:t>
            </w:r>
            <w:r w:rsidR="003D6D26" w:rsidRPr="007E6CD9">
              <w:rPr>
                <w:rFonts w:ascii="Arial" w:hAnsi="Arial" w:cs="Arial"/>
                <w:bCs/>
                <w:spacing w:val="12"/>
              </w:rPr>
              <w:t>y vigilar el cumplimiento del (</w:t>
            </w:r>
            <w:r w:rsidRPr="007E6CD9">
              <w:rPr>
                <w:rFonts w:ascii="Arial" w:hAnsi="Arial" w:cs="Arial"/>
                <w:bCs/>
                <w:spacing w:val="12"/>
              </w:rPr>
              <w:t>los</w:t>
            </w:r>
            <w:r w:rsidR="003D6D26" w:rsidRPr="007E6CD9">
              <w:rPr>
                <w:rFonts w:ascii="Arial" w:hAnsi="Arial" w:cs="Arial"/>
                <w:bCs/>
                <w:spacing w:val="12"/>
              </w:rPr>
              <w:t>)</w:t>
            </w:r>
            <w:r w:rsidRPr="007E6CD9">
              <w:rPr>
                <w:rFonts w:ascii="Arial" w:hAnsi="Arial" w:cs="Arial"/>
                <w:bCs/>
                <w:spacing w:val="12"/>
              </w:rPr>
              <w:t xml:space="preserve"> contrato</w:t>
            </w:r>
            <w:r w:rsidR="00460A67" w:rsidRPr="007E6CD9">
              <w:rPr>
                <w:rFonts w:ascii="Arial" w:hAnsi="Arial" w:cs="Arial"/>
                <w:bCs/>
                <w:spacing w:val="12"/>
              </w:rPr>
              <w:t>(</w:t>
            </w:r>
            <w:r w:rsidRPr="007E6CD9">
              <w:rPr>
                <w:rFonts w:ascii="Arial" w:hAnsi="Arial" w:cs="Arial"/>
                <w:bCs/>
                <w:spacing w:val="12"/>
              </w:rPr>
              <w:t>s</w:t>
            </w:r>
            <w:r w:rsidR="00460A67" w:rsidRPr="007E6CD9">
              <w:rPr>
                <w:rFonts w:ascii="Arial" w:hAnsi="Arial" w:cs="Arial"/>
                <w:bCs/>
                <w:spacing w:val="12"/>
              </w:rPr>
              <w:t>)</w:t>
            </w:r>
          </w:p>
        </w:tc>
      </w:tr>
      <w:tr w:rsidR="00017005" w:rsidRPr="007E6CD9" w14:paraId="5DDE3A9D" w14:textId="77777777" w:rsidTr="00581A2F">
        <w:trPr>
          <w:jc w:val="center"/>
        </w:trPr>
        <w:tc>
          <w:tcPr>
            <w:tcW w:w="1980" w:type="dxa"/>
          </w:tcPr>
          <w:p w14:paraId="4B6E6AD1"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2 E</w:t>
            </w:r>
          </w:p>
        </w:tc>
        <w:tc>
          <w:tcPr>
            <w:tcW w:w="7982" w:type="dxa"/>
          </w:tcPr>
          <w:p w14:paraId="6604B69B" w14:textId="77777777" w:rsidR="00CC0512" w:rsidRPr="007E6CD9" w:rsidRDefault="008B5A3B" w:rsidP="00727B5B">
            <w:pPr>
              <w:spacing w:before="120" w:after="120"/>
              <w:rPr>
                <w:rFonts w:ascii="Arial" w:hAnsi="Arial" w:cs="Arial"/>
                <w:spacing w:val="12"/>
              </w:rPr>
            </w:pPr>
            <w:r w:rsidRPr="007E6CD9">
              <w:rPr>
                <w:rFonts w:ascii="Arial" w:hAnsi="Arial" w:cs="Arial"/>
                <w:bCs/>
                <w:spacing w:val="12"/>
              </w:rPr>
              <w:t>Servidores públicos responsables de la recepción de facturas</w:t>
            </w:r>
          </w:p>
        </w:tc>
      </w:tr>
      <w:tr w:rsidR="00017005" w:rsidRPr="007E6CD9" w14:paraId="54B34D41" w14:textId="77777777" w:rsidTr="00581A2F">
        <w:trPr>
          <w:jc w:val="center"/>
        </w:trPr>
        <w:tc>
          <w:tcPr>
            <w:tcW w:w="1980" w:type="dxa"/>
          </w:tcPr>
          <w:p w14:paraId="317B7EDD" w14:textId="77777777" w:rsidR="00FE09FD" w:rsidRPr="007E6CD9" w:rsidRDefault="00FE09FD" w:rsidP="00727B5B">
            <w:pPr>
              <w:spacing w:before="120" w:after="120"/>
              <w:rPr>
                <w:rFonts w:ascii="Arial" w:hAnsi="Arial" w:cs="Arial"/>
                <w:b/>
                <w:bCs/>
                <w:spacing w:val="12"/>
              </w:rPr>
            </w:pPr>
            <w:r w:rsidRPr="007E6CD9">
              <w:rPr>
                <w:rFonts w:ascii="Arial" w:hAnsi="Arial" w:cs="Arial"/>
                <w:b/>
                <w:bCs/>
                <w:spacing w:val="12"/>
              </w:rPr>
              <w:t>Anexo 2 F</w:t>
            </w:r>
          </w:p>
        </w:tc>
        <w:tc>
          <w:tcPr>
            <w:tcW w:w="7982" w:type="dxa"/>
          </w:tcPr>
          <w:p w14:paraId="69BEB85A" w14:textId="77777777" w:rsidR="008B5A3B" w:rsidRPr="007E6CD9" w:rsidRDefault="008B5A3B" w:rsidP="00FE09FD">
            <w:pPr>
              <w:spacing w:before="120" w:after="120"/>
              <w:rPr>
                <w:rFonts w:ascii="Arial" w:hAnsi="Arial" w:cs="Arial"/>
                <w:bCs/>
                <w:spacing w:val="12"/>
              </w:rPr>
            </w:pPr>
            <w:r w:rsidRPr="007E6CD9">
              <w:rPr>
                <w:rFonts w:ascii="Arial" w:hAnsi="Arial" w:cs="Arial"/>
                <w:bCs/>
                <w:spacing w:val="12"/>
              </w:rPr>
              <w:t>Domicilio de entrega y pago de facturas</w:t>
            </w:r>
          </w:p>
        </w:tc>
      </w:tr>
      <w:tr w:rsidR="00017005" w:rsidRPr="007E6CD9" w14:paraId="092B9F7D" w14:textId="77777777" w:rsidTr="00581A2F">
        <w:trPr>
          <w:jc w:val="center"/>
        </w:trPr>
        <w:tc>
          <w:tcPr>
            <w:tcW w:w="1980" w:type="dxa"/>
          </w:tcPr>
          <w:p w14:paraId="7DA79A6A"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3</w:t>
            </w:r>
          </w:p>
        </w:tc>
        <w:tc>
          <w:tcPr>
            <w:tcW w:w="7982" w:type="dxa"/>
          </w:tcPr>
          <w:p w14:paraId="21DBD29D" w14:textId="77777777" w:rsidR="00CC0512" w:rsidRPr="007E6CD9" w:rsidRDefault="00986029" w:rsidP="00727B5B">
            <w:pPr>
              <w:spacing w:before="120" w:after="120"/>
              <w:rPr>
                <w:rFonts w:ascii="Arial" w:hAnsi="Arial" w:cs="Arial"/>
                <w:b/>
                <w:spacing w:val="12"/>
              </w:rPr>
            </w:pPr>
            <w:r w:rsidRPr="007E6CD9">
              <w:rPr>
                <w:rFonts w:ascii="Arial" w:hAnsi="Arial" w:cs="Arial"/>
                <w:b/>
                <w:spacing w:val="12"/>
              </w:rPr>
              <w:t xml:space="preserve">Formato de </w:t>
            </w:r>
            <w:r w:rsidR="00266CE3" w:rsidRPr="007E6CD9">
              <w:rPr>
                <w:rFonts w:ascii="Arial" w:hAnsi="Arial" w:cs="Arial"/>
                <w:b/>
                <w:spacing w:val="12"/>
              </w:rPr>
              <w:t>Oferta técnica</w:t>
            </w:r>
            <w:r w:rsidR="0032554B" w:rsidRPr="007E6CD9">
              <w:rPr>
                <w:rFonts w:ascii="Arial" w:hAnsi="Arial" w:cs="Arial"/>
                <w:b/>
                <w:spacing w:val="12"/>
              </w:rPr>
              <w:t xml:space="preserve"> detallada</w:t>
            </w:r>
          </w:p>
        </w:tc>
      </w:tr>
      <w:tr w:rsidR="00017005" w:rsidRPr="007E6CD9" w14:paraId="02D6F329" w14:textId="77777777" w:rsidTr="00581A2F">
        <w:trPr>
          <w:jc w:val="center"/>
        </w:trPr>
        <w:tc>
          <w:tcPr>
            <w:tcW w:w="1980" w:type="dxa"/>
          </w:tcPr>
          <w:p w14:paraId="699238B4"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Anexo 4</w:t>
            </w:r>
          </w:p>
        </w:tc>
        <w:tc>
          <w:tcPr>
            <w:tcW w:w="7982" w:type="dxa"/>
          </w:tcPr>
          <w:p w14:paraId="2996375F" w14:textId="77777777" w:rsidR="00CC0512" w:rsidRPr="007E6CD9" w:rsidRDefault="00266CE3" w:rsidP="00727B5B">
            <w:pPr>
              <w:spacing w:before="120" w:after="120"/>
              <w:rPr>
                <w:rFonts w:ascii="Arial" w:hAnsi="Arial" w:cs="Arial"/>
                <w:spacing w:val="12"/>
              </w:rPr>
            </w:pPr>
            <w:r w:rsidRPr="007E6CD9">
              <w:rPr>
                <w:rFonts w:ascii="Arial" w:hAnsi="Arial" w:cs="Arial"/>
                <w:b/>
                <w:bCs/>
                <w:spacing w:val="12"/>
              </w:rPr>
              <w:t>Modelo de contrato</w:t>
            </w:r>
          </w:p>
        </w:tc>
      </w:tr>
      <w:tr w:rsidR="00017005" w:rsidRPr="007E6CD9" w14:paraId="3DFAB7A3" w14:textId="77777777" w:rsidTr="00581A2F">
        <w:trPr>
          <w:jc w:val="center"/>
        </w:trPr>
        <w:tc>
          <w:tcPr>
            <w:tcW w:w="1980" w:type="dxa"/>
          </w:tcPr>
          <w:p w14:paraId="0B3B0F7D" w14:textId="77777777" w:rsidR="00CC0512" w:rsidRPr="007E6CD9" w:rsidRDefault="00003590" w:rsidP="00727B5B">
            <w:pPr>
              <w:spacing w:before="120" w:after="120"/>
              <w:rPr>
                <w:rFonts w:ascii="Arial" w:hAnsi="Arial" w:cs="Arial"/>
                <w:spacing w:val="12"/>
              </w:rPr>
            </w:pPr>
            <w:r w:rsidRPr="007E6CD9">
              <w:rPr>
                <w:rFonts w:ascii="Arial" w:hAnsi="Arial" w:cs="Arial"/>
                <w:b/>
                <w:bCs/>
                <w:spacing w:val="12"/>
              </w:rPr>
              <w:t>Anexo 5</w:t>
            </w:r>
          </w:p>
        </w:tc>
        <w:tc>
          <w:tcPr>
            <w:tcW w:w="7982" w:type="dxa"/>
          </w:tcPr>
          <w:p w14:paraId="73CDEC9A" w14:textId="77777777" w:rsidR="00CC0512" w:rsidRPr="007E6CD9" w:rsidRDefault="00003590" w:rsidP="00727B5B">
            <w:pPr>
              <w:spacing w:before="120" w:after="120"/>
              <w:rPr>
                <w:rFonts w:ascii="Arial" w:hAnsi="Arial" w:cs="Arial"/>
                <w:spacing w:val="12"/>
              </w:rPr>
            </w:pPr>
            <w:r w:rsidRPr="007E6CD9">
              <w:rPr>
                <w:rFonts w:ascii="Arial" w:hAnsi="Arial" w:cs="Arial"/>
                <w:b/>
                <w:spacing w:val="12"/>
              </w:rPr>
              <w:t>Documentación que acompaña a las ofertas</w:t>
            </w:r>
          </w:p>
        </w:tc>
      </w:tr>
      <w:tr w:rsidR="00017005" w:rsidRPr="007E6CD9" w14:paraId="02516C17" w14:textId="77777777" w:rsidTr="00581A2F">
        <w:trPr>
          <w:jc w:val="center"/>
        </w:trPr>
        <w:tc>
          <w:tcPr>
            <w:tcW w:w="1980" w:type="dxa"/>
          </w:tcPr>
          <w:p w14:paraId="5663C1E7" w14:textId="77777777" w:rsidR="00CC0512" w:rsidRPr="007E6CD9" w:rsidRDefault="00003590" w:rsidP="00727B5B">
            <w:pPr>
              <w:spacing w:before="120" w:after="120"/>
              <w:rPr>
                <w:rFonts w:ascii="Arial" w:hAnsi="Arial" w:cs="Arial"/>
                <w:spacing w:val="12"/>
              </w:rPr>
            </w:pPr>
            <w:r w:rsidRPr="007E6CD9">
              <w:rPr>
                <w:rFonts w:ascii="Arial" w:hAnsi="Arial" w:cs="Arial"/>
                <w:b/>
                <w:bCs/>
                <w:spacing w:val="12"/>
              </w:rPr>
              <w:lastRenderedPageBreak/>
              <w:t>Anexo 6</w:t>
            </w:r>
          </w:p>
        </w:tc>
        <w:tc>
          <w:tcPr>
            <w:tcW w:w="7982" w:type="dxa"/>
          </w:tcPr>
          <w:p w14:paraId="4C12A504" w14:textId="77777777" w:rsidR="00CC0512" w:rsidRPr="007E6CD9" w:rsidRDefault="00003590" w:rsidP="00727B5B">
            <w:pPr>
              <w:spacing w:before="120" w:after="120"/>
              <w:rPr>
                <w:rFonts w:ascii="Arial" w:hAnsi="Arial" w:cs="Arial"/>
                <w:spacing w:val="12"/>
              </w:rPr>
            </w:pPr>
            <w:r w:rsidRPr="007E6CD9">
              <w:rPr>
                <w:rFonts w:ascii="Arial" w:hAnsi="Arial" w:cs="Arial"/>
                <w:b/>
                <w:spacing w:val="12"/>
                <w:lang w:val="es-ES"/>
              </w:rPr>
              <w:t>Causas de rechazo de ofertas</w:t>
            </w:r>
          </w:p>
        </w:tc>
      </w:tr>
      <w:tr w:rsidR="00017005" w:rsidRPr="007E6CD9" w14:paraId="7CF07525" w14:textId="77777777" w:rsidTr="00581A2F">
        <w:trPr>
          <w:jc w:val="center"/>
        </w:trPr>
        <w:tc>
          <w:tcPr>
            <w:tcW w:w="1980" w:type="dxa"/>
          </w:tcPr>
          <w:p w14:paraId="08AC5579" w14:textId="77777777" w:rsidR="00CC0512" w:rsidRPr="007E6CD9" w:rsidRDefault="00003590" w:rsidP="00727B5B">
            <w:pPr>
              <w:spacing w:before="120" w:after="120"/>
              <w:rPr>
                <w:rFonts w:ascii="Arial" w:hAnsi="Arial" w:cs="Arial"/>
                <w:spacing w:val="12"/>
              </w:rPr>
            </w:pPr>
            <w:r w:rsidRPr="007E6CD9">
              <w:rPr>
                <w:rFonts w:ascii="Arial" w:hAnsi="Arial" w:cs="Arial"/>
                <w:b/>
                <w:spacing w:val="12"/>
              </w:rPr>
              <w:t>Anexo 7</w:t>
            </w:r>
          </w:p>
        </w:tc>
        <w:tc>
          <w:tcPr>
            <w:tcW w:w="7982" w:type="dxa"/>
          </w:tcPr>
          <w:p w14:paraId="5657AF64" w14:textId="77777777" w:rsidR="00CC0512" w:rsidRPr="007E6CD9" w:rsidRDefault="006E2F09" w:rsidP="00727B5B">
            <w:pPr>
              <w:spacing w:before="120" w:after="120"/>
              <w:rPr>
                <w:rFonts w:ascii="Arial" w:hAnsi="Arial" w:cs="Arial"/>
                <w:b/>
                <w:spacing w:val="12"/>
              </w:rPr>
            </w:pPr>
            <w:r w:rsidRPr="007E6CD9">
              <w:rPr>
                <w:rFonts w:ascii="Arial" w:hAnsi="Arial" w:cs="Arial"/>
                <w:b/>
                <w:spacing w:val="12"/>
              </w:rPr>
              <w:t xml:space="preserve">Formato de </w:t>
            </w:r>
            <w:r w:rsidR="00003590" w:rsidRPr="007E6CD9">
              <w:rPr>
                <w:rFonts w:ascii="Arial" w:hAnsi="Arial" w:cs="Arial"/>
                <w:b/>
                <w:spacing w:val="12"/>
              </w:rPr>
              <w:t>Oferta económica</w:t>
            </w:r>
            <w:r w:rsidR="00CF6AB5" w:rsidRPr="007E6CD9">
              <w:rPr>
                <w:rFonts w:ascii="Arial" w:hAnsi="Arial" w:cs="Arial"/>
                <w:b/>
                <w:spacing w:val="12"/>
              </w:rPr>
              <w:t xml:space="preserve"> Detallada</w:t>
            </w:r>
          </w:p>
        </w:tc>
      </w:tr>
      <w:tr w:rsidR="00515C9A" w:rsidRPr="007E6CD9" w14:paraId="616DCFE3" w14:textId="77777777" w:rsidTr="00581A2F">
        <w:trPr>
          <w:jc w:val="center"/>
        </w:trPr>
        <w:tc>
          <w:tcPr>
            <w:tcW w:w="1980" w:type="dxa"/>
          </w:tcPr>
          <w:p w14:paraId="2FCAF797" w14:textId="77777777" w:rsidR="00515C9A" w:rsidRPr="007E6CD9" w:rsidRDefault="00515C9A" w:rsidP="00515C9A">
            <w:pPr>
              <w:spacing w:before="120" w:after="120"/>
              <w:rPr>
                <w:rFonts w:ascii="Arial" w:hAnsi="Arial" w:cs="Arial"/>
                <w:b/>
                <w:bCs/>
                <w:spacing w:val="12"/>
              </w:rPr>
            </w:pPr>
            <w:r w:rsidRPr="007E6CD9">
              <w:rPr>
                <w:rFonts w:ascii="Arial" w:hAnsi="Arial" w:cs="Arial"/>
                <w:b/>
                <w:bCs/>
                <w:spacing w:val="12"/>
              </w:rPr>
              <w:t>Anexo 7.1</w:t>
            </w:r>
          </w:p>
        </w:tc>
        <w:tc>
          <w:tcPr>
            <w:tcW w:w="7982" w:type="dxa"/>
          </w:tcPr>
          <w:p w14:paraId="18892C1B" w14:textId="67A3924E" w:rsidR="00515C9A" w:rsidRPr="007E6CD9" w:rsidRDefault="000C24E9" w:rsidP="00515C9A">
            <w:pPr>
              <w:spacing w:before="120" w:after="120"/>
              <w:rPr>
                <w:rFonts w:ascii="Arial" w:hAnsi="Arial" w:cs="Arial"/>
                <w:b/>
                <w:spacing w:val="12"/>
              </w:rPr>
            </w:pPr>
            <w:r w:rsidRPr="007E6CD9">
              <w:rPr>
                <w:rFonts w:ascii="Arial" w:hAnsi="Arial" w:cs="Arial"/>
                <w:b/>
                <w:spacing w:val="12"/>
              </w:rPr>
              <w:t>Términos de Referencia</w:t>
            </w:r>
          </w:p>
        </w:tc>
      </w:tr>
      <w:tr w:rsidR="00436DC3" w:rsidRPr="007E6CD9" w14:paraId="4AE10604" w14:textId="77777777" w:rsidTr="00581A2F">
        <w:trPr>
          <w:jc w:val="center"/>
        </w:trPr>
        <w:tc>
          <w:tcPr>
            <w:tcW w:w="1980" w:type="dxa"/>
          </w:tcPr>
          <w:p w14:paraId="1FB922B3" w14:textId="19A2485F" w:rsidR="00436DC3" w:rsidRPr="007E6CD9" w:rsidRDefault="00436DC3" w:rsidP="00515C9A">
            <w:pPr>
              <w:spacing w:before="120" w:after="120"/>
              <w:rPr>
                <w:rFonts w:ascii="Arial" w:hAnsi="Arial" w:cs="Arial"/>
                <w:b/>
                <w:bCs/>
                <w:spacing w:val="12"/>
              </w:rPr>
            </w:pPr>
            <w:r w:rsidRPr="007E6CD9">
              <w:rPr>
                <w:rFonts w:ascii="Arial" w:hAnsi="Arial" w:cs="Arial"/>
                <w:b/>
                <w:bCs/>
                <w:spacing w:val="12"/>
              </w:rPr>
              <w:t>Anexo 7.2</w:t>
            </w:r>
          </w:p>
        </w:tc>
        <w:tc>
          <w:tcPr>
            <w:tcW w:w="7982" w:type="dxa"/>
          </w:tcPr>
          <w:p w14:paraId="1C74E0CE" w14:textId="6E45CAF5" w:rsidR="00436DC3" w:rsidRPr="007E6CD9" w:rsidRDefault="00436DC3" w:rsidP="00515C9A">
            <w:pPr>
              <w:spacing w:before="120" w:after="120"/>
              <w:rPr>
                <w:rFonts w:ascii="Arial" w:hAnsi="Arial" w:cs="Arial"/>
                <w:b/>
                <w:spacing w:val="12"/>
              </w:rPr>
            </w:pPr>
            <w:r w:rsidRPr="007E6CD9">
              <w:rPr>
                <w:rFonts w:ascii="Arial" w:hAnsi="Arial" w:cs="Arial"/>
                <w:b/>
                <w:spacing w:val="12"/>
              </w:rPr>
              <w:t>Formato de Oferta económica</w:t>
            </w:r>
          </w:p>
        </w:tc>
      </w:tr>
      <w:tr w:rsidR="00515C9A" w:rsidRPr="007E6CD9" w14:paraId="4BC813C9" w14:textId="77777777" w:rsidTr="00581A2F">
        <w:trPr>
          <w:jc w:val="center"/>
        </w:trPr>
        <w:tc>
          <w:tcPr>
            <w:tcW w:w="1980" w:type="dxa"/>
          </w:tcPr>
          <w:p w14:paraId="4CCD2DA0" w14:textId="77777777" w:rsidR="00515C9A" w:rsidRPr="007E6CD9" w:rsidRDefault="00515C9A" w:rsidP="00515C9A">
            <w:pPr>
              <w:spacing w:before="120" w:after="120"/>
              <w:rPr>
                <w:rFonts w:ascii="Arial" w:hAnsi="Arial" w:cs="Arial"/>
                <w:spacing w:val="12"/>
              </w:rPr>
            </w:pPr>
            <w:r w:rsidRPr="007E6CD9">
              <w:rPr>
                <w:rFonts w:ascii="Arial" w:hAnsi="Arial" w:cs="Arial"/>
                <w:b/>
                <w:spacing w:val="12"/>
              </w:rPr>
              <w:t>Anexo 8</w:t>
            </w:r>
          </w:p>
        </w:tc>
        <w:tc>
          <w:tcPr>
            <w:tcW w:w="7982" w:type="dxa"/>
          </w:tcPr>
          <w:p w14:paraId="765C3E1F" w14:textId="77777777" w:rsidR="00515C9A" w:rsidRPr="007E6CD9" w:rsidRDefault="00515C9A" w:rsidP="00515C9A">
            <w:pPr>
              <w:spacing w:before="120" w:after="120"/>
              <w:rPr>
                <w:rFonts w:ascii="Arial" w:hAnsi="Arial" w:cs="Arial"/>
                <w:b/>
                <w:spacing w:val="12"/>
              </w:rPr>
            </w:pPr>
            <w:r w:rsidRPr="007E6CD9">
              <w:rPr>
                <w:rFonts w:ascii="Arial" w:hAnsi="Arial" w:cs="Arial"/>
                <w:b/>
                <w:spacing w:val="12"/>
              </w:rPr>
              <w:t>Garantías</w:t>
            </w:r>
          </w:p>
        </w:tc>
      </w:tr>
      <w:tr w:rsidR="00515C9A" w:rsidRPr="007E6CD9" w14:paraId="763376BD" w14:textId="77777777" w:rsidTr="00581A2F">
        <w:trPr>
          <w:jc w:val="center"/>
        </w:trPr>
        <w:tc>
          <w:tcPr>
            <w:tcW w:w="1980" w:type="dxa"/>
          </w:tcPr>
          <w:p w14:paraId="55ABEED8"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8-A</w:t>
            </w:r>
          </w:p>
        </w:tc>
        <w:tc>
          <w:tcPr>
            <w:tcW w:w="7982" w:type="dxa"/>
          </w:tcPr>
          <w:p w14:paraId="3FF6B2BB" w14:textId="77777777" w:rsidR="00515C9A" w:rsidRPr="007E6CD9" w:rsidRDefault="00515C9A" w:rsidP="00515C9A">
            <w:pPr>
              <w:spacing w:before="120" w:after="120"/>
              <w:rPr>
                <w:rFonts w:ascii="Arial" w:hAnsi="Arial" w:cs="Arial"/>
                <w:spacing w:val="12"/>
              </w:rPr>
            </w:pPr>
            <w:r w:rsidRPr="007E6CD9">
              <w:rPr>
                <w:rFonts w:ascii="Arial" w:hAnsi="Arial" w:cs="Arial"/>
                <w:spacing w:val="12"/>
                <w:lang w:val="es-ES"/>
              </w:rPr>
              <w:t>Modelo de garantía de cumplimiento del contrato y de calidad de los bienes (póliza de fianza)</w:t>
            </w:r>
          </w:p>
        </w:tc>
      </w:tr>
      <w:tr w:rsidR="00515C9A" w:rsidRPr="007E6CD9" w14:paraId="794C08F6" w14:textId="77777777" w:rsidTr="00581A2F">
        <w:trPr>
          <w:jc w:val="center"/>
        </w:trPr>
        <w:tc>
          <w:tcPr>
            <w:tcW w:w="1980" w:type="dxa"/>
          </w:tcPr>
          <w:p w14:paraId="2F5F2374"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8-B</w:t>
            </w:r>
          </w:p>
        </w:tc>
        <w:tc>
          <w:tcPr>
            <w:tcW w:w="7982" w:type="dxa"/>
          </w:tcPr>
          <w:p w14:paraId="6FDFD71B" w14:textId="77777777" w:rsidR="00515C9A" w:rsidRPr="007E6CD9" w:rsidRDefault="00515C9A" w:rsidP="00515C9A">
            <w:pPr>
              <w:spacing w:before="120" w:after="120"/>
              <w:rPr>
                <w:rFonts w:ascii="Arial" w:hAnsi="Arial" w:cs="Arial"/>
                <w:spacing w:val="12"/>
                <w:lang w:val="es-ES"/>
              </w:rPr>
            </w:pPr>
            <w:r w:rsidRPr="007E6CD9">
              <w:rPr>
                <w:rFonts w:ascii="Arial" w:hAnsi="Arial" w:cs="Arial"/>
                <w:spacing w:val="12"/>
                <w:lang w:val="es-ES"/>
              </w:rPr>
              <w:t xml:space="preserve">Modelo de garantía de cumplimiento del contrato y de calidad de los bienes (carta de crédito </w:t>
            </w:r>
            <w:proofErr w:type="spellStart"/>
            <w:r w:rsidRPr="007E6CD9">
              <w:rPr>
                <w:rFonts w:ascii="Arial" w:hAnsi="Arial" w:cs="Arial"/>
                <w:spacing w:val="12"/>
                <w:lang w:val="es-ES"/>
              </w:rPr>
              <w:t>Standby</w:t>
            </w:r>
            <w:proofErr w:type="spellEnd"/>
            <w:r w:rsidRPr="007E6CD9">
              <w:rPr>
                <w:rFonts w:ascii="Arial" w:hAnsi="Arial" w:cs="Arial"/>
                <w:spacing w:val="12"/>
                <w:lang w:val="es-ES"/>
              </w:rPr>
              <w:t xml:space="preserve">) </w:t>
            </w:r>
          </w:p>
        </w:tc>
      </w:tr>
      <w:tr w:rsidR="00515C9A" w:rsidRPr="007E6CD9" w14:paraId="30A36914" w14:textId="77777777" w:rsidTr="00581A2F">
        <w:trPr>
          <w:jc w:val="center"/>
        </w:trPr>
        <w:tc>
          <w:tcPr>
            <w:tcW w:w="1980" w:type="dxa"/>
          </w:tcPr>
          <w:p w14:paraId="7500C3C5"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8-C</w:t>
            </w:r>
          </w:p>
        </w:tc>
        <w:tc>
          <w:tcPr>
            <w:tcW w:w="7982" w:type="dxa"/>
          </w:tcPr>
          <w:p w14:paraId="396346E4" w14:textId="77777777" w:rsidR="00515C9A" w:rsidRPr="007E6CD9" w:rsidRDefault="00515C9A" w:rsidP="00515C9A">
            <w:pPr>
              <w:spacing w:before="120" w:after="120"/>
              <w:rPr>
                <w:rFonts w:ascii="Arial" w:hAnsi="Arial" w:cs="Arial"/>
                <w:spacing w:val="12"/>
                <w:lang w:val="es-ES"/>
              </w:rPr>
            </w:pPr>
            <w:r w:rsidRPr="007E6CD9">
              <w:rPr>
                <w:rFonts w:ascii="Arial" w:hAnsi="Arial" w:cs="Arial"/>
                <w:spacing w:val="12"/>
              </w:rPr>
              <w:t xml:space="preserve">Modelo de Carta de Crédito Irrevocable </w:t>
            </w:r>
            <w:proofErr w:type="spellStart"/>
            <w:r w:rsidRPr="007E6CD9">
              <w:rPr>
                <w:rFonts w:ascii="Arial" w:hAnsi="Arial" w:cs="Arial"/>
                <w:spacing w:val="12"/>
              </w:rPr>
              <w:t>Standby</w:t>
            </w:r>
            <w:proofErr w:type="spellEnd"/>
            <w:r w:rsidRPr="007E6CD9">
              <w:rPr>
                <w:rFonts w:ascii="Arial" w:hAnsi="Arial" w:cs="Arial"/>
                <w:spacing w:val="12"/>
              </w:rPr>
              <w:t xml:space="preserve">, para la Garantía de Anticipo </w:t>
            </w:r>
          </w:p>
        </w:tc>
      </w:tr>
      <w:tr w:rsidR="00515C9A" w:rsidRPr="007E6CD9" w14:paraId="5BBCF6FC" w14:textId="77777777" w:rsidTr="00581A2F">
        <w:trPr>
          <w:jc w:val="center"/>
        </w:trPr>
        <w:tc>
          <w:tcPr>
            <w:tcW w:w="1980" w:type="dxa"/>
          </w:tcPr>
          <w:p w14:paraId="0802EC5A"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8-D</w:t>
            </w:r>
          </w:p>
        </w:tc>
        <w:tc>
          <w:tcPr>
            <w:tcW w:w="7982" w:type="dxa"/>
          </w:tcPr>
          <w:p w14:paraId="7331E221" w14:textId="77777777" w:rsidR="00515C9A" w:rsidRPr="007E6CD9" w:rsidRDefault="00515C9A" w:rsidP="00515C9A">
            <w:pPr>
              <w:spacing w:before="120" w:after="120"/>
              <w:rPr>
                <w:rFonts w:ascii="Arial" w:hAnsi="Arial" w:cs="Arial"/>
                <w:spacing w:val="12"/>
                <w:lang w:val="es-ES"/>
              </w:rPr>
            </w:pPr>
            <w:r w:rsidRPr="007E6CD9">
              <w:rPr>
                <w:rFonts w:ascii="Arial" w:hAnsi="Arial" w:cs="Arial"/>
                <w:spacing w:val="12"/>
              </w:rPr>
              <w:t xml:space="preserve">Modelo de Póliza de Fianza de Garantía de Anticipo </w:t>
            </w:r>
          </w:p>
        </w:tc>
      </w:tr>
      <w:tr w:rsidR="00515C9A" w:rsidRPr="007E6CD9" w14:paraId="056B1754" w14:textId="77777777" w:rsidTr="00581A2F">
        <w:trPr>
          <w:jc w:val="center"/>
        </w:trPr>
        <w:tc>
          <w:tcPr>
            <w:tcW w:w="1980" w:type="dxa"/>
          </w:tcPr>
          <w:p w14:paraId="7B5C0A12"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8-E</w:t>
            </w:r>
          </w:p>
        </w:tc>
        <w:tc>
          <w:tcPr>
            <w:tcW w:w="7982" w:type="dxa"/>
          </w:tcPr>
          <w:p w14:paraId="14FB3D4B"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Garantía de Sostenimiento de Ofertas</w:t>
            </w:r>
          </w:p>
        </w:tc>
      </w:tr>
      <w:tr w:rsidR="00515C9A" w:rsidRPr="007E6CD9" w14:paraId="134E3DCE" w14:textId="77777777" w:rsidTr="00581A2F">
        <w:trPr>
          <w:jc w:val="center"/>
        </w:trPr>
        <w:tc>
          <w:tcPr>
            <w:tcW w:w="1980" w:type="dxa"/>
          </w:tcPr>
          <w:p w14:paraId="786AA404" w14:textId="77777777" w:rsidR="00515C9A" w:rsidRPr="007E6CD9" w:rsidRDefault="00515C9A" w:rsidP="00515C9A">
            <w:pPr>
              <w:spacing w:before="120" w:after="120"/>
              <w:rPr>
                <w:rFonts w:ascii="Arial" w:hAnsi="Arial" w:cs="Arial"/>
                <w:spacing w:val="12"/>
              </w:rPr>
            </w:pPr>
            <w:r w:rsidRPr="007E6CD9">
              <w:rPr>
                <w:rFonts w:ascii="Arial" w:hAnsi="Arial" w:cs="Arial"/>
                <w:b/>
                <w:spacing w:val="12"/>
              </w:rPr>
              <w:t>Anexo 9</w:t>
            </w:r>
          </w:p>
        </w:tc>
        <w:tc>
          <w:tcPr>
            <w:tcW w:w="7982" w:type="dxa"/>
          </w:tcPr>
          <w:p w14:paraId="2E2317A1" w14:textId="77777777" w:rsidR="00515C9A" w:rsidRPr="007E6CD9" w:rsidRDefault="00515C9A" w:rsidP="00515C9A">
            <w:pPr>
              <w:spacing w:before="120" w:after="120"/>
              <w:rPr>
                <w:rFonts w:ascii="Arial" w:hAnsi="Arial" w:cs="Arial"/>
                <w:b/>
                <w:spacing w:val="12"/>
              </w:rPr>
            </w:pPr>
            <w:r w:rsidRPr="007E6CD9">
              <w:rPr>
                <w:rFonts w:ascii="Arial" w:hAnsi="Arial" w:cs="Arial"/>
                <w:b/>
                <w:spacing w:val="12"/>
              </w:rPr>
              <w:t>Formatos de Documentación legal</w:t>
            </w:r>
          </w:p>
        </w:tc>
      </w:tr>
      <w:tr w:rsidR="00515C9A" w:rsidRPr="007E6CD9" w14:paraId="22002693" w14:textId="77777777" w:rsidTr="00581A2F">
        <w:trPr>
          <w:jc w:val="center"/>
        </w:trPr>
        <w:tc>
          <w:tcPr>
            <w:tcW w:w="1980" w:type="dxa"/>
          </w:tcPr>
          <w:p w14:paraId="3BA5B1CC"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9.1</w:t>
            </w:r>
          </w:p>
        </w:tc>
        <w:tc>
          <w:tcPr>
            <w:tcW w:w="7982" w:type="dxa"/>
          </w:tcPr>
          <w:p w14:paraId="5EA2AE28" w14:textId="77777777" w:rsidR="00515C9A" w:rsidRPr="007E6CD9" w:rsidRDefault="00515C9A" w:rsidP="00515C9A">
            <w:pPr>
              <w:spacing w:before="120" w:after="120"/>
              <w:rPr>
                <w:rFonts w:ascii="Arial" w:hAnsi="Arial" w:cs="Arial"/>
                <w:spacing w:val="12"/>
              </w:rPr>
            </w:pPr>
            <w:r w:rsidRPr="007E6CD9">
              <w:rPr>
                <w:rFonts w:ascii="Arial" w:hAnsi="Arial" w:cs="Arial"/>
                <w:spacing w:val="12"/>
                <w:lang w:val="es-ES"/>
              </w:rPr>
              <w:t>Acreditación de existencia legal y personalidad jurídica</w:t>
            </w:r>
          </w:p>
        </w:tc>
      </w:tr>
      <w:tr w:rsidR="00515C9A" w:rsidRPr="007E6CD9" w14:paraId="00FDECF4" w14:textId="77777777" w:rsidTr="00581A2F">
        <w:trPr>
          <w:jc w:val="center"/>
        </w:trPr>
        <w:tc>
          <w:tcPr>
            <w:tcW w:w="1980" w:type="dxa"/>
          </w:tcPr>
          <w:p w14:paraId="7AD49A68"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9.2</w:t>
            </w:r>
          </w:p>
        </w:tc>
        <w:tc>
          <w:tcPr>
            <w:tcW w:w="7982" w:type="dxa"/>
          </w:tcPr>
          <w:p w14:paraId="49349326" w14:textId="77777777" w:rsidR="00515C9A" w:rsidRPr="007E6CD9" w:rsidRDefault="00515C9A" w:rsidP="00515C9A">
            <w:pPr>
              <w:spacing w:before="120" w:after="120"/>
              <w:rPr>
                <w:rFonts w:ascii="Arial" w:hAnsi="Arial" w:cs="Arial"/>
                <w:spacing w:val="12"/>
              </w:rPr>
            </w:pPr>
            <w:r w:rsidRPr="007E6CD9">
              <w:rPr>
                <w:rFonts w:ascii="Arial" w:hAnsi="Arial" w:cs="Arial"/>
                <w:spacing w:val="12"/>
                <w:lang w:val="es-ES_tradnl"/>
              </w:rPr>
              <w:t>Escrito de la declaración de ética e integridad</w:t>
            </w:r>
          </w:p>
        </w:tc>
      </w:tr>
      <w:tr w:rsidR="00515C9A" w:rsidRPr="007E6CD9" w14:paraId="000B1CEB" w14:textId="77777777" w:rsidTr="00581A2F">
        <w:trPr>
          <w:jc w:val="center"/>
        </w:trPr>
        <w:tc>
          <w:tcPr>
            <w:tcW w:w="1980" w:type="dxa"/>
          </w:tcPr>
          <w:p w14:paraId="2877FF72" w14:textId="77777777" w:rsidR="00515C9A" w:rsidRPr="007E6CD9" w:rsidRDefault="00515C9A" w:rsidP="00515C9A">
            <w:pPr>
              <w:spacing w:before="120" w:after="120"/>
              <w:rPr>
                <w:rFonts w:ascii="Arial" w:hAnsi="Arial" w:cs="Arial"/>
                <w:spacing w:val="12"/>
              </w:rPr>
            </w:pPr>
            <w:r w:rsidRPr="007E6CD9">
              <w:rPr>
                <w:rFonts w:ascii="Arial" w:hAnsi="Arial" w:cs="Arial"/>
                <w:spacing w:val="12"/>
              </w:rPr>
              <w:t>Anexo 9.3</w:t>
            </w:r>
          </w:p>
        </w:tc>
        <w:tc>
          <w:tcPr>
            <w:tcW w:w="7982" w:type="dxa"/>
          </w:tcPr>
          <w:p w14:paraId="1E8F71BD" w14:textId="77777777" w:rsidR="00515C9A" w:rsidRPr="007E6CD9" w:rsidRDefault="00515C9A" w:rsidP="00515C9A">
            <w:pPr>
              <w:spacing w:before="120" w:after="120"/>
              <w:rPr>
                <w:rFonts w:ascii="Arial" w:hAnsi="Arial" w:cs="Arial"/>
                <w:spacing w:val="12"/>
              </w:rPr>
            </w:pPr>
            <w:r w:rsidRPr="007E6CD9">
              <w:rPr>
                <w:rFonts w:ascii="Arial" w:hAnsi="Arial" w:cs="Arial"/>
                <w:spacing w:val="12"/>
                <w:lang w:val="es-ES_tradnl"/>
              </w:rPr>
              <w:t>Formato de solicitud de pago mediante transferencia electrónica bancaria</w:t>
            </w:r>
          </w:p>
        </w:tc>
      </w:tr>
      <w:tr w:rsidR="009D5521" w:rsidRPr="007E6CD9" w14:paraId="57C66624" w14:textId="77777777" w:rsidTr="00581A2F">
        <w:trPr>
          <w:jc w:val="center"/>
        </w:trPr>
        <w:tc>
          <w:tcPr>
            <w:tcW w:w="1980" w:type="dxa"/>
          </w:tcPr>
          <w:p w14:paraId="4EAC3C3A" w14:textId="62CCE0DC" w:rsidR="009D5521" w:rsidRPr="007E6CD9" w:rsidRDefault="009D5521" w:rsidP="009D5521">
            <w:pPr>
              <w:spacing w:before="120" w:after="120"/>
              <w:rPr>
                <w:rFonts w:ascii="Arial" w:hAnsi="Arial" w:cs="Arial"/>
                <w:b/>
                <w:spacing w:val="12"/>
              </w:rPr>
            </w:pPr>
            <w:r w:rsidRPr="007E6CD9">
              <w:rPr>
                <w:rFonts w:ascii="Arial" w:hAnsi="Arial" w:cs="Arial"/>
                <w:spacing w:val="12"/>
              </w:rPr>
              <w:t>Anexo 9.4</w:t>
            </w:r>
          </w:p>
        </w:tc>
        <w:tc>
          <w:tcPr>
            <w:tcW w:w="7982" w:type="dxa"/>
          </w:tcPr>
          <w:p w14:paraId="408F6299" w14:textId="7277942E" w:rsidR="009D5521" w:rsidRPr="007E6CD9" w:rsidRDefault="00664B56" w:rsidP="009D5521">
            <w:pPr>
              <w:spacing w:before="120" w:after="120"/>
              <w:rPr>
                <w:rFonts w:ascii="Arial" w:hAnsi="Arial" w:cs="Arial"/>
                <w:b/>
                <w:spacing w:val="12"/>
                <w:lang w:val="es-ES"/>
              </w:rPr>
            </w:pPr>
            <w:r w:rsidRPr="007E6CD9">
              <w:rPr>
                <w:rFonts w:ascii="Arial" w:hAnsi="Arial" w:cs="Arial"/>
                <w:spacing w:val="12"/>
                <w:lang w:val="es-ES_tradnl"/>
              </w:rPr>
              <w:t>Manifestación de cumplimiento del grado de contenido nacional</w:t>
            </w:r>
          </w:p>
        </w:tc>
      </w:tr>
      <w:tr w:rsidR="009D5521" w:rsidRPr="007E6CD9" w14:paraId="5597E36B" w14:textId="77777777" w:rsidTr="00581A2F">
        <w:trPr>
          <w:jc w:val="center"/>
        </w:trPr>
        <w:tc>
          <w:tcPr>
            <w:tcW w:w="1980" w:type="dxa"/>
          </w:tcPr>
          <w:p w14:paraId="45611682"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10</w:t>
            </w:r>
          </w:p>
        </w:tc>
        <w:tc>
          <w:tcPr>
            <w:tcW w:w="7982" w:type="dxa"/>
          </w:tcPr>
          <w:p w14:paraId="38A96517" w14:textId="77777777" w:rsidR="009D5521" w:rsidRPr="007E6CD9" w:rsidRDefault="009D5521" w:rsidP="009D5521">
            <w:pPr>
              <w:spacing w:before="120" w:after="120"/>
              <w:rPr>
                <w:rFonts w:ascii="Arial" w:hAnsi="Arial" w:cs="Arial"/>
                <w:b/>
                <w:spacing w:val="12"/>
              </w:rPr>
            </w:pPr>
            <w:r w:rsidRPr="007E6CD9">
              <w:rPr>
                <w:rFonts w:ascii="Arial" w:hAnsi="Arial" w:cs="Arial"/>
                <w:b/>
                <w:spacing w:val="12"/>
                <w:lang w:val="es-ES"/>
              </w:rPr>
              <w:t>Nota Informativa para participantes de países miembros de la Organización para la Cooperación y el Desarrollo Económicos (OCDE)</w:t>
            </w:r>
          </w:p>
        </w:tc>
      </w:tr>
      <w:tr w:rsidR="009D5521" w:rsidRPr="007E6CD9" w14:paraId="599E77D3" w14:textId="77777777" w:rsidTr="00581A2F">
        <w:trPr>
          <w:jc w:val="center"/>
        </w:trPr>
        <w:tc>
          <w:tcPr>
            <w:tcW w:w="1980" w:type="dxa"/>
          </w:tcPr>
          <w:p w14:paraId="3EFC6553"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11</w:t>
            </w:r>
          </w:p>
        </w:tc>
        <w:tc>
          <w:tcPr>
            <w:tcW w:w="7982" w:type="dxa"/>
          </w:tcPr>
          <w:p w14:paraId="73C7F8BE" w14:textId="77777777" w:rsidR="009D5521" w:rsidRPr="007E6CD9" w:rsidRDefault="009D5521" w:rsidP="009D5521">
            <w:pPr>
              <w:spacing w:before="120" w:after="120"/>
              <w:rPr>
                <w:rFonts w:ascii="Arial" w:hAnsi="Arial" w:cs="Arial"/>
                <w:b/>
                <w:spacing w:val="12"/>
              </w:rPr>
            </w:pPr>
            <w:r w:rsidRPr="007E6CD9">
              <w:rPr>
                <w:rFonts w:ascii="Arial" w:hAnsi="Arial" w:cs="Arial"/>
                <w:b/>
                <w:spacing w:val="12"/>
                <w:lang w:val="es-ES"/>
              </w:rPr>
              <w:t>Documentos que deberán presentar Concursantes Adjudicados</w:t>
            </w:r>
          </w:p>
        </w:tc>
      </w:tr>
      <w:tr w:rsidR="009D5521" w:rsidRPr="007E6CD9" w14:paraId="047B2D00" w14:textId="77777777" w:rsidTr="00581A2F">
        <w:trPr>
          <w:jc w:val="center"/>
        </w:trPr>
        <w:tc>
          <w:tcPr>
            <w:tcW w:w="1980" w:type="dxa"/>
          </w:tcPr>
          <w:p w14:paraId="2F67BB96" w14:textId="77777777" w:rsidR="009D5521" w:rsidRPr="007E6CD9" w:rsidRDefault="009D5521" w:rsidP="009D5521">
            <w:pPr>
              <w:spacing w:before="120" w:after="120"/>
              <w:rPr>
                <w:rFonts w:ascii="Arial" w:hAnsi="Arial" w:cs="Arial"/>
                <w:b/>
                <w:spacing w:val="12"/>
              </w:rPr>
            </w:pPr>
            <w:r w:rsidRPr="007E6CD9">
              <w:rPr>
                <w:rFonts w:ascii="Arial" w:hAnsi="Arial" w:cs="Arial"/>
                <w:b/>
                <w:spacing w:val="12"/>
              </w:rPr>
              <w:t>Anexo 12</w:t>
            </w:r>
          </w:p>
        </w:tc>
        <w:tc>
          <w:tcPr>
            <w:tcW w:w="7982" w:type="dxa"/>
          </w:tcPr>
          <w:p w14:paraId="39942C7B" w14:textId="77777777" w:rsidR="009D5521" w:rsidRPr="007E6CD9" w:rsidRDefault="009D5521" w:rsidP="009D5521">
            <w:pPr>
              <w:spacing w:before="120" w:after="120"/>
              <w:rPr>
                <w:rFonts w:ascii="Arial" w:hAnsi="Arial" w:cs="Arial"/>
                <w:b/>
                <w:spacing w:val="12"/>
                <w:lang w:val="es-ES"/>
              </w:rPr>
            </w:pPr>
            <w:r w:rsidRPr="007E6CD9">
              <w:rPr>
                <w:rFonts w:ascii="Arial" w:hAnsi="Arial" w:cs="Arial"/>
                <w:b/>
                <w:spacing w:val="12"/>
                <w:lang w:val="es-ES"/>
              </w:rPr>
              <w:t>Especificaciones normalizadas de CFE</w:t>
            </w:r>
          </w:p>
        </w:tc>
      </w:tr>
      <w:tr w:rsidR="009D5521" w:rsidRPr="007E6CD9" w14:paraId="70F5E28C" w14:textId="77777777" w:rsidTr="00581A2F">
        <w:trPr>
          <w:jc w:val="center"/>
        </w:trPr>
        <w:tc>
          <w:tcPr>
            <w:tcW w:w="1980" w:type="dxa"/>
          </w:tcPr>
          <w:p w14:paraId="047A02F7"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13</w:t>
            </w:r>
          </w:p>
        </w:tc>
        <w:tc>
          <w:tcPr>
            <w:tcW w:w="7982" w:type="dxa"/>
          </w:tcPr>
          <w:p w14:paraId="57D0666A"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lang w:val="es-ES"/>
              </w:rPr>
              <w:t>Declaraciones del Concursante</w:t>
            </w:r>
          </w:p>
        </w:tc>
      </w:tr>
      <w:tr w:rsidR="009D5521" w:rsidRPr="007E6CD9" w14:paraId="2DB6C8B4" w14:textId="77777777" w:rsidTr="00581A2F">
        <w:trPr>
          <w:jc w:val="center"/>
        </w:trPr>
        <w:tc>
          <w:tcPr>
            <w:tcW w:w="1980" w:type="dxa"/>
          </w:tcPr>
          <w:p w14:paraId="2401003C"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14</w:t>
            </w:r>
          </w:p>
        </w:tc>
        <w:tc>
          <w:tcPr>
            <w:tcW w:w="7982" w:type="dxa"/>
          </w:tcPr>
          <w:p w14:paraId="5572BC83"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lang w:val="es-ES"/>
              </w:rPr>
              <w:t>Requisitos a que estarán sujetas las empresas y los bienes</w:t>
            </w:r>
          </w:p>
        </w:tc>
      </w:tr>
      <w:tr w:rsidR="009D5521" w:rsidRPr="007E6CD9" w14:paraId="46486432" w14:textId="77777777" w:rsidTr="00581A2F">
        <w:trPr>
          <w:jc w:val="center"/>
        </w:trPr>
        <w:tc>
          <w:tcPr>
            <w:tcW w:w="1980" w:type="dxa"/>
          </w:tcPr>
          <w:p w14:paraId="583E766F" w14:textId="77777777" w:rsidR="009D5521" w:rsidRPr="007E6CD9" w:rsidRDefault="009D5521" w:rsidP="009D5521">
            <w:pPr>
              <w:spacing w:before="120" w:after="120"/>
              <w:rPr>
                <w:rFonts w:ascii="Arial" w:hAnsi="Arial" w:cs="Arial"/>
                <w:b/>
                <w:spacing w:val="12"/>
              </w:rPr>
            </w:pPr>
            <w:proofErr w:type="spellStart"/>
            <w:r w:rsidRPr="007E6CD9">
              <w:rPr>
                <w:rFonts w:ascii="Arial" w:hAnsi="Arial" w:cs="Arial"/>
                <w:b/>
                <w:spacing w:val="12"/>
              </w:rPr>
              <w:t>Subanexo</w:t>
            </w:r>
            <w:proofErr w:type="spellEnd"/>
            <w:r w:rsidRPr="007E6CD9">
              <w:rPr>
                <w:rFonts w:ascii="Arial" w:hAnsi="Arial" w:cs="Arial"/>
                <w:b/>
                <w:spacing w:val="12"/>
              </w:rPr>
              <w:t xml:space="preserve"> 1 del Anexo 14</w:t>
            </w:r>
          </w:p>
        </w:tc>
        <w:tc>
          <w:tcPr>
            <w:tcW w:w="7982" w:type="dxa"/>
          </w:tcPr>
          <w:p w14:paraId="6F526061" w14:textId="77777777" w:rsidR="009D5521" w:rsidRPr="007E6CD9" w:rsidRDefault="009D5521" w:rsidP="009D5521">
            <w:pPr>
              <w:spacing w:before="120" w:after="120"/>
              <w:rPr>
                <w:rFonts w:ascii="Arial" w:hAnsi="Arial" w:cs="Arial"/>
                <w:b/>
                <w:spacing w:val="12"/>
                <w:lang w:val="es-ES"/>
              </w:rPr>
            </w:pPr>
            <w:proofErr w:type="spellStart"/>
            <w:r w:rsidRPr="007E6CD9">
              <w:rPr>
                <w:rFonts w:ascii="Arial" w:hAnsi="Arial" w:cs="Arial"/>
                <w:b/>
                <w:spacing w:val="12"/>
                <w:lang w:val="es-ES"/>
              </w:rPr>
              <w:t>Subanexo</w:t>
            </w:r>
            <w:proofErr w:type="spellEnd"/>
            <w:r w:rsidRPr="007E6CD9">
              <w:rPr>
                <w:rFonts w:ascii="Arial" w:hAnsi="Arial" w:cs="Arial"/>
                <w:b/>
                <w:spacing w:val="12"/>
                <w:lang w:val="es-ES"/>
              </w:rPr>
              <w:t xml:space="preserve"> 1 del Anexo 14</w:t>
            </w:r>
          </w:p>
        </w:tc>
      </w:tr>
      <w:tr w:rsidR="009D5521" w:rsidRPr="007E6CD9" w14:paraId="03830E82" w14:textId="77777777" w:rsidTr="00581A2F">
        <w:trPr>
          <w:jc w:val="center"/>
        </w:trPr>
        <w:tc>
          <w:tcPr>
            <w:tcW w:w="1980" w:type="dxa"/>
          </w:tcPr>
          <w:p w14:paraId="6238AED9"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lastRenderedPageBreak/>
              <w:t>Anexo 15</w:t>
            </w:r>
          </w:p>
        </w:tc>
        <w:tc>
          <w:tcPr>
            <w:tcW w:w="7982" w:type="dxa"/>
          </w:tcPr>
          <w:p w14:paraId="3398AF1F"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lang w:val="es-ES"/>
              </w:rPr>
              <w:t>Lineamientos de actuación del Micrositio de Concursos de CFE</w:t>
            </w:r>
          </w:p>
        </w:tc>
      </w:tr>
      <w:tr w:rsidR="009D5521" w:rsidRPr="007E6CD9" w14:paraId="52FFDC60" w14:textId="77777777" w:rsidTr="00581A2F">
        <w:trPr>
          <w:jc w:val="center"/>
        </w:trPr>
        <w:tc>
          <w:tcPr>
            <w:tcW w:w="1980" w:type="dxa"/>
          </w:tcPr>
          <w:p w14:paraId="55D04753"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16</w:t>
            </w:r>
          </w:p>
        </w:tc>
        <w:tc>
          <w:tcPr>
            <w:tcW w:w="7982" w:type="dxa"/>
          </w:tcPr>
          <w:p w14:paraId="324D1A8A"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lang w:val="es-ES"/>
              </w:rPr>
              <w:t>Manual de Usuario Final para el Módulo de Proveedores y Contratistas</w:t>
            </w:r>
          </w:p>
        </w:tc>
      </w:tr>
      <w:tr w:rsidR="009D5521" w:rsidRPr="007E6CD9" w14:paraId="0DF2E560" w14:textId="77777777" w:rsidTr="00581A2F">
        <w:trPr>
          <w:jc w:val="center"/>
        </w:trPr>
        <w:tc>
          <w:tcPr>
            <w:tcW w:w="1980" w:type="dxa"/>
          </w:tcPr>
          <w:p w14:paraId="3CB62A37"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rPr>
              <w:t>Anexo 17</w:t>
            </w:r>
          </w:p>
        </w:tc>
        <w:tc>
          <w:tcPr>
            <w:tcW w:w="7982" w:type="dxa"/>
          </w:tcPr>
          <w:p w14:paraId="337E4391" w14:textId="77777777" w:rsidR="009D5521" w:rsidRPr="007E6CD9" w:rsidRDefault="009D5521" w:rsidP="009D5521">
            <w:pPr>
              <w:spacing w:before="120" w:after="120"/>
              <w:rPr>
                <w:rFonts w:ascii="Arial" w:hAnsi="Arial" w:cs="Arial"/>
                <w:spacing w:val="12"/>
              </w:rPr>
            </w:pPr>
            <w:r w:rsidRPr="007E6CD9">
              <w:rPr>
                <w:rFonts w:ascii="Arial" w:hAnsi="Arial" w:cs="Arial"/>
                <w:b/>
                <w:spacing w:val="12"/>
                <w:lang w:val="es-ES"/>
              </w:rPr>
              <w:t xml:space="preserve">Metodología para el Cálculo de Precio Anormalmente Bajo </w:t>
            </w:r>
          </w:p>
        </w:tc>
      </w:tr>
      <w:tr w:rsidR="009D5521" w:rsidRPr="007E6CD9" w14:paraId="2345448E" w14:textId="77777777" w:rsidTr="00581A2F">
        <w:trPr>
          <w:jc w:val="center"/>
        </w:trPr>
        <w:tc>
          <w:tcPr>
            <w:tcW w:w="1980" w:type="dxa"/>
          </w:tcPr>
          <w:p w14:paraId="3A56433B" w14:textId="77777777" w:rsidR="009D5521" w:rsidRPr="007E6CD9" w:rsidRDefault="009D5521" w:rsidP="009D5521">
            <w:pPr>
              <w:spacing w:before="120" w:after="120"/>
              <w:rPr>
                <w:rFonts w:ascii="Arial" w:hAnsi="Arial" w:cs="Arial"/>
                <w:b/>
                <w:spacing w:val="12"/>
              </w:rPr>
            </w:pPr>
            <w:r w:rsidRPr="007E6CD9">
              <w:rPr>
                <w:rFonts w:ascii="Arial" w:hAnsi="Arial" w:cs="Arial"/>
                <w:b/>
                <w:spacing w:val="12"/>
              </w:rPr>
              <w:t>Anexo 18</w:t>
            </w:r>
          </w:p>
        </w:tc>
        <w:tc>
          <w:tcPr>
            <w:tcW w:w="7982" w:type="dxa"/>
          </w:tcPr>
          <w:p w14:paraId="1A5E007C" w14:textId="77777777" w:rsidR="009D5521" w:rsidRPr="007E6CD9" w:rsidRDefault="009D5521" w:rsidP="009D5521">
            <w:pPr>
              <w:spacing w:before="120" w:after="120"/>
              <w:rPr>
                <w:rFonts w:ascii="Arial" w:hAnsi="Arial" w:cs="Arial"/>
                <w:b/>
                <w:spacing w:val="12"/>
              </w:rPr>
            </w:pPr>
            <w:r w:rsidRPr="007E6CD9">
              <w:rPr>
                <w:rFonts w:ascii="Arial" w:hAnsi="Arial" w:cs="Arial"/>
                <w:b/>
                <w:spacing w:val="12"/>
              </w:rPr>
              <w:t xml:space="preserve">Fórmula de Ajuste de Precios </w:t>
            </w:r>
          </w:p>
        </w:tc>
      </w:tr>
    </w:tbl>
    <w:p w14:paraId="3363B535" w14:textId="77777777" w:rsidR="00C1414C" w:rsidRPr="007E6CD9" w:rsidRDefault="00C1414C" w:rsidP="000C1247">
      <w:pPr>
        <w:spacing w:after="360"/>
        <w:jc w:val="center"/>
        <w:rPr>
          <w:rFonts w:ascii="Arial" w:hAnsi="Arial" w:cs="Arial"/>
          <w:b/>
          <w:spacing w:val="8"/>
        </w:rPr>
      </w:pPr>
    </w:p>
    <w:p w14:paraId="132B7FE2" w14:textId="77777777" w:rsidR="00C1414C" w:rsidRPr="007E6CD9" w:rsidRDefault="00C1414C" w:rsidP="000C1247">
      <w:pPr>
        <w:spacing w:after="360"/>
        <w:jc w:val="center"/>
        <w:rPr>
          <w:rFonts w:ascii="Arial" w:hAnsi="Arial" w:cs="Arial"/>
          <w:b/>
          <w:spacing w:val="8"/>
        </w:rPr>
      </w:pPr>
    </w:p>
    <w:p w14:paraId="06D5BB79" w14:textId="77777777" w:rsidR="00C1414C" w:rsidRPr="007E6CD9" w:rsidRDefault="00C1414C" w:rsidP="000C1247">
      <w:pPr>
        <w:spacing w:after="360"/>
        <w:jc w:val="center"/>
        <w:rPr>
          <w:rFonts w:ascii="Arial" w:hAnsi="Arial" w:cs="Arial"/>
          <w:b/>
          <w:spacing w:val="8"/>
        </w:rPr>
      </w:pPr>
    </w:p>
    <w:p w14:paraId="5085D78A" w14:textId="77777777" w:rsidR="00C1414C" w:rsidRPr="007E6CD9" w:rsidRDefault="00C1414C" w:rsidP="000C1247">
      <w:pPr>
        <w:spacing w:after="360"/>
        <w:jc w:val="center"/>
        <w:rPr>
          <w:rFonts w:ascii="Arial" w:hAnsi="Arial" w:cs="Arial"/>
          <w:b/>
          <w:spacing w:val="8"/>
        </w:rPr>
      </w:pPr>
    </w:p>
    <w:p w14:paraId="39AAA705" w14:textId="77777777" w:rsidR="00C1414C" w:rsidRPr="007E6CD9" w:rsidRDefault="00C1414C" w:rsidP="000C1247">
      <w:pPr>
        <w:spacing w:after="360"/>
        <w:jc w:val="center"/>
        <w:rPr>
          <w:rFonts w:ascii="Arial" w:hAnsi="Arial" w:cs="Arial"/>
          <w:b/>
          <w:spacing w:val="8"/>
        </w:rPr>
      </w:pPr>
    </w:p>
    <w:p w14:paraId="62D63525" w14:textId="77777777" w:rsidR="00C1414C" w:rsidRPr="007E6CD9" w:rsidRDefault="00C1414C" w:rsidP="000C1247">
      <w:pPr>
        <w:spacing w:after="360"/>
        <w:jc w:val="center"/>
        <w:rPr>
          <w:rFonts w:ascii="Arial" w:hAnsi="Arial" w:cs="Arial"/>
          <w:b/>
          <w:spacing w:val="8"/>
        </w:rPr>
      </w:pPr>
    </w:p>
    <w:p w14:paraId="4EC1AD79" w14:textId="77777777" w:rsidR="00C1414C" w:rsidRPr="007E6CD9" w:rsidRDefault="00C1414C" w:rsidP="000C1247">
      <w:pPr>
        <w:spacing w:after="360"/>
        <w:jc w:val="center"/>
        <w:rPr>
          <w:rFonts w:ascii="Arial" w:hAnsi="Arial" w:cs="Arial"/>
          <w:b/>
          <w:spacing w:val="8"/>
        </w:rPr>
      </w:pPr>
    </w:p>
    <w:p w14:paraId="7728DD69" w14:textId="77777777" w:rsidR="00C1414C" w:rsidRPr="007E6CD9" w:rsidRDefault="00C1414C" w:rsidP="000C1247">
      <w:pPr>
        <w:spacing w:after="360"/>
        <w:jc w:val="center"/>
        <w:rPr>
          <w:rFonts w:ascii="Arial" w:hAnsi="Arial" w:cs="Arial"/>
          <w:b/>
          <w:spacing w:val="8"/>
        </w:rPr>
      </w:pPr>
    </w:p>
    <w:p w14:paraId="75C2F8E8" w14:textId="77777777" w:rsidR="00C1414C" w:rsidRPr="007E6CD9" w:rsidRDefault="00C1414C" w:rsidP="000C1247">
      <w:pPr>
        <w:spacing w:after="360"/>
        <w:jc w:val="center"/>
        <w:rPr>
          <w:rFonts w:ascii="Arial" w:hAnsi="Arial" w:cs="Arial"/>
          <w:b/>
          <w:spacing w:val="8"/>
        </w:rPr>
      </w:pPr>
    </w:p>
    <w:p w14:paraId="53D3CE8C" w14:textId="77777777" w:rsidR="00C1414C" w:rsidRPr="007E6CD9" w:rsidRDefault="00C1414C" w:rsidP="000C1247">
      <w:pPr>
        <w:spacing w:after="360"/>
        <w:jc w:val="center"/>
        <w:rPr>
          <w:rFonts w:ascii="Arial" w:hAnsi="Arial" w:cs="Arial"/>
          <w:b/>
          <w:spacing w:val="8"/>
        </w:rPr>
      </w:pPr>
    </w:p>
    <w:p w14:paraId="7FA7AAD8" w14:textId="77777777" w:rsidR="00C1414C" w:rsidRPr="007E6CD9" w:rsidRDefault="00C1414C" w:rsidP="000C1247">
      <w:pPr>
        <w:spacing w:after="360"/>
        <w:jc w:val="center"/>
        <w:rPr>
          <w:rFonts w:ascii="Arial" w:hAnsi="Arial" w:cs="Arial"/>
          <w:b/>
          <w:spacing w:val="8"/>
        </w:rPr>
      </w:pPr>
    </w:p>
    <w:p w14:paraId="5E522670" w14:textId="77777777" w:rsidR="00C1414C" w:rsidRPr="007E6CD9" w:rsidRDefault="00C1414C" w:rsidP="000C1247">
      <w:pPr>
        <w:spacing w:after="360"/>
        <w:jc w:val="center"/>
        <w:rPr>
          <w:rFonts w:ascii="Arial" w:hAnsi="Arial" w:cs="Arial"/>
          <w:b/>
          <w:spacing w:val="8"/>
        </w:rPr>
      </w:pPr>
    </w:p>
    <w:p w14:paraId="10998E34" w14:textId="77777777" w:rsidR="00C1414C" w:rsidRPr="007E6CD9" w:rsidRDefault="00C1414C" w:rsidP="000C1247">
      <w:pPr>
        <w:spacing w:after="360"/>
        <w:jc w:val="center"/>
        <w:rPr>
          <w:rFonts w:ascii="Arial" w:hAnsi="Arial" w:cs="Arial"/>
          <w:b/>
          <w:spacing w:val="8"/>
        </w:rPr>
      </w:pPr>
    </w:p>
    <w:p w14:paraId="6DF10980" w14:textId="77777777" w:rsidR="00C1414C" w:rsidRPr="007E6CD9" w:rsidRDefault="00C1414C" w:rsidP="000C1247">
      <w:pPr>
        <w:spacing w:after="360"/>
        <w:jc w:val="center"/>
        <w:rPr>
          <w:rFonts w:ascii="Arial" w:hAnsi="Arial" w:cs="Arial"/>
          <w:b/>
          <w:spacing w:val="8"/>
        </w:rPr>
      </w:pPr>
    </w:p>
    <w:p w14:paraId="53065E92" w14:textId="77777777" w:rsidR="00C1414C" w:rsidRPr="007E6CD9" w:rsidRDefault="00C1414C" w:rsidP="000C1247">
      <w:pPr>
        <w:spacing w:after="360"/>
        <w:jc w:val="center"/>
        <w:rPr>
          <w:rFonts w:ascii="Arial" w:hAnsi="Arial" w:cs="Arial"/>
          <w:b/>
          <w:spacing w:val="8"/>
        </w:rPr>
      </w:pPr>
    </w:p>
    <w:p w14:paraId="3666F69C" w14:textId="77777777" w:rsidR="00D708C6" w:rsidRPr="007E6CD9" w:rsidRDefault="00D708C6" w:rsidP="000C1247">
      <w:pPr>
        <w:spacing w:after="360"/>
        <w:jc w:val="center"/>
        <w:rPr>
          <w:rFonts w:ascii="Arial" w:hAnsi="Arial" w:cs="Arial"/>
          <w:b/>
          <w:spacing w:val="8"/>
        </w:rPr>
      </w:pPr>
    </w:p>
    <w:p w14:paraId="270F83E8" w14:textId="77777777" w:rsidR="00D708C6" w:rsidRPr="007E6CD9" w:rsidRDefault="00D708C6" w:rsidP="000C1247">
      <w:pPr>
        <w:spacing w:after="360"/>
        <w:jc w:val="center"/>
        <w:rPr>
          <w:rFonts w:ascii="Arial" w:hAnsi="Arial" w:cs="Arial"/>
          <w:b/>
          <w:spacing w:val="8"/>
        </w:rPr>
      </w:pPr>
    </w:p>
    <w:p w14:paraId="19442ED4" w14:textId="77777777" w:rsidR="00AB7F3B" w:rsidRPr="007E6CD9" w:rsidRDefault="00AB7F3B" w:rsidP="000C1247">
      <w:pPr>
        <w:spacing w:after="360"/>
        <w:jc w:val="center"/>
        <w:rPr>
          <w:rFonts w:ascii="Arial" w:hAnsi="Arial" w:cs="Arial"/>
          <w:b/>
          <w:spacing w:val="8"/>
        </w:rPr>
      </w:pPr>
    </w:p>
    <w:p w14:paraId="67C542CB" w14:textId="77777777" w:rsidR="00C1414C" w:rsidRPr="007E6CD9" w:rsidRDefault="00C1414C" w:rsidP="000C1247">
      <w:pPr>
        <w:spacing w:after="360"/>
        <w:jc w:val="center"/>
        <w:rPr>
          <w:rFonts w:ascii="Arial" w:hAnsi="Arial" w:cs="Arial"/>
          <w:b/>
          <w:spacing w:val="8"/>
        </w:rPr>
      </w:pPr>
    </w:p>
    <w:p w14:paraId="15A06667" w14:textId="77777777" w:rsidR="00F4745D" w:rsidRPr="007E6CD9" w:rsidRDefault="00F4745D" w:rsidP="000C1247">
      <w:pPr>
        <w:spacing w:after="360"/>
        <w:jc w:val="center"/>
        <w:rPr>
          <w:rFonts w:ascii="Arial" w:hAnsi="Arial" w:cs="Arial"/>
          <w:b/>
          <w:spacing w:val="8"/>
        </w:rPr>
      </w:pPr>
      <w:r w:rsidRPr="007E6CD9">
        <w:rPr>
          <w:rFonts w:ascii="Arial" w:hAnsi="Arial" w:cs="Arial"/>
          <w:b/>
          <w:spacing w:val="8"/>
        </w:rPr>
        <w:t>GLOSARIO</w:t>
      </w:r>
    </w:p>
    <w:p w14:paraId="45852C2C" w14:textId="77777777" w:rsidR="000C1247" w:rsidRPr="007E6CD9" w:rsidRDefault="000C1247" w:rsidP="000C1247">
      <w:pPr>
        <w:spacing w:after="240" w:line="240" w:lineRule="auto"/>
        <w:jc w:val="both"/>
        <w:rPr>
          <w:rFonts w:ascii="Arial" w:hAnsi="Arial" w:cs="Arial"/>
          <w:spacing w:val="8"/>
        </w:rPr>
      </w:pPr>
      <w:r w:rsidRPr="007E6CD9">
        <w:rPr>
          <w:rFonts w:ascii="Arial" w:hAnsi="Arial" w:cs="Arial"/>
          <w:b/>
          <w:spacing w:val="8"/>
        </w:rPr>
        <w:t xml:space="preserve">Agentes Contratantes: </w:t>
      </w:r>
      <w:r w:rsidRPr="007E6CD9">
        <w:rPr>
          <w:rFonts w:ascii="Arial" w:hAnsi="Arial" w:cs="Arial"/>
          <w:spacing w:val="8"/>
        </w:rPr>
        <w:t xml:space="preserve">Los Servidores Públicos certificados por el </w:t>
      </w:r>
      <w:r w:rsidR="0000001A" w:rsidRPr="007E6CD9">
        <w:rPr>
          <w:rFonts w:ascii="Arial" w:hAnsi="Arial" w:cs="Arial"/>
          <w:spacing w:val="8"/>
        </w:rPr>
        <w:t>Área Contratante</w:t>
      </w:r>
      <w:r w:rsidRPr="007E6CD9">
        <w:rPr>
          <w:rFonts w:ascii="Arial" w:hAnsi="Arial" w:cs="Arial"/>
          <w:spacing w:val="8"/>
        </w:rPr>
        <w:t xml:space="preserve"> del Corporativo para conducir procedimientos de Contratación;</w:t>
      </w:r>
    </w:p>
    <w:p w14:paraId="20FC7B03" w14:textId="77777777" w:rsidR="000C1247" w:rsidRPr="007E6CD9" w:rsidRDefault="0000001A" w:rsidP="000C1247">
      <w:pPr>
        <w:tabs>
          <w:tab w:val="left" w:pos="1134"/>
        </w:tabs>
        <w:spacing w:after="240" w:line="240" w:lineRule="auto"/>
        <w:jc w:val="both"/>
        <w:rPr>
          <w:rFonts w:ascii="Arial" w:hAnsi="Arial" w:cs="Arial"/>
          <w:spacing w:val="8"/>
        </w:rPr>
      </w:pPr>
      <w:r w:rsidRPr="007E6CD9">
        <w:rPr>
          <w:rFonts w:ascii="Arial" w:hAnsi="Arial" w:cs="Arial"/>
          <w:b/>
          <w:spacing w:val="8"/>
        </w:rPr>
        <w:t>Área Contratante</w:t>
      </w:r>
      <w:r w:rsidR="000C1247" w:rsidRPr="007E6CD9">
        <w:rPr>
          <w:rFonts w:ascii="Arial" w:hAnsi="Arial" w:cs="Arial"/>
          <w:b/>
          <w:spacing w:val="8"/>
        </w:rPr>
        <w:t xml:space="preserve">: </w:t>
      </w:r>
      <w:r w:rsidR="000C1247" w:rsidRPr="007E6CD9">
        <w:rPr>
          <w:rFonts w:ascii="Arial" w:hAnsi="Arial" w:cs="Arial"/>
          <w:spacing w:val="8"/>
        </w:rPr>
        <w:t>La facultada en la CFE y en sus empresas productivas subsidiarias para conducir procedimientos de Contratación;</w:t>
      </w:r>
    </w:p>
    <w:p w14:paraId="1107F291" w14:textId="77777777" w:rsidR="000C1247" w:rsidRPr="007E6CD9" w:rsidRDefault="0000001A" w:rsidP="000C1247">
      <w:pPr>
        <w:tabs>
          <w:tab w:val="left" w:pos="1134"/>
        </w:tabs>
        <w:spacing w:after="240" w:line="240" w:lineRule="auto"/>
        <w:jc w:val="both"/>
        <w:rPr>
          <w:rFonts w:ascii="Arial" w:hAnsi="Arial" w:cs="Arial"/>
          <w:b/>
          <w:strike/>
          <w:spacing w:val="8"/>
        </w:rPr>
      </w:pPr>
      <w:r w:rsidRPr="007E6CD9">
        <w:rPr>
          <w:rFonts w:ascii="Arial" w:hAnsi="Arial" w:cs="Arial"/>
          <w:b/>
          <w:spacing w:val="8"/>
        </w:rPr>
        <w:t>Área Contratante</w:t>
      </w:r>
      <w:r w:rsidR="000C1247" w:rsidRPr="007E6CD9">
        <w:rPr>
          <w:rFonts w:ascii="Arial" w:hAnsi="Arial" w:cs="Arial"/>
          <w:b/>
          <w:spacing w:val="8"/>
        </w:rPr>
        <w:t xml:space="preserve"> del Corporativo: </w:t>
      </w:r>
      <w:r w:rsidR="000C1247" w:rsidRPr="007E6CD9">
        <w:rPr>
          <w:rFonts w:ascii="Arial" w:hAnsi="Arial" w:cs="Arial"/>
          <w:spacing w:val="8"/>
        </w:rPr>
        <w:t>La Dirección Corporativa de Administración o la Dirección Corporativa de Ingeniería y Proyectos de Infraestructura, en su respectivo ámbito de competencia;</w:t>
      </w:r>
    </w:p>
    <w:p w14:paraId="78F15B4C" w14:textId="77777777" w:rsidR="000C1247" w:rsidRPr="007E6CD9" w:rsidRDefault="0000001A" w:rsidP="000C1247">
      <w:pPr>
        <w:spacing w:after="240" w:line="240" w:lineRule="auto"/>
        <w:jc w:val="both"/>
        <w:rPr>
          <w:rFonts w:ascii="Arial" w:hAnsi="Arial" w:cs="Arial"/>
          <w:spacing w:val="8"/>
        </w:rPr>
      </w:pPr>
      <w:r w:rsidRPr="007E6CD9">
        <w:rPr>
          <w:rFonts w:ascii="Arial" w:hAnsi="Arial" w:cs="Arial"/>
          <w:b/>
          <w:spacing w:val="8"/>
        </w:rPr>
        <w:t>Área Requirente</w:t>
      </w:r>
      <w:r w:rsidR="000C1247" w:rsidRPr="007E6CD9">
        <w:rPr>
          <w:rFonts w:ascii="Arial" w:hAnsi="Arial" w:cs="Arial"/>
          <w:b/>
          <w:spacing w:val="8"/>
        </w:rPr>
        <w:t xml:space="preserve">: </w:t>
      </w:r>
      <w:r w:rsidR="000C1247" w:rsidRPr="007E6CD9">
        <w:rPr>
          <w:rFonts w:ascii="Arial" w:hAnsi="Arial" w:cs="Arial"/>
          <w:spacing w:val="8"/>
        </w:rPr>
        <w:t xml:space="preserve">La que, de acuerdo con sus necesidades, solicite formalmente al </w:t>
      </w:r>
      <w:r w:rsidRPr="007E6CD9">
        <w:rPr>
          <w:rFonts w:ascii="Arial" w:hAnsi="Arial" w:cs="Arial"/>
          <w:spacing w:val="8"/>
        </w:rPr>
        <w:t>Área Contratante</w:t>
      </w:r>
      <w:r w:rsidR="000C1247" w:rsidRPr="007E6CD9">
        <w:rPr>
          <w:rFonts w:ascii="Arial" w:hAnsi="Arial" w:cs="Arial"/>
          <w:spacing w:val="8"/>
        </w:rPr>
        <w:t xml:space="preserve"> una Contratación;</w:t>
      </w:r>
    </w:p>
    <w:p w14:paraId="5E485C68" w14:textId="77777777" w:rsidR="00642178" w:rsidRPr="007E6CD9" w:rsidRDefault="00642178" w:rsidP="000C1247">
      <w:pPr>
        <w:spacing w:after="240" w:line="240" w:lineRule="auto"/>
        <w:jc w:val="both"/>
        <w:rPr>
          <w:rFonts w:ascii="Arial" w:hAnsi="Arial" w:cs="Arial"/>
          <w:spacing w:val="8"/>
        </w:rPr>
      </w:pPr>
      <w:r w:rsidRPr="007E6CD9">
        <w:rPr>
          <w:rFonts w:ascii="Arial" w:hAnsi="Arial" w:cs="Arial"/>
          <w:b/>
          <w:spacing w:val="8"/>
        </w:rPr>
        <w:t xml:space="preserve">Bono de Desempeño: </w:t>
      </w:r>
      <w:r w:rsidRPr="007E6CD9">
        <w:rPr>
          <w:rFonts w:ascii="Arial" w:hAnsi="Arial" w:cs="Arial"/>
          <w:spacing w:val="8"/>
        </w:rPr>
        <w:t xml:space="preserve">Contraprestación adicional al precio establecido, que se podrá prever en contratos de bienes, servicios, obras o servicios relacionados de alta complejidad o especialización, la cual se otorgará cuando el </w:t>
      </w:r>
      <w:r w:rsidR="002820A5" w:rsidRPr="007E6CD9">
        <w:rPr>
          <w:rFonts w:ascii="Arial" w:hAnsi="Arial" w:cs="Arial"/>
          <w:spacing w:val="8"/>
        </w:rPr>
        <w:t>Proveedor</w:t>
      </w:r>
      <w:r w:rsidRPr="007E6CD9">
        <w:rPr>
          <w:rFonts w:ascii="Arial" w:hAnsi="Arial" w:cs="Arial"/>
          <w:spacing w:val="8"/>
        </w:rPr>
        <w:t xml:space="preserve"> o Contratista</w:t>
      </w:r>
      <w:r w:rsidR="002D1982" w:rsidRPr="007E6CD9">
        <w:rPr>
          <w:rFonts w:ascii="Arial" w:hAnsi="Arial" w:cs="Arial"/>
          <w:spacing w:val="8"/>
        </w:rPr>
        <w:t xml:space="preserve"> alcance en el tiempo, forma y/o eficiencia, resultados superiores a los niveles que se establezcan en el contrato; </w:t>
      </w:r>
      <w:r w:rsidR="00C36177" w:rsidRPr="007E6CD9">
        <w:rPr>
          <w:rFonts w:ascii="Arial" w:hAnsi="Arial" w:cs="Arial"/>
          <w:spacing w:val="8"/>
        </w:rPr>
        <w:t xml:space="preserve">el </w:t>
      </w:r>
      <w:r w:rsidR="0000001A" w:rsidRPr="007E6CD9">
        <w:rPr>
          <w:rFonts w:ascii="Arial" w:hAnsi="Arial" w:cs="Arial"/>
          <w:spacing w:val="8"/>
        </w:rPr>
        <w:t>Área Requirente</w:t>
      </w:r>
      <w:r w:rsidR="00C36177" w:rsidRPr="007E6CD9">
        <w:rPr>
          <w:rFonts w:ascii="Arial" w:hAnsi="Arial" w:cs="Arial"/>
          <w:spacing w:val="8"/>
        </w:rPr>
        <w:t xml:space="preserve"> deberá definir claramente los criterios para la aplicación del bono de desempeño que formarán parte del Pliego de Requisitos. Su aplicación estará sujeta a los criterios que emita el Consejo Consultivo, quien aprobará su aplicación en cada caso; </w:t>
      </w:r>
    </w:p>
    <w:p w14:paraId="190DEDE8" w14:textId="77777777" w:rsidR="000C1247" w:rsidRPr="007E6CD9" w:rsidRDefault="000C1247" w:rsidP="000C1247">
      <w:pPr>
        <w:spacing w:after="240" w:line="240" w:lineRule="auto"/>
        <w:jc w:val="both"/>
        <w:rPr>
          <w:rFonts w:ascii="Arial" w:hAnsi="Arial" w:cs="Arial"/>
          <w:spacing w:val="8"/>
          <w:lang w:val="es-ES_tradnl"/>
        </w:rPr>
      </w:pPr>
      <w:r w:rsidRPr="007E6CD9">
        <w:rPr>
          <w:rFonts w:ascii="Arial" w:hAnsi="Arial" w:cs="Arial"/>
          <w:b/>
          <w:spacing w:val="8"/>
          <w:lang w:val="es-ES_tradnl"/>
        </w:rPr>
        <w:t>Caso fortuito o de fuerza mayor:</w:t>
      </w:r>
      <w:r w:rsidRPr="007E6CD9">
        <w:rPr>
          <w:rFonts w:ascii="Arial" w:hAnsi="Arial" w:cs="Arial"/>
          <w:spacing w:val="8"/>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14:paraId="466C94E1" w14:textId="60326E78" w:rsidR="00A41B11" w:rsidRPr="007E6CD9" w:rsidRDefault="004933FA" w:rsidP="00A279D7">
      <w:pPr>
        <w:spacing w:after="240" w:line="240" w:lineRule="auto"/>
        <w:jc w:val="both"/>
        <w:rPr>
          <w:rFonts w:ascii="Arial" w:hAnsi="Arial" w:cs="Arial"/>
          <w:spacing w:val="8"/>
        </w:rPr>
      </w:pPr>
      <w:r w:rsidRPr="007E6CD9">
        <w:rPr>
          <w:rFonts w:ascii="Arial" w:hAnsi="Arial" w:cs="Arial"/>
          <w:b/>
          <w:spacing w:val="8"/>
        </w:rPr>
        <w:t xml:space="preserve">CFE o Corporativo: </w:t>
      </w:r>
      <w:r w:rsidRPr="007E6CD9">
        <w:rPr>
          <w:rFonts w:ascii="Arial" w:hAnsi="Arial" w:cs="Arial"/>
          <w:spacing w:val="8"/>
        </w:rPr>
        <w:t>La Comisión Federal de Electricidad, Empresa Productiva del Estado;</w:t>
      </w:r>
      <w:r w:rsidR="00A41B11" w:rsidRPr="007E6CD9">
        <w:rPr>
          <w:rFonts w:ascii="Arial" w:hAnsi="Arial" w:cs="Arial"/>
          <w:spacing w:val="8"/>
        </w:rPr>
        <w:t xml:space="preserve"> </w:t>
      </w:r>
      <w:r w:rsidR="00C22F45" w:rsidRPr="007E6CD9">
        <w:rPr>
          <w:rFonts w:ascii="Arial" w:hAnsi="Arial" w:cs="Arial"/>
          <w:spacing w:val="8"/>
        </w:rPr>
        <w:t>Coordinación Corporativa Nuclear</w:t>
      </w:r>
      <w:r w:rsidR="00A41B11" w:rsidRPr="007E6CD9">
        <w:rPr>
          <w:rFonts w:ascii="Arial" w:hAnsi="Arial" w:cs="Arial"/>
          <w:spacing w:val="8"/>
        </w:rPr>
        <w:t>.</w:t>
      </w:r>
    </w:p>
    <w:p w14:paraId="4E984D09" w14:textId="77777777" w:rsidR="00A279D7" w:rsidRPr="007E6CD9" w:rsidRDefault="002820A5" w:rsidP="00A279D7">
      <w:pPr>
        <w:spacing w:after="240" w:line="240" w:lineRule="auto"/>
        <w:jc w:val="both"/>
        <w:rPr>
          <w:rFonts w:ascii="Arial" w:hAnsi="Arial" w:cs="Arial"/>
          <w:spacing w:val="8"/>
        </w:rPr>
      </w:pPr>
      <w:r w:rsidRPr="007E6CD9">
        <w:rPr>
          <w:rFonts w:ascii="Arial" w:hAnsi="Arial" w:cs="Arial"/>
          <w:b/>
          <w:spacing w:val="8"/>
        </w:rPr>
        <w:t>Concursante</w:t>
      </w:r>
      <w:r w:rsidR="00A279D7" w:rsidRPr="007E6CD9">
        <w:rPr>
          <w:rFonts w:ascii="Arial" w:hAnsi="Arial" w:cs="Arial"/>
          <w:b/>
          <w:spacing w:val="8"/>
        </w:rPr>
        <w:t>:</w:t>
      </w:r>
      <w:r w:rsidR="00A279D7" w:rsidRPr="007E6CD9">
        <w:rPr>
          <w:rFonts w:ascii="Arial" w:hAnsi="Arial" w:cs="Arial"/>
          <w:spacing w:val="8"/>
        </w:rPr>
        <w:t xml:space="preserve"> La persona que participe en cualquier procedimiento de </w:t>
      </w:r>
      <w:r w:rsidR="00FA0BB5" w:rsidRPr="007E6CD9">
        <w:rPr>
          <w:rFonts w:ascii="Arial" w:hAnsi="Arial" w:cs="Arial"/>
          <w:spacing w:val="8"/>
        </w:rPr>
        <w:t>concurso abierto</w:t>
      </w:r>
      <w:r w:rsidR="00A279D7" w:rsidRPr="007E6CD9">
        <w:rPr>
          <w:rFonts w:ascii="Arial" w:hAnsi="Arial" w:cs="Arial"/>
          <w:spacing w:val="8"/>
        </w:rPr>
        <w:t xml:space="preserve">/ </w:t>
      </w:r>
      <w:r w:rsidR="00FA0BB5" w:rsidRPr="007E6CD9">
        <w:rPr>
          <w:rFonts w:ascii="Arial" w:hAnsi="Arial" w:cs="Arial"/>
          <w:spacing w:val="8"/>
        </w:rPr>
        <w:t xml:space="preserve">concurso abierto </w:t>
      </w:r>
      <w:r w:rsidR="00A279D7" w:rsidRPr="007E6CD9">
        <w:rPr>
          <w:rFonts w:ascii="Arial" w:hAnsi="Arial" w:cs="Arial"/>
          <w:spacing w:val="8"/>
        </w:rPr>
        <w:t>simplificado, de invitación restringida o cualquier otro procedimiento de Contratación análogo, distinto a la adjudicación directa;</w:t>
      </w:r>
    </w:p>
    <w:p w14:paraId="43D02F2E"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Contratación o Contrataciones:</w:t>
      </w:r>
      <w:r w:rsidRPr="007E6CD9">
        <w:rPr>
          <w:rFonts w:ascii="Arial" w:hAnsi="Arial" w:cs="Arial"/>
          <w:spacing w:val="8"/>
        </w:rPr>
        <w:t xml:space="preserve"> Las contrataciones que realicen la CFE y sus empresas productivas subsidiarias en materia de bienes, servicios, obras y servicios relacionados;</w:t>
      </w:r>
    </w:p>
    <w:p w14:paraId="24AEDA8B"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Contrato:</w:t>
      </w:r>
      <w:r w:rsidRPr="007E6CD9">
        <w:rPr>
          <w:rFonts w:ascii="Arial" w:hAnsi="Arial" w:cs="Arial"/>
          <w:spacing w:val="8"/>
        </w:rPr>
        <w:t xml:space="preserve"> Documento legal que constituye el acuerdo de voluntades entre CFE y el </w:t>
      </w:r>
      <w:r w:rsidR="002820A5" w:rsidRPr="007E6CD9">
        <w:rPr>
          <w:rFonts w:ascii="Arial" w:hAnsi="Arial" w:cs="Arial"/>
          <w:spacing w:val="8"/>
        </w:rPr>
        <w:t>Proveedor</w:t>
      </w:r>
      <w:r w:rsidRPr="007E6CD9">
        <w:rPr>
          <w:rFonts w:ascii="Arial" w:hAnsi="Arial" w:cs="Arial"/>
          <w:spacing w:val="8"/>
        </w:rPr>
        <w:t xml:space="preserve"> y por medio del cual se producen o transfieren las obligaciones y derechos objeto del procedimiento de invitación;</w:t>
      </w:r>
    </w:p>
    <w:p w14:paraId="6302D060" w14:textId="77777777" w:rsidR="003967EA" w:rsidRPr="007E6CD9" w:rsidRDefault="003967EA" w:rsidP="00A279D7">
      <w:pPr>
        <w:spacing w:after="240" w:line="240" w:lineRule="auto"/>
        <w:jc w:val="both"/>
        <w:rPr>
          <w:rFonts w:ascii="Arial" w:hAnsi="Arial" w:cs="Arial"/>
          <w:spacing w:val="8"/>
        </w:rPr>
      </w:pPr>
      <w:r w:rsidRPr="007E6CD9">
        <w:rPr>
          <w:rFonts w:ascii="Arial" w:hAnsi="Arial" w:cs="Arial"/>
          <w:b/>
          <w:spacing w:val="8"/>
        </w:rPr>
        <w:t xml:space="preserve">Consolidación: </w:t>
      </w:r>
      <w:r w:rsidRPr="007E6CD9">
        <w:rPr>
          <w:rFonts w:ascii="Arial" w:hAnsi="Arial" w:cs="Arial"/>
          <w:spacing w:val="8"/>
        </w:rPr>
        <w:t xml:space="preserve">A través de un procedimiento de Contratación se satisfacen las necesidades de dos o más Áreas Requirentes, respecto de bienes y/o servicios de consumo reiterado y con </w:t>
      </w:r>
      <w:r w:rsidRPr="007E6CD9">
        <w:rPr>
          <w:rFonts w:ascii="Arial" w:hAnsi="Arial" w:cs="Arial"/>
          <w:spacing w:val="8"/>
        </w:rPr>
        <w:lastRenderedPageBreak/>
        <w:t>características técnicas homologadas que puedan ser utilizadas por</w:t>
      </w:r>
      <w:r w:rsidR="00403064" w:rsidRPr="007E6CD9">
        <w:rPr>
          <w:rFonts w:ascii="Arial" w:hAnsi="Arial" w:cs="Arial"/>
          <w:spacing w:val="8"/>
        </w:rPr>
        <w:t xml:space="preserve"> dos o más Áreas Requirentes; </w:t>
      </w:r>
    </w:p>
    <w:p w14:paraId="7E00D075" w14:textId="77777777" w:rsidR="003967EA" w:rsidRPr="007E6CD9" w:rsidRDefault="003967EA" w:rsidP="003967EA">
      <w:pPr>
        <w:spacing w:after="240" w:line="240" w:lineRule="auto"/>
        <w:jc w:val="both"/>
        <w:rPr>
          <w:rFonts w:ascii="Arial" w:hAnsi="Arial" w:cs="Arial"/>
          <w:spacing w:val="8"/>
        </w:rPr>
      </w:pPr>
      <w:r w:rsidRPr="007E6CD9">
        <w:rPr>
          <w:rFonts w:ascii="Arial" w:hAnsi="Arial" w:cs="Arial"/>
          <w:b/>
          <w:spacing w:val="8"/>
        </w:rPr>
        <w:t xml:space="preserve">Contratación Anticipada: </w:t>
      </w:r>
      <w:r w:rsidRPr="007E6CD9">
        <w:rPr>
          <w:rFonts w:ascii="Arial" w:hAnsi="Arial" w:cs="Arial"/>
          <w:spacing w:val="8"/>
        </w:rPr>
        <w:t xml:space="preserve">Procedimiento de contratación que inicia en el ejercicio presupuestal previo a aquel en el que inicia la vigencia del contrato; </w:t>
      </w:r>
    </w:p>
    <w:p w14:paraId="004A13B1" w14:textId="77777777" w:rsidR="003967EA" w:rsidRPr="007E6CD9" w:rsidRDefault="003967EA" w:rsidP="003967EA">
      <w:pPr>
        <w:spacing w:after="240" w:line="240" w:lineRule="auto"/>
        <w:jc w:val="both"/>
        <w:rPr>
          <w:rFonts w:ascii="Arial" w:hAnsi="Arial" w:cs="Arial"/>
          <w:spacing w:val="8"/>
          <w:lang w:val="es-ES"/>
        </w:rPr>
      </w:pPr>
      <w:r w:rsidRPr="007E6CD9">
        <w:rPr>
          <w:rFonts w:ascii="Arial" w:hAnsi="Arial" w:cs="Arial"/>
          <w:b/>
          <w:spacing w:val="8"/>
          <w:lang w:val="es-ES"/>
        </w:rPr>
        <w:t xml:space="preserve">Contrato Plurianual: </w:t>
      </w:r>
      <w:r w:rsidRPr="007E6CD9">
        <w:rPr>
          <w:rFonts w:ascii="Arial" w:hAnsi="Arial" w:cs="Arial"/>
          <w:spacing w:val="8"/>
          <w:lang w:val="es-ES"/>
        </w:rPr>
        <w:t>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w:t>
      </w:r>
      <w:r w:rsidR="00403064" w:rsidRPr="007E6CD9">
        <w:rPr>
          <w:rFonts w:ascii="Arial" w:hAnsi="Arial" w:cs="Arial"/>
          <w:spacing w:val="8"/>
          <w:lang w:val="es-ES"/>
        </w:rPr>
        <w:t xml:space="preserve">es en los que estará vigente; </w:t>
      </w:r>
    </w:p>
    <w:p w14:paraId="34E21217"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Convocatoria:</w:t>
      </w:r>
      <w:r w:rsidRPr="007E6CD9">
        <w:rPr>
          <w:rFonts w:ascii="Arial" w:hAnsi="Arial" w:cs="Arial"/>
          <w:spacing w:val="8"/>
        </w:rPr>
        <w:t xml:space="preserve"> Documento que anuncia brevemente las características de un proceso de contratación; incluye tipo de procedimiento, descripción simple de los bienes, calendario de las etapas del procedimiento y el Área que requiere contratar;</w:t>
      </w:r>
    </w:p>
    <w:p w14:paraId="5FDCDD50"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Día Natural:</w:t>
      </w:r>
      <w:r w:rsidRPr="007E6CD9">
        <w:rPr>
          <w:rFonts w:ascii="Arial" w:hAnsi="Arial" w:cs="Arial"/>
          <w:spacing w:val="8"/>
        </w:rPr>
        <w:t xml:space="preserve"> Días calendario. Cuando algún plazo de los previstos en este Pliego de Requisitos concluya en un día inhábil, el mismo se prorrogará al siguiente día hábil;</w:t>
      </w:r>
    </w:p>
    <w:p w14:paraId="37232FF0"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Días hábiles:</w:t>
      </w:r>
      <w:r w:rsidRPr="007E6CD9">
        <w:rPr>
          <w:rFonts w:ascii="Arial" w:hAnsi="Arial" w:cs="Arial"/>
          <w:spacing w:val="8"/>
        </w:rPr>
        <w:t xml:space="preserve"> Son aquellos que corresponden a todos los días laborables y no quedan considerados en estos los días feriados o festivos;</w:t>
      </w:r>
    </w:p>
    <w:p w14:paraId="5BF2D6EA"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Disposiciones:</w:t>
      </w:r>
      <w:r w:rsidRPr="007E6CD9">
        <w:rPr>
          <w:rFonts w:ascii="Arial" w:hAnsi="Arial" w:cs="Arial"/>
          <w:spacing w:val="8"/>
        </w:rPr>
        <w:t xml:space="preserve"> Disposiciones Generales en Materia de Adquisiciones, Arrendamientos, Contratación de Servicios y Ejecución de Obras de la Comisión Federal de Electricidad y sus Empresas Productivas Subsidiarias;</w:t>
      </w:r>
    </w:p>
    <w:p w14:paraId="0E2BA8DA" w14:textId="77777777" w:rsidR="00E152A0" w:rsidRPr="007E6CD9" w:rsidRDefault="00E152A0" w:rsidP="00A279D7">
      <w:pPr>
        <w:spacing w:after="240" w:line="240" w:lineRule="auto"/>
        <w:jc w:val="both"/>
        <w:rPr>
          <w:rFonts w:ascii="Arial" w:hAnsi="Arial" w:cs="Arial"/>
          <w:spacing w:val="8"/>
        </w:rPr>
      </w:pPr>
      <w:r w:rsidRPr="007E6CD9">
        <w:rPr>
          <w:rFonts w:ascii="Arial" w:hAnsi="Arial" w:cs="Arial"/>
          <w:b/>
          <w:spacing w:val="8"/>
        </w:rPr>
        <w:t xml:space="preserve">Evaluación por Costo-Beneficio: </w:t>
      </w:r>
      <w:r w:rsidRPr="007E6CD9">
        <w:rPr>
          <w:rFonts w:ascii="Arial" w:hAnsi="Arial" w:cs="Arial"/>
          <w:spacing w:val="8"/>
        </w:rPr>
        <w:t xml:space="preserve">Criterio mediante el cual se consideran los costos asociados a los bienes, servicios, obras o servicios relacionados como son, entre otros, mantenimiento, operación, consumibles </w:t>
      </w:r>
      <w:r w:rsidR="00397D3D" w:rsidRPr="007E6CD9">
        <w:rPr>
          <w:rFonts w:ascii="Arial" w:hAnsi="Arial" w:cs="Arial"/>
          <w:spacing w:val="8"/>
        </w:rPr>
        <w:t>y</w:t>
      </w:r>
      <w:r w:rsidRPr="007E6CD9">
        <w:rPr>
          <w:rFonts w:ascii="Arial" w:hAnsi="Arial" w:cs="Arial"/>
          <w:spacing w:val="8"/>
        </w:rPr>
        <w:t xml:space="preserve"> rendimiento, sujetos a un factor de temporalidad o volumen de consumo, capacidades </w:t>
      </w:r>
      <w:r w:rsidR="00397D3D" w:rsidRPr="007E6CD9">
        <w:rPr>
          <w:rFonts w:ascii="Arial" w:hAnsi="Arial" w:cs="Arial"/>
          <w:spacing w:val="8"/>
        </w:rPr>
        <w:t>y</w:t>
      </w:r>
      <w:r w:rsidRPr="007E6CD9">
        <w:rPr>
          <w:rFonts w:ascii="Arial" w:hAnsi="Arial" w:cs="Arial"/>
          <w:spacing w:val="8"/>
        </w:rPr>
        <w:t xml:space="preserve"> eficiencias que permitan identificar la oferta más conveniente para la Empresa Contratante; </w:t>
      </w:r>
    </w:p>
    <w:p w14:paraId="3BF95E81"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Evaluación por Precio:</w:t>
      </w:r>
      <w:r w:rsidRPr="007E6CD9">
        <w:rPr>
          <w:rFonts w:ascii="Arial" w:hAnsi="Arial" w:cs="Arial"/>
          <w:spacing w:val="8"/>
        </w:rPr>
        <w:t xml:space="preserve"> Criterio mediante el cual se adjudica el Contrato al </w:t>
      </w:r>
      <w:r w:rsidR="002820A5" w:rsidRPr="007E6CD9">
        <w:rPr>
          <w:rFonts w:ascii="Arial" w:hAnsi="Arial" w:cs="Arial"/>
          <w:spacing w:val="8"/>
        </w:rPr>
        <w:t>Concursante</w:t>
      </w:r>
      <w:r w:rsidRPr="007E6CD9">
        <w:rPr>
          <w:rFonts w:ascii="Arial" w:hAnsi="Arial" w:cs="Arial"/>
          <w:spacing w:val="8"/>
        </w:rPr>
        <w:t xml:space="preserve"> que oferte el precio más bajo y cumpla con todas las condiciones técnicas y económicas de calificación establecidas en el Pliego de Requisitos;</w:t>
      </w:r>
      <w:r w:rsidR="00E152A0" w:rsidRPr="007E6CD9">
        <w:rPr>
          <w:rFonts w:ascii="Arial" w:hAnsi="Arial" w:cs="Arial"/>
          <w:spacing w:val="8"/>
        </w:rPr>
        <w:t xml:space="preserve"> </w:t>
      </w:r>
    </w:p>
    <w:p w14:paraId="68AB5440" w14:textId="77777777" w:rsidR="00E152A0" w:rsidRPr="007E6CD9" w:rsidRDefault="00E152A0" w:rsidP="00A279D7">
      <w:pPr>
        <w:spacing w:after="240" w:line="240" w:lineRule="auto"/>
        <w:jc w:val="both"/>
        <w:rPr>
          <w:rFonts w:ascii="Arial" w:hAnsi="Arial" w:cs="Arial"/>
          <w:spacing w:val="8"/>
        </w:rPr>
      </w:pPr>
      <w:r w:rsidRPr="007E6CD9">
        <w:rPr>
          <w:rFonts w:ascii="Arial" w:hAnsi="Arial" w:cs="Arial"/>
          <w:b/>
          <w:spacing w:val="8"/>
        </w:rPr>
        <w:t xml:space="preserve">Evaluación por Puntos: </w:t>
      </w:r>
      <w:r w:rsidRPr="007E6CD9">
        <w:rPr>
          <w:rFonts w:ascii="Arial" w:hAnsi="Arial" w:cs="Arial"/>
          <w:spacing w:val="8"/>
        </w:rPr>
        <w:t xml:space="preserve">Criterios ponderados para determinar que oferta presenta la mejor combinación de calidad, experiencia, especialidad y precio, entre otros; </w:t>
      </w:r>
    </w:p>
    <w:p w14:paraId="0FCC0FD7"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Garantía de Cumplimiento de Contratos y de Calidad:</w:t>
      </w:r>
      <w:r w:rsidRPr="007E6CD9">
        <w:rPr>
          <w:rFonts w:ascii="Arial" w:hAnsi="Arial" w:cs="Arial"/>
          <w:spacing w:val="8"/>
        </w:rPr>
        <w:t xml:space="preserve"> Documento emitido por una institución de Derecho Público que garantiza el cumplimiento, en tiempo y calidad, de las condiciones estipuladas en el contrato;</w:t>
      </w:r>
    </w:p>
    <w:p w14:paraId="228876DC" w14:textId="77777777" w:rsidR="00AA1CA9" w:rsidRPr="007E6CD9" w:rsidRDefault="00AA1CA9" w:rsidP="00A279D7">
      <w:pPr>
        <w:spacing w:after="240" w:line="240" w:lineRule="auto"/>
        <w:jc w:val="both"/>
        <w:rPr>
          <w:rFonts w:ascii="Arial" w:hAnsi="Arial" w:cs="Arial"/>
          <w:spacing w:val="8"/>
        </w:rPr>
      </w:pPr>
      <w:r w:rsidRPr="007E6CD9">
        <w:rPr>
          <w:rFonts w:ascii="Arial" w:hAnsi="Arial" w:cs="Arial"/>
          <w:b/>
          <w:spacing w:val="8"/>
        </w:rPr>
        <w:t xml:space="preserve">Garantía de Sostenimiento de Oferta: </w:t>
      </w:r>
      <w:r w:rsidRPr="007E6CD9">
        <w:rPr>
          <w:rFonts w:ascii="Arial" w:hAnsi="Arial" w:cs="Arial"/>
          <w:spacing w:val="8"/>
        </w:rPr>
        <w:t xml:space="preserve">Instrumento mediante el cual el </w:t>
      </w:r>
      <w:r w:rsidR="002820A5" w:rsidRPr="007E6CD9">
        <w:rPr>
          <w:rFonts w:ascii="Arial" w:hAnsi="Arial" w:cs="Arial"/>
          <w:spacing w:val="8"/>
        </w:rPr>
        <w:t>Concursante</w:t>
      </w:r>
      <w:r w:rsidRPr="007E6CD9">
        <w:rPr>
          <w:rFonts w:ascii="Arial" w:hAnsi="Arial" w:cs="Arial"/>
          <w:spacing w:val="8"/>
        </w:rPr>
        <w:t xml:space="preserve"> garantiza a la Empresa Contratante la seriedad de su oferta, que se hará efectiva en los supuestos y plazos que se establezcan en el pliego de requisitos. Las garantías de sostenimiento de ofertas, invariablemente, se deberán entregar en original en el domicilio y dentro del plazo previo a la presentación y apertura de ofertas, que le Empresa Contratante indiqu</w:t>
      </w:r>
      <w:r w:rsidR="00403064" w:rsidRPr="007E6CD9">
        <w:rPr>
          <w:rFonts w:ascii="Arial" w:hAnsi="Arial" w:cs="Arial"/>
          <w:spacing w:val="8"/>
        </w:rPr>
        <w:t xml:space="preserve">e en el Pliego de Requisitos; </w:t>
      </w:r>
    </w:p>
    <w:p w14:paraId="6844A1E6" w14:textId="77777777" w:rsidR="00F365CD" w:rsidRPr="007E6CD9" w:rsidRDefault="00F365CD" w:rsidP="00A279D7">
      <w:pPr>
        <w:spacing w:after="240" w:line="240" w:lineRule="auto"/>
        <w:jc w:val="both"/>
        <w:rPr>
          <w:rFonts w:ascii="Arial" w:hAnsi="Arial" w:cs="Arial"/>
          <w:spacing w:val="8"/>
        </w:rPr>
      </w:pPr>
      <w:r w:rsidRPr="007E6CD9">
        <w:rPr>
          <w:rFonts w:ascii="Arial" w:hAnsi="Arial" w:cs="Arial"/>
          <w:b/>
        </w:rPr>
        <w:lastRenderedPageBreak/>
        <w:t>Investigación de Condiciones de Mercado:</w:t>
      </w:r>
      <w:r w:rsidRPr="007E6CD9">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w:t>
      </w:r>
    </w:p>
    <w:p w14:paraId="2C03D570"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IVA:</w:t>
      </w:r>
      <w:r w:rsidRPr="007E6CD9">
        <w:rPr>
          <w:rFonts w:ascii="Arial" w:hAnsi="Arial" w:cs="Arial"/>
          <w:spacing w:val="8"/>
        </w:rPr>
        <w:t xml:space="preserve"> La Ley del Impuesto al Valor Agregado;</w:t>
      </w:r>
    </w:p>
    <w:p w14:paraId="2A1FFE35"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LAPEM:</w:t>
      </w:r>
      <w:r w:rsidRPr="007E6CD9">
        <w:rPr>
          <w:rFonts w:ascii="Arial" w:hAnsi="Arial" w:cs="Arial"/>
          <w:spacing w:val="8"/>
        </w:rPr>
        <w:t xml:space="preserve"> El Laboratorio de Pruebas de Equipos y Materiales;</w:t>
      </w:r>
    </w:p>
    <w:p w14:paraId="28680CE6" w14:textId="77777777" w:rsidR="00CE0D89" w:rsidRPr="007E6CD9" w:rsidRDefault="00CE0D89" w:rsidP="00A279D7">
      <w:pPr>
        <w:spacing w:after="240" w:line="240" w:lineRule="auto"/>
        <w:jc w:val="both"/>
        <w:rPr>
          <w:rFonts w:ascii="Arial" w:hAnsi="Arial" w:cs="Arial"/>
          <w:spacing w:val="8"/>
        </w:rPr>
      </w:pPr>
      <w:r w:rsidRPr="007E6CD9">
        <w:rPr>
          <w:rFonts w:ascii="Arial" w:hAnsi="Arial" w:cs="Arial"/>
          <w:b/>
          <w:spacing w:val="8"/>
        </w:rPr>
        <w:t>Ley:</w:t>
      </w:r>
      <w:r w:rsidRPr="007E6CD9">
        <w:rPr>
          <w:rFonts w:ascii="Arial" w:hAnsi="Arial" w:cs="Arial"/>
          <w:spacing w:val="8"/>
        </w:rPr>
        <w:t xml:space="preserve"> La Ley de la Comisión Federal de Electricidad;</w:t>
      </w:r>
    </w:p>
    <w:p w14:paraId="3AC39EA2"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Micrositio de Concursos:</w:t>
      </w:r>
      <w:r w:rsidRPr="007E6CD9">
        <w:rPr>
          <w:rFonts w:ascii="Arial" w:hAnsi="Arial" w:cs="Arial"/>
          <w:spacing w:val="8"/>
        </w:rPr>
        <w:t xml:space="preserve"> Conjunto de dispositivos digitales utilizados para llevar a cabo el procedimiento de contratación;</w:t>
      </w:r>
    </w:p>
    <w:p w14:paraId="7DA986D6"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Oferta:</w:t>
      </w:r>
      <w:r w:rsidRPr="007E6CD9">
        <w:rPr>
          <w:rFonts w:ascii="Arial" w:hAnsi="Arial" w:cs="Arial"/>
          <w:spacing w:val="8"/>
        </w:rPr>
        <w:t xml:space="preserve"> L</w:t>
      </w:r>
      <w:r w:rsidR="0074709E" w:rsidRPr="007E6CD9">
        <w:rPr>
          <w:rFonts w:ascii="Arial" w:hAnsi="Arial" w:cs="Arial"/>
          <w:spacing w:val="8"/>
        </w:rPr>
        <w:t>a documentación que conforma la</w:t>
      </w:r>
      <w:r w:rsidRPr="007E6CD9">
        <w:rPr>
          <w:rFonts w:ascii="Arial" w:hAnsi="Arial" w:cs="Arial"/>
          <w:spacing w:val="8"/>
        </w:rPr>
        <w:t xml:space="preserve"> oferta</w:t>
      </w:r>
      <w:r w:rsidR="0074709E" w:rsidRPr="007E6CD9">
        <w:rPr>
          <w:rFonts w:ascii="Arial" w:hAnsi="Arial" w:cs="Arial"/>
          <w:spacing w:val="8"/>
        </w:rPr>
        <w:t xml:space="preserve"> técnica,</w:t>
      </w:r>
      <w:r w:rsidR="00F63B04" w:rsidRPr="007E6CD9">
        <w:rPr>
          <w:rFonts w:ascii="Arial" w:hAnsi="Arial" w:cs="Arial"/>
          <w:spacing w:val="8"/>
        </w:rPr>
        <w:t xml:space="preserve"> la documentación distinta a esta </w:t>
      </w:r>
      <w:r w:rsidRPr="007E6CD9">
        <w:rPr>
          <w:rFonts w:ascii="Arial" w:hAnsi="Arial" w:cs="Arial"/>
          <w:spacing w:val="8"/>
        </w:rPr>
        <w:t xml:space="preserve">y </w:t>
      </w:r>
      <w:r w:rsidR="006C7E95" w:rsidRPr="007E6CD9">
        <w:rPr>
          <w:rFonts w:ascii="Arial" w:hAnsi="Arial" w:cs="Arial"/>
          <w:spacing w:val="8"/>
        </w:rPr>
        <w:t xml:space="preserve">la oferta </w:t>
      </w:r>
      <w:r w:rsidRPr="007E6CD9">
        <w:rPr>
          <w:rFonts w:ascii="Arial" w:hAnsi="Arial" w:cs="Arial"/>
          <w:spacing w:val="8"/>
        </w:rPr>
        <w:t xml:space="preserve">económica presentadas por los </w:t>
      </w:r>
      <w:r w:rsidR="002820A5" w:rsidRPr="007E6CD9">
        <w:rPr>
          <w:rFonts w:ascii="Arial" w:hAnsi="Arial" w:cs="Arial"/>
          <w:spacing w:val="8"/>
        </w:rPr>
        <w:t>Concursantes</w:t>
      </w:r>
      <w:r w:rsidRPr="007E6CD9">
        <w:rPr>
          <w:rFonts w:ascii="Arial" w:hAnsi="Arial" w:cs="Arial"/>
          <w:spacing w:val="8"/>
        </w:rPr>
        <w:t>;</w:t>
      </w:r>
    </w:p>
    <w:p w14:paraId="6BA6C5B6" w14:textId="1218D0C3" w:rsidR="00A279D7" w:rsidRPr="007E6CD9" w:rsidRDefault="00A279D7" w:rsidP="00A279D7">
      <w:pPr>
        <w:spacing w:after="240" w:line="240" w:lineRule="auto"/>
        <w:jc w:val="both"/>
        <w:rPr>
          <w:rFonts w:ascii="Arial" w:hAnsi="Arial" w:cs="Arial"/>
          <w:spacing w:val="8"/>
        </w:rPr>
      </w:pPr>
      <w:proofErr w:type="gramStart"/>
      <w:r w:rsidRPr="007E6CD9">
        <w:rPr>
          <w:rFonts w:ascii="Arial" w:hAnsi="Arial" w:cs="Arial"/>
          <w:b/>
          <w:spacing w:val="8"/>
        </w:rPr>
        <w:t xml:space="preserve">Ofertas </w:t>
      </w:r>
      <w:r w:rsidR="00C4360E" w:rsidRPr="007E6CD9">
        <w:rPr>
          <w:rFonts w:ascii="Arial" w:hAnsi="Arial" w:cs="Arial"/>
          <w:b/>
          <w:bCs/>
          <w:spacing w:val="8"/>
          <w:lang w:val="es-ES_tradnl"/>
        </w:rPr>
        <w:t>conjunta</w:t>
      </w:r>
      <w:proofErr w:type="gramEnd"/>
      <w:r w:rsidRPr="007E6CD9">
        <w:rPr>
          <w:rFonts w:ascii="Arial" w:hAnsi="Arial" w:cs="Arial"/>
          <w:b/>
          <w:spacing w:val="8"/>
        </w:rPr>
        <w:t>:</w:t>
      </w:r>
      <w:r w:rsidRPr="007E6CD9">
        <w:rPr>
          <w:rFonts w:ascii="Arial" w:hAnsi="Arial" w:cs="Arial"/>
          <w:spacing w:val="8"/>
        </w:rPr>
        <w:t xml:space="preserve"> Mecanismo en los procedimientos de Contratación que permite que dos o más personas de forma </w:t>
      </w:r>
      <w:r w:rsidR="00C4360E" w:rsidRPr="007E6CD9">
        <w:rPr>
          <w:rFonts w:ascii="Arial" w:hAnsi="Arial" w:cs="Arial"/>
          <w:bCs/>
          <w:spacing w:val="8"/>
          <w:lang w:val="es-ES_tradnl"/>
        </w:rPr>
        <w:t>conjunta</w:t>
      </w:r>
      <w:r w:rsidRPr="007E6CD9">
        <w:rPr>
          <w:rFonts w:ascii="Arial" w:hAnsi="Arial" w:cs="Arial"/>
          <w:spacing w:val="8"/>
        </w:rPr>
        <w:t xml:space="preserve"> presenten una oferta dentro de un procedimiento de Contratación;</w:t>
      </w:r>
    </w:p>
    <w:p w14:paraId="77FBCEA0"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Pliego de Requisitos:</w:t>
      </w:r>
      <w:r w:rsidRPr="007E6CD9">
        <w:rPr>
          <w:rFonts w:ascii="Arial" w:hAnsi="Arial" w:cs="Arial"/>
          <w:spacing w:val="8"/>
        </w:rP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w:t>
      </w:r>
    </w:p>
    <w:p w14:paraId="1232C58A"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Precios Fijos:</w:t>
      </w:r>
      <w:r w:rsidRPr="007E6CD9">
        <w:rPr>
          <w:rFonts w:ascii="Arial" w:hAnsi="Arial" w:cs="Arial"/>
          <w:spacing w:val="8"/>
        </w:rPr>
        <w:t xml:space="preserve"> Los que no están sujetos a variación alguna y se mantienen fijos desde el momento de la presentación de la oferta y hasta la entrega y pago de los bienes;</w:t>
      </w:r>
      <w:r w:rsidR="00F63B04" w:rsidRPr="007E6CD9">
        <w:rPr>
          <w:rFonts w:ascii="Arial" w:hAnsi="Arial" w:cs="Arial"/>
          <w:spacing w:val="8"/>
        </w:rPr>
        <w:t xml:space="preserve"> </w:t>
      </w:r>
    </w:p>
    <w:p w14:paraId="40D10AE3" w14:textId="77777777" w:rsidR="00A94EF5" w:rsidRPr="007E6CD9" w:rsidRDefault="00A94EF5" w:rsidP="00A279D7">
      <w:pPr>
        <w:spacing w:after="240" w:line="240" w:lineRule="auto"/>
        <w:jc w:val="both"/>
        <w:rPr>
          <w:rFonts w:ascii="Arial" w:hAnsi="Arial" w:cs="Arial"/>
          <w:spacing w:val="8"/>
        </w:rPr>
      </w:pPr>
      <w:r w:rsidRPr="007E6CD9">
        <w:rPr>
          <w:rFonts w:ascii="Arial" w:hAnsi="Arial" w:cs="Arial"/>
          <w:b/>
          <w:spacing w:val="8"/>
        </w:rPr>
        <w:t>Precio Anormalmente Bajo:</w:t>
      </w:r>
      <w:r w:rsidRPr="007E6CD9">
        <w:rPr>
          <w:rFonts w:ascii="Arial" w:hAnsi="Arial" w:cs="Arial"/>
          <w:spacing w:val="8"/>
        </w:rPr>
        <w:t xml:space="preserve"> Es aquel que resulta de restar hasta el cuarenta por ciento al promedio de los precios preponderantes que se obtengan de las ofertas que hayan resultado solventes técnica y económicamente en el procedimiento de Contratación;</w:t>
      </w:r>
      <w:r w:rsidR="00F63B04" w:rsidRPr="007E6CD9">
        <w:rPr>
          <w:rFonts w:ascii="Arial" w:hAnsi="Arial" w:cs="Arial"/>
          <w:spacing w:val="8"/>
        </w:rPr>
        <w:t xml:space="preserve"> </w:t>
      </w:r>
    </w:p>
    <w:p w14:paraId="2E9B7272"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Precio Base de Descuento:</w:t>
      </w:r>
      <w:r w:rsidRPr="007E6CD9">
        <w:rPr>
          <w:rFonts w:ascii="Arial" w:hAnsi="Arial" w:cs="Arial"/>
          <w:spacing w:val="8"/>
        </w:rPr>
        <w:t xml:space="preserve"> Precio a partir del cual, sin excepción, los </w:t>
      </w:r>
      <w:r w:rsidR="002820A5" w:rsidRPr="007E6CD9">
        <w:rPr>
          <w:rFonts w:ascii="Arial" w:hAnsi="Arial" w:cs="Arial"/>
          <w:spacing w:val="8"/>
        </w:rPr>
        <w:t>Concursantes</w:t>
      </w:r>
      <w:r w:rsidRPr="007E6CD9">
        <w:rPr>
          <w:rFonts w:ascii="Arial" w:hAnsi="Arial" w:cs="Arial"/>
          <w:spacing w:val="8"/>
        </w:rPr>
        <w:t xml:space="preserve"> deben proponer porcentajes de descuento como parte de su oferta. En ningún caso, el Precio Base de Descuento podrá ser superior al Precio Máximo de Contratación determinado para el procedimiento de contratación de que se trate;</w:t>
      </w:r>
      <w:r w:rsidR="00F63B04" w:rsidRPr="007E6CD9">
        <w:rPr>
          <w:rFonts w:ascii="Arial" w:hAnsi="Arial" w:cs="Arial"/>
          <w:spacing w:val="8"/>
        </w:rPr>
        <w:t xml:space="preserve"> </w:t>
      </w:r>
    </w:p>
    <w:p w14:paraId="1C8239F0" w14:textId="77777777" w:rsidR="00A94EF5" w:rsidRPr="007E6CD9" w:rsidRDefault="00A94EF5" w:rsidP="00A279D7">
      <w:pPr>
        <w:spacing w:after="240" w:line="240" w:lineRule="auto"/>
        <w:jc w:val="both"/>
        <w:rPr>
          <w:rFonts w:ascii="Arial" w:hAnsi="Arial" w:cs="Arial"/>
          <w:spacing w:val="8"/>
        </w:rPr>
      </w:pPr>
      <w:r w:rsidRPr="007E6CD9">
        <w:rPr>
          <w:rFonts w:ascii="Arial" w:hAnsi="Arial" w:cs="Arial"/>
          <w:b/>
          <w:spacing w:val="8"/>
        </w:rPr>
        <w:t>Precio Máximo de Contratación:</w:t>
      </w:r>
      <w:r w:rsidRPr="007E6CD9">
        <w:rPr>
          <w:rFonts w:ascii="Arial" w:hAnsi="Arial" w:cs="Arial"/>
          <w:spacing w:val="8"/>
        </w:rPr>
        <w:t xml:space="preserve"> Es el precio máximo al que estaría dispuestas a adjudicar un Contrato objeto de las presentes disposiciones, el cual estará contenido en un sobre cerrado que se abrirá al momento de dar a conocer a los </w:t>
      </w:r>
      <w:r w:rsidR="002820A5" w:rsidRPr="007E6CD9">
        <w:rPr>
          <w:rFonts w:ascii="Arial" w:hAnsi="Arial" w:cs="Arial"/>
          <w:spacing w:val="8"/>
        </w:rPr>
        <w:t>Concursantes</w:t>
      </w:r>
      <w:r w:rsidRPr="007E6CD9">
        <w:rPr>
          <w:rFonts w:ascii="Arial" w:hAnsi="Arial" w:cs="Arial"/>
          <w:spacing w:val="8"/>
        </w:rPr>
        <w:t xml:space="preserve"> los resultados de la evaluación económica de Ofertas;</w:t>
      </w:r>
      <w:r w:rsidR="00F63B04" w:rsidRPr="007E6CD9">
        <w:rPr>
          <w:rFonts w:ascii="Arial" w:hAnsi="Arial" w:cs="Arial"/>
          <w:spacing w:val="8"/>
        </w:rPr>
        <w:t xml:space="preserve"> </w:t>
      </w:r>
    </w:p>
    <w:p w14:paraId="4AF55A58" w14:textId="77777777" w:rsidR="00C36177" w:rsidRPr="007E6CD9" w:rsidRDefault="00C36177" w:rsidP="00A279D7">
      <w:pPr>
        <w:spacing w:after="240" w:line="240" w:lineRule="auto"/>
        <w:jc w:val="both"/>
        <w:rPr>
          <w:rFonts w:ascii="Arial" w:hAnsi="Arial" w:cs="Arial"/>
          <w:spacing w:val="8"/>
        </w:rPr>
      </w:pPr>
      <w:r w:rsidRPr="007E6CD9">
        <w:rPr>
          <w:rFonts w:ascii="Arial" w:hAnsi="Arial" w:cs="Arial"/>
          <w:b/>
          <w:spacing w:val="8"/>
        </w:rPr>
        <w:t xml:space="preserve">Precios Sujetos a Ajuste: </w:t>
      </w:r>
      <w:r w:rsidRPr="007E6CD9">
        <w:rPr>
          <w:rFonts w:ascii="Arial" w:hAnsi="Arial" w:cs="Arial"/>
          <w:spacing w:val="8"/>
        </w:rPr>
        <w:t>Implica el establecimiento de fórmulas genéricas de ajuste de precios en los contratos, principalmente para el caso de Contratos Plurianuales</w:t>
      </w:r>
      <w:r w:rsidR="00403064" w:rsidRPr="007E6CD9">
        <w:rPr>
          <w:rFonts w:ascii="Arial" w:hAnsi="Arial" w:cs="Arial"/>
          <w:spacing w:val="8"/>
        </w:rPr>
        <w:t xml:space="preserve">; </w:t>
      </w:r>
    </w:p>
    <w:p w14:paraId="4197B79D" w14:textId="77777777" w:rsidR="00A279D7" w:rsidRPr="007E6CD9" w:rsidRDefault="002820A5" w:rsidP="00A279D7">
      <w:pPr>
        <w:spacing w:after="240" w:line="240" w:lineRule="auto"/>
        <w:jc w:val="both"/>
        <w:rPr>
          <w:rFonts w:ascii="Arial" w:hAnsi="Arial" w:cs="Arial"/>
          <w:spacing w:val="8"/>
        </w:rPr>
      </w:pPr>
      <w:r w:rsidRPr="007E6CD9">
        <w:rPr>
          <w:rFonts w:ascii="Arial" w:hAnsi="Arial" w:cs="Arial"/>
          <w:b/>
          <w:spacing w:val="8"/>
        </w:rPr>
        <w:t>Proveedor</w:t>
      </w:r>
      <w:r w:rsidR="00A279D7" w:rsidRPr="007E6CD9">
        <w:rPr>
          <w:rFonts w:ascii="Arial" w:hAnsi="Arial" w:cs="Arial"/>
          <w:b/>
          <w:spacing w:val="8"/>
        </w:rPr>
        <w:t>:</w:t>
      </w:r>
      <w:r w:rsidR="00A279D7" w:rsidRPr="007E6CD9">
        <w:rPr>
          <w:rFonts w:ascii="Arial" w:hAnsi="Arial" w:cs="Arial"/>
          <w:spacing w:val="8"/>
        </w:rPr>
        <w:t xml:space="preserve"> Toda persona que derivado de un contrato tenga la obligación de suministrar bienes o prestar servicios a la CFE o a sus empresas productivas subsidiarias; </w:t>
      </w:r>
    </w:p>
    <w:p w14:paraId="746BCD1C"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RFC:</w:t>
      </w:r>
      <w:r w:rsidRPr="007E6CD9">
        <w:rPr>
          <w:rFonts w:ascii="Arial" w:hAnsi="Arial" w:cs="Arial"/>
          <w:spacing w:val="8"/>
        </w:rPr>
        <w:t xml:space="preserve"> Registro Federal de Contribuyentes expedido por </w:t>
      </w:r>
      <w:r w:rsidR="00C36177" w:rsidRPr="007E6CD9">
        <w:rPr>
          <w:rFonts w:ascii="Arial" w:hAnsi="Arial" w:cs="Arial"/>
          <w:spacing w:val="8"/>
        </w:rPr>
        <w:t>el SAT</w:t>
      </w:r>
      <w:r w:rsidRPr="007E6CD9">
        <w:rPr>
          <w:rFonts w:ascii="Arial" w:hAnsi="Arial" w:cs="Arial"/>
          <w:spacing w:val="8"/>
        </w:rPr>
        <w:t>;</w:t>
      </w:r>
    </w:p>
    <w:p w14:paraId="66A8AB86"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lastRenderedPageBreak/>
        <w:t>SAT:</w:t>
      </w:r>
      <w:r w:rsidRPr="007E6CD9">
        <w:rPr>
          <w:rFonts w:ascii="Arial" w:hAnsi="Arial" w:cs="Arial"/>
          <w:spacing w:val="8"/>
        </w:rPr>
        <w:t xml:space="preserve"> Servicio de Administración Tributaria</w:t>
      </w:r>
      <w:r w:rsidR="00C36177" w:rsidRPr="007E6CD9">
        <w:rPr>
          <w:rFonts w:ascii="Arial" w:hAnsi="Arial" w:cs="Arial"/>
          <w:spacing w:val="8"/>
        </w:rPr>
        <w:t>, órgano desconcentrado de la SHCP</w:t>
      </w:r>
      <w:r w:rsidRPr="007E6CD9">
        <w:rPr>
          <w:rFonts w:ascii="Arial" w:hAnsi="Arial" w:cs="Arial"/>
          <w:spacing w:val="8"/>
        </w:rPr>
        <w:t>;</w:t>
      </w:r>
      <w:r w:rsidR="00C36177" w:rsidRPr="007E6CD9">
        <w:rPr>
          <w:rFonts w:ascii="Arial" w:hAnsi="Arial" w:cs="Arial"/>
          <w:spacing w:val="8"/>
        </w:rPr>
        <w:t xml:space="preserve"> </w:t>
      </w:r>
    </w:p>
    <w:p w14:paraId="6FC9135C" w14:textId="77777777" w:rsidR="000714D3" w:rsidRPr="007E6CD9" w:rsidRDefault="000714D3" w:rsidP="00A279D7">
      <w:pPr>
        <w:spacing w:after="240" w:line="240" w:lineRule="auto"/>
        <w:jc w:val="both"/>
        <w:rPr>
          <w:rFonts w:ascii="Arial" w:hAnsi="Arial" w:cs="Arial"/>
          <w:spacing w:val="8"/>
        </w:rPr>
      </w:pPr>
      <w:r w:rsidRPr="007E6CD9">
        <w:rPr>
          <w:rFonts w:ascii="Arial" w:hAnsi="Arial" w:cs="Arial"/>
          <w:b/>
          <w:lang w:val="es-ES_tradnl"/>
        </w:rPr>
        <w:t xml:space="preserve">SHCP: </w:t>
      </w:r>
      <w:r w:rsidRPr="007E6CD9">
        <w:rPr>
          <w:rFonts w:ascii="Arial" w:hAnsi="Arial" w:cs="Arial"/>
          <w:lang w:val="es-ES_tradnl"/>
        </w:rPr>
        <w:t>Secretaría de Hacienda y Crédito Público;</w:t>
      </w:r>
    </w:p>
    <w:p w14:paraId="0FF8AEE7" w14:textId="77777777" w:rsidR="00A279D7" w:rsidRPr="007E6CD9" w:rsidRDefault="00A279D7" w:rsidP="00A279D7">
      <w:pPr>
        <w:spacing w:after="240" w:line="240" w:lineRule="auto"/>
        <w:jc w:val="both"/>
        <w:rPr>
          <w:rFonts w:ascii="Arial" w:hAnsi="Arial" w:cs="Arial"/>
          <w:spacing w:val="8"/>
        </w:rPr>
      </w:pPr>
      <w:r w:rsidRPr="007E6CD9">
        <w:rPr>
          <w:rFonts w:ascii="Arial" w:hAnsi="Arial" w:cs="Arial"/>
          <w:b/>
          <w:spacing w:val="8"/>
        </w:rPr>
        <w:t>Sobre Cerrado:</w:t>
      </w:r>
      <w:r w:rsidRPr="007E6CD9">
        <w:rPr>
          <w:rFonts w:ascii="Arial" w:hAnsi="Arial" w:cs="Arial"/>
          <w:spacing w:val="8"/>
        </w:rPr>
        <w:t xml:space="preserve"> Cualquier medio que contenga la Oferta del </w:t>
      </w:r>
      <w:r w:rsidR="002820A5" w:rsidRPr="007E6CD9">
        <w:rPr>
          <w:rFonts w:ascii="Arial" w:hAnsi="Arial" w:cs="Arial"/>
          <w:spacing w:val="8"/>
        </w:rPr>
        <w:t>Concursante</w:t>
      </w:r>
      <w:r w:rsidRPr="007E6CD9">
        <w:rPr>
          <w:rFonts w:ascii="Arial" w:hAnsi="Arial" w:cs="Arial"/>
          <w:spacing w:val="8"/>
        </w:rPr>
        <w:t>, cuyo contenido solo puede ser conocido en el acto de presentación y apertura de Ofertas en términos de las Disposiciones;</w:t>
      </w:r>
    </w:p>
    <w:p w14:paraId="525A9EC5" w14:textId="77777777" w:rsidR="00C36177" w:rsidRPr="007E6CD9" w:rsidRDefault="00C36177" w:rsidP="00A279D7">
      <w:pPr>
        <w:spacing w:after="240" w:line="240" w:lineRule="auto"/>
        <w:jc w:val="both"/>
        <w:rPr>
          <w:rFonts w:ascii="Arial" w:hAnsi="Arial" w:cs="Arial"/>
          <w:spacing w:val="8"/>
        </w:rPr>
      </w:pPr>
      <w:r w:rsidRPr="007E6CD9">
        <w:rPr>
          <w:rFonts w:ascii="Arial" w:hAnsi="Arial" w:cs="Arial"/>
          <w:b/>
          <w:spacing w:val="8"/>
        </w:rPr>
        <w:t xml:space="preserve">Subastas: </w:t>
      </w:r>
      <w:r w:rsidRPr="007E6CD9">
        <w:rPr>
          <w:rFonts w:ascii="Arial" w:hAnsi="Arial" w:cs="Arial"/>
          <w:spacing w:val="8"/>
        </w:rPr>
        <w:t xml:space="preserve">En los concursos abiertos e invitaciones restringidas los </w:t>
      </w:r>
      <w:r w:rsidR="002820A5" w:rsidRPr="007E6CD9">
        <w:rPr>
          <w:rFonts w:ascii="Arial" w:hAnsi="Arial" w:cs="Arial"/>
          <w:spacing w:val="8"/>
        </w:rPr>
        <w:t>Concursantes</w:t>
      </w:r>
      <w:r w:rsidRPr="007E6CD9">
        <w:rPr>
          <w:rFonts w:ascii="Arial" w:hAnsi="Arial" w:cs="Arial"/>
          <w:spacing w:val="8"/>
        </w:rPr>
        <w:t xml:space="preserve">, al ofertar, tienen la posibilidad de que, con posterioridad a la presentación y apertura del Sobre Cerrado que contenga su oferta económica, realice una o más pujas; </w:t>
      </w:r>
    </w:p>
    <w:p w14:paraId="7989D703" w14:textId="77777777" w:rsidR="00C36177" w:rsidRPr="007E6CD9" w:rsidRDefault="00C36177" w:rsidP="00A279D7">
      <w:pPr>
        <w:spacing w:after="240" w:line="240" w:lineRule="auto"/>
        <w:jc w:val="both"/>
        <w:rPr>
          <w:rFonts w:ascii="Arial" w:hAnsi="Arial" w:cs="Arial"/>
          <w:spacing w:val="8"/>
        </w:rPr>
      </w:pPr>
      <w:r w:rsidRPr="007E6CD9">
        <w:rPr>
          <w:rFonts w:ascii="Arial" w:hAnsi="Arial" w:cs="Arial"/>
          <w:b/>
          <w:spacing w:val="8"/>
        </w:rPr>
        <w:t xml:space="preserve">Suministro </w:t>
      </w:r>
      <w:r w:rsidR="00E90777" w:rsidRPr="007E6CD9">
        <w:rPr>
          <w:rFonts w:ascii="Arial" w:hAnsi="Arial" w:cs="Arial"/>
          <w:b/>
          <w:spacing w:val="8"/>
        </w:rPr>
        <w:t>Simultáneo</w:t>
      </w:r>
      <w:r w:rsidRPr="007E6CD9">
        <w:rPr>
          <w:rFonts w:ascii="Arial" w:hAnsi="Arial" w:cs="Arial"/>
          <w:b/>
          <w:spacing w:val="8"/>
        </w:rPr>
        <w:t>:</w:t>
      </w:r>
      <w:r w:rsidR="003967EA" w:rsidRPr="007E6CD9">
        <w:rPr>
          <w:rFonts w:ascii="Arial" w:hAnsi="Arial" w:cs="Arial"/>
          <w:b/>
          <w:spacing w:val="8"/>
        </w:rPr>
        <w:t xml:space="preserve"> </w:t>
      </w:r>
      <w:r w:rsidR="003967EA" w:rsidRPr="007E6CD9">
        <w:rPr>
          <w:rFonts w:ascii="Arial" w:hAnsi="Arial" w:cs="Arial"/>
          <w:spacing w:val="8"/>
        </w:rPr>
        <w:t xml:space="preserve">Suministro de un mismo bien o servicio que podrá ser adjudicado de manera compartida a dos o más </w:t>
      </w:r>
      <w:r w:rsidR="002820A5" w:rsidRPr="007E6CD9">
        <w:rPr>
          <w:rFonts w:ascii="Arial" w:hAnsi="Arial" w:cs="Arial"/>
          <w:spacing w:val="8"/>
        </w:rPr>
        <w:t>Proveedor</w:t>
      </w:r>
      <w:r w:rsidR="003967EA" w:rsidRPr="007E6CD9">
        <w:rPr>
          <w:rFonts w:ascii="Arial" w:hAnsi="Arial" w:cs="Arial"/>
          <w:spacing w:val="8"/>
        </w:rPr>
        <w:t>es sujeto a que se cumplan las condiciones previstas en las Disposiciones;</w:t>
      </w:r>
      <w:r w:rsidRPr="007E6CD9">
        <w:rPr>
          <w:rFonts w:ascii="Arial" w:hAnsi="Arial" w:cs="Arial"/>
          <w:spacing w:val="8"/>
        </w:rPr>
        <w:t xml:space="preserve"> </w:t>
      </w:r>
    </w:p>
    <w:p w14:paraId="380A7A10" w14:textId="77777777" w:rsidR="004933FA" w:rsidRPr="007E6CD9" w:rsidRDefault="004933FA" w:rsidP="00A279D7">
      <w:pPr>
        <w:spacing w:after="240" w:line="240" w:lineRule="auto"/>
        <w:jc w:val="both"/>
        <w:rPr>
          <w:rFonts w:ascii="Arial" w:hAnsi="Arial" w:cs="Arial"/>
          <w:spacing w:val="8"/>
        </w:rPr>
      </w:pPr>
    </w:p>
    <w:p w14:paraId="04F987EA" w14:textId="77777777" w:rsidR="002208BE" w:rsidRPr="007E6CD9" w:rsidRDefault="002208BE" w:rsidP="00A279D7">
      <w:pPr>
        <w:spacing w:after="240" w:line="240" w:lineRule="auto"/>
        <w:jc w:val="both"/>
        <w:rPr>
          <w:rFonts w:ascii="Arial" w:hAnsi="Arial" w:cs="Arial"/>
          <w:spacing w:val="8"/>
        </w:rPr>
      </w:pPr>
    </w:p>
    <w:p w14:paraId="73DFD626" w14:textId="77777777" w:rsidR="00F4745D" w:rsidRPr="007E6CD9" w:rsidRDefault="00F4745D">
      <w:pPr>
        <w:rPr>
          <w:rFonts w:ascii="Arial" w:hAnsi="Arial" w:cs="Arial"/>
          <w:spacing w:val="8"/>
        </w:rPr>
      </w:pPr>
      <w:r w:rsidRPr="007E6CD9">
        <w:rPr>
          <w:rFonts w:ascii="Arial" w:hAnsi="Arial" w:cs="Arial"/>
          <w:spacing w:val="8"/>
        </w:rPr>
        <w:br w:type="page"/>
      </w:r>
    </w:p>
    <w:p w14:paraId="6D276E35" w14:textId="77777777" w:rsidR="00ED1432" w:rsidRPr="007E6CD9" w:rsidRDefault="008634F4" w:rsidP="00783A0F">
      <w:pPr>
        <w:spacing w:after="120" w:line="240" w:lineRule="auto"/>
        <w:jc w:val="both"/>
        <w:rPr>
          <w:rFonts w:ascii="Arial" w:hAnsi="Arial" w:cs="Arial"/>
          <w:b/>
          <w:spacing w:val="8"/>
        </w:rPr>
      </w:pPr>
      <w:r w:rsidRPr="007E6CD9">
        <w:rPr>
          <w:rFonts w:ascii="Arial" w:hAnsi="Arial" w:cs="Arial"/>
          <w:b/>
          <w:spacing w:val="8"/>
        </w:rPr>
        <w:lastRenderedPageBreak/>
        <w:t>I.</w:t>
      </w:r>
      <w:r w:rsidRPr="007E6CD9">
        <w:rPr>
          <w:rFonts w:ascii="Arial" w:hAnsi="Arial" w:cs="Arial"/>
          <w:b/>
          <w:spacing w:val="8"/>
        </w:rPr>
        <w:tab/>
        <w:t>Antecedentes</w:t>
      </w:r>
    </w:p>
    <w:p w14:paraId="1CBBD194" w14:textId="263515F8" w:rsidR="008634F4" w:rsidRPr="007E6CD9" w:rsidRDefault="008634F4" w:rsidP="008634F4">
      <w:pPr>
        <w:widowControl w:val="0"/>
        <w:spacing w:after="240" w:line="240" w:lineRule="auto"/>
        <w:jc w:val="both"/>
        <w:rPr>
          <w:rFonts w:ascii="Arial" w:hAnsi="Arial" w:cs="Arial"/>
          <w:spacing w:val="8"/>
        </w:rPr>
      </w:pPr>
      <w:r w:rsidRPr="007E6CD9">
        <w:rPr>
          <w:rFonts w:ascii="Arial" w:hAnsi="Arial" w:cs="Arial"/>
          <w:spacing w:val="8"/>
        </w:rPr>
        <w:t xml:space="preserve">La Comisión Federal de Electricidad Empresa Productiva del Estado (CFE), por cuenta y orden de </w:t>
      </w:r>
      <w:r w:rsidR="00C22F45" w:rsidRPr="007E6CD9">
        <w:rPr>
          <w:rFonts w:ascii="Arial" w:hAnsi="Arial" w:cs="Arial"/>
          <w:spacing w:val="8"/>
        </w:rPr>
        <w:t xml:space="preserve">la </w:t>
      </w:r>
      <w:r w:rsidR="00C22F45" w:rsidRPr="007E6CD9">
        <w:rPr>
          <w:rFonts w:ascii="Arial" w:hAnsi="Arial" w:cs="Arial"/>
          <w:b/>
          <w:bCs/>
        </w:rPr>
        <w:t>Coordinación Corporativa Nuclear</w:t>
      </w:r>
      <w:r w:rsidR="003A4198" w:rsidRPr="007E6CD9">
        <w:rPr>
          <w:rFonts w:ascii="Arial" w:hAnsi="Arial" w:cs="Arial"/>
          <w:b/>
          <w:bCs/>
        </w:rPr>
        <w:t xml:space="preserve"> </w:t>
      </w:r>
      <w:r w:rsidRPr="007E6CD9">
        <w:rPr>
          <w:rFonts w:ascii="Arial" w:hAnsi="Arial" w:cs="Arial"/>
          <w:spacing w:val="8"/>
        </w:rPr>
        <w:t>convoca a los interesados en participar en el</w:t>
      </w:r>
      <w:r w:rsidR="00AB7D25" w:rsidRPr="007E6CD9">
        <w:rPr>
          <w:rFonts w:ascii="Arial" w:hAnsi="Arial" w:cs="Arial"/>
          <w:spacing w:val="8"/>
        </w:rPr>
        <w:t xml:space="preserve"> </w:t>
      </w:r>
      <w:r w:rsidR="00FA0BB5" w:rsidRPr="007E6CD9">
        <w:rPr>
          <w:rFonts w:ascii="Arial" w:hAnsi="Arial" w:cs="Arial"/>
          <w:b/>
          <w:spacing w:val="8"/>
        </w:rPr>
        <w:t>Concurso Abierto Simplificado</w:t>
      </w:r>
      <w:r w:rsidR="001C1081" w:rsidRPr="007E6CD9">
        <w:rPr>
          <w:rFonts w:ascii="Arial" w:hAnsi="Arial" w:cs="Arial"/>
          <w:b/>
          <w:spacing w:val="8"/>
        </w:rPr>
        <w:t xml:space="preserve"> Nacional</w:t>
      </w:r>
      <w:r w:rsidRPr="007E6CD9">
        <w:rPr>
          <w:rFonts w:ascii="Arial" w:hAnsi="Arial" w:cs="Arial"/>
          <w:spacing w:val="8"/>
        </w:rPr>
        <w:t xml:space="preserve">, con fundamento en el Artículo 134 de la Constitución Política de los Estados Unidos Mexicanos, en el Artículo 79 de la Ley de la Comisión Federal de Electricidad, así como en </w:t>
      </w:r>
      <w:r w:rsidR="002B6719" w:rsidRPr="007E6CD9">
        <w:rPr>
          <w:rFonts w:ascii="Arial" w:hAnsi="Arial" w:cs="Arial"/>
          <w:spacing w:val="8"/>
        </w:rPr>
        <w:t xml:space="preserve">las </w:t>
      </w:r>
      <w:r w:rsidRPr="007E6CD9">
        <w:rPr>
          <w:rFonts w:ascii="Arial" w:hAnsi="Arial" w:cs="Arial"/>
          <w:spacing w:val="8"/>
        </w:rPr>
        <w:t xml:space="preserve">Disposiciones </w:t>
      </w:r>
      <w:r w:rsidR="00C4360E" w:rsidRPr="007E6CD9">
        <w:rPr>
          <w:rFonts w:ascii="Arial" w:hAnsi="Arial" w:cs="Arial"/>
          <w:szCs w:val="18"/>
        </w:rPr>
        <w:t>30</w:t>
      </w:r>
      <w:r w:rsidRPr="007E6CD9">
        <w:rPr>
          <w:rFonts w:ascii="Arial" w:hAnsi="Arial" w:cs="Arial"/>
          <w:spacing w:val="8"/>
        </w:rPr>
        <w:t xml:space="preserve"> fracción </w:t>
      </w:r>
      <w:r w:rsidR="00D43B86" w:rsidRPr="007E6CD9">
        <w:rPr>
          <w:rFonts w:ascii="Arial" w:hAnsi="Arial" w:cs="Arial"/>
          <w:spacing w:val="8"/>
        </w:rPr>
        <w:t>I</w:t>
      </w:r>
      <w:r w:rsidRPr="007E6CD9">
        <w:rPr>
          <w:rFonts w:ascii="Arial" w:hAnsi="Arial" w:cs="Arial"/>
          <w:spacing w:val="8"/>
        </w:rPr>
        <w:t>I,</w:t>
      </w:r>
      <w:r w:rsidR="003340B4" w:rsidRPr="007E6CD9">
        <w:rPr>
          <w:rFonts w:ascii="Arial" w:hAnsi="Arial" w:cs="Arial"/>
          <w:spacing w:val="8"/>
        </w:rPr>
        <w:t xml:space="preserve"> inciso a),</w:t>
      </w:r>
      <w:r w:rsidRPr="007E6CD9">
        <w:rPr>
          <w:rFonts w:ascii="Arial" w:hAnsi="Arial" w:cs="Arial"/>
          <w:spacing w:val="8"/>
        </w:rPr>
        <w:t xml:space="preserve"> </w:t>
      </w:r>
      <w:r w:rsidR="00C4360E" w:rsidRPr="007E6CD9">
        <w:rPr>
          <w:rFonts w:ascii="Arial" w:hAnsi="Arial" w:cs="Arial"/>
          <w:spacing w:val="8"/>
        </w:rPr>
        <w:t>32,</w:t>
      </w:r>
      <w:r w:rsidR="00F1262F" w:rsidRPr="007E6CD9">
        <w:rPr>
          <w:rFonts w:ascii="Arial" w:hAnsi="Arial" w:cs="Arial"/>
          <w:spacing w:val="8"/>
        </w:rPr>
        <w:t xml:space="preserve"> </w:t>
      </w:r>
      <w:r w:rsidR="006465C5" w:rsidRPr="007E6CD9">
        <w:rPr>
          <w:rFonts w:ascii="Arial" w:hAnsi="Arial" w:cs="Arial"/>
          <w:spacing w:val="8"/>
        </w:rPr>
        <w:t xml:space="preserve"> </w:t>
      </w:r>
      <w:r w:rsidR="00C4360E" w:rsidRPr="007E6CD9">
        <w:rPr>
          <w:rFonts w:ascii="Arial" w:hAnsi="Arial" w:cs="Arial"/>
          <w:szCs w:val="18"/>
        </w:rPr>
        <w:t>37</w:t>
      </w:r>
      <w:r w:rsidR="00C4360E" w:rsidRPr="007E6CD9">
        <w:rPr>
          <w:rFonts w:ascii="Arial" w:hAnsi="Arial" w:cs="Arial"/>
          <w:spacing w:val="8"/>
        </w:rPr>
        <w:t xml:space="preserve"> y 38</w:t>
      </w:r>
      <w:r w:rsidRPr="007E6CD9">
        <w:rPr>
          <w:rFonts w:ascii="Arial" w:hAnsi="Arial" w:cs="Arial"/>
          <w:spacing w:val="8"/>
        </w:rPr>
        <w:t xml:space="preserve"> de las Disposiciones en materia de adquisiciones, arrendamientos, contratación de servicios y ejecución de obras de la Comisión Federal de Electricidad y sus empresas productivas subsidiarias</w:t>
      </w:r>
      <w:r w:rsidR="0061355D" w:rsidRPr="007E6CD9">
        <w:rPr>
          <w:rFonts w:ascii="Arial" w:hAnsi="Arial" w:cs="Arial"/>
          <w:spacing w:val="8"/>
        </w:rPr>
        <w:t xml:space="preserve"> vigentes</w:t>
      </w:r>
      <w:r w:rsidRPr="007E6CD9">
        <w:rPr>
          <w:rFonts w:ascii="Arial" w:hAnsi="Arial" w:cs="Arial"/>
          <w:spacing w:val="8"/>
        </w:rPr>
        <w:t>, publica el presente Pliego de Requisitos a través del Micrositio de Concursos de CFE, por conducto</w:t>
      </w:r>
      <w:r w:rsidR="00D77DD0" w:rsidRPr="007E6CD9">
        <w:rPr>
          <w:rFonts w:ascii="Arial" w:hAnsi="Arial" w:cs="Arial"/>
          <w:spacing w:val="8"/>
        </w:rPr>
        <w:t xml:space="preserve"> </w:t>
      </w:r>
      <w:r w:rsidR="003A4198" w:rsidRPr="007E6CD9">
        <w:rPr>
          <w:rFonts w:ascii="Arial" w:hAnsi="Arial" w:cs="Arial"/>
          <w:b/>
          <w:spacing w:val="8"/>
        </w:rPr>
        <w:t xml:space="preserve">del Departamento de Abastecimientos de </w:t>
      </w:r>
      <w:r w:rsidR="003A4198" w:rsidRPr="007E6CD9">
        <w:rPr>
          <w:rFonts w:ascii="Arial" w:hAnsi="Arial" w:cs="Arial"/>
          <w:b/>
          <w:bCs/>
        </w:rPr>
        <w:t xml:space="preserve">la </w:t>
      </w:r>
      <w:r w:rsidR="00C22F45" w:rsidRPr="007E6CD9">
        <w:rPr>
          <w:rFonts w:ascii="Arial" w:hAnsi="Arial" w:cs="Arial"/>
          <w:b/>
          <w:bCs/>
        </w:rPr>
        <w:t>Coordinación Corporativa Nuclear</w:t>
      </w:r>
      <w:r w:rsidR="003A4198" w:rsidRPr="007E6CD9">
        <w:rPr>
          <w:rFonts w:ascii="Arial" w:hAnsi="Arial" w:cs="Arial"/>
          <w:b/>
          <w:bCs/>
        </w:rPr>
        <w:t>,</w:t>
      </w:r>
      <w:r w:rsidR="003A4198" w:rsidRPr="007E6CD9">
        <w:rPr>
          <w:rFonts w:ascii="Arial" w:hAnsi="Arial" w:cs="Arial"/>
          <w:spacing w:val="8"/>
        </w:rPr>
        <w:t xml:space="preserve"> con domicilio en </w:t>
      </w:r>
      <w:r w:rsidR="003A4198" w:rsidRPr="007E6CD9">
        <w:rPr>
          <w:rFonts w:ascii="Arial" w:hAnsi="Arial" w:cs="Arial"/>
          <w:b/>
          <w:szCs w:val="18"/>
          <w:shd w:val="clear" w:color="auto" w:fill="FFFFFF"/>
        </w:rPr>
        <w:t>el Km. 42.5 de la Carretera Federal Cardel-Nautla, C.P. 91476, Municipio de Alto Lucero de Gutiérrez Barrios, Veracruz</w:t>
      </w:r>
      <w:r w:rsidR="003A4198" w:rsidRPr="007E6CD9">
        <w:rPr>
          <w:rFonts w:ascii="Arial" w:hAnsi="Arial" w:cs="Arial"/>
          <w:spacing w:val="8"/>
        </w:rPr>
        <w:t xml:space="preserve">,  para llevar a cabo el procedimiento de </w:t>
      </w:r>
      <w:r w:rsidR="003A4198" w:rsidRPr="007E6CD9">
        <w:rPr>
          <w:rFonts w:ascii="Arial" w:hAnsi="Arial" w:cs="Arial"/>
          <w:b/>
          <w:spacing w:val="8"/>
        </w:rPr>
        <w:t xml:space="preserve">Concurso Abierto Simplificado </w:t>
      </w:r>
      <w:r w:rsidR="00783717" w:rsidRPr="007E6CD9">
        <w:rPr>
          <w:rFonts w:ascii="Arial" w:hAnsi="Arial" w:cs="Arial"/>
          <w:b/>
          <w:spacing w:val="8"/>
        </w:rPr>
        <w:t>N</w:t>
      </w:r>
      <w:r w:rsidR="003A4198" w:rsidRPr="007E6CD9">
        <w:rPr>
          <w:rFonts w:ascii="Arial" w:hAnsi="Arial" w:cs="Arial"/>
          <w:b/>
          <w:spacing w:val="8"/>
        </w:rPr>
        <w:t>acional</w:t>
      </w:r>
      <w:r w:rsidR="003A4198" w:rsidRPr="007E6CD9">
        <w:rPr>
          <w:rFonts w:ascii="Arial" w:hAnsi="Arial" w:cs="Arial"/>
          <w:spacing w:val="8"/>
        </w:rPr>
        <w:t xml:space="preserve">, con destino a la </w:t>
      </w:r>
      <w:r w:rsidR="00C22F45" w:rsidRPr="007E6CD9">
        <w:rPr>
          <w:rFonts w:ascii="Arial" w:hAnsi="Arial" w:cs="Arial"/>
          <w:b/>
          <w:bCs/>
        </w:rPr>
        <w:t>Coordinación Corporativa Nuclear</w:t>
      </w:r>
      <w:r w:rsidR="003A4198" w:rsidRPr="007E6CD9">
        <w:rPr>
          <w:rFonts w:ascii="Arial" w:hAnsi="Arial" w:cs="Arial"/>
          <w:spacing w:val="8"/>
        </w:rPr>
        <w:t>.</w:t>
      </w:r>
    </w:p>
    <w:p w14:paraId="6C63EB03" w14:textId="77777777" w:rsidR="006465C5" w:rsidRPr="007E6CD9" w:rsidRDefault="006465C5" w:rsidP="00783A0F">
      <w:pPr>
        <w:spacing w:after="120" w:line="240" w:lineRule="auto"/>
        <w:jc w:val="both"/>
        <w:rPr>
          <w:rFonts w:ascii="Arial" w:hAnsi="Arial" w:cs="Arial"/>
          <w:b/>
          <w:spacing w:val="8"/>
        </w:rPr>
      </w:pPr>
      <w:r w:rsidRPr="007E6CD9">
        <w:rPr>
          <w:rFonts w:ascii="Arial" w:hAnsi="Arial" w:cs="Arial"/>
          <w:b/>
          <w:spacing w:val="8"/>
        </w:rPr>
        <w:t>II.</w:t>
      </w:r>
      <w:r w:rsidRPr="007E6CD9">
        <w:rPr>
          <w:rFonts w:ascii="Arial" w:hAnsi="Arial" w:cs="Arial"/>
          <w:b/>
          <w:spacing w:val="8"/>
        </w:rPr>
        <w:tab/>
        <w:t>Objeto</w:t>
      </w:r>
    </w:p>
    <w:p w14:paraId="503BC089" w14:textId="2C1A212B" w:rsidR="006465C5" w:rsidRPr="007E6CD9" w:rsidRDefault="00B35DC1" w:rsidP="008634F4">
      <w:pPr>
        <w:spacing w:after="240"/>
        <w:jc w:val="both"/>
        <w:rPr>
          <w:rFonts w:ascii="Arial" w:hAnsi="Arial" w:cs="Arial"/>
          <w:b/>
          <w:spacing w:val="8"/>
        </w:rPr>
      </w:pPr>
      <w:r w:rsidRPr="007E6CD9">
        <w:rPr>
          <w:rFonts w:ascii="Arial" w:hAnsi="Arial" w:cs="Arial"/>
          <w:b/>
          <w:bCs/>
          <w:spacing w:val="8"/>
        </w:rPr>
        <w:t xml:space="preserve">Adquisición de </w:t>
      </w:r>
      <w:r w:rsidR="0029768C" w:rsidRPr="007E6CD9">
        <w:rPr>
          <w:rFonts w:ascii="Arial" w:hAnsi="Arial" w:cs="Arial"/>
          <w:b/>
          <w:bCs/>
          <w:spacing w:val="8"/>
        </w:rPr>
        <w:t>Material de Pintura e Impermeabilización para el Grupo Civil</w:t>
      </w:r>
      <w:r w:rsidRPr="007E6CD9">
        <w:rPr>
          <w:rFonts w:ascii="Arial" w:hAnsi="Arial" w:cs="Arial"/>
          <w:b/>
          <w:bCs/>
          <w:spacing w:val="8"/>
        </w:rPr>
        <w:t>,</w:t>
      </w:r>
      <w:r w:rsidRPr="007E6CD9">
        <w:rPr>
          <w:rFonts w:ascii="Arial" w:hAnsi="Arial" w:cs="Arial"/>
          <w:b/>
          <w:spacing w:val="8"/>
        </w:rPr>
        <w:t xml:space="preserve"> </w:t>
      </w:r>
      <w:r w:rsidRPr="007E6CD9">
        <w:rPr>
          <w:rFonts w:ascii="Arial" w:hAnsi="Arial" w:cs="Arial"/>
          <w:spacing w:val="8"/>
        </w:rPr>
        <w:t xml:space="preserve">con destino a </w:t>
      </w:r>
      <w:r w:rsidR="00C22F45" w:rsidRPr="007E6CD9">
        <w:rPr>
          <w:rFonts w:ascii="Arial" w:hAnsi="Arial" w:cs="Arial"/>
          <w:spacing w:val="8"/>
        </w:rPr>
        <w:t xml:space="preserve">la </w:t>
      </w:r>
      <w:r w:rsidR="00C22F45" w:rsidRPr="007E6CD9">
        <w:rPr>
          <w:rFonts w:ascii="Arial" w:hAnsi="Arial" w:cs="Arial"/>
          <w:b/>
          <w:bCs/>
        </w:rPr>
        <w:t>Coordinación Corporativa Nuclear</w:t>
      </w:r>
      <w:r w:rsidR="00D77DD0" w:rsidRPr="007E6CD9">
        <w:rPr>
          <w:rFonts w:ascii="Arial" w:hAnsi="Arial" w:cs="Arial"/>
          <w:spacing w:val="8"/>
        </w:rPr>
        <w:t>,</w:t>
      </w:r>
      <w:r w:rsidRPr="007E6CD9">
        <w:rPr>
          <w:rFonts w:ascii="Arial" w:hAnsi="Arial" w:cs="Arial"/>
          <w:spacing w:val="8"/>
        </w:rPr>
        <w:t xml:space="preserve"> de acuerdo con los requerimientos, especificaciones técnicas, determinación de partidas, términos de referencia y demás conceptos descritos en el</w:t>
      </w:r>
      <w:r w:rsidR="00C16E32" w:rsidRPr="007E6CD9">
        <w:rPr>
          <w:rFonts w:ascii="Arial" w:hAnsi="Arial" w:cs="Arial"/>
          <w:spacing w:val="8"/>
        </w:rPr>
        <w:t xml:space="preserve"> A</w:t>
      </w:r>
      <w:r w:rsidR="00DC5EE1" w:rsidRPr="007E6CD9">
        <w:rPr>
          <w:rFonts w:ascii="Arial" w:hAnsi="Arial" w:cs="Arial"/>
          <w:spacing w:val="8"/>
        </w:rPr>
        <w:t>nexo 2</w:t>
      </w:r>
      <w:r w:rsidR="00C16E32" w:rsidRPr="007E6CD9">
        <w:rPr>
          <w:rFonts w:ascii="Arial" w:hAnsi="Arial" w:cs="Arial"/>
          <w:spacing w:val="8"/>
        </w:rPr>
        <w:t xml:space="preserve"> del Pliego de Requisitos</w:t>
      </w:r>
      <w:r w:rsidR="00DC5EE1" w:rsidRPr="007E6CD9">
        <w:rPr>
          <w:rFonts w:ascii="Arial" w:hAnsi="Arial" w:cs="Arial"/>
          <w:spacing w:val="8"/>
        </w:rPr>
        <w:t>.</w:t>
      </w:r>
      <w:r w:rsidRPr="007E6CD9">
        <w:rPr>
          <w:rFonts w:ascii="Arial" w:hAnsi="Arial" w:cs="Arial"/>
          <w:spacing w:val="8"/>
        </w:rPr>
        <w:t xml:space="preserve"> Las partidas y sus cantidades son las establecidas en el </w:t>
      </w:r>
      <w:r w:rsidR="00C16E32" w:rsidRPr="007E6CD9">
        <w:rPr>
          <w:rFonts w:ascii="Arial" w:hAnsi="Arial" w:cs="Arial"/>
          <w:spacing w:val="8"/>
        </w:rPr>
        <w:t>A</w:t>
      </w:r>
      <w:r w:rsidR="00DC5EE1" w:rsidRPr="007E6CD9">
        <w:rPr>
          <w:rFonts w:ascii="Arial" w:hAnsi="Arial" w:cs="Arial"/>
          <w:spacing w:val="8"/>
        </w:rPr>
        <w:t>nexo 1</w:t>
      </w:r>
      <w:r w:rsidR="00C16E32" w:rsidRPr="007E6CD9">
        <w:rPr>
          <w:rFonts w:ascii="Arial" w:hAnsi="Arial" w:cs="Arial"/>
          <w:spacing w:val="8"/>
        </w:rPr>
        <w:t xml:space="preserve"> del Pliego de Requisitos</w:t>
      </w:r>
      <w:r w:rsidR="00DC5EE1" w:rsidRPr="007E6CD9">
        <w:rPr>
          <w:rFonts w:ascii="Arial" w:hAnsi="Arial" w:cs="Arial"/>
          <w:spacing w:val="8"/>
        </w:rPr>
        <w:t>.</w:t>
      </w:r>
    </w:p>
    <w:p w14:paraId="1F5617B8" w14:textId="77777777" w:rsidR="00BB236A" w:rsidRPr="007E6CD9" w:rsidRDefault="00BB236A" w:rsidP="00783A0F">
      <w:pPr>
        <w:spacing w:after="240" w:line="240" w:lineRule="auto"/>
        <w:jc w:val="both"/>
        <w:rPr>
          <w:rFonts w:ascii="Arial" w:hAnsi="Arial" w:cs="Arial"/>
          <w:b/>
          <w:bCs/>
          <w:spacing w:val="8"/>
        </w:rPr>
      </w:pPr>
      <w:r w:rsidRPr="007E6CD9">
        <w:rPr>
          <w:rFonts w:ascii="Arial" w:hAnsi="Arial" w:cs="Arial"/>
          <w:b/>
          <w:spacing w:val="8"/>
        </w:rPr>
        <w:t>I</w:t>
      </w:r>
      <w:r w:rsidR="00C470C3" w:rsidRPr="007E6CD9">
        <w:rPr>
          <w:rFonts w:ascii="Arial" w:hAnsi="Arial" w:cs="Arial"/>
          <w:b/>
          <w:spacing w:val="8"/>
        </w:rPr>
        <w:t>I</w:t>
      </w:r>
      <w:r w:rsidRPr="007E6CD9">
        <w:rPr>
          <w:rFonts w:ascii="Arial" w:hAnsi="Arial" w:cs="Arial"/>
          <w:b/>
          <w:spacing w:val="8"/>
        </w:rPr>
        <w:t>I.</w:t>
      </w:r>
      <w:r w:rsidRPr="007E6CD9">
        <w:rPr>
          <w:rFonts w:ascii="Arial" w:hAnsi="Arial" w:cs="Arial"/>
          <w:b/>
          <w:spacing w:val="8"/>
        </w:rPr>
        <w:tab/>
        <w:t>P</w:t>
      </w:r>
      <w:r w:rsidRPr="007E6CD9">
        <w:rPr>
          <w:rFonts w:ascii="Arial" w:hAnsi="Arial" w:cs="Arial"/>
          <w:b/>
          <w:bCs/>
          <w:spacing w:val="8"/>
        </w:rPr>
        <w:t>rocedimientos y Reglas del Concurso</w:t>
      </w:r>
    </w:p>
    <w:p w14:paraId="44D8C06A" w14:textId="3592A325" w:rsidR="00893112" w:rsidRPr="007E6CD9" w:rsidRDefault="00893112" w:rsidP="00893112">
      <w:pPr>
        <w:spacing w:after="240"/>
        <w:jc w:val="both"/>
        <w:rPr>
          <w:rFonts w:ascii="Arial" w:hAnsi="Arial" w:cs="Arial"/>
          <w:spacing w:val="8"/>
        </w:rPr>
      </w:pPr>
      <w:r w:rsidRPr="007E6CD9">
        <w:rPr>
          <w:rFonts w:ascii="Arial" w:hAnsi="Arial" w:cs="Arial"/>
          <w:spacing w:val="8"/>
        </w:rPr>
        <w:t xml:space="preserve">De conformidad con la </w:t>
      </w:r>
      <w:r w:rsidR="003F56B1" w:rsidRPr="007E6CD9">
        <w:rPr>
          <w:rFonts w:ascii="Arial" w:hAnsi="Arial" w:cs="Arial"/>
          <w:spacing w:val="8"/>
        </w:rPr>
        <w:t>d</w:t>
      </w:r>
      <w:r w:rsidRPr="007E6CD9">
        <w:rPr>
          <w:rFonts w:ascii="Arial" w:hAnsi="Arial" w:cs="Arial"/>
          <w:spacing w:val="8"/>
        </w:rPr>
        <w:t xml:space="preserve">isposición </w:t>
      </w:r>
      <w:r w:rsidR="00C4360E" w:rsidRPr="007E6CD9">
        <w:rPr>
          <w:rFonts w:ascii="Arial" w:hAnsi="Arial" w:cs="Arial"/>
          <w:spacing w:val="8"/>
        </w:rPr>
        <w:t>14</w:t>
      </w:r>
      <w:r w:rsidRPr="007E6CD9">
        <w:rPr>
          <w:rFonts w:ascii="Arial" w:hAnsi="Arial" w:cs="Arial"/>
          <w:spacing w:val="8"/>
        </w:rPr>
        <w:t xml:space="preserve"> de las Disposiciones, este Concurso, se llevará a cabo:</w:t>
      </w:r>
    </w:p>
    <w:p w14:paraId="4A5A82CA" w14:textId="77777777" w:rsidR="0044605C" w:rsidRPr="007E6CD9" w:rsidRDefault="00893112" w:rsidP="00893112">
      <w:pPr>
        <w:spacing w:after="240"/>
        <w:jc w:val="both"/>
        <w:rPr>
          <w:rFonts w:ascii="Arial" w:hAnsi="Arial" w:cs="Arial"/>
          <w:spacing w:val="8"/>
        </w:rPr>
      </w:pPr>
      <w:r w:rsidRPr="007E6CD9">
        <w:rPr>
          <w:rFonts w:ascii="Arial" w:hAnsi="Arial" w:cs="Arial"/>
          <w:spacing w:val="8"/>
        </w:rPr>
        <w:t xml:space="preserve">De manera electrónica a través del Micrositio de Concursos de </w:t>
      </w:r>
      <w:r w:rsidR="009515FC" w:rsidRPr="007E6CD9">
        <w:rPr>
          <w:rFonts w:ascii="Arial" w:hAnsi="Arial" w:cs="Arial"/>
          <w:spacing w:val="8"/>
        </w:rPr>
        <w:t xml:space="preserve">la </w:t>
      </w:r>
      <w:r w:rsidRPr="007E6CD9">
        <w:rPr>
          <w:rFonts w:ascii="Arial" w:hAnsi="Arial" w:cs="Arial"/>
          <w:spacing w:val="8"/>
        </w:rPr>
        <w:t xml:space="preserve">CFE </w:t>
      </w:r>
      <w:hyperlink r:id="rId10" w:history="1">
        <w:r w:rsidR="00763682" w:rsidRPr="007E6CD9">
          <w:rPr>
            <w:rStyle w:val="Hipervnculo"/>
            <w:rFonts w:ascii="Arial" w:hAnsi="Arial" w:cs="Arial"/>
            <w:color w:val="auto"/>
            <w:spacing w:val="8"/>
          </w:rPr>
          <w:t>https://msc.cfe.mx</w:t>
        </w:r>
      </w:hyperlink>
      <w:r w:rsidRPr="007E6CD9">
        <w:rPr>
          <w:rFonts w:ascii="Arial" w:hAnsi="Arial" w:cs="Arial"/>
          <w:spacing w:val="8"/>
        </w:rPr>
        <w:t xml:space="preserve">. Para ello se utilizarán medios de identificación electrónica, garantizando transparencia y seguridad en el manejo de la información. </w:t>
      </w:r>
      <w:r w:rsidR="006C7E95" w:rsidRPr="007E6CD9">
        <w:rPr>
          <w:rFonts w:ascii="Arial" w:hAnsi="Arial" w:cs="Arial"/>
          <w:spacing w:val="8"/>
        </w:rPr>
        <w:t>El concurso se realizará sin la presencia de los concursantes, sin embargo, estos podrán asistir a los actos en calidad de observadores y no podrán intervenir de forma alguna durante los mismos.</w:t>
      </w:r>
      <w:r w:rsidR="00E73CE6" w:rsidRPr="007E6CD9">
        <w:rPr>
          <w:rFonts w:ascii="Arial" w:hAnsi="Arial" w:cs="Arial"/>
          <w:spacing w:val="8"/>
        </w:rPr>
        <w:t xml:space="preserve"> </w:t>
      </w:r>
    </w:p>
    <w:p w14:paraId="0D5868E3" w14:textId="3C55E953" w:rsidR="00933C3E" w:rsidRPr="007E6CD9" w:rsidRDefault="00933C3E" w:rsidP="00893112">
      <w:pPr>
        <w:spacing w:after="240"/>
        <w:jc w:val="both"/>
        <w:rPr>
          <w:rFonts w:ascii="Arial" w:eastAsia="Arial" w:hAnsi="Arial" w:cs="Arial"/>
          <w:spacing w:val="-3"/>
        </w:rPr>
      </w:pPr>
      <w:r w:rsidRPr="007E6CD9">
        <w:rPr>
          <w:rFonts w:ascii="Arial" w:eastAsia="Arial" w:hAnsi="Arial" w:cs="Arial"/>
        </w:rPr>
        <w:t xml:space="preserve">El presente procedimiento de </w:t>
      </w:r>
      <w:r w:rsidR="00FA0BB5" w:rsidRPr="007E6CD9">
        <w:rPr>
          <w:rFonts w:ascii="Arial" w:eastAsia="Arial" w:hAnsi="Arial" w:cs="Arial"/>
        </w:rPr>
        <w:t>Concurso Abierto Simplificado</w:t>
      </w:r>
      <w:r w:rsidRPr="007E6CD9">
        <w:rPr>
          <w:rFonts w:ascii="Arial" w:eastAsia="Arial" w:hAnsi="Arial" w:cs="Arial"/>
        </w:rPr>
        <w:t xml:space="preserve"> es de carácter </w:t>
      </w:r>
      <w:r w:rsidR="00702796" w:rsidRPr="007E6CD9">
        <w:rPr>
          <w:rFonts w:ascii="Arial" w:eastAsia="Arial" w:hAnsi="Arial" w:cs="Arial"/>
        </w:rPr>
        <w:t>N</w:t>
      </w:r>
      <w:r w:rsidRPr="007E6CD9">
        <w:rPr>
          <w:rFonts w:ascii="Arial" w:eastAsia="Arial" w:hAnsi="Arial" w:cs="Arial"/>
        </w:rPr>
        <w:t xml:space="preserve">acional y podrán </w:t>
      </w:r>
      <w:r w:rsidRPr="007E6CD9">
        <w:rPr>
          <w:rFonts w:ascii="Arial" w:eastAsia="Arial" w:hAnsi="Arial" w:cs="Arial"/>
          <w:spacing w:val="-3"/>
        </w:rPr>
        <w:t xml:space="preserve">participar todas </w:t>
      </w:r>
      <w:r w:rsidR="00702796" w:rsidRPr="007E6CD9">
        <w:rPr>
          <w:rFonts w:ascii="Arial" w:eastAsia="Arial" w:hAnsi="Arial" w:cs="Arial"/>
          <w:spacing w:val="-3"/>
        </w:rPr>
        <w:t xml:space="preserve">las personas físicas y morales de </w:t>
      </w:r>
      <w:r w:rsidRPr="007E6CD9">
        <w:rPr>
          <w:rFonts w:ascii="Arial" w:eastAsia="Arial" w:hAnsi="Arial" w:cs="Arial"/>
          <w:spacing w:val="-3"/>
        </w:rPr>
        <w:t>nacional</w:t>
      </w:r>
      <w:r w:rsidR="00702796" w:rsidRPr="007E6CD9">
        <w:rPr>
          <w:rFonts w:ascii="Arial" w:eastAsia="Arial" w:hAnsi="Arial" w:cs="Arial"/>
          <w:spacing w:val="-3"/>
        </w:rPr>
        <w:t>idad mexicana</w:t>
      </w:r>
      <w:r w:rsidRPr="007E6CD9">
        <w:rPr>
          <w:rFonts w:ascii="Arial" w:eastAsia="Arial" w:hAnsi="Arial" w:cs="Arial"/>
          <w:spacing w:val="-3"/>
        </w:rPr>
        <w:t>.</w:t>
      </w:r>
    </w:p>
    <w:p w14:paraId="46E4DC7C" w14:textId="18ECFDCC" w:rsidR="00FC08E4" w:rsidRPr="007E6CD9" w:rsidRDefault="00FC08E4" w:rsidP="00893112">
      <w:pPr>
        <w:spacing w:after="240"/>
        <w:jc w:val="both"/>
        <w:rPr>
          <w:rFonts w:ascii="Arial" w:hAnsi="Arial" w:cs="Arial"/>
          <w:spacing w:val="8"/>
        </w:rPr>
      </w:pPr>
      <w:r w:rsidRPr="007E6CD9">
        <w:rPr>
          <w:rFonts w:ascii="Arial" w:eastAsia="Arial" w:hAnsi="Arial" w:cs="Arial"/>
        </w:rPr>
        <w:t>Los concursantes deberán presentar como parte de su oferta, un escrito en el que manifiesten, bajo protesta de decir verdad, que los bienes que ofertan cumplen con el grado de contenido nacional mínimo del </w:t>
      </w:r>
      <w:r w:rsidRPr="007E6CD9">
        <w:rPr>
          <w:rFonts w:ascii="Arial" w:eastAsia="Arial" w:hAnsi="Arial" w:cs="Arial"/>
          <w:b/>
        </w:rPr>
        <w:t>65%</w:t>
      </w:r>
      <w:r w:rsidRPr="007E6CD9">
        <w:rPr>
          <w:rFonts w:ascii="Arial" w:eastAsia="Arial" w:hAnsi="Arial" w:cs="Arial"/>
        </w:rPr>
        <w:t>, pudiendo utilizar para ello el formato del </w:t>
      </w:r>
      <w:r w:rsidRPr="007E6CD9">
        <w:rPr>
          <w:rFonts w:ascii="Arial" w:eastAsia="Arial" w:hAnsi="Arial" w:cs="Arial"/>
          <w:b/>
        </w:rPr>
        <w:t>Anexo 9.4</w:t>
      </w:r>
      <w:r w:rsidRPr="007E6CD9">
        <w:rPr>
          <w:rFonts w:ascii="Arial" w:eastAsia="Arial" w:hAnsi="Arial" w:cs="Arial"/>
        </w:rPr>
        <w:t>.</w:t>
      </w:r>
    </w:p>
    <w:p w14:paraId="401522C7" w14:textId="39EE4DC6" w:rsidR="00893112" w:rsidRPr="007E6CD9" w:rsidRDefault="00893112" w:rsidP="00893112">
      <w:pPr>
        <w:spacing w:after="240"/>
        <w:jc w:val="both"/>
        <w:rPr>
          <w:rFonts w:ascii="Arial" w:hAnsi="Arial" w:cs="Arial"/>
          <w:spacing w:val="8"/>
        </w:rPr>
      </w:pPr>
      <w:r w:rsidRPr="007E6CD9">
        <w:rPr>
          <w:rFonts w:ascii="Arial" w:hAnsi="Arial" w:cs="Arial"/>
          <w:spacing w:val="8"/>
        </w:rPr>
        <w:t>Las ofertas deberán cumplir con las reglas, requisitos, fechas y horarios establecidos en este Pliego de Requisitos</w:t>
      </w:r>
      <w:r w:rsidR="003A4198" w:rsidRPr="007E6CD9">
        <w:rPr>
          <w:rFonts w:ascii="Arial" w:hAnsi="Arial" w:cs="Arial"/>
          <w:spacing w:val="8"/>
        </w:rPr>
        <w:t xml:space="preserve">. La </w:t>
      </w:r>
      <w:r w:rsidR="00C22F45" w:rsidRPr="007E6CD9">
        <w:rPr>
          <w:rFonts w:ascii="Arial" w:hAnsi="Arial" w:cs="Arial"/>
          <w:b/>
          <w:bCs/>
        </w:rPr>
        <w:t>Coordinación Corporativa Nuclear</w:t>
      </w:r>
      <w:r w:rsidR="006A03C7" w:rsidRPr="007E6CD9">
        <w:rPr>
          <w:rFonts w:ascii="Arial" w:hAnsi="Arial" w:cs="Arial"/>
          <w:spacing w:val="8"/>
        </w:rPr>
        <w:t>,</w:t>
      </w:r>
      <w:r w:rsidRPr="007E6CD9">
        <w:rPr>
          <w:rFonts w:ascii="Arial" w:hAnsi="Arial" w:cs="Arial"/>
          <w:spacing w:val="8"/>
        </w:rPr>
        <w:t xml:space="preserve"> evaluará</w:t>
      </w:r>
      <w:r w:rsidR="007D2CF8" w:rsidRPr="007E6CD9">
        <w:rPr>
          <w:rFonts w:ascii="Arial" w:hAnsi="Arial" w:cs="Arial"/>
          <w:spacing w:val="8"/>
        </w:rPr>
        <w:t>(</w:t>
      </w:r>
      <w:r w:rsidRPr="007E6CD9">
        <w:rPr>
          <w:rFonts w:ascii="Arial" w:hAnsi="Arial" w:cs="Arial"/>
          <w:spacing w:val="8"/>
        </w:rPr>
        <w:t>n</w:t>
      </w:r>
      <w:r w:rsidR="007D2CF8" w:rsidRPr="007E6CD9">
        <w:rPr>
          <w:rFonts w:ascii="Arial" w:hAnsi="Arial" w:cs="Arial"/>
          <w:spacing w:val="8"/>
        </w:rPr>
        <w:t>)</w:t>
      </w:r>
      <w:r w:rsidRPr="007E6CD9">
        <w:rPr>
          <w:rFonts w:ascii="Arial" w:hAnsi="Arial" w:cs="Arial"/>
          <w:spacing w:val="8"/>
        </w:rPr>
        <w:t xml:space="preserve"> las ofertas recibidas y notificará</w:t>
      </w:r>
      <w:r w:rsidR="007D2CF8" w:rsidRPr="007E6CD9">
        <w:rPr>
          <w:rFonts w:ascii="Arial" w:hAnsi="Arial" w:cs="Arial"/>
          <w:spacing w:val="8"/>
        </w:rPr>
        <w:t>(n)</w:t>
      </w:r>
      <w:r w:rsidRPr="007E6CD9">
        <w:rPr>
          <w:rFonts w:ascii="Arial" w:hAnsi="Arial" w:cs="Arial"/>
          <w:spacing w:val="8"/>
        </w:rPr>
        <w:t xml:space="preserve"> a los </w:t>
      </w:r>
      <w:r w:rsidR="002820A5" w:rsidRPr="007E6CD9">
        <w:rPr>
          <w:rFonts w:ascii="Arial" w:hAnsi="Arial" w:cs="Arial"/>
          <w:spacing w:val="8"/>
        </w:rPr>
        <w:t>Concursantes</w:t>
      </w:r>
      <w:r w:rsidRPr="007E6CD9">
        <w:rPr>
          <w:rFonts w:ascii="Arial" w:hAnsi="Arial" w:cs="Arial"/>
          <w:spacing w:val="8"/>
        </w:rPr>
        <w:t xml:space="preserve"> su aceptación o rechazo.</w:t>
      </w:r>
    </w:p>
    <w:p w14:paraId="05E3FC18" w14:textId="77777777" w:rsidR="00893112" w:rsidRPr="007E6CD9" w:rsidRDefault="00893112" w:rsidP="00893112">
      <w:pPr>
        <w:spacing w:after="240"/>
        <w:jc w:val="both"/>
        <w:rPr>
          <w:rFonts w:ascii="Arial" w:hAnsi="Arial" w:cs="Arial"/>
          <w:spacing w:val="8"/>
        </w:rPr>
      </w:pPr>
      <w:r w:rsidRPr="007E6CD9">
        <w:rPr>
          <w:rFonts w:ascii="Arial" w:hAnsi="Arial" w:cs="Arial"/>
          <w:spacing w:val="8"/>
        </w:rPr>
        <w:t>Toda la comunicación e información inherente al concurso se realizará de manera electrónica a través del Micrositio de Concursos de la CFE</w:t>
      </w:r>
      <w:r w:rsidR="00302B32" w:rsidRPr="007E6CD9">
        <w:rPr>
          <w:rFonts w:ascii="Arial" w:hAnsi="Arial" w:cs="Arial"/>
          <w:spacing w:val="8"/>
        </w:rPr>
        <w:t xml:space="preserve"> </w:t>
      </w:r>
      <w:hyperlink r:id="rId11" w:history="1">
        <w:r w:rsidR="00302B32" w:rsidRPr="007E6CD9">
          <w:rPr>
            <w:rStyle w:val="Hipervnculo"/>
            <w:rFonts w:ascii="Arial" w:hAnsi="Arial" w:cs="Arial"/>
            <w:color w:val="auto"/>
            <w:spacing w:val="8"/>
          </w:rPr>
          <w:t>https://msc.cfe.mx</w:t>
        </w:r>
      </w:hyperlink>
      <w:r w:rsidRPr="007E6CD9">
        <w:rPr>
          <w:rFonts w:ascii="Arial" w:hAnsi="Arial" w:cs="Arial"/>
          <w:spacing w:val="8"/>
        </w:rPr>
        <w:t>.</w:t>
      </w:r>
    </w:p>
    <w:p w14:paraId="164AE95B" w14:textId="77777777" w:rsidR="00893112" w:rsidRPr="007E6CD9" w:rsidRDefault="00893112" w:rsidP="00893112">
      <w:pPr>
        <w:spacing w:after="240"/>
        <w:jc w:val="both"/>
        <w:rPr>
          <w:rFonts w:ascii="Arial" w:hAnsi="Arial" w:cs="Arial"/>
          <w:spacing w:val="8"/>
        </w:rPr>
      </w:pPr>
      <w:r w:rsidRPr="007E6CD9">
        <w:rPr>
          <w:rFonts w:ascii="Arial" w:hAnsi="Arial" w:cs="Arial"/>
          <w:spacing w:val="8"/>
        </w:rPr>
        <w:t xml:space="preserve">La documentación que </w:t>
      </w:r>
      <w:r w:rsidR="000E220E" w:rsidRPr="007E6CD9">
        <w:rPr>
          <w:rFonts w:ascii="Arial" w:hAnsi="Arial" w:cs="Arial"/>
          <w:spacing w:val="8"/>
        </w:rPr>
        <w:t xml:space="preserve">se </w:t>
      </w:r>
      <w:r w:rsidRPr="007E6CD9">
        <w:rPr>
          <w:rFonts w:ascii="Arial" w:hAnsi="Arial" w:cs="Arial"/>
          <w:spacing w:val="8"/>
        </w:rPr>
        <w:t xml:space="preserve">requiera </w:t>
      </w:r>
      <w:r w:rsidR="000E220E" w:rsidRPr="007E6CD9">
        <w:rPr>
          <w:rFonts w:ascii="Arial" w:hAnsi="Arial" w:cs="Arial"/>
          <w:spacing w:val="8"/>
        </w:rPr>
        <w:t xml:space="preserve">para este </w:t>
      </w:r>
      <w:proofErr w:type="gramStart"/>
      <w:r w:rsidR="000E220E" w:rsidRPr="007E6CD9">
        <w:rPr>
          <w:rFonts w:ascii="Arial" w:hAnsi="Arial" w:cs="Arial"/>
          <w:spacing w:val="8"/>
        </w:rPr>
        <w:t>concurso,</w:t>
      </w:r>
      <w:proofErr w:type="gramEnd"/>
      <w:r w:rsidRPr="007E6CD9">
        <w:rPr>
          <w:rFonts w:ascii="Arial" w:hAnsi="Arial" w:cs="Arial"/>
          <w:spacing w:val="8"/>
        </w:rPr>
        <w:t xml:space="preserve"> deberá entregarse en tiempo y forma, conforme a lo establecido en este </w:t>
      </w:r>
      <w:r w:rsidR="00896E33" w:rsidRPr="007E6CD9">
        <w:rPr>
          <w:rFonts w:ascii="Arial" w:hAnsi="Arial" w:cs="Arial"/>
          <w:spacing w:val="8"/>
        </w:rPr>
        <w:t>pliego de requisitos</w:t>
      </w:r>
      <w:r w:rsidRPr="007E6CD9">
        <w:rPr>
          <w:rFonts w:ascii="Arial" w:hAnsi="Arial" w:cs="Arial"/>
          <w:spacing w:val="8"/>
        </w:rPr>
        <w:t>.</w:t>
      </w:r>
    </w:p>
    <w:p w14:paraId="52E70A38" w14:textId="5DAB8EEE" w:rsidR="00893112" w:rsidRPr="007E6CD9" w:rsidRDefault="00893112" w:rsidP="00893112">
      <w:pPr>
        <w:spacing w:after="240"/>
        <w:jc w:val="both"/>
        <w:rPr>
          <w:rFonts w:ascii="Arial" w:hAnsi="Arial" w:cs="Arial"/>
          <w:spacing w:val="8"/>
        </w:rPr>
      </w:pPr>
      <w:r w:rsidRPr="007E6CD9">
        <w:rPr>
          <w:rFonts w:ascii="Arial" w:hAnsi="Arial" w:cs="Arial"/>
          <w:spacing w:val="8"/>
        </w:rPr>
        <w:lastRenderedPageBreak/>
        <w:t xml:space="preserve">Con fundamento en la </w:t>
      </w:r>
      <w:r w:rsidR="002B32C6" w:rsidRPr="007E6CD9">
        <w:rPr>
          <w:rFonts w:ascii="Arial" w:hAnsi="Arial" w:cs="Arial"/>
          <w:spacing w:val="8"/>
        </w:rPr>
        <w:t>d</w:t>
      </w:r>
      <w:r w:rsidRPr="007E6CD9">
        <w:rPr>
          <w:rFonts w:ascii="Arial" w:hAnsi="Arial" w:cs="Arial"/>
          <w:spacing w:val="8"/>
        </w:rPr>
        <w:t>isposición 3</w:t>
      </w:r>
      <w:r w:rsidR="00C4360E" w:rsidRPr="007E6CD9">
        <w:rPr>
          <w:rFonts w:ascii="Arial" w:hAnsi="Arial" w:cs="Arial"/>
          <w:spacing w:val="8"/>
        </w:rPr>
        <w:t>7</w:t>
      </w:r>
      <w:r w:rsidRPr="007E6CD9">
        <w:rPr>
          <w:rFonts w:ascii="Arial" w:hAnsi="Arial" w:cs="Arial"/>
          <w:spacing w:val="8"/>
        </w:rPr>
        <w:t xml:space="preserve"> de las Disposiciones, en cualquier etapa del concurso el </w:t>
      </w:r>
      <w:r w:rsidR="0000001A" w:rsidRPr="007E6CD9">
        <w:rPr>
          <w:rFonts w:ascii="Arial" w:hAnsi="Arial" w:cs="Arial"/>
          <w:spacing w:val="8"/>
        </w:rPr>
        <w:t>Área Contratante</w:t>
      </w:r>
      <w:r w:rsidRPr="007E6CD9">
        <w:rPr>
          <w:rFonts w:ascii="Arial" w:hAnsi="Arial" w:cs="Arial"/>
          <w:spacing w:val="8"/>
        </w:rPr>
        <w:t xml:space="preserve">, a solicitud de </w:t>
      </w:r>
      <w:r w:rsidR="003A4198" w:rsidRPr="007E6CD9">
        <w:rPr>
          <w:rFonts w:ascii="Arial" w:hAnsi="Arial" w:cs="Arial"/>
          <w:b/>
          <w:spacing w:val="8"/>
        </w:rPr>
        <w:t>Área Requirente</w:t>
      </w:r>
      <w:r w:rsidR="007F56A1" w:rsidRPr="007E6CD9">
        <w:rPr>
          <w:rFonts w:ascii="Arial" w:hAnsi="Arial" w:cs="Arial"/>
          <w:spacing w:val="8"/>
        </w:rPr>
        <w:t xml:space="preserve">, </w:t>
      </w:r>
      <w:r w:rsidRPr="007E6CD9">
        <w:rPr>
          <w:rFonts w:ascii="Arial" w:hAnsi="Arial" w:cs="Arial"/>
          <w:spacing w:val="8"/>
        </w:rPr>
        <w:t xml:space="preserve">podrá cancelar el procedimiento de </w:t>
      </w:r>
      <w:r w:rsidR="002B32C6" w:rsidRPr="007E6CD9">
        <w:rPr>
          <w:rFonts w:ascii="Arial" w:hAnsi="Arial" w:cs="Arial"/>
          <w:spacing w:val="8"/>
        </w:rPr>
        <w:t>c</w:t>
      </w:r>
      <w:r w:rsidRPr="007E6CD9">
        <w:rPr>
          <w:rFonts w:ascii="Arial" w:hAnsi="Arial" w:cs="Arial"/>
          <w:spacing w:val="8"/>
        </w:rPr>
        <w:t>ontratación, sin responsabilidad alguna para el</w:t>
      </w:r>
      <w:r w:rsidR="007F56A1" w:rsidRPr="007E6CD9">
        <w:rPr>
          <w:rFonts w:ascii="Arial" w:hAnsi="Arial" w:cs="Arial"/>
          <w:spacing w:val="8"/>
        </w:rPr>
        <w:t xml:space="preserve"> </w:t>
      </w:r>
      <w:r w:rsidR="0000001A" w:rsidRPr="007E6CD9">
        <w:rPr>
          <w:rFonts w:ascii="Arial" w:hAnsi="Arial" w:cs="Arial"/>
          <w:spacing w:val="8"/>
        </w:rPr>
        <w:t>Área Requirente</w:t>
      </w:r>
      <w:r w:rsidR="002B32C6" w:rsidRPr="007E6CD9">
        <w:rPr>
          <w:rFonts w:ascii="Arial" w:hAnsi="Arial" w:cs="Arial"/>
          <w:spacing w:val="8"/>
        </w:rPr>
        <w:t xml:space="preserve"> </w:t>
      </w:r>
      <w:r w:rsidRPr="007E6CD9">
        <w:rPr>
          <w:rFonts w:ascii="Arial" w:hAnsi="Arial" w:cs="Arial"/>
          <w:spacing w:val="8"/>
        </w:rPr>
        <w:t xml:space="preserve">o el </w:t>
      </w:r>
      <w:r w:rsidR="0000001A" w:rsidRPr="007E6CD9">
        <w:rPr>
          <w:rFonts w:ascii="Arial" w:hAnsi="Arial" w:cs="Arial"/>
          <w:spacing w:val="8"/>
        </w:rPr>
        <w:t>Área Contratante</w:t>
      </w:r>
      <w:r w:rsidRPr="007E6CD9">
        <w:rPr>
          <w:rFonts w:ascii="Arial" w:hAnsi="Arial" w:cs="Arial"/>
          <w:spacing w:val="8"/>
        </w:rPr>
        <w:t xml:space="preserve">, cuando se presente caso fortuito o fuerza mayor, existan causas justificadas que extingan la necesidad de contratar los bienes, servicios, obras o servicios relacionados, que de continuarse con el procedimiento se pudiera ocasionar un daño o perjuicio a la </w:t>
      </w:r>
      <w:r w:rsidR="00933C3E" w:rsidRPr="007E6CD9">
        <w:rPr>
          <w:rFonts w:ascii="Arial" w:hAnsi="Arial" w:cs="Arial"/>
          <w:spacing w:val="8"/>
        </w:rPr>
        <w:t>e</w:t>
      </w:r>
      <w:r w:rsidR="00BA694B" w:rsidRPr="007E6CD9">
        <w:rPr>
          <w:rFonts w:ascii="Arial" w:hAnsi="Arial" w:cs="Arial"/>
          <w:spacing w:val="8"/>
        </w:rPr>
        <w:t>mpresa contratante</w:t>
      </w:r>
      <w:r w:rsidRPr="007E6CD9">
        <w:rPr>
          <w:rFonts w:ascii="Arial" w:hAnsi="Arial" w:cs="Arial"/>
          <w:spacing w:val="8"/>
        </w:rPr>
        <w:t xml:space="preserve">, o cuando haya concluido el plazo máximo de suspensión del </w:t>
      </w:r>
      <w:r w:rsidR="00FA0BB5" w:rsidRPr="007E6CD9">
        <w:rPr>
          <w:rFonts w:ascii="Arial" w:hAnsi="Arial" w:cs="Arial"/>
          <w:spacing w:val="8"/>
        </w:rPr>
        <w:t>Concurso Abierto Simplificado</w:t>
      </w:r>
      <w:r w:rsidR="001C1081" w:rsidRPr="007E6CD9">
        <w:rPr>
          <w:rFonts w:ascii="Arial" w:hAnsi="Arial" w:cs="Arial"/>
          <w:spacing w:val="8"/>
        </w:rPr>
        <w:t xml:space="preserve"> Nacional</w:t>
      </w:r>
      <w:r w:rsidRPr="007E6CD9">
        <w:rPr>
          <w:rFonts w:ascii="Arial" w:hAnsi="Arial" w:cs="Arial"/>
          <w:spacing w:val="8"/>
        </w:rPr>
        <w:t xml:space="preserve"> sin que sea posible reanudar el procedimiento de </w:t>
      </w:r>
      <w:r w:rsidR="0058300B" w:rsidRPr="007E6CD9">
        <w:rPr>
          <w:rFonts w:ascii="Arial" w:hAnsi="Arial" w:cs="Arial"/>
          <w:spacing w:val="8"/>
        </w:rPr>
        <w:t>c</w:t>
      </w:r>
      <w:r w:rsidRPr="007E6CD9">
        <w:rPr>
          <w:rFonts w:ascii="Arial" w:hAnsi="Arial" w:cs="Arial"/>
          <w:spacing w:val="8"/>
        </w:rPr>
        <w:t>ontratación.</w:t>
      </w:r>
    </w:p>
    <w:p w14:paraId="047FEF19" w14:textId="77777777" w:rsidR="003340B4" w:rsidRPr="007E6CD9" w:rsidRDefault="003340B4" w:rsidP="00893112">
      <w:pPr>
        <w:spacing w:after="240"/>
        <w:jc w:val="both"/>
        <w:rPr>
          <w:rFonts w:ascii="Arial" w:hAnsi="Arial" w:cs="Arial"/>
          <w:spacing w:val="8"/>
        </w:rPr>
      </w:pPr>
      <w:r w:rsidRPr="007E6CD9">
        <w:rPr>
          <w:rFonts w:ascii="Arial" w:hAnsi="Arial" w:cs="Arial"/>
          <w:spacing w:val="8"/>
        </w:rPr>
        <w:t>El acta en que conste la cancelación o suspensión del procedimiento de contratación deberá estar fundada y motivada.</w:t>
      </w:r>
    </w:p>
    <w:p w14:paraId="3B044303" w14:textId="77777777" w:rsidR="00C470C3" w:rsidRPr="007E6CD9" w:rsidRDefault="00C470C3" w:rsidP="00C470C3">
      <w:pPr>
        <w:spacing w:after="240" w:line="240" w:lineRule="auto"/>
        <w:jc w:val="both"/>
        <w:rPr>
          <w:rFonts w:ascii="Arial" w:hAnsi="Arial" w:cs="Arial"/>
          <w:spacing w:val="8"/>
        </w:rPr>
      </w:pPr>
      <w:r w:rsidRPr="007E6CD9">
        <w:rPr>
          <w:rFonts w:ascii="Arial" w:hAnsi="Arial" w:cs="Arial"/>
          <w:b/>
          <w:spacing w:val="8"/>
        </w:rPr>
        <w:t>III.1</w:t>
      </w:r>
      <w:r w:rsidRPr="007E6CD9">
        <w:rPr>
          <w:rFonts w:ascii="Arial" w:hAnsi="Arial" w:cs="Arial"/>
          <w:spacing w:val="8"/>
        </w:rPr>
        <w:tab/>
      </w:r>
      <w:r w:rsidRPr="007E6CD9">
        <w:rPr>
          <w:rFonts w:ascii="Arial" w:hAnsi="Arial" w:cs="Arial"/>
          <w:b/>
          <w:spacing w:val="8"/>
        </w:rPr>
        <w:t>R</w:t>
      </w:r>
      <w:r w:rsidRPr="007E6CD9">
        <w:rPr>
          <w:rFonts w:ascii="Arial" w:hAnsi="Arial" w:cs="Arial"/>
          <w:b/>
          <w:bCs/>
          <w:spacing w:val="8"/>
        </w:rPr>
        <w:t>equisitos y documentos</w:t>
      </w:r>
    </w:p>
    <w:p w14:paraId="2D8B9505" w14:textId="77777777" w:rsidR="00B84E83" w:rsidRPr="007E6CD9" w:rsidRDefault="00B84E83" w:rsidP="00E34BC6">
      <w:pPr>
        <w:spacing w:after="240" w:line="240" w:lineRule="auto"/>
        <w:jc w:val="both"/>
        <w:rPr>
          <w:rFonts w:ascii="Arial" w:hAnsi="Arial" w:cs="Arial"/>
          <w:spacing w:val="8"/>
        </w:rPr>
      </w:pPr>
      <w:r w:rsidRPr="007E6CD9">
        <w:rPr>
          <w:rFonts w:ascii="Arial" w:hAnsi="Arial" w:cs="Arial"/>
          <w:spacing w:val="8"/>
        </w:rPr>
        <w:t xml:space="preserve">Podrán participar en el </w:t>
      </w:r>
      <w:r w:rsidR="00FA0BB5" w:rsidRPr="007E6CD9">
        <w:rPr>
          <w:rFonts w:ascii="Arial" w:hAnsi="Arial" w:cs="Arial"/>
          <w:spacing w:val="8"/>
        </w:rPr>
        <w:t>Concurso Abierto Simplificado</w:t>
      </w:r>
      <w:r w:rsidR="001C1081" w:rsidRPr="007E6CD9">
        <w:rPr>
          <w:rFonts w:ascii="Arial" w:hAnsi="Arial" w:cs="Arial"/>
          <w:spacing w:val="8"/>
        </w:rPr>
        <w:t xml:space="preserve"> Nacional</w:t>
      </w:r>
      <w:r w:rsidR="00E437BB" w:rsidRPr="007E6CD9">
        <w:rPr>
          <w:rFonts w:ascii="Arial" w:hAnsi="Arial" w:cs="Arial"/>
          <w:spacing w:val="8"/>
        </w:rPr>
        <w:t>,</w:t>
      </w:r>
      <w:r w:rsidRPr="007E6CD9">
        <w:rPr>
          <w:rFonts w:ascii="Arial" w:hAnsi="Arial" w:cs="Arial"/>
          <w:spacing w:val="8"/>
        </w:rPr>
        <w:t xml:space="preserve"> las personas físicas o morales</w:t>
      </w:r>
      <w:r w:rsidR="00397D3D" w:rsidRPr="007E6CD9">
        <w:rPr>
          <w:rFonts w:ascii="Arial" w:hAnsi="Arial" w:cs="Arial"/>
          <w:spacing w:val="8"/>
        </w:rPr>
        <w:t xml:space="preserve"> mexicanas</w:t>
      </w:r>
      <w:r w:rsidRPr="007E6CD9">
        <w:rPr>
          <w:rFonts w:ascii="Arial" w:hAnsi="Arial" w:cs="Arial"/>
          <w:spacing w:val="8"/>
        </w:rPr>
        <w:t xml:space="preserve"> que sumi</w:t>
      </w:r>
      <w:r w:rsidR="00C01841" w:rsidRPr="007E6CD9">
        <w:rPr>
          <w:rFonts w:ascii="Arial" w:hAnsi="Arial" w:cs="Arial"/>
          <w:spacing w:val="8"/>
        </w:rPr>
        <w:t>nistren los bienes procedentes</w:t>
      </w:r>
      <w:r w:rsidR="00397D3D" w:rsidRPr="007E6CD9">
        <w:rPr>
          <w:rFonts w:ascii="Arial" w:hAnsi="Arial" w:cs="Arial"/>
          <w:spacing w:val="8"/>
        </w:rPr>
        <w:t xml:space="preserve"> </w:t>
      </w:r>
      <w:r w:rsidRPr="007E6CD9">
        <w:rPr>
          <w:rFonts w:ascii="Arial" w:hAnsi="Arial" w:cs="Arial"/>
          <w:spacing w:val="8"/>
        </w:rPr>
        <w:t>de México, siempre y cuando cumplan con los siguientes requisitos:</w:t>
      </w:r>
    </w:p>
    <w:p w14:paraId="5EE0ACDE" w14:textId="77777777" w:rsidR="00B84E83" w:rsidRPr="007E6CD9" w:rsidRDefault="00B84E83" w:rsidP="00AC6D20">
      <w:pPr>
        <w:pStyle w:val="Prrafodelista"/>
        <w:numPr>
          <w:ilvl w:val="0"/>
          <w:numId w:val="21"/>
        </w:numPr>
        <w:spacing w:after="240" w:line="240" w:lineRule="auto"/>
        <w:jc w:val="both"/>
        <w:rPr>
          <w:rFonts w:ascii="Arial" w:hAnsi="Arial" w:cs="Arial"/>
          <w:spacing w:val="8"/>
        </w:rPr>
      </w:pPr>
      <w:r w:rsidRPr="007E6CD9">
        <w:rPr>
          <w:rFonts w:ascii="Arial" w:hAnsi="Arial" w:cs="Arial"/>
          <w:spacing w:val="8"/>
        </w:rPr>
        <w:t>Cumplir con las actividades, fechas y horarios establecidos en este Pliego de Requisitos;</w:t>
      </w:r>
    </w:p>
    <w:p w14:paraId="6C54A87F" w14:textId="77777777" w:rsidR="00AC6D20" w:rsidRPr="007E6CD9" w:rsidRDefault="00AC6D20" w:rsidP="00AC6D20">
      <w:pPr>
        <w:pStyle w:val="Prrafodelista"/>
        <w:spacing w:after="240" w:line="240" w:lineRule="auto"/>
        <w:ind w:left="854"/>
        <w:jc w:val="both"/>
        <w:rPr>
          <w:rFonts w:ascii="Arial" w:hAnsi="Arial" w:cs="Arial"/>
          <w:spacing w:val="8"/>
        </w:rPr>
      </w:pPr>
    </w:p>
    <w:p w14:paraId="06D106E7" w14:textId="77777777" w:rsidR="00AC6D20" w:rsidRPr="007E6CD9" w:rsidRDefault="00AC6D20" w:rsidP="002F5757">
      <w:pPr>
        <w:pStyle w:val="Prrafodelista"/>
        <w:numPr>
          <w:ilvl w:val="0"/>
          <w:numId w:val="21"/>
        </w:numPr>
        <w:spacing w:after="240" w:line="240" w:lineRule="auto"/>
        <w:jc w:val="both"/>
        <w:rPr>
          <w:rFonts w:ascii="Arial" w:hAnsi="Arial" w:cs="Arial"/>
          <w:spacing w:val="8"/>
        </w:rPr>
      </w:pPr>
      <w:r w:rsidRPr="007E6CD9">
        <w:rPr>
          <w:rFonts w:ascii="Arial" w:hAnsi="Arial" w:cs="Arial"/>
          <w:spacing w:val="8"/>
        </w:rPr>
        <w:t>Presentar dos sobres cerrados uno con la oferta técnica y la documentación distinta a esta en idioma español y otro con la oferta económica, a través del Micrositio de Concursos de CFE</w:t>
      </w:r>
      <w:r w:rsidR="002F5757" w:rsidRPr="007E6CD9">
        <w:rPr>
          <w:rFonts w:ascii="Arial" w:hAnsi="Arial" w:cs="Arial"/>
          <w:spacing w:val="8"/>
        </w:rPr>
        <w:t xml:space="preserve"> </w:t>
      </w:r>
      <w:r w:rsidR="002F5757" w:rsidRPr="007E6CD9">
        <w:rPr>
          <w:rFonts w:ascii="Arial" w:eastAsia="Arial" w:hAnsi="Arial" w:cs="Arial"/>
        </w:rPr>
        <w:t xml:space="preserve">ubicado en el sitio </w:t>
      </w:r>
      <w:hyperlink r:id="rId12" w:history="1">
        <w:r w:rsidR="002F5757" w:rsidRPr="007E6CD9">
          <w:rPr>
            <w:rStyle w:val="Hipervnculo"/>
            <w:rFonts w:ascii="Arial" w:eastAsia="Arial" w:hAnsi="Arial" w:cs="Arial"/>
            <w:color w:val="auto"/>
          </w:rPr>
          <w:t>https://msc.cfe.mx</w:t>
        </w:r>
      </w:hyperlink>
      <w:r w:rsidRPr="007E6CD9">
        <w:rPr>
          <w:rFonts w:ascii="Arial" w:hAnsi="Arial" w:cs="Arial"/>
          <w:spacing w:val="8"/>
        </w:rPr>
        <w:t>, firmados de manera electrónica;</w:t>
      </w:r>
    </w:p>
    <w:p w14:paraId="1C027BA6" w14:textId="77777777" w:rsidR="00AC6D20" w:rsidRPr="007E6CD9" w:rsidRDefault="00AC6D20" w:rsidP="002F5757">
      <w:pPr>
        <w:pStyle w:val="Prrafodelista"/>
        <w:jc w:val="both"/>
        <w:rPr>
          <w:rFonts w:ascii="Arial" w:hAnsi="Arial" w:cs="Arial"/>
          <w:spacing w:val="8"/>
        </w:rPr>
      </w:pPr>
    </w:p>
    <w:p w14:paraId="264E5DD5" w14:textId="77777777" w:rsidR="00AC6D20" w:rsidRPr="007E6CD9" w:rsidRDefault="00AC6D20" w:rsidP="002F5757">
      <w:pPr>
        <w:pStyle w:val="Prrafodelista"/>
        <w:numPr>
          <w:ilvl w:val="0"/>
          <w:numId w:val="21"/>
        </w:numPr>
        <w:jc w:val="both"/>
        <w:rPr>
          <w:rFonts w:ascii="Arial" w:hAnsi="Arial" w:cs="Arial"/>
          <w:spacing w:val="8"/>
        </w:rPr>
      </w:pPr>
      <w:r w:rsidRPr="007E6CD9">
        <w:rPr>
          <w:rFonts w:ascii="Arial" w:hAnsi="Arial" w:cs="Arial"/>
          <w:spacing w:val="8"/>
        </w:rPr>
        <w:t>Presentar a través del Micrositio de Concursos de CFE</w:t>
      </w:r>
      <w:r w:rsidR="002F5757" w:rsidRPr="007E6CD9">
        <w:rPr>
          <w:rFonts w:ascii="Arial" w:hAnsi="Arial" w:cs="Arial"/>
          <w:spacing w:val="8"/>
        </w:rPr>
        <w:t xml:space="preserve"> </w:t>
      </w:r>
      <w:r w:rsidR="002F5757" w:rsidRPr="007E6CD9">
        <w:rPr>
          <w:rFonts w:ascii="Arial" w:eastAsia="Arial" w:hAnsi="Arial" w:cs="Arial"/>
        </w:rPr>
        <w:t xml:space="preserve">ubicado en el sitio </w:t>
      </w:r>
      <w:hyperlink r:id="rId13" w:history="1">
        <w:r w:rsidR="002F5757" w:rsidRPr="007E6CD9">
          <w:rPr>
            <w:rStyle w:val="Hipervnculo"/>
            <w:rFonts w:ascii="Arial" w:eastAsia="Arial" w:hAnsi="Arial" w:cs="Arial"/>
            <w:color w:val="auto"/>
          </w:rPr>
          <w:t>https://msc.cfe.mx</w:t>
        </w:r>
      </w:hyperlink>
      <w:r w:rsidRPr="007E6CD9">
        <w:rPr>
          <w:rFonts w:ascii="Arial" w:hAnsi="Arial" w:cs="Arial"/>
          <w:spacing w:val="8"/>
        </w:rPr>
        <w:t xml:space="preserve">, los sobres cerrados de sus ofertas técnica y económica de acuerdo con lo establecido en el numeral </w:t>
      </w:r>
      <w:r w:rsidRPr="007E6CD9">
        <w:rPr>
          <w:rFonts w:ascii="Arial" w:hAnsi="Arial" w:cs="Arial"/>
          <w:b/>
          <w:spacing w:val="8"/>
        </w:rPr>
        <w:t xml:space="preserve">IV.3. “Formato y Documento de Ofertas” Anexos 3 </w:t>
      </w:r>
      <w:r w:rsidRPr="007E6CD9">
        <w:rPr>
          <w:rFonts w:ascii="Arial" w:hAnsi="Arial" w:cs="Arial"/>
          <w:spacing w:val="8"/>
        </w:rPr>
        <w:t xml:space="preserve">y </w:t>
      </w:r>
      <w:r w:rsidRPr="007E6CD9">
        <w:rPr>
          <w:rFonts w:ascii="Arial" w:hAnsi="Arial" w:cs="Arial"/>
          <w:b/>
          <w:spacing w:val="8"/>
        </w:rPr>
        <w:t>7</w:t>
      </w:r>
      <w:r w:rsidRPr="007E6CD9">
        <w:rPr>
          <w:rFonts w:ascii="Arial" w:hAnsi="Arial" w:cs="Arial"/>
          <w:spacing w:val="8"/>
        </w:rPr>
        <w:t xml:space="preserve">, de acuerdo con el </w:t>
      </w:r>
      <w:r w:rsidRPr="007E6CD9">
        <w:rPr>
          <w:rFonts w:ascii="Arial" w:hAnsi="Arial" w:cs="Arial"/>
          <w:b/>
          <w:spacing w:val="8"/>
        </w:rPr>
        <w:t>Anexo Especificaciones Técnicas</w:t>
      </w:r>
      <w:r w:rsidRPr="007E6CD9">
        <w:rPr>
          <w:rFonts w:ascii="Arial" w:hAnsi="Arial" w:cs="Arial"/>
          <w:spacing w:val="8"/>
        </w:rPr>
        <w:t xml:space="preserve">, indicadas en el </w:t>
      </w:r>
      <w:r w:rsidRPr="007E6CD9">
        <w:rPr>
          <w:rFonts w:ascii="Arial" w:hAnsi="Arial" w:cs="Arial"/>
          <w:b/>
          <w:spacing w:val="8"/>
        </w:rPr>
        <w:t>Anexo 2</w:t>
      </w:r>
      <w:r w:rsidRPr="007E6CD9">
        <w:rPr>
          <w:rFonts w:ascii="Arial" w:hAnsi="Arial" w:cs="Arial"/>
          <w:spacing w:val="8"/>
        </w:rPr>
        <w:t xml:space="preserve"> por partida;</w:t>
      </w:r>
    </w:p>
    <w:p w14:paraId="277275A5" w14:textId="77777777" w:rsidR="00F21D25" w:rsidRPr="007E6CD9" w:rsidRDefault="00F21D25" w:rsidP="002F5757">
      <w:pPr>
        <w:pStyle w:val="Prrafodelista"/>
        <w:jc w:val="both"/>
        <w:rPr>
          <w:rFonts w:ascii="Arial" w:hAnsi="Arial" w:cs="Arial"/>
          <w:spacing w:val="8"/>
        </w:rPr>
      </w:pPr>
    </w:p>
    <w:p w14:paraId="6D17F66F" w14:textId="77777777" w:rsidR="00F21D25" w:rsidRPr="007E6CD9" w:rsidRDefault="00F21D25" w:rsidP="002F5757">
      <w:pPr>
        <w:pStyle w:val="Prrafodelista"/>
        <w:numPr>
          <w:ilvl w:val="0"/>
          <w:numId w:val="21"/>
        </w:numPr>
        <w:jc w:val="both"/>
        <w:rPr>
          <w:rFonts w:ascii="Arial" w:hAnsi="Arial" w:cs="Arial"/>
          <w:spacing w:val="8"/>
        </w:rPr>
      </w:pPr>
      <w:r w:rsidRPr="007E6CD9">
        <w:rPr>
          <w:rFonts w:ascii="Arial" w:hAnsi="Arial" w:cs="Arial"/>
          <w:spacing w:val="8"/>
        </w:rPr>
        <w:t>Presentar los documentos señalados en el Anexo 5.</w:t>
      </w:r>
    </w:p>
    <w:p w14:paraId="4B55E2B4" w14:textId="77777777" w:rsidR="00F21D25" w:rsidRPr="007E6CD9" w:rsidRDefault="00F21D25" w:rsidP="00F21D25">
      <w:pPr>
        <w:pStyle w:val="Prrafodelista"/>
        <w:ind w:left="854"/>
        <w:rPr>
          <w:rFonts w:ascii="Arial" w:hAnsi="Arial" w:cs="Arial"/>
          <w:spacing w:val="8"/>
        </w:rPr>
      </w:pPr>
    </w:p>
    <w:p w14:paraId="38E70043" w14:textId="77777777" w:rsidR="00B84E83" w:rsidRPr="007E6CD9" w:rsidRDefault="00F21D25" w:rsidP="00E34BC6">
      <w:pPr>
        <w:spacing w:after="240" w:line="240" w:lineRule="auto"/>
        <w:ind w:left="851" w:hanging="567"/>
        <w:jc w:val="both"/>
        <w:rPr>
          <w:rFonts w:ascii="Arial" w:hAnsi="Arial" w:cs="Arial"/>
          <w:spacing w:val="8"/>
        </w:rPr>
      </w:pPr>
      <w:r w:rsidRPr="007E6CD9">
        <w:rPr>
          <w:rFonts w:ascii="Arial" w:hAnsi="Arial" w:cs="Arial"/>
          <w:b/>
          <w:spacing w:val="8"/>
        </w:rPr>
        <w:t>e</w:t>
      </w:r>
      <w:r w:rsidR="00E34BC6" w:rsidRPr="007E6CD9">
        <w:rPr>
          <w:rFonts w:ascii="Arial" w:hAnsi="Arial" w:cs="Arial"/>
          <w:b/>
          <w:spacing w:val="8"/>
        </w:rPr>
        <w:t>.</w:t>
      </w:r>
      <w:r w:rsidR="00B84E83" w:rsidRPr="007E6CD9">
        <w:rPr>
          <w:rFonts w:ascii="Arial" w:hAnsi="Arial" w:cs="Arial"/>
          <w:spacing w:val="8"/>
        </w:rPr>
        <w:tab/>
      </w:r>
      <w:r w:rsidR="00CB0824" w:rsidRPr="007E6CD9">
        <w:rPr>
          <w:rFonts w:ascii="Arial" w:hAnsi="Arial" w:cs="Arial"/>
          <w:spacing w:val="8"/>
        </w:rPr>
        <w:t xml:space="preserve">Todos los </w:t>
      </w:r>
      <w:r w:rsidR="002820A5" w:rsidRPr="007E6CD9">
        <w:rPr>
          <w:rFonts w:ascii="Arial" w:hAnsi="Arial" w:cs="Arial"/>
          <w:spacing w:val="8"/>
        </w:rPr>
        <w:t>Concursantes</w:t>
      </w:r>
      <w:r w:rsidR="00CB0824" w:rsidRPr="007E6CD9">
        <w:rPr>
          <w:rFonts w:ascii="Arial" w:hAnsi="Arial" w:cs="Arial"/>
          <w:spacing w:val="8"/>
        </w:rPr>
        <w:t xml:space="preserve"> deberán estar debidamente registrados en el Micrositio de Concursos</w:t>
      </w:r>
      <w:r w:rsidR="0096682B" w:rsidRPr="007E6CD9">
        <w:rPr>
          <w:rFonts w:ascii="Arial" w:hAnsi="Arial" w:cs="Arial"/>
          <w:spacing w:val="8"/>
        </w:rPr>
        <w:t>;</w:t>
      </w:r>
      <w:r w:rsidR="00CB0824" w:rsidRPr="007E6CD9">
        <w:rPr>
          <w:rFonts w:ascii="Arial" w:hAnsi="Arial" w:cs="Arial"/>
          <w:spacing w:val="8"/>
        </w:rPr>
        <w:t xml:space="preserve"> y</w:t>
      </w:r>
    </w:p>
    <w:p w14:paraId="1101E143" w14:textId="77777777" w:rsidR="00B84E83" w:rsidRPr="007E6CD9" w:rsidRDefault="00B84E83" w:rsidP="00E34BC6">
      <w:pPr>
        <w:spacing w:after="240" w:line="240" w:lineRule="auto"/>
        <w:jc w:val="both"/>
        <w:rPr>
          <w:rFonts w:ascii="Arial" w:hAnsi="Arial" w:cs="Arial"/>
          <w:spacing w:val="8"/>
        </w:rPr>
      </w:pPr>
      <w:r w:rsidRPr="007E6CD9">
        <w:rPr>
          <w:rFonts w:ascii="Arial" w:hAnsi="Arial" w:cs="Arial"/>
          <w:spacing w:val="8"/>
        </w:rPr>
        <w:t xml:space="preserve">Toda la información y documentos descritos en los incisos anteriores deberán presentarse por medio de la herramienta correspondiente del Micrositio de </w:t>
      </w:r>
      <w:r w:rsidR="00790093" w:rsidRPr="007E6CD9">
        <w:rPr>
          <w:rFonts w:ascii="Arial" w:hAnsi="Arial" w:cs="Arial"/>
          <w:spacing w:val="8"/>
        </w:rPr>
        <w:t>Concursos</w:t>
      </w:r>
      <w:r w:rsidRPr="007E6CD9">
        <w:rPr>
          <w:rFonts w:ascii="Arial" w:hAnsi="Arial" w:cs="Arial"/>
          <w:spacing w:val="8"/>
        </w:rPr>
        <w:t xml:space="preserve"> de CFE</w:t>
      </w:r>
      <w:r w:rsidR="002F5757" w:rsidRPr="007E6CD9">
        <w:rPr>
          <w:rFonts w:ascii="Arial" w:hAnsi="Arial" w:cs="Arial"/>
          <w:spacing w:val="8"/>
        </w:rPr>
        <w:t xml:space="preserve"> </w:t>
      </w:r>
      <w:r w:rsidR="002F5757" w:rsidRPr="007E6CD9">
        <w:rPr>
          <w:rFonts w:ascii="Arial" w:eastAsia="Arial" w:hAnsi="Arial" w:cs="Arial"/>
        </w:rPr>
        <w:t xml:space="preserve">ubicado en el sitio </w:t>
      </w:r>
      <w:hyperlink r:id="rId14" w:history="1">
        <w:r w:rsidR="002F5757" w:rsidRPr="007E6CD9">
          <w:rPr>
            <w:rStyle w:val="Hipervnculo"/>
            <w:rFonts w:ascii="Arial" w:eastAsia="Arial" w:hAnsi="Arial" w:cs="Arial"/>
            <w:color w:val="auto"/>
          </w:rPr>
          <w:t>https://msc.cfe.mx</w:t>
        </w:r>
      </w:hyperlink>
      <w:r w:rsidRPr="007E6CD9">
        <w:rPr>
          <w:rFonts w:ascii="Arial" w:hAnsi="Arial" w:cs="Arial"/>
          <w:spacing w:val="8"/>
        </w:rPr>
        <w:t xml:space="preserve">, establecida para la presentación de ofertas, conforme a lo indicado en el numeral </w:t>
      </w:r>
      <w:r w:rsidR="005309E9" w:rsidRPr="007E6CD9">
        <w:rPr>
          <w:rFonts w:ascii="Arial" w:hAnsi="Arial" w:cs="Arial"/>
          <w:b/>
          <w:spacing w:val="8"/>
        </w:rPr>
        <w:t>III.2</w:t>
      </w:r>
      <w:r w:rsidR="00F21D25" w:rsidRPr="007E6CD9">
        <w:rPr>
          <w:rFonts w:ascii="Arial" w:hAnsi="Arial" w:cs="Arial"/>
          <w:b/>
          <w:spacing w:val="8"/>
        </w:rPr>
        <w:t xml:space="preserve"> “Calendario de las etapas del procedimiento”</w:t>
      </w:r>
      <w:r w:rsidRPr="007E6CD9">
        <w:rPr>
          <w:rFonts w:ascii="Arial" w:hAnsi="Arial" w:cs="Arial"/>
          <w:spacing w:val="8"/>
        </w:rPr>
        <w:t xml:space="preserve"> o en las fechas que se determinen en los eventos que se presenten durante el desarrollo del procedimiento</w:t>
      </w:r>
      <w:r w:rsidR="00CB0824" w:rsidRPr="007E6CD9">
        <w:rPr>
          <w:rFonts w:ascii="Arial" w:hAnsi="Arial" w:cs="Arial"/>
          <w:spacing w:val="8"/>
        </w:rPr>
        <w:t xml:space="preserve"> de contratación</w:t>
      </w:r>
      <w:r w:rsidRPr="007E6CD9">
        <w:rPr>
          <w:rFonts w:ascii="Arial" w:hAnsi="Arial" w:cs="Arial"/>
          <w:spacing w:val="8"/>
        </w:rPr>
        <w:t>.</w:t>
      </w:r>
    </w:p>
    <w:p w14:paraId="102B6F6E" w14:textId="77777777" w:rsidR="00C470C3" w:rsidRPr="007E6CD9" w:rsidRDefault="0096682B" w:rsidP="00E34BC6">
      <w:pPr>
        <w:spacing w:after="240" w:line="240" w:lineRule="auto"/>
        <w:jc w:val="both"/>
        <w:rPr>
          <w:rFonts w:ascii="Arial" w:hAnsi="Arial" w:cs="Arial"/>
          <w:spacing w:val="8"/>
        </w:rPr>
      </w:pPr>
      <w:r w:rsidRPr="007E6CD9">
        <w:rPr>
          <w:rFonts w:ascii="Arial" w:hAnsi="Arial" w:cs="Arial"/>
          <w:spacing w:val="8"/>
        </w:rPr>
        <w:t>Es</w:t>
      </w:r>
      <w:r w:rsidR="00B84E83" w:rsidRPr="007E6CD9">
        <w:rPr>
          <w:rFonts w:ascii="Arial" w:hAnsi="Arial" w:cs="Arial"/>
          <w:spacing w:val="8"/>
        </w:rPr>
        <w:t xml:space="preserve"> responsabilidad del </w:t>
      </w:r>
      <w:r w:rsidR="002820A5" w:rsidRPr="007E6CD9">
        <w:rPr>
          <w:rFonts w:ascii="Arial" w:hAnsi="Arial" w:cs="Arial"/>
          <w:spacing w:val="8"/>
        </w:rPr>
        <w:t>Concursante</w:t>
      </w:r>
      <w:r w:rsidR="00B84E83" w:rsidRPr="007E6CD9">
        <w:rPr>
          <w:rFonts w:ascii="Arial" w:hAnsi="Arial" w:cs="Arial"/>
          <w:spacing w:val="8"/>
        </w:rPr>
        <w:t xml:space="preserve"> cumplir en todo momento con la regulación y normatividad aplicable.</w:t>
      </w:r>
    </w:p>
    <w:p w14:paraId="6D5E8941" w14:textId="77777777" w:rsidR="00EB73B8" w:rsidRPr="007E6CD9" w:rsidRDefault="00EB73B8" w:rsidP="009A638E">
      <w:pPr>
        <w:spacing w:after="240" w:line="240" w:lineRule="auto"/>
        <w:jc w:val="both"/>
        <w:rPr>
          <w:rFonts w:ascii="Arial" w:hAnsi="Arial" w:cs="Arial"/>
          <w:b/>
          <w:spacing w:val="8"/>
        </w:rPr>
      </w:pPr>
      <w:r w:rsidRPr="007E6CD9">
        <w:rPr>
          <w:rFonts w:ascii="Arial" w:hAnsi="Arial" w:cs="Arial"/>
          <w:b/>
          <w:spacing w:val="8"/>
        </w:rPr>
        <w:t>III.</w:t>
      </w:r>
      <w:r w:rsidR="00C01841" w:rsidRPr="007E6CD9">
        <w:rPr>
          <w:rFonts w:ascii="Arial" w:hAnsi="Arial" w:cs="Arial"/>
          <w:b/>
          <w:spacing w:val="8"/>
        </w:rPr>
        <w:t>2</w:t>
      </w:r>
      <w:r w:rsidRPr="007E6CD9">
        <w:rPr>
          <w:rFonts w:ascii="Arial" w:hAnsi="Arial" w:cs="Arial"/>
          <w:spacing w:val="8"/>
        </w:rPr>
        <w:tab/>
      </w:r>
      <w:r w:rsidRPr="007E6CD9">
        <w:rPr>
          <w:rFonts w:ascii="Arial" w:hAnsi="Arial" w:cs="Arial"/>
          <w:b/>
          <w:spacing w:val="8"/>
        </w:rPr>
        <w:t>Calendario de las etapas del procedimiento</w:t>
      </w:r>
    </w:p>
    <w:tbl>
      <w:tblPr>
        <w:tblW w:w="8700" w:type="dxa"/>
        <w:jc w:val="center"/>
        <w:tblCellMar>
          <w:left w:w="70" w:type="dxa"/>
          <w:right w:w="70" w:type="dxa"/>
        </w:tblCellMar>
        <w:tblLook w:val="04A0" w:firstRow="1" w:lastRow="0" w:firstColumn="1" w:lastColumn="0" w:noHBand="0" w:noVBand="1"/>
      </w:tblPr>
      <w:tblGrid>
        <w:gridCol w:w="5280"/>
        <w:gridCol w:w="1900"/>
        <w:gridCol w:w="1520"/>
      </w:tblGrid>
      <w:tr w:rsidR="00002DBF" w:rsidRPr="007E6CD9" w14:paraId="7A6CE979" w14:textId="77777777" w:rsidTr="00002DBF">
        <w:trPr>
          <w:trHeight w:val="462"/>
          <w:jc w:val="center"/>
        </w:trPr>
        <w:tc>
          <w:tcPr>
            <w:tcW w:w="5280" w:type="dxa"/>
            <w:tcBorders>
              <w:top w:val="single" w:sz="4" w:space="0" w:color="auto"/>
              <w:left w:val="single" w:sz="4" w:space="0" w:color="auto"/>
              <w:bottom w:val="single" w:sz="4" w:space="0" w:color="auto"/>
              <w:right w:val="single" w:sz="4" w:space="0" w:color="auto"/>
            </w:tcBorders>
            <w:shd w:val="clear" w:color="000000" w:fill="16365C"/>
            <w:noWrap/>
            <w:vAlign w:val="center"/>
            <w:hideMark/>
          </w:tcPr>
          <w:p w14:paraId="05840D17"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lastRenderedPageBreak/>
              <w:t xml:space="preserve">A C T I V I D A D </w:t>
            </w:r>
          </w:p>
        </w:tc>
        <w:tc>
          <w:tcPr>
            <w:tcW w:w="1900" w:type="dxa"/>
            <w:tcBorders>
              <w:top w:val="single" w:sz="4" w:space="0" w:color="auto"/>
              <w:left w:val="nil"/>
              <w:bottom w:val="single" w:sz="4" w:space="0" w:color="auto"/>
              <w:right w:val="single" w:sz="4" w:space="0" w:color="auto"/>
            </w:tcBorders>
            <w:shd w:val="clear" w:color="000000" w:fill="16365C"/>
            <w:noWrap/>
            <w:vAlign w:val="center"/>
            <w:hideMark/>
          </w:tcPr>
          <w:p w14:paraId="35F6E98C"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t xml:space="preserve">F E C H A </w:t>
            </w:r>
          </w:p>
        </w:tc>
        <w:tc>
          <w:tcPr>
            <w:tcW w:w="1520" w:type="dxa"/>
            <w:tcBorders>
              <w:top w:val="single" w:sz="4" w:space="0" w:color="auto"/>
              <w:left w:val="nil"/>
              <w:bottom w:val="single" w:sz="4" w:space="0" w:color="auto"/>
              <w:right w:val="single" w:sz="4" w:space="0" w:color="auto"/>
            </w:tcBorders>
            <w:shd w:val="clear" w:color="000000" w:fill="16365C"/>
            <w:noWrap/>
            <w:vAlign w:val="center"/>
            <w:hideMark/>
          </w:tcPr>
          <w:p w14:paraId="5C6A708E" w14:textId="77777777" w:rsidR="00002DBF" w:rsidRPr="007E6CD9" w:rsidRDefault="00002DBF" w:rsidP="00002DBF">
            <w:pPr>
              <w:spacing w:after="0" w:line="240" w:lineRule="auto"/>
              <w:jc w:val="center"/>
              <w:rPr>
                <w:rFonts w:ascii="Arial" w:eastAsia="Times New Roman" w:hAnsi="Arial" w:cs="Arial"/>
                <w:b/>
                <w:bCs/>
                <w:color w:val="FFFFFF"/>
                <w:sz w:val="20"/>
                <w:szCs w:val="20"/>
                <w:lang w:eastAsia="es-MX"/>
              </w:rPr>
            </w:pPr>
            <w:r w:rsidRPr="007E6CD9">
              <w:rPr>
                <w:rFonts w:ascii="Arial" w:eastAsia="Times New Roman" w:hAnsi="Arial" w:cs="Arial"/>
                <w:b/>
                <w:bCs/>
                <w:color w:val="FFFFFF"/>
                <w:sz w:val="20"/>
                <w:szCs w:val="20"/>
                <w:lang w:eastAsia="es-MX"/>
              </w:rPr>
              <w:t xml:space="preserve">L U G A R </w:t>
            </w:r>
          </w:p>
        </w:tc>
      </w:tr>
      <w:tr w:rsidR="00002DBF" w:rsidRPr="007E6CD9" w14:paraId="35829B2D"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3F45CAC2"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Disponibilidad del pliego de requisitos en el Micrositio de Concursos de CFE.</w:t>
            </w:r>
          </w:p>
        </w:tc>
        <w:tc>
          <w:tcPr>
            <w:tcW w:w="1900" w:type="dxa"/>
            <w:tcBorders>
              <w:top w:val="nil"/>
              <w:left w:val="nil"/>
              <w:bottom w:val="single" w:sz="4" w:space="0" w:color="auto"/>
              <w:right w:val="single" w:sz="4" w:space="0" w:color="auto"/>
            </w:tcBorders>
            <w:shd w:val="clear" w:color="auto" w:fill="auto"/>
            <w:noWrap/>
            <w:vAlign w:val="center"/>
            <w:hideMark/>
          </w:tcPr>
          <w:p w14:paraId="73803B6E"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18/07/2022</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74EBB1" w14:textId="77777777" w:rsidR="00002DBF" w:rsidRPr="007E6CD9" w:rsidRDefault="00002DBF" w:rsidP="00002DBF">
            <w:pPr>
              <w:spacing w:after="0" w:line="240" w:lineRule="auto"/>
              <w:jc w:val="center"/>
              <w:rPr>
                <w:rFonts w:ascii="Arial" w:eastAsia="Times New Roman" w:hAnsi="Arial" w:cs="Arial"/>
                <w:b/>
                <w:bCs/>
                <w:sz w:val="20"/>
                <w:szCs w:val="20"/>
                <w:lang w:eastAsia="es-MX"/>
              </w:rPr>
            </w:pPr>
            <w:r w:rsidRPr="007E6CD9">
              <w:rPr>
                <w:rFonts w:ascii="Arial" w:eastAsia="Times New Roman" w:hAnsi="Arial" w:cs="Arial"/>
                <w:b/>
                <w:bCs/>
                <w:sz w:val="20"/>
                <w:szCs w:val="20"/>
                <w:lang w:eastAsia="es-MX"/>
              </w:rPr>
              <w:t>Micrositio de Concursos de CFE</w:t>
            </w:r>
          </w:p>
        </w:tc>
      </w:tr>
      <w:tr w:rsidR="00002DBF" w:rsidRPr="007E6CD9" w14:paraId="53E8E5EA"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6E87D7D3"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Visita al </w:t>
            </w:r>
            <w:proofErr w:type="gramStart"/>
            <w:r w:rsidRPr="007E6CD9">
              <w:rPr>
                <w:rFonts w:ascii="Arial" w:eastAsia="Times New Roman" w:hAnsi="Arial" w:cs="Arial"/>
                <w:sz w:val="18"/>
                <w:szCs w:val="18"/>
                <w:lang w:eastAsia="es-MX"/>
              </w:rPr>
              <w:t>sitio  (</w:t>
            </w:r>
            <w:proofErr w:type="gramEnd"/>
            <w:r w:rsidRPr="007E6CD9">
              <w:rPr>
                <w:rFonts w:ascii="Arial" w:eastAsia="Times New Roman" w:hAnsi="Arial" w:cs="Arial"/>
                <w:b/>
                <w:bCs/>
                <w:sz w:val="18"/>
                <w:szCs w:val="18"/>
                <w:lang w:eastAsia="es-MX"/>
              </w:rPr>
              <w:t>N/A)</w:t>
            </w:r>
            <w:r w:rsidRPr="007E6CD9">
              <w:rPr>
                <w:rFonts w:ascii="Arial" w:eastAsia="Times New Roman" w:hAnsi="Arial" w:cs="Arial"/>
                <w:sz w:val="18"/>
                <w:szCs w:val="18"/>
                <w:lang w:eastAsia="es-MX"/>
              </w:rPr>
              <w:t>.</w:t>
            </w:r>
          </w:p>
        </w:tc>
        <w:tc>
          <w:tcPr>
            <w:tcW w:w="1900" w:type="dxa"/>
            <w:tcBorders>
              <w:top w:val="nil"/>
              <w:left w:val="nil"/>
              <w:bottom w:val="single" w:sz="4" w:space="0" w:color="auto"/>
              <w:right w:val="single" w:sz="4" w:space="0" w:color="auto"/>
            </w:tcBorders>
            <w:shd w:val="clear" w:color="auto" w:fill="auto"/>
            <w:noWrap/>
            <w:vAlign w:val="center"/>
            <w:hideMark/>
          </w:tcPr>
          <w:p w14:paraId="6C6FA89E"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12A4B60E"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56E79562"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28C93001"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Periodo para la presentación de aclaraciones a los documentos del concurso.</w:t>
            </w:r>
          </w:p>
        </w:tc>
        <w:tc>
          <w:tcPr>
            <w:tcW w:w="1900" w:type="dxa"/>
            <w:tcBorders>
              <w:top w:val="nil"/>
              <w:left w:val="nil"/>
              <w:bottom w:val="single" w:sz="4" w:space="0" w:color="auto"/>
              <w:right w:val="single" w:sz="4" w:space="0" w:color="auto"/>
            </w:tcBorders>
            <w:shd w:val="clear" w:color="auto" w:fill="auto"/>
            <w:vAlign w:val="center"/>
            <w:hideMark/>
          </w:tcPr>
          <w:p w14:paraId="494362B7"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Del 18/07/22 16:00 al 22/07/22 09:30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392EE3D8"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4F002185" w14:textId="77777777" w:rsidTr="00002DBF">
        <w:trPr>
          <w:trHeight w:val="585"/>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0D5AA81F"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Aclaración a los documentos del concurso.</w:t>
            </w:r>
          </w:p>
        </w:tc>
        <w:tc>
          <w:tcPr>
            <w:tcW w:w="1900" w:type="dxa"/>
            <w:tcBorders>
              <w:top w:val="nil"/>
              <w:left w:val="nil"/>
              <w:bottom w:val="single" w:sz="4" w:space="0" w:color="auto"/>
              <w:right w:val="single" w:sz="4" w:space="0" w:color="auto"/>
            </w:tcBorders>
            <w:shd w:val="clear" w:color="auto" w:fill="auto"/>
            <w:vAlign w:val="center"/>
            <w:hideMark/>
          </w:tcPr>
          <w:p w14:paraId="69F066BB"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Del 26/07/22 09:30 al 26/07/22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46A1F9FC"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27931710"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5312D783"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Presentación de Muestras (</w:t>
            </w:r>
            <w:r w:rsidRPr="007E6CD9">
              <w:rPr>
                <w:rFonts w:ascii="Arial" w:eastAsia="Times New Roman" w:hAnsi="Arial" w:cs="Arial"/>
                <w:b/>
                <w:bCs/>
                <w:sz w:val="18"/>
                <w:szCs w:val="18"/>
                <w:lang w:eastAsia="es-MX"/>
              </w:rPr>
              <w:t>N/A)</w:t>
            </w:r>
            <w:r w:rsidRPr="007E6CD9">
              <w:rPr>
                <w:rFonts w:ascii="Arial" w:eastAsia="Times New Roman" w:hAnsi="Arial" w:cs="Arial"/>
                <w:sz w:val="18"/>
                <w:szCs w:val="18"/>
                <w:lang w:eastAsia="es-MX"/>
              </w:rPr>
              <w:t>.</w:t>
            </w:r>
          </w:p>
        </w:tc>
        <w:tc>
          <w:tcPr>
            <w:tcW w:w="1900" w:type="dxa"/>
            <w:tcBorders>
              <w:top w:val="nil"/>
              <w:left w:val="nil"/>
              <w:bottom w:val="single" w:sz="4" w:space="0" w:color="auto"/>
              <w:right w:val="single" w:sz="4" w:space="0" w:color="auto"/>
            </w:tcBorders>
            <w:shd w:val="clear" w:color="auto" w:fill="auto"/>
            <w:noWrap/>
            <w:vAlign w:val="center"/>
            <w:hideMark/>
          </w:tcPr>
          <w:p w14:paraId="14E2A185"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555B387E"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47522FD9"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50E879C2"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Límite para la presentación de ofertas de los concursantes e información requerida.</w:t>
            </w:r>
          </w:p>
        </w:tc>
        <w:tc>
          <w:tcPr>
            <w:tcW w:w="1900" w:type="dxa"/>
            <w:tcBorders>
              <w:top w:val="nil"/>
              <w:left w:val="nil"/>
              <w:bottom w:val="single" w:sz="4" w:space="0" w:color="auto"/>
              <w:right w:val="single" w:sz="4" w:space="0" w:color="auto"/>
            </w:tcBorders>
            <w:shd w:val="clear" w:color="auto" w:fill="auto"/>
            <w:noWrap/>
            <w:vAlign w:val="center"/>
            <w:hideMark/>
          </w:tcPr>
          <w:p w14:paraId="0193E31E"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02/08/22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217CAEFF"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227BBF1E"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37027A8D"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Apertura de ofertas técnicas.</w:t>
            </w:r>
          </w:p>
        </w:tc>
        <w:tc>
          <w:tcPr>
            <w:tcW w:w="1900" w:type="dxa"/>
            <w:tcBorders>
              <w:top w:val="nil"/>
              <w:left w:val="nil"/>
              <w:bottom w:val="single" w:sz="4" w:space="0" w:color="auto"/>
              <w:right w:val="single" w:sz="4" w:space="0" w:color="auto"/>
            </w:tcBorders>
            <w:shd w:val="clear" w:color="auto" w:fill="auto"/>
            <w:noWrap/>
            <w:vAlign w:val="center"/>
            <w:hideMark/>
          </w:tcPr>
          <w:p w14:paraId="752445CA"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02/08/22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0B965D08"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480FA595"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005FB91F"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Resultado técnico y apertura de ofertas económicas.</w:t>
            </w:r>
          </w:p>
        </w:tc>
        <w:tc>
          <w:tcPr>
            <w:tcW w:w="1900" w:type="dxa"/>
            <w:tcBorders>
              <w:top w:val="nil"/>
              <w:left w:val="nil"/>
              <w:bottom w:val="single" w:sz="4" w:space="0" w:color="auto"/>
              <w:right w:val="single" w:sz="4" w:space="0" w:color="auto"/>
            </w:tcBorders>
            <w:shd w:val="clear" w:color="auto" w:fill="auto"/>
            <w:noWrap/>
            <w:vAlign w:val="center"/>
            <w:hideMark/>
          </w:tcPr>
          <w:p w14:paraId="734D77DB"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09/08/22 10:30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7DFC0318"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490319A7"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1B501455"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Notificación electrónica de dictamen técnico y de aceptación de los concursantes para participar en la subasta (en su caso).</w:t>
            </w:r>
            <w:r w:rsidRPr="007E6CD9">
              <w:rPr>
                <w:rFonts w:ascii="Arial" w:eastAsia="Times New Roman" w:hAnsi="Arial" w:cs="Arial"/>
                <w:b/>
                <w:bCs/>
                <w:sz w:val="18"/>
                <w:szCs w:val="18"/>
                <w:lang w:eastAsia="es-MX"/>
              </w:rPr>
              <w:t xml:space="preserve"> (N/A)</w:t>
            </w:r>
          </w:p>
        </w:tc>
        <w:tc>
          <w:tcPr>
            <w:tcW w:w="1900" w:type="dxa"/>
            <w:tcBorders>
              <w:top w:val="nil"/>
              <w:left w:val="nil"/>
              <w:bottom w:val="single" w:sz="4" w:space="0" w:color="auto"/>
              <w:right w:val="single" w:sz="4" w:space="0" w:color="auto"/>
            </w:tcBorders>
            <w:shd w:val="clear" w:color="auto" w:fill="auto"/>
            <w:noWrap/>
            <w:vAlign w:val="center"/>
            <w:hideMark/>
          </w:tcPr>
          <w:p w14:paraId="6A28B421"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3693391F"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625F54AB"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16FBE8C6"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Capacitación de subasta en Módulo de Concursos </w:t>
            </w:r>
            <w:r w:rsidRPr="007E6CD9">
              <w:rPr>
                <w:rFonts w:ascii="Arial" w:eastAsia="Times New Roman" w:hAnsi="Arial" w:cs="Arial"/>
                <w:b/>
                <w:bCs/>
                <w:sz w:val="18"/>
                <w:szCs w:val="18"/>
                <w:lang w:eastAsia="es-MX"/>
              </w:rPr>
              <w:t>(N/A)</w:t>
            </w:r>
          </w:p>
        </w:tc>
        <w:tc>
          <w:tcPr>
            <w:tcW w:w="1900" w:type="dxa"/>
            <w:tcBorders>
              <w:top w:val="nil"/>
              <w:left w:val="nil"/>
              <w:bottom w:val="single" w:sz="4" w:space="0" w:color="auto"/>
              <w:right w:val="single" w:sz="4" w:space="0" w:color="auto"/>
            </w:tcBorders>
            <w:shd w:val="clear" w:color="auto" w:fill="auto"/>
            <w:noWrap/>
            <w:vAlign w:val="center"/>
            <w:hideMark/>
          </w:tcPr>
          <w:p w14:paraId="591DA3E2"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6124F888"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37F59A38"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7E400719"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Subasta electrónica (en su caso).</w:t>
            </w:r>
            <w:r w:rsidRPr="007E6CD9">
              <w:rPr>
                <w:rFonts w:ascii="Arial" w:eastAsia="Times New Roman" w:hAnsi="Arial" w:cs="Arial"/>
                <w:b/>
                <w:bCs/>
                <w:sz w:val="18"/>
                <w:szCs w:val="18"/>
                <w:lang w:eastAsia="es-MX"/>
              </w:rPr>
              <w:t xml:space="preserve"> (N/A)</w:t>
            </w:r>
          </w:p>
        </w:tc>
        <w:tc>
          <w:tcPr>
            <w:tcW w:w="1900" w:type="dxa"/>
            <w:tcBorders>
              <w:top w:val="nil"/>
              <w:left w:val="nil"/>
              <w:bottom w:val="single" w:sz="4" w:space="0" w:color="auto"/>
              <w:right w:val="single" w:sz="4" w:space="0" w:color="auto"/>
            </w:tcBorders>
            <w:shd w:val="clear" w:color="auto" w:fill="auto"/>
            <w:noWrap/>
            <w:vAlign w:val="center"/>
            <w:hideMark/>
          </w:tcPr>
          <w:p w14:paraId="795D4842" w14:textId="77777777" w:rsidR="00002DBF" w:rsidRPr="007E6CD9" w:rsidRDefault="00002DBF" w:rsidP="00002DBF">
            <w:pPr>
              <w:spacing w:after="0" w:line="240" w:lineRule="auto"/>
              <w:jc w:val="center"/>
              <w:rPr>
                <w:rFonts w:ascii="Arial" w:eastAsia="Times New Roman" w:hAnsi="Arial" w:cs="Arial"/>
                <w:b/>
                <w:bCs/>
                <w:sz w:val="18"/>
                <w:szCs w:val="18"/>
                <w:lang w:eastAsia="es-MX"/>
              </w:rPr>
            </w:pPr>
            <w:r w:rsidRPr="007E6CD9">
              <w:rPr>
                <w:rFonts w:ascii="Arial" w:eastAsia="Times New Roman" w:hAnsi="Arial" w:cs="Arial"/>
                <w:b/>
                <w:bCs/>
                <w:sz w:val="18"/>
                <w:szCs w:val="18"/>
                <w:lang w:eastAsia="es-MX"/>
              </w:rPr>
              <w:t>N/A</w:t>
            </w:r>
          </w:p>
        </w:tc>
        <w:tc>
          <w:tcPr>
            <w:tcW w:w="1520" w:type="dxa"/>
            <w:vMerge/>
            <w:tcBorders>
              <w:top w:val="nil"/>
              <w:left w:val="single" w:sz="4" w:space="0" w:color="auto"/>
              <w:bottom w:val="single" w:sz="4" w:space="0" w:color="000000"/>
              <w:right w:val="single" w:sz="4" w:space="0" w:color="auto"/>
            </w:tcBorders>
            <w:vAlign w:val="center"/>
            <w:hideMark/>
          </w:tcPr>
          <w:p w14:paraId="0AAA07B0"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21A82C93" w14:textId="77777777" w:rsidTr="00002DBF">
        <w:trPr>
          <w:trHeight w:val="462"/>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642A216C"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Fallo.</w:t>
            </w:r>
          </w:p>
        </w:tc>
        <w:tc>
          <w:tcPr>
            <w:tcW w:w="1900" w:type="dxa"/>
            <w:tcBorders>
              <w:top w:val="nil"/>
              <w:left w:val="nil"/>
              <w:bottom w:val="single" w:sz="4" w:space="0" w:color="auto"/>
              <w:right w:val="single" w:sz="4" w:space="0" w:color="auto"/>
            </w:tcBorders>
            <w:shd w:val="clear" w:color="auto" w:fill="auto"/>
            <w:noWrap/>
            <w:vAlign w:val="center"/>
            <w:hideMark/>
          </w:tcPr>
          <w:p w14:paraId="3F510639"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 xml:space="preserve">16/08/22 10:00 </w:t>
            </w:r>
            <w:proofErr w:type="spellStart"/>
            <w:r w:rsidRPr="007E6CD9">
              <w:rPr>
                <w:rFonts w:ascii="Arial" w:eastAsia="Times New Roman" w:hAnsi="Arial" w:cs="Arial"/>
                <w:sz w:val="18"/>
                <w:szCs w:val="18"/>
                <w:lang w:eastAsia="es-MX"/>
              </w:rPr>
              <w:t>hrs</w:t>
            </w:r>
            <w:proofErr w:type="spellEnd"/>
          </w:p>
        </w:tc>
        <w:tc>
          <w:tcPr>
            <w:tcW w:w="1520" w:type="dxa"/>
            <w:vMerge/>
            <w:tcBorders>
              <w:top w:val="nil"/>
              <w:left w:val="single" w:sz="4" w:space="0" w:color="auto"/>
              <w:bottom w:val="single" w:sz="4" w:space="0" w:color="000000"/>
              <w:right w:val="single" w:sz="4" w:space="0" w:color="auto"/>
            </w:tcBorders>
            <w:vAlign w:val="center"/>
            <w:hideMark/>
          </w:tcPr>
          <w:p w14:paraId="22689851" w14:textId="77777777" w:rsidR="00002DBF" w:rsidRPr="007E6CD9" w:rsidRDefault="00002DBF" w:rsidP="00002DBF">
            <w:pPr>
              <w:spacing w:after="0" w:line="240" w:lineRule="auto"/>
              <w:rPr>
                <w:rFonts w:ascii="Arial" w:eastAsia="Times New Roman" w:hAnsi="Arial" w:cs="Arial"/>
                <w:b/>
                <w:bCs/>
                <w:sz w:val="20"/>
                <w:szCs w:val="20"/>
                <w:lang w:eastAsia="es-MX"/>
              </w:rPr>
            </w:pPr>
          </w:p>
        </w:tc>
      </w:tr>
      <w:tr w:rsidR="00002DBF" w:rsidRPr="007E6CD9" w14:paraId="71B49068" w14:textId="77777777" w:rsidTr="00002DBF">
        <w:trPr>
          <w:trHeight w:val="1185"/>
          <w:jc w:val="center"/>
        </w:trPr>
        <w:tc>
          <w:tcPr>
            <w:tcW w:w="5280" w:type="dxa"/>
            <w:tcBorders>
              <w:top w:val="nil"/>
              <w:left w:val="single" w:sz="4" w:space="0" w:color="auto"/>
              <w:bottom w:val="single" w:sz="4" w:space="0" w:color="auto"/>
              <w:right w:val="single" w:sz="4" w:space="0" w:color="auto"/>
            </w:tcBorders>
            <w:shd w:val="clear" w:color="000000" w:fill="FFFFFF"/>
            <w:vAlign w:val="center"/>
            <w:hideMark/>
          </w:tcPr>
          <w:p w14:paraId="4BC2D260" w14:textId="77777777" w:rsidR="00002DBF" w:rsidRPr="007E6CD9" w:rsidRDefault="00002DBF" w:rsidP="00002DBF">
            <w:pPr>
              <w:spacing w:after="0" w:line="240" w:lineRule="auto"/>
              <w:rPr>
                <w:rFonts w:ascii="Arial" w:eastAsia="Times New Roman" w:hAnsi="Arial" w:cs="Arial"/>
                <w:sz w:val="18"/>
                <w:szCs w:val="18"/>
                <w:lang w:eastAsia="es-MX"/>
              </w:rPr>
            </w:pPr>
            <w:r w:rsidRPr="007E6CD9">
              <w:rPr>
                <w:rFonts w:ascii="Arial" w:eastAsia="Times New Roman" w:hAnsi="Arial" w:cs="Arial"/>
                <w:sz w:val="18"/>
                <w:szCs w:val="18"/>
                <w:lang w:eastAsia="es-MX"/>
              </w:rPr>
              <w:t>Firma del contrato</w:t>
            </w:r>
          </w:p>
        </w:tc>
        <w:tc>
          <w:tcPr>
            <w:tcW w:w="1900" w:type="dxa"/>
            <w:tcBorders>
              <w:top w:val="nil"/>
              <w:left w:val="nil"/>
              <w:bottom w:val="single" w:sz="4" w:space="0" w:color="auto"/>
              <w:right w:val="single" w:sz="4" w:space="0" w:color="auto"/>
            </w:tcBorders>
            <w:shd w:val="clear" w:color="auto" w:fill="auto"/>
            <w:vAlign w:val="center"/>
            <w:hideMark/>
          </w:tcPr>
          <w:p w14:paraId="0C0D97F3" w14:textId="77777777" w:rsidR="00002DBF" w:rsidRPr="007E6CD9" w:rsidRDefault="00002DBF" w:rsidP="00002DBF">
            <w:pPr>
              <w:spacing w:after="0" w:line="240" w:lineRule="auto"/>
              <w:jc w:val="center"/>
              <w:rPr>
                <w:rFonts w:ascii="Arial" w:eastAsia="Times New Roman" w:hAnsi="Arial" w:cs="Arial"/>
                <w:sz w:val="18"/>
                <w:szCs w:val="18"/>
                <w:lang w:eastAsia="es-MX"/>
              </w:rPr>
            </w:pPr>
            <w:r w:rsidRPr="007E6CD9">
              <w:rPr>
                <w:rFonts w:ascii="Arial" w:eastAsia="Times New Roman" w:hAnsi="Arial" w:cs="Arial"/>
                <w:sz w:val="18"/>
                <w:szCs w:val="18"/>
                <w:lang w:eastAsia="es-MX"/>
              </w:rPr>
              <w:t>Se dará a conocer en el fallo</w:t>
            </w:r>
          </w:p>
        </w:tc>
        <w:tc>
          <w:tcPr>
            <w:tcW w:w="1520" w:type="dxa"/>
            <w:tcBorders>
              <w:top w:val="nil"/>
              <w:left w:val="nil"/>
              <w:bottom w:val="single" w:sz="4" w:space="0" w:color="auto"/>
              <w:right w:val="single" w:sz="4" w:space="0" w:color="auto"/>
            </w:tcBorders>
            <w:shd w:val="clear" w:color="auto" w:fill="auto"/>
            <w:vAlign w:val="center"/>
            <w:hideMark/>
          </w:tcPr>
          <w:p w14:paraId="008B0E69" w14:textId="77777777" w:rsidR="00002DBF" w:rsidRPr="007E6CD9" w:rsidRDefault="00002DBF" w:rsidP="00002DBF">
            <w:pPr>
              <w:spacing w:after="0" w:line="240" w:lineRule="auto"/>
              <w:jc w:val="center"/>
              <w:rPr>
                <w:rFonts w:ascii="Arial" w:eastAsia="Times New Roman" w:hAnsi="Arial" w:cs="Arial"/>
                <w:b/>
                <w:bCs/>
                <w:sz w:val="15"/>
                <w:szCs w:val="15"/>
                <w:lang w:eastAsia="es-MX"/>
              </w:rPr>
            </w:pPr>
            <w:r w:rsidRPr="007E6CD9">
              <w:rPr>
                <w:rFonts w:ascii="Arial" w:eastAsia="Times New Roman" w:hAnsi="Arial" w:cs="Arial"/>
                <w:b/>
                <w:bCs/>
                <w:sz w:val="15"/>
                <w:szCs w:val="15"/>
                <w:lang w:eastAsia="es-MX"/>
              </w:rPr>
              <w:t>Departamento de Abastecimientos de la Coordinación Corporativa Nuclear</w:t>
            </w:r>
          </w:p>
        </w:tc>
      </w:tr>
    </w:tbl>
    <w:p w14:paraId="73B07DF4" w14:textId="77777777" w:rsidR="00D708C6" w:rsidRPr="007E6CD9" w:rsidRDefault="00D708C6" w:rsidP="009A638E">
      <w:pPr>
        <w:spacing w:after="240" w:line="240" w:lineRule="auto"/>
        <w:jc w:val="both"/>
        <w:rPr>
          <w:rFonts w:ascii="Arial" w:hAnsi="Arial" w:cs="Arial"/>
          <w:b/>
          <w:spacing w:val="8"/>
        </w:rPr>
      </w:pPr>
    </w:p>
    <w:p w14:paraId="54DCEFCD" w14:textId="77777777" w:rsidR="00D708C6" w:rsidRPr="007E6CD9" w:rsidRDefault="00D708C6" w:rsidP="009A638E">
      <w:pPr>
        <w:spacing w:after="240" w:line="240" w:lineRule="auto"/>
        <w:jc w:val="both"/>
        <w:rPr>
          <w:rFonts w:ascii="Arial" w:hAnsi="Arial" w:cs="Arial"/>
          <w:b/>
          <w:spacing w:val="8"/>
        </w:rPr>
      </w:pPr>
    </w:p>
    <w:p w14:paraId="3AE8768C" w14:textId="77777777" w:rsidR="00D708C6" w:rsidRPr="007E6CD9" w:rsidRDefault="00D708C6" w:rsidP="009A638E">
      <w:pPr>
        <w:spacing w:after="240" w:line="240" w:lineRule="auto"/>
        <w:jc w:val="both"/>
        <w:rPr>
          <w:rFonts w:ascii="Arial" w:hAnsi="Arial" w:cs="Arial"/>
          <w:b/>
          <w:spacing w:val="8"/>
        </w:rPr>
      </w:pPr>
    </w:p>
    <w:p w14:paraId="0318A1FE" w14:textId="729D6CD7" w:rsidR="003A4198" w:rsidRPr="007E6CD9" w:rsidRDefault="003A4198" w:rsidP="003A4198">
      <w:pPr>
        <w:spacing w:after="240" w:line="240" w:lineRule="auto"/>
        <w:jc w:val="both"/>
        <w:rPr>
          <w:rFonts w:ascii="Arial" w:hAnsi="Arial" w:cs="Arial"/>
          <w:spacing w:val="8"/>
        </w:rPr>
      </w:pPr>
      <w:r w:rsidRPr="007E6CD9">
        <w:rPr>
          <w:rFonts w:ascii="Arial" w:hAnsi="Arial" w:cs="Arial"/>
          <w:spacing w:val="8"/>
        </w:rPr>
        <w:t xml:space="preserve">La formalización del </w:t>
      </w:r>
      <w:proofErr w:type="gramStart"/>
      <w:r w:rsidRPr="007E6CD9">
        <w:rPr>
          <w:rFonts w:ascii="Arial" w:hAnsi="Arial" w:cs="Arial"/>
          <w:spacing w:val="8"/>
        </w:rPr>
        <w:t>contrato,</w:t>
      </w:r>
      <w:proofErr w:type="gramEnd"/>
      <w:r w:rsidRPr="007E6CD9">
        <w:rPr>
          <w:rFonts w:ascii="Arial" w:hAnsi="Arial" w:cs="Arial"/>
          <w:spacing w:val="8"/>
        </w:rPr>
        <w:t xml:space="preserve"> se llevará a cabo en el Departamento de Abastecimientos de la </w:t>
      </w:r>
      <w:r w:rsidR="00C22F45" w:rsidRPr="007E6CD9">
        <w:rPr>
          <w:rFonts w:ascii="Arial" w:hAnsi="Arial" w:cs="Arial"/>
          <w:b/>
          <w:spacing w:val="8"/>
        </w:rPr>
        <w:t>Coordinación Corporativa Nuclear</w:t>
      </w:r>
      <w:r w:rsidRPr="007E6CD9">
        <w:rPr>
          <w:rFonts w:ascii="Arial" w:hAnsi="Arial" w:cs="Arial"/>
          <w:spacing w:val="8"/>
        </w:rPr>
        <w:t xml:space="preserve">, se encuentra ubicado en </w:t>
      </w:r>
      <w:r w:rsidRPr="007E6CD9">
        <w:rPr>
          <w:rFonts w:ascii="Arial" w:hAnsi="Arial" w:cs="Arial"/>
        </w:rPr>
        <w:t xml:space="preserve">el Edificio Anexo III en </w:t>
      </w:r>
      <w:r w:rsidRPr="007E6CD9">
        <w:rPr>
          <w:rFonts w:ascii="Arial" w:hAnsi="Arial" w:cs="Arial"/>
          <w:b/>
          <w:szCs w:val="18"/>
          <w:shd w:val="clear" w:color="auto" w:fill="FFFFFF"/>
        </w:rPr>
        <w:t>el Km. 42.5 de la Carretera Federal Cardel-Nautla, C.P. 91476, Municipio de Alto Lucero de Gutiérrez Barrios, Veracruz</w:t>
      </w:r>
      <w:r w:rsidRPr="007E6CD9">
        <w:rPr>
          <w:rFonts w:ascii="Arial" w:hAnsi="Arial" w:cs="Arial"/>
          <w:spacing w:val="8"/>
        </w:rPr>
        <w:t>.</w:t>
      </w:r>
    </w:p>
    <w:p w14:paraId="630B4B89" w14:textId="77777777" w:rsidR="004548BA" w:rsidRPr="007E6CD9" w:rsidRDefault="005309E9" w:rsidP="004548BA">
      <w:pPr>
        <w:spacing w:after="240" w:line="240" w:lineRule="auto"/>
        <w:jc w:val="both"/>
        <w:rPr>
          <w:rFonts w:ascii="Arial" w:hAnsi="Arial" w:cs="Arial"/>
          <w:b/>
          <w:spacing w:val="8"/>
        </w:rPr>
      </w:pPr>
      <w:r w:rsidRPr="007E6CD9">
        <w:rPr>
          <w:rFonts w:ascii="Arial" w:hAnsi="Arial" w:cs="Arial"/>
          <w:b/>
          <w:spacing w:val="8"/>
        </w:rPr>
        <w:t>III.3</w:t>
      </w:r>
      <w:r w:rsidR="008358F0" w:rsidRPr="007E6CD9">
        <w:rPr>
          <w:rFonts w:ascii="Arial" w:hAnsi="Arial" w:cs="Arial"/>
          <w:spacing w:val="8"/>
        </w:rPr>
        <w:tab/>
      </w:r>
      <w:r w:rsidR="008358F0" w:rsidRPr="007E6CD9">
        <w:rPr>
          <w:rFonts w:ascii="Arial" w:hAnsi="Arial" w:cs="Arial"/>
          <w:b/>
          <w:bCs/>
          <w:spacing w:val="8"/>
        </w:rPr>
        <w:t>Aclaración a los Documentos del Concurso</w:t>
      </w:r>
      <w:r w:rsidR="002F046B" w:rsidRPr="007E6CD9">
        <w:rPr>
          <w:rFonts w:ascii="Arial" w:hAnsi="Arial" w:cs="Arial"/>
          <w:b/>
          <w:bCs/>
          <w:spacing w:val="8"/>
        </w:rPr>
        <w:t xml:space="preserve"> </w:t>
      </w:r>
    </w:p>
    <w:p w14:paraId="435DC4CD" w14:textId="19DBBA73"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t xml:space="preserve">De conformidad con la </w:t>
      </w:r>
      <w:r w:rsidR="008A7820" w:rsidRPr="007E6CD9">
        <w:rPr>
          <w:rFonts w:ascii="Arial" w:hAnsi="Arial" w:cs="Arial"/>
          <w:spacing w:val="8"/>
        </w:rPr>
        <w:t>d</w:t>
      </w:r>
      <w:r w:rsidRPr="007E6CD9">
        <w:rPr>
          <w:rFonts w:ascii="Arial" w:hAnsi="Arial" w:cs="Arial"/>
          <w:spacing w:val="8"/>
        </w:rPr>
        <w:t>isposición 3</w:t>
      </w:r>
      <w:r w:rsidR="00C4360E" w:rsidRPr="007E6CD9">
        <w:rPr>
          <w:rFonts w:ascii="Arial" w:hAnsi="Arial" w:cs="Arial"/>
          <w:spacing w:val="8"/>
        </w:rPr>
        <w:t>7</w:t>
      </w:r>
      <w:r w:rsidRPr="007E6CD9">
        <w:rPr>
          <w:rFonts w:ascii="Arial" w:hAnsi="Arial" w:cs="Arial"/>
          <w:spacing w:val="8"/>
        </w:rPr>
        <w:t xml:space="preserve"> fracción III, de las Disposiciones, los </w:t>
      </w:r>
      <w:r w:rsidR="002820A5" w:rsidRPr="007E6CD9">
        <w:rPr>
          <w:rFonts w:ascii="Arial" w:hAnsi="Arial" w:cs="Arial"/>
          <w:spacing w:val="8"/>
        </w:rPr>
        <w:t>Concursantes</w:t>
      </w:r>
      <w:r w:rsidRPr="007E6CD9">
        <w:rPr>
          <w:rFonts w:ascii="Arial" w:hAnsi="Arial" w:cs="Arial"/>
          <w:spacing w:val="8"/>
        </w:rPr>
        <w:t xml:space="preserve"> en caso de presentar solicitudes de aclaraciones a los documentos del concurso, deberán presentarlas de manera electrónica a través del Micrositio de </w:t>
      </w:r>
      <w:r w:rsidR="00B90C9B" w:rsidRPr="007E6CD9">
        <w:rPr>
          <w:rFonts w:ascii="Arial" w:hAnsi="Arial" w:cs="Arial"/>
          <w:spacing w:val="8"/>
        </w:rPr>
        <w:t>C</w:t>
      </w:r>
      <w:r w:rsidRPr="007E6CD9">
        <w:rPr>
          <w:rFonts w:ascii="Arial" w:hAnsi="Arial" w:cs="Arial"/>
          <w:spacing w:val="8"/>
        </w:rPr>
        <w:t>oncursos de la CFE</w:t>
      </w:r>
      <w:r w:rsidRPr="007E6CD9">
        <w:rPr>
          <w:rFonts w:ascii="Arial" w:hAnsi="Arial" w:cs="Arial"/>
          <w:bCs/>
          <w:spacing w:val="8"/>
        </w:rPr>
        <w:t>,</w:t>
      </w:r>
      <w:r w:rsidR="0034335F" w:rsidRPr="007E6CD9">
        <w:rPr>
          <w:rFonts w:ascii="Arial" w:hAnsi="Arial" w:cs="Arial"/>
          <w:bCs/>
          <w:spacing w:val="8"/>
        </w:rPr>
        <w:t xml:space="preserve"> </w:t>
      </w:r>
      <w:r w:rsidR="0034335F" w:rsidRPr="007E6CD9">
        <w:rPr>
          <w:rFonts w:ascii="Arial" w:eastAsia="Arial" w:hAnsi="Arial" w:cs="Arial"/>
        </w:rPr>
        <w:t xml:space="preserve">ubicado en el sitio </w:t>
      </w:r>
      <w:hyperlink r:id="rId15" w:history="1">
        <w:r w:rsidR="0034335F" w:rsidRPr="007E6CD9">
          <w:rPr>
            <w:rStyle w:val="Hipervnculo"/>
            <w:rFonts w:ascii="Arial" w:eastAsia="Arial" w:hAnsi="Arial" w:cs="Arial"/>
            <w:color w:val="auto"/>
          </w:rPr>
          <w:t>https://msc.cfe.mx</w:t>
        </w:r>
      </w:hyperlink>
      <w:r w:rsidRPr="007E6CD9">
        <w:rPr>
          <w:rFonts w:ascii="Arial" w:hAnsi="Arial" w:cs="Arial"/>
          <w:bCs/>
          <w:spacing w:val="8"/>
        </w:rPr>
        <w:t xml:space="preserve"> </w:t>
      </w:r>
      <w:r w:rsidRPr="007E6CD9">
        <w:rPr>
          <w:rFonts w:ascii="Arial" w:hAnsi="Arial" w:cs="Arial"/>
          <w:spacing w:val="8"/>
        </w:rPr>
        <w:t xml:space="preserve">durante el periodo de aclaraciones que corresponda a partir de la publicación del Pliego de Requisitos y hasta la fecha y hora indicada en el </w:t>
      </w:r>
      <w:r w:rsidRPr="007E6CD9">
        <w:rPr>
          <w:rFonts w:ascii="Arial" w:hAnsi="Arial" w:cs="Arial"/>
          <w:b/>
          <w:spacing w:val="8"/>
        </w:rPr>
        <w:t xml:space="preserve">numeral </w:t>
      </w:r>
      <w:r w:rsidR="005309E9" w:rsidRPr="007E6CD9">
        <w:rPr>
          <w:rFonts w:ascii="Arial" w:hAnsi="Arial" w:cs="Arial"/>
          <w:b/>
          <w:spacing w:val="8"/>
        </w:rPr>
        <w:t>III.2</w:t>
      </w:r>
      <w:r w:rsidR="0034335F" w:rsidRPr="007E6CD9">
        <w:rPr>
          <w:rFonts w:ascii="Arial" w:hAnsi="Arial" w:cs="Arial"/>
          <w:b/>
          <w:spacing w:val="8"/>
        </w:rPr>
        <w:t>.</w:t>
      </w:r>
      <w:r w:rsidRPr="007E6CD9">
        <w:rPr>
          <w:rFonts w:ascii="Arial" w:hAnsi="Arial" w:cs="Arial"/>
          <w:spacing w:val="8"/>
        </w:rPr>
        <w:t xml:space="preserve"> </w:t>
      </w:r>
      <w:r w:rsidR="005218F8" w:rsidRPr="007E6CD9">
        <w:rPr>
          <w:rFonts w:ascii="Arial" w:hAnsi="Arial" w:cs="Arial"/>
          <w:b/>
          <w:spacing w:val="8"/>
        </w:rPr>
        <w:t>“Calendario de las etapas del procedimiento”.</w:t>
      </w:r>
    </w:p>
    <w:p w14:paraId="7F53CAE1" w14:textId="77777777"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lastRenderedPageBreak/>
        <w:t xml:space="preserve">Todas las dudas, serán atendidas en la </w:t>
      </w:r>
      <w:r w:rsidR="00B90C9B" w:rsidRPr="007E6CD9">
        <w:rPr>
          <w:rFonts w:ascii="Arial" w:hAnsi="Arial" w:cs="Arial"/>
          <w:spacing w:val="8"/>
        </w:rPr>
        <w:t>sesión de aclaraciones a los documentos del concurso</w:t>
      </w:r>
      <w:r w:rsidRPr="007E6CD9">
        <w:rPr>
          <w:rFonts w:ascii="Arial" w:hAnsi="Arial" w:cs="Arial"/>
          <w:spacing w:val="8"/>
        </w:rPr>
        <w:t xml:space="preserve">, y las respuestas se pondrán a disposición de los </w:t>
      </w:r>
      <w:r w:rsidR="002820A5" w:rsidRPr="007E6CD9">
        <w:rPr>
          <w:rFonts w:ascii="Arial" w:hAnsi="Arial" w:cs="Arial"/>
          <w:spacing w:val="8"/>
        </w:rPr>
        <w:t>Concursantes</w:t>
      </w:r>
      <w:r w:rsidRPr="007E6CD9">
        <w:rPr>
          <w:rFonts w:ascii="Arial" w:hAnsi="Arial" w:cs="Arial"/>
          <w:spacing w:val="8"/>
        </w:rPr>
        <w:t xml:space="preserve"> a través del Micrositio de Concursos de la CFE</w:t>
      </w:r>
      <w:r w:rsidR="005218F8" w:rsidRPr="007E6CD9">
        <w:rPr>
          <w:rFonts w:ascii="Arial" w:hAnsi="Arial" w:cs="Arial"/>
          <w:spacing w:val="8"/>
        </w:rPr>
        <w:t xml:space="preserve"> ubicado en el sitio</w:t>
      </w:r>
      <w:r w:rsidRPr="007E6CD9">
        <w:rPr>
          <w:rFonts w:ascii="Arial" w:hAnsi="Arial" w:cs="Arial"/>
          <w:spacing w:val="8"/>
        </w:rPr>
        <w:t xml:space="preserve"> </w:t>
      </w:r>
      <w:hyperlink r:id="rId16" w:history="1">
        <w:r w:rsidRPr="007E6CD9">
          <w:rPr>
            <w:rStyle w:val="Hipervnculo"/>
            <w:rFonts w:ascii="Arial" w:hAnsi="Arial" w:cs="Arial"/>
            <w:color w:val="auto"/>
            <w:spacing w:val="8"/>
          </w:rPr>
          <w:t>https://msc.cfe.mx</w:t>
        </w:r>
      </w:hyperlink>
      <w:r w:rsidRPr="007E6CD9">
        <w:rPr>
          <w:rFonts w:ascii="Arial" w:hAnsi="Arial" w:cs="Arial"/>
          <w:spacing w:val="8"/>
        </w:rPr>
        <w:t xml:space="preserve">, en la fecha de conclusión de la </w:t>
      </w:r>
      <w:r w:rsidR="00B90C9B" w:rsidRPr="007E6CD9">
        <w:rPr>
          <w:rFonts w:ascii="Arial" w:hAnsi="Arial" w:cs="Arial"/>
          <w:spacing w:val="8"/>
        </w:rPr>
        <w:t>sesión de aclaraciones a los documentos del concurso</w:t>
      </w:r>
      <w:r w:rsidRPr="007E6CD9">
        <w:rPr>
          <w:rFonts w:ascii="Arial" w:hAnsi="Arial" w:cs="Arial"/>
          <w:spacing w:val="8"/>
        </w:rPr>
        <w:t>.</w:t>
      </w:r>
    </w:p>
    <w:p w14:paraId="4C9B14D8" w14:textId="135B4F54"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t xml:space="preserve">En caso de presentar </w:t>
      </w:r>
      <w:r w:rsidR="00DA0914" w:rsidRPr="007E6CD9">
        <w:rPr>
          <w:rFonts w:ascii="Arial" w:hAnsi="Arial" w:cs="Arial"/>
          <w:spacing w:val="8"/>
        </w:rPr>
        <w:t xml:space="preserve">ofertas </w:t>
      </w:r>
      <w:r w:rsidR="00C4360E" w:rsidRPr="007E6CD9">
        <w:rPr>
          <w:rFonts w:ascii="Arial" w:hAnsi="Arial" w:cs="Arial"/>
          <w:bCs/>
          <w:spacing w:val="8"/>
          <w:lang w:val="es-ES_tradnl"/>
        </w:rPr>
        <w:t>conjunta</w:t>
      </w:r>
      <w:r w:rsidR="00DA0914" w:rsidRPr="007E6CD9">
        <w:rPr>
          <w:rFonts w:ascii="Arial" w:hAnsi="Arial" w:cs="Arial"/>
          <w:spacing w:val="8"/>
        </w:rPr>
        <w:t>s</w:t>
      </w:r>
      <w:r w:rsidRPr="007E6CD9">
        <w:rPr>
          <w:rFonts w:ascii="Arial" w:hAnsi="Arial" w:cs="Arial"/>
          <w:spacing w:val="8"/>
        </w:rPr>
        <w:t>, cualquiera de los integrantes de la agrupación podrá enviar las preguntas correspondientes, mediante escrito en el que manifiesten el interés de la agrupación en participar en el concurso.</w:t>
      </w:r>
    </w:p>
    <w:p w14:paraId="747B8D17" w14:textId="5FA7D7D0"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t xml:space="preserve">Las solicitudes de </w:t>
      </w:r>
      <w:proofErr w:type="gramStart"/>
      <w:r w:rsidRPr="007E6CD9">
        <w:rPr>
          <w:rFonts w:ascii="Arial" w:hAnsi="Arial" w:cs="Arial"/>
          <w:spacing w:val="8"/>
        </w:rPr>
        <w:t>aclaración,</w:t>
      </w:r>
      <w:proofErr w:type="gramEnd"/>
      <w:r w:rsidRPr="007E6CD9">
        <w:rPr>
          <w:rFonts w:ascii="Arial" w:hAnsi="Arial" w:cs="Arial"/>
          <w:spacing w:val="8"/>
        </w:rPr>
        <w:t xml:space="preserve"> deberán plantearse de forma clara y concisa, y estar exclusivamente vinculadas con los puntos contenidos en este Pliego de Requisitos mismas que deberán ser integradas en el Micrositio de Concursos</w:t>
      </w:r>
      <w:r w:rsidR="00E050A0" w:rsidRPr="007E6CD9">
        <w:rPr>
          <w:rFonts w:ascii="Arial" w:hAnsi="Arial" w:cs="Arial"/>
          <w:spacing w:val="8"/>
        </w:rPr>
        <w:t xml:space="preserve"> ubicado en el sitio</w:t>
      </w:r>
      <w:r w:rsidRPr="007E6CD9">
        <w:rPr>
          <w:rFonts w:ascii="Arial" w:hAnsi="Arial" w:cs="Arial"/>
          <w:spacing w:val="8"/>
        </w:rPr>
        <w:t xml:space="preserve"> </w:t>
      </w:r>
      <w:hyperlink r:id="rId17" w:history="1">
        <w:r w:rsidRPr="007E6CD9">
          <w:rPr>
            <w:rStyle w:val="Hipervnculo"/>
            <w:rFonts w:ascii="Arial" w:hAnsi="Arial" w:cs="Arial"/>
            <w:color w:val="auto"/>
            <w:spacing w:val="8"/>
          </w:rPr>
          <w:t>https://msc.cfe.mx</w:t>
        </w:r>
      </w:hyperlink>
      <w:r w:rsidRPr="007E6CD9">
        <w:rPr>
          <w:rFonts w:ascii="Arial" w:hAnsi="Arial" w:cs="Arial"/>
          <w:spacing w:val="8"/>
        </w:rPr>
        <w:t xml:space="preserve">. </w:t>
      </w:r>
      <w:r w:rsidR="002C3939" w:rsidRPr="007E6CD9">
        <w:rPr>
          <w:rFonts w:ascii="Arial" w:hAnsi="Arial" w:cs="Arial"/>
          <w:spacing w:val="8"/>
        </w:rPr>
        <w:t xml:space="preserve">La CFE a través de la </w:t>
      </w:r>
      <w:r w:rsidR="00C22F45" w:rsidRPr="007E6CD9">
        <w:rPr>
          <w:rFonts w:ascii="Arial" w:hAnsi="Arial" w:cs="Arial"/>
          <w:b/>
          <w:bCs/>
        </w:rPr>
        <w:t>Coordinación Corporativa Nuclear</w:t>
      </w:r>
      <w:r w:rsidR="003A4198" w:rsidRPr="007E6CD9">
        <w:rPr>
          <w:rFonts w:ascii="Arial" w:hAnsi="Arial" w:cs="Arial"/>
          <w:spacing w:val="8"/>
        </w:rPr>
        <w:t xml:space="preserve"> </w:t>
      </w:r>
      <w:r w:rsidRPr="007E6CD9">
        <w:rPr>
          <w:rFonts w:ascii="Arial" w:hAnsi="Arial" w:cs="Arial"/>
          <w:spacing w:val="8"/>
        </w:rPr>
        <w:t>no se pronunciará por aquellas solicitudes de aclaración que no se encuentren vinculadas con lo señalado en los puntos, numerales o anexos contenidos en este Pliego de Requisitos.</w:t>
      </w:r>
    </w:p>
    <w:p w14:paraId="42E09767" w14:textId="633F5220" w:rsidR="003A4198" w:rsidRPr="007E6CD9" w:rsidRDefault="00C870D1" w:rsidP="003A4198">
      <w:pPr>
        <w:spacing w:after="240" w:line="240" w:lineRule="auto"/>
        <w:jc w:val="both"/>
        <w:rPr>
          <w:rFonts w:ascii="Arial" w:hAnsi="Arial" w:cs="Arial"/>
          <w:b/>
          <w:spacing w:val="8"/>
          <w:u w:val="single"/>
        </w:rPr>
      </w:pPr>
      <w:r w:rsidRPr="007E6CD9">
        <w:rPr>
          <w:rFonts w:ascii="Arial" w:hAnsi="Arial" w:cs="Arial"/>
          <w:spacing w:val="8"/>
        </w:rPr>
        <w:t xml:space="preserve">Las preguntas o solicitudes de aclaración que no sean presentadas </w:t>
      </w:r>
      <w:proofErr w:type="gramStart"/>
      <w:r w:rsidRPr="007E6CD9">
        <w:rPr>
          <w:rFonts w:ascii="Arial" w:hAnsi="Arial" w:cs="Arial"/>
          <w:spacing w:val="8"/>
        </w:rPr>
        <w:t>de acuerdo a</w:t>
      </w:r>
      <w:proofErr w:type="gramEnd"/>
      <w:r w:rsidRPr="007E6CD9">
        <w:rPr>
          <w:rFonts w:ascii="Arial" w:hAnsi="Arial" w:cs="Arial"/>
          <w:spacing w:val="8"/>
        </w:rPr>
        <w:t xml:space="preserve"> estos requisitos y en el Micrositio de Concursos de</w:t>
      </w:r>
      <w:r w:rsidR="00564FFD" w:rsidRPr="007E6CD9">
        <w:rPr>
          <w:rFonts w:ascii="Arial" w:hAnsi="Arial" w:cs="Arial"/>
          <w:spacing w:val="8"/>
        </w:rPr>
        <w:t xml:space="preserve"> la</w:t>
      </w:r>
      <w:r w:rsidRPr="007E6CD9">
        <w:rPr>
          <w:rFonts w:ascii="Arial" w:hAnsi="Arial" w:cs="Arial"/>
          <w:spacing w:val="8"/>
        </w:rPr>
        <w:t xml:space="preserve"> CFE y en los formatos establecidos en este Pliego de Requisitos, </w:t>
      </w:r>
      <w:r w:rsidR="009117C8" w:rsidRPr="007E6CD9">
        <w:rPr>
          <w:rFonts w:ascii="Arial" w:hAnsi="Arial" w:cs="Arial"/>
          <w:spacing w:val="8"/>
        </w:rPr>
        <w:t xml:space="preserve">no serán atendidas por la CFE a través de la </w:t>
      </w:r>
      <w:r w:rsidR="00C22F45" w:rsidRPr="007E6CD9">
        <w:rPr>
          <w:rFonts w:ascii="Arial" w:hAnsi="Arial" w:cs="Arial"/>
          <w:b/>
          <w:bCs/>
        </w:rPr>
        <w:t>Coordinación Corporativa Nuclear</w:t>
      </w:r>
      <w:r w:rsidR="003A4198" w:rsidRPr="007E6CD9">
        <w:rPr>
          <w:rFonts w:ascii="Arial" w:hAnsi="Arial" w:cs="Arial"/>
          <w:spacing w:val="8"/>
        </w:rPr>
        <w:t>.</w:t>
      </w:r>
    </w:p>
    <w:p w14:paraId="3D1D218F" w14:textId="77777777"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t xml:space="preserve">Quien presida la </w:t>
      </w:r>
      <w:r w:rsidR="00651A47" w:rsidRPr="007E6CD9">
        <w:rPr>
          <w:rFonts w:ascii="Arial" w:hAnsi="Arial" w:cs="Arial"/>
          <w:spacing w:val="8"/>
        </w:rPr>
        <w:t>sesión de aclaraciones a los documentos del concurso</w:t>
      </w:r>
      <w:r w:rsidRPr="007E6CD9">
        <w:rPr>
          <w:rFonts w:ascii="Arial" w:hAnsi="Arial" w:cs="Arial"/>
          <w:spacing w:val="8"/>
        </w:rPr>
        <w:t xml:space="preserve">, podrá suspender la misma </w:t>
      </w:r>
      <w:proofErr w:type="gramStart"/>
      <w:r w:rsidRPr="007E6CD9">
        <w:rPr>
          <w:rFonts w:ascii="Arial" w:hAnsi="Arial" w:cs="Arial"/>
          <w:spacing w:val="8"/>
        </w:rPr>
        <w:t>en razón del</w:t>
      </w:r>
      <w:proofErr w:type="gramEnd"/>
      <w:r w:rsidRPr="007E6CD9">
        <w:rPr>
          <w:rFonts w:ascii="Arial" w:hAnsi="Arial" w:cs="Arial"/>
          <w:spacing w:val="8"/>
        </w:rPr>
        <w:t xml:space="preserve"> número de solicitudes de aclaración, su complejidad o del tiempo necesario para responderlas. En este caso, se informará a los interesados cuándo serán proporcionadas las respuestas, señalando fecha y hora para reanudar la sesión para tal efecto.</w:t>
      </w:r>
    </w:p>
    <w:p w14:paraId="219D4E4E" w14:textId="4122AF84" w:rsidR="00C870D1" w:rsidRPr="007E6CD9" w:rsidRDefault="00B14FF9" w:rsidP="00C870D1">
      <w:pPr>
        <w:spacing w:after="240" w:line="240" w:lineRule="auto"/>
        <w:jc w:val="both"/>
        <w:rPr>
          <w:rFonts w:ascii="Arial" w:hAnsi="Arial" w:cs="Arial"/>
          <w:b/>
          <w:spacing w:val="8"/>
          <w:u w:val="single"/>
        </w:rPr>
      </w:pPr>
      <w:r w:rsidRPr="007E6CD9">
        <w:rPr>
          <w:rFonts w:ascii="Arial" w:hAnsi="Arial" w:cs="Arial"/>
          <w:spacing w:val="8"/>
        </w:rPr>
        <w:t xml:space="preserve">Una vez proporcionadas las respuestas, dentro del plazo que se establezca en la Sesión de Aclaraciones a los Documentos del Concurso, los </w:t>
      </w:r>
      <w:r w:rsidR="002820A5" w:rsidRPr="007E6CD9">
        <w:rPr>
          <w:rFonts w:ascii="Arial" w:hAnsi="Arial" w:cs="Arial"/>
          <w:spacing w:val="8"/>
        </w:rPr>
        <w:t>Concursantes</w:t>
      </w:r>
      <w:r w:rsidRPr="007E6CD9">
        <w:rPr>
          <w:rFonts w:ascii="Arial" w:hAnsi="Arial" w:cs="Arial"/>
          <w:spacing w:val="8"/>
        </w:rPr>
        <w:t xml:space="preserve"> podrán formular replanteamientos únicamente sobre las respuestas emitidas, o generar preguntas a las precisiones que la </w:t>
      </w:r>
      <w:r w:rsidR="009117C8" w:rsidRPr="007E6CD9">
        <w:rPr>
          <w:rFonts w:ascii="Arial" w:hAnsi="Arial" w:cs="Arial"/>
          <w:spacing w:val="8"/>
        </w:rPr>
        <w:t xml:space="preserve">CFE a través de la </w:t>
      </w:r>
      <w:r w:rsidR="00C22F45" w:rsidRPr="007E6CD9">
        <w:rPr>
          <w:rFonts w:ascii="Arial" w:hAnsi="Arial" w:cs="Arial"/>
          <w:b/>
          <w:bCs/>
        </w:rPr>
        <w:t>Coordinación Corporativa Nuclear</w:t>
      </w:r>
      <w:r w:rsidR="00BB240C" w:rsidRPr="007E6CD9">
        <w:rPr>
          <w:rFonts w:ascii="Arial" w:hAnsi="Arial" w:cs="Arial"/>
          <w:b/>
          <w:spacing w:val="8"/>
        </w:rPr>
        <w:t xml:space="preserve"> </w:t>
      </w:r>
      <w:r w:rsidRPr="007E6CD9">
        <w:rPr>
          <w:rFonts w:ascii="Arial" w:hAnsi="Arial" w:cs="Arial"/>
          <w:spacing w:val="8"/>
        </w:rPr>
        <w:t>proporcione en el mismo acto; dichas preguntas o replanteamientos deberán estar debidamente referenciados a las respuestas o a las precisiones, en caso contrario no serán atendidas.</w:t>
      </w:r>
    </w:p>
    <w:p w14:paraId="2AD1DAA2" w14:textId="77777777" w:rsidR="00B14FF9" w:rsidRPr="007E6CD9" w:rsidRDefault="00B14FF9" w:rsidP="00B14FF9">
      <w:pPr>
        <w:jc w:val="both"/>
        <w:rPr>
          <w:rFonts w:ascii="Arial" w:hAnsi="Arial" w:cs="Arial"/>
          <w:spacing w:val="8"/>
        </w:rPr>
      </w:pPr>
      <w:r w:rsidRPr="007E6CD9">
        <w:rPr>
          <w:rFonts w:ascii="Arial" w:hAnsi="Arial" w:cs="Arial"/>
          <w:spacing w:val="8"/>
        </w:rPr>
        <w:t xml:space="preserve">Si del resultado de la Sesión de Aclaraciones a los Documentos del Concurso resultase cualquier modificación a éste, dichas modificaciones formarán parte del Pliego de Requisitos y deberán ser consideradas por los </w:t>
      </w:r>
      <w:r w:rsidR="002820A5" w:rsidRPr="007E6CD9">
        <w:rPr>
          <w:rFonts w:ascii="Arial" w:hAnsi="Arial" w:cs="Arial"/>
          <w:spacing w:val="8"/>
        </w:rPr>
        <w:t>Concursantes</w:t>
      </w:r>
      <w:r w:rsidRPr="007E6CD9">
        <w:rPr>
          <w:rFonts w:ascii="Arial" w:hAnsi="Arial" w:cs="Arial"/>
          <w:spacing w:val="8"/>
        </w:rPr>
        <w:t xml:space="preserve"> en la elaboración de sus Ofertas técnica y económica.</w:t>
      </w:r>
    </w:p>
    <w:p w14:paraId="4FBD3997" w14:textId="77777777" w:rsidR="00C870D1" w:rsidRPr="007E6CD9" w:rsidRDefault="00C870D1" w:rsidP="00C870D1">
      <w:pPr>
        <w:spacing w:after="240" w:line="240" w:lineRule="auto"/>
        <w:jc w:val="both"/>
        <w:rPr>
          <w:rFonts w:ascii="Arial" w:hAnsi="Arial" w:cs="Arial"/>
          <w:spacing w:val="8"/>
        </w:rPr>
      </w:pPr>
      <w:r w:rsidRPr="007E6CD9">
        <w:rPr>
          <w:rFonts w:ascii="Arial" w:hAnsi="Arial" w:cs="Arial"/>
          <w:spacing w:val="8"/>
        </w:rPr>
        <w:t>Las modificaciones y en su caso las precisiones no deberán generar cambios sustanciales a las características y condiciones establecidas originalmente.</w:t>
      </w:r>
    </w:p>
    <w:p w14:paraId="29572D4C" w14:textId="77777777" w:rsidR="008358F0" w:rsidRPr="007E6CD9" w:rsidRDefault="00B14FF9" w:rsidP="00C870D1">
      <w:pPr>
        <w:spacing w:after="240" w:line="240" w:lineRule="auto"/>
        <w:jc w:val="both"/>
        <w:rPr>
          <w:rFonts w:ascii="Arial" w:hAnsi="Arial" w:cs="Arial"/>
          <w:spacing w:val="8"/>
        </w:rPr>
      </w:pPr>
      <w:r w:rsidRPr="007E6CD9">
        <w:rPr>
          <w:rFonts w:ascii="Arial" w:hAnsi="Arial" w:cs="Arial"/>
          <w:spacing w:val="8"/>
        </w:rPr>
        <w:t xml:space="preserve">El acta de la Sesión de Aclaraciones al Concurso se difundirá a través del Micrositio de Concursos de CFE, ubicado en el sitio </w:t>
      </w:r>
      <w:hyperlink r:id="rId18" w:history="1">
        <w:r w:rsidRPr="007E6CD9">
          <w:rPr>
            <w:rStyle w:val="Hipervnculo"/>
            <w:rFonts w:ascii="Arial" w:hAnsi="Arial" w:cs="Arial"/>
            <w:color w:val="auto"/>
            <w:spacing w:val="8"/>
          </w:rPr>
          <w:t>https://msc.cfe.mx</w:t>
        </w:r>
      </w:hyperlink>
      <w:r w:rsidRPr="007E6CD9">
        <w:rPr>
          <w:rFonts w:ascii="Arial" w:hAnsi="Arial" w:cs="Arial"/>
          <w:spacing w:val="8"/>
        </w:rPr>
        <w:t>, el mismo día de su celebración, lo cual surtirá efecto de notificación personal.</w:t>
      </w:r>
    </w:p>
    <w:p w14:paraId="1071957A" w14:textId="77777777" w:rsidR="00C870D1" w:rsidRPr="007E6CD9" w:rsidRDefault="00741144" w:rsidP="00C870D1">
      <w:pPr>
        <w:spacing w:after="240" w:line="240" w:lineRule="auto"/>
        <w:jc w:val="both"/>
        <w:rPr>
          <w:rFonts w:ascii="Arial" w:hAnsi="Arial" w:cs="Arial"/>
          <w:spacing w:val="8"/>
        </w:rPr>
      </w:pPr>
      <w:r w:rsidRPr="007E6CD9">
        <w:rPr>
          <w:rFonts w:ascii="Arial" w:hAnsi="Arial" w:cs="Arial"/>
          <w:b/>
          <w:spacing w:val="8"/>
        </w:rPr>
        <w:t>III.</w:t>
      </w:r>
      <w:r w:rsidR="00F10125" w:rsidRPr="007E6CD9">
        <w:rPr>
          <w:rFonts w:ascii="Arial" w:hAnsi="Arial" w:cs="Arial"/>
          <w:b/>
          <w:spacing w:val="8"/>
        </w:rPr>
        <w:t>4</w:t>
      </w:r>
      <w:r w:rsidRPr="007E6CD9">
        <w:rPr>
          <w:rFonts w:ascii="Arial" w:hAnsi="Arial" w:cs="Arial"/>
          <w:spacing w:val="8"/>
        </w:rPr>
        <w:tab/>
      </w:r>
      <w:r w:rsidRPr="007E6CD9">
        <w:rPr>
          <w:rFonts w:ascii="Arial" w:hAnsi="Arial" w:cs="Arial"/>
          <w:b/>
          <w:bCs/>
          <w:spacing w:val="8"/>
        </w:rPr>
        <w:t>Adjudicación de partida(s)</w:t>
      </w:r>
    </w:p>
    <w:p w14:paraId="70802D21" w14:textId="7D98CDC1" w:rsidR="00C870D1" w:rsidRPr="007E6CD9" w:rsidRDefault="00E869C3" w:rsidP="00C870D1">
      <w:pPr>
        <w:spacing w:after="240" w:line="240" w:lineRule="auto"/>
        <w:jc w:val="both"/>
        <w:rPr>
          <w:rFonts w:ascii="Arial" w:hAnsi="Arial" w:cs="Arial"/>
          <w:spacing w:val="8"/>
        </w:rPr>
      </w:pPr>
      <w:r w:rsidRPr="007E6CD9">
        <w:rPr>
          <w:rFonts w:ascii="Arial" w:hAnsi="Arial" w:cs="Arial"/>
          <w:spacing w:val="8"/>
        </w:rPr>
        <w:t xml:space="preserve">La adjudicación </w:t>
      </w:r>
      <w:r w:rsidR="005D57BA" w:rsidRPr="007E6CD9">
        <w:rPr>
          <w:rFonts w:ascii="Arial" w:hAnsi="Arial" w:cs="Arial"/>
          <w:spacing w:val="8"/>
        </w:rPr>
        <w:t xml:space="preserve">del presente concurso </w:t>
      </w:r>
      <w:r w:rsidR="00E80840" w:rsidRPr="007E6CD9">
        <w:rPr>
          <w:rFonts w:ascii="Arial" w:eastAsia="Arial" w:hAnsi="Arial" w:cs="Arial"/>
          <w:spacing w:val="-1"/>
          <w:lang w:eastAsia="es-MX"/>
        </w:rPr>
        <w:t>podrá ser adjudicado a más de un concursante</w:t>
      </w:r>
      <w:r w:rsidR="00703239" w:rsidRPr="007E6CD9">
        <w:rPr>
          <w:rFonts w:ascii="Arial" w:hAnsi="Arial" w:cs="Arial"/>
          <w:spacing w:val="8"/>
        </w:rPr>
        <w:t>,</w:t>
      </w:r>
      <w:r w:rsidR="005D57BA" w:rsidRPr="007E6CD9">
        <w:rPr>
          <w:rFonts w:ascii="Arial" w:hAnsi="Arial" w:cs="Arial"/>
          <w:spacing w:val="8"/>
        </w:rPr>
        <w:t xml:space="preserve"> </w:t>
      </w:r>
      <w:r w:rsidRPr="007E6CD9">
        <w:rPr>
          <w:rFonts w:ascii="Arial" w:hAnsi="Arial" w:cs="Arial"/>
          <w:b/>
          <w:spacing w:val="8"/>
        </w:rPr>
        <w:t>con base a partida completa</w:t>
      </w:r>
      <w:r w:rsidRPr="007E6CD9">
        <w:rPr>
          <w:rFonts w:ascii="Arial" w:hAnsi="Arial" w:cs="Arial"/>
          <w:spacing w:val="8"/>
        </w:rPr>
        <w:t xml:space="preserve">, de conformidad con </w:t>
      </w:r>
      <w:r w:rsidR="000872CD" w:rsidRPr="007E6CD9">
        <w:rPr>
          <w:rFonts w:ascii="Arial" w:hAnsi="Arial" w:cs="Arial"/>
          <w:spacing w:val="8"/>
        </w:rPr>
        <w:t>el</w:t>
      </w:r>
      <w:r w:rsidRPr="007E6CD9">
        <w:rPr>
          <w:rFonts w:ascii="Arial" w:hAnsi="Arial" w:cs="Arial"/>
          <w:spacing w:val="8"/>
        </w:rPr>
        <w:t xml:space="preserve"> </w:t>
      </w:r>
      <w:r w:rsidR="000872CD" w:rsidRPr="007E6CD9">
        <w:rPr>
          <w:rFonts w:ascii="Arial" w:hAnsi="Arial" w:cs="Arial"/>
          <w:b/>
          <w:spacing w:val="8"/>
        </w:rPr>
        <w:t>Anexo 1</w:t>
      </w:r>
      <w:r w:rsidR="000872CD" w:rsidRPr="007E6CD9">
        <w:rPr>
          <w:rFonts w:ascii="Arial" w:hAnsi="Arial" w:cs="Arial"/>
          <w:spacing w:val="8"/>
        </w:rPr>
        <w:t xml:space="preserve"> de este pliego de requisitos, </w:t>
      </w:r>
      <w:r w:rsidR="00F337F5" w:rsidRPr="007E6CD9">
        <w:rPr>
          <w:rFonts w:ascii="Arial" w:hAnsi="Arial" w:cs="Arial"/>
          <w:spacing w:val="8"/>
        </w:rPr>
        <w:t xml:space="preserve">los </w:t>
      </w:r>
      <w:r w:rsidR="002820A5" w:rsidRPr="007E6CD9">
        <w:rPr>
          <w:rFonts w:ascii="Arial" w:hAnsi="Arial" w:cs="Arial"/>
          <w:spacing w:val="8"/>
        </w:rPr>
        <w:t>Concursantes</w:t>
      </w:r>
      <w:r w:rsidR="00F337F5" w:rsidRPr="007E6CD9">
        <w:rPr>
          <w:rFonts w:ascii="Arial" w:hAnsi="Arial" w:cs="Arial"/>
          <w:spacing w:val="8"/>
        </w:rPr>
        <w:t xml:space="preserve"> </w:t>
      </w:r>
      <w:r w:rsidR="005D57BA" w:rsidRPr="007E6CD9">
        <w:rPr>
          <w:rFonts w:ascii="Arial" w:hAnsi="Arial" w:cs="Arial"/>
          <w:spacing w:val="8"/>
        </w:rPr>
        <w:t xml:space="preserve">podrán </w:t>
      </w:r>
      <w:r w:rsidR="00F337F5" w:rsidRPr="007E6CD9">
        <w:rPr>
          <w:rFonts w:ascii="Arial" w:hAnsi="Arial" w:cs="Arial"/>
          <w:spacing w:val="8"/>
        </w:rPr>
        <w:t xml:space="preserve">ofertar una o varias </w:t>
      </w:r>
      <w:r w:rsidR="005D57BA" w:rsidRPr="007E6CD9">
        <w:rPr>
          <w:rFonts w:ascii="Arial" w:hAnsi="Arial" w:cs="Arial"/>
          <w:spacing w:val="8"/>
        </w:rPr>
        <w:t>partidas</w:t>
      </w:r>
      <w:r w:rsidRPr="007E6CD9">
        <w:rPr>
          <w:rFonts w:ascii="Arial" w:hAnsi="Arial" w:cs="Arial"/>
          <w:spacing w:val="8"/>
        </w:rPr>
        <w:t>.</w:t>
      </w:r>
    </w:p>
    <w:p w14:paraId="00503398" w14:textId="77777777" w:rsidR="005E4A03" w:rsidRPr="007E6CD9" w:rsidRDefault="00F10125" w:rsidP="00C870D1">
      <w:pPr>
        <w:spacing w:after="240" w:line="240" w:lineRule="auto"/>
        <w:jc w:val="both"/>
        <w:rPr>
          <w:rFonts w:ascii="Arial" w:hAnsi="Arial" w:cs="Arial"/>
          <w:b/>
          <w:spacing w:val="8"/>
        </w:rPr>
      </w:pPr>
      <w:r w:rsidRPr="007E6CD9">
        <w:rPr>
          <w:rFonts w:ascii="Arial" w:hAnsi="Arial" w:cs="Arial"/>
          <w:b/>
          <w:spacing w:val="8"/>
        </w:rPr>
        <w:lastRenderedPageBreak/>
        <w:t>III.5</w:t>
      </w:r>
      <w:r w:rsidR="005E4A03" w:rsidRPr="007E6CD9">
        <w:rPr>
          <w:rFonts w:ascii="Arial" w:hAnsi="Arial" w:cs="Arial"/>
          <w:b/>
          <w:spacing w:val="8"/>
        </w:rPr>
        <w:t xml:space="preserve"> Suministro Simultáneo. </w:t>
      </w:r>
      <w:r w:rsidR="00BB240C" w:rsidRPr="007E6CD9">
        <w:rPr>
          <w:rFonts w:ascii="Arial" w:hAnsi="Arial" w:cs="Arial"/>
          <w:spacing w:val="8"/>
        </w:rPr>
        <w:t>(</w:t>
      </w:r>
      <w:r w:rsidR="00BB240C" w:rsidRPr="007E6CD9">
        <w:rPr>
          <w:rFonts w:ascii="Arial" w:hAnsi="Arial" w:cs="Arial"/>
          <w:b/>
          <w:spacing w:val="8"/>
        </w:rPr>
        <w:t>No aplica</w:t>
      </w:r>
      <w:r w:rsidR="00BB240C" w:rsidRPr="007E6CD9">
        <w:rPr>
          <w:rFonts w:ascii="Arial" w:hAnsi="Arial" w:cs="Arial"/>
          <w:spacing w:val="8"/>
        </w:rPr>
        <w:t>)</w:t>
      </w:r>
    </w:p>
    <w:p w14:paraId="1FD7F136" w14:textId="50D0569C" w:rsidR="005E4A03" w:rsidRPr="007E6CD9" w:rsidRDefault="0089275D" w:rsidP="00703239">
      <w:pPr>
        <w:widowControl w:val="0"/>
        <w:spacing w:after="0" w:line="240" w:lineRule="auto"/>
        <w:jc w:val="both"/>
        <w:rPr>
          <w:rFonts w:ascii="Arial" w:eastAsia="Arial" w:hAnsi="Arial" w:cs="Arial"/>
          <w:spacing w:val="-1"/>
          <w:lang w:eastAsia="es-MX"/>
        </w:rPr>
      </w:pPr>
      <w:r w:rsidRPr="007E6CD9">
        <w:rPr>
          <w:rFonts w:ascii="Arial" w:hAnsi="Arial" w:cs="Arial"/>
          <w:bCs/>
        </w:rPr>
        <w:t>La</w:t>
      </w:r>
      <w:r w:rsidRPr="007E6CD9">
        <w:rPr>
          <w:rFonts w:ascii="Arial" w:hAnsi="Arial" w:cs="Arial"/>
          <w:b/>
          <w:bCs/>
        </w:rPr>
        <w:t xml:space="preserve"> </w:t>
      </w:r>
      <w:r w:rsidR="00C22F45" w:rsidRPr="007E6CD9">
        <w:rPr>
          <w:rFonts w:ascii="Arial" w:hAnsi="Arial" w:cs="Arial"/>
          <w:b/>
          <w:bCs/>
        </w:rPr>
        <w:t>Coordinación Corporativa Nuclear</w:t>
      </w:r>
      <w:r w:rsidR="00BB240C" w:rsidRPr="007E6CD9">
        <w:rPr>
          <w:rFonts w:ascii="Arial" w:eastAsia="Arial" w:hAnsi="Arial" w:cs="Arial"/>
          <w:spacing w:val="-1"/>
          <w:lang w:eastAsia="es-MX"/>
        </w:rPr>
        <w:t xml:space="preserve"> </w:t>
      </w:r>
      <w:r w:rsidR="005E4A03" w:rsidRPr="007E6CD9">
        <w:rPr>
          <w:rFonts w:ascii="Arial" w:eastAsia="Arial" w:hAnsi="Arial" w:cs="Arial"/>
          <w:spacing w:val="-1"/>
          <w:lang w:eastAsia="es-MX"/>
        </w:rPr>
        <w:t>asignará mediante el procedimiento de suministro simultáneo (a dos</w:t>
      </w:r>
      <w:r w:rsidR="00C305C3" w:rsidRPr="007E6CD9">
        <w:rPr>
          <w:rFonts w:ascii="Arial" w:eastAsia="Arial" w:hAnsi="Arial" w:cs="Arial"/>
          <w:spacing w:val="-1"/>
          <w:lang w:eastAsia="es-MX"/>
        </w:rPr>
        <w:t xml:space="preserve"> o más</w:t>
      </w:r>
      <w:r w:rsidR="005E4A03" w:rsidRPr="007E6CD9">
        <w:rPr>
          <w:rFonts w:ascii="Arial" w:eastAsia="Arial" w:hAnsi="Arial" w:cs="Arial"/>
          <w:spacing w:val="-1"/>
          <w:lang w:eastAsia="es-MX"/>
        </w:rPr>
        <w:t xml:space="preserve"> </w:t>
      </w:r>
      <w:r w:rsidR="002820A5" w:rsidRPr="007E6CD9">
        <w:rPr>
          <w:rFonts w:ascii="Arial" w:eastAsia="Arial" w:hAnsi="Arial" w:cs="Arial"/>
          <w:spacing w:val="-1"/>
          <w:lang w:eastAsia="es-MX"/>
        </w:rPr>
        <w:t>Proveedor</w:t>
      </w:r>
      <w:r w:rsidR="005E4A03" w:rsidRPr="007E6CD9">
        <w:rPr>
          <w:rFonts w:ascii="Arial" w:eastAsia="Arial" w:hAnsi="Arial" w:cs="Arial"/>
          <w:spacing w:val="-1"/>
          <w:lang w:eastAsia="es-MX"/>
        </w:rPr>
        <w:t xml:space="preserve">es), siempre que la diferencia en precio no sea superior al 5% respecto de la proposición solvente más baja, de acuerdo con los siguientes criterios, conforme a lo establecido en la disposición </w:t>
      </w:r>
      <w:r w:rsidR="00C4360E" w:rsidRPr="007E6CD9">
        <w:rPr>
          <w:rFonts w:ascii="Arial" w:eastAsia="Arial" w:hAnsi="Arial" w:cs="Arial"/>
          <w:spacing w:val="-1"/>
          <w:lang w:eastAsia="es-MX"/>
        </w:rPr>
        <w:t>36</w:t>
      </w:r>
      <w:r w:rsidR="005E4A03" w:rsidRPr="007E6CD9">
        <w:rPr>
          <w:rFonts w:ascii="Arial" w:eastAsia="Arial" w:hAnsi="Arial" w:cs="Arial"/>
          <w:spacing w:val="-1"/>
          <w:lang w:eastAsia="es-MX"/>
        </w:rPr>
        <w:t>.</w:t>
      </w:r>
    </w:p>
    <w:p w14:paraId="3A4D77CA" w14:textId="77777777" w:rsidR="005E4A03" w:rsidRPr="007E6CD9" w:rsidRDefault="005E4A03" w:rsidP="00703239">
      <w:pPr>
        <w:widowControl w:val="0"/>
        <w:spacing w:after="0" w:line="240" w:lineRule="auto"/>
        <w:jc w:val="both"/>
        <w:rPr>
          <w:rFonts w:ascii="Arial" w:eastAsia="Arial" w:hAnsi="Arial" w:cs="Arial"/>
          <w:spacing w:val="-1"/>
          <w:lang w:eastAsia="es-MX"/>
        </w:rPr>
      </w:pPr>
    </w:p>
    <w:p w14:paraId="48F95A12" w14:textId="77777777" w:rsidR="005E4A03" w:rsidRPr="007E6CD9" w:rsidRDefault="005E4A03" w:rsidP="0070323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Los porcentajes que se asignarán a cada una de las partidas serán como sigue:</w:t>
      </w:r>
    </w:p>
    <w:p w14:paraId="21014EA4" w14:textId="77777777" w:rsidR="005E4A03" w:rsidRPr="007E6CD9" w:rsidRDefault="005E4A03" w:rsidP="00703239">
      <w:pPr>
        <w:widowControl w:val="0"/>
        <w:spacing w:after="0" w:line="240" w:lineRule="auto"/>
        <w:jc w:val="both"/>
        <w:rPr>
          <w:rFonts w:ascii="Arial" w:eastAsia="Arial" w:hAnsi="Arial" w:cs="Arial"/>
          <w:spacing w:val="-1"/>
          <w:lang w:eastAsia="es-MX"/>
        </w:rPr>
      </w:pPr>
    </w:p>
    <w:p w14:paraId="4A32A4D9" w14:textId="77777777" w:rsidR="005E4A03" w:rsidRPr="007E6CD9" w:rsidRDefault="005E4A03" w:rsidP="00703239">
      <w:pPr>
        <w:widowControl w:val="0"/>
        <w:numPr>
          <w:ilvl w:val="0"/>
          <w:numId w:val="23"/>
        </w:numPr>
        <w:spacing w:after="0" w:line="240" w:lineRule="auto"/>
        <w:ind w:left="284" w:hanging="284"/>
        <w:contextualSpacing/>
        <w:jc w:val="both"/>
        <w:rPr>
          <w:rFonts w:ascii="Arial" w:eastAsia="Arial" w:hAnsi="Arial" w:cs="Arial"/>
          <w:spacing w:val="-1"/>
          <w:lang w:eastAsia="es-MX"/>
        </w:rPr>
      </w:pPr>
      <w:r w:rsidRPr="007E6CD9">
        <w:rPr>
          <w:rFonts w:ascii="Arial" w:eastAsia="Arial" w:hAnsi="Arial" w:cs="Arial"/>
          <w:spacing w:val="-1"/>
          <w:lang w:eastAsia="es-MX"/>
        </w:rPr>
        <w:t xml:space="preserve">Proposición solvente más baja para adjudicar: </w:t>
      </w:r>
      <w:r w:rsidRPr="007E6CD9">
        <w:rPr>
          <w:rFonts w:ascii="Arial" w:eastAsia="Arial" w:hAnsi="Arial" w:cs="Arial"/>
          <w:b/>
          <w:spacing w:val="-1"/>
          <w:lang w:eastAsia="es-MX"/>
        </w:rPr>
        <w:t>[indicar %]</w:t>
      </w:r>
    </w:p>
    <w:p w14:paraId="13EAE650" w14:textId="77777777" w:rsidR="005E4A03" w:rsidRPr="007E6CD9" w:rsidRDefault="005E4A03" w:rsidP="00703239">
      <w:pPr>
        <w:widowControl w:val="0"/>
        <w:numPr>
          <w:ilvl w:val="0"/>
          <w:numId w:val="23"/>
        </w:numPr>
        <w:spacing w:after="0" w:line="240" w:lineRule="auto"/>
        <w:ind w:left="284" w:hanging="284"/>
        <w:contextualSpacing/>
        <w:jc w:val="both"/>
        <w:rPr>
          <w:rFonts w:ascii="Arial" w:eastAsia="Arial" w:hAnsi="Arial" w:cs="Arial"/>
          <w:spacing w:val="-1"/>
          <w:lang w:eastAsia="es-MX"/>
        </w:rPr>
      </w:pPr>
      <w:r w:rsidRPr="007E6CD9">
        <w:rPr>
          <w:rFonts w:ascii="Arial" w:eastAsia="Arial" w:hAnsi="Arial" w:cs="Arial"/>
          <w:spacing w:val="-1"/>
          <w:lang w:eastAsia="es-MX"/>
        </w:rPr>
        <w:t xml:space="preserve">Siguiente proposición solvente más baja para adjudicar: </w:t>
      </w:r>
      <w:r w:rsidRPr="007E6CD9">
        <w:rPr>
          <w:rFonts w:ascii="Arial" w:eastAsia="Arial" w:hAnsi="Arial" w:cs="Arial"/>
          <w:b/>
          <w:spacing w:val="-1"/>
          <w:lang w:eastAsia="es-MX"/>
        </w:rPr>
        <w:t>[indicar %]</w:t>
      </w:r>
    </w:p>
    <w:p w14:paraId="3592377F" w14:textId="77777777" w:rsidR="005E4A03" w:rsidRPr="007E6CD9" w:rsidRDefault="005E4A03" w:rsidP="005E4A03">
      <w:pPr>
        <w:widowControl w:val="0"/>
        <w:spacing w:after="0" w:line="240" w:lineRule="auto"/>
        <w:jc w:val="both"/>
        <w:rPr>
          <w:rFonts w:ascii="Arial" w:eastAsia="Arial" w:hAnsi="Arial" w:cs="Arial"/>
          <w:spacing w:val="-1"/>
          <w:lang w:eastAsia="es-MX"/>
        </w:rPr>
      </w:pPr>
    </w:p>
    <w:p w14:paraId="4567D1F6" w14:textId="77777777" w:rsidR="005E4A03" w:rsidRPr="007E6CD9" w:rsidRDefault="005E4A03" w:rsidP="005E4A03">
      <w:pPr>
        <w:spacing w:after="240" w:line="240" w:lineRule="auto"/>
        <w:jc w:val="both"/>
        <w:rPr>
          <w:rFonts w:ascii="Arial" w:hAnsi="Arial" w:cs="Arial"/>
          <w:spacing w:val="8"/>
        </w:rPr>
      </w:pPr>
      <w:r w:rsidRPr="007E6CD9">
        <w:rPr>
          <w:rFonts w:ascii="Arial" w:eastAsia="Arial" w:hAnsi="Arial" w:cs="Arial"/>
          <w:spacing w:val="-1"/>
          <w:lang w:eastAsia="es-MX"/>
        </w:rPr>
        <w:t xml:space="preserve">Si alguna cantidad queda pendiente de asignación se podrá asignar al </w:t>
      </w:r>
      <w:r w:rsidR="002820A5" w:rsidRPr="007E6CD9">
        <w:rPr>
          <w:rFonts w:ascii="Arial" w:eastAsia="Arial" w:hAnsi="Arial" w:cs="Arial"/>
          <w:spacing w:val="-1"/>
          <w:lang w:eastAsia="es-MX"/>
        </w:rPr>
        <w:t>Proveedor</w:t>
      </w:r>
      <w:r w:rsidRPr="007E6CD9">
        <w:rPr>
          <w:rFonts w:ascii="Arial" w:eastAsia="Arial" w:hAnsi="Arial" w:cs="Arial"/>
          <w:spacing w:val="-1"/>
          <w:lang w:eastAsia="es-MX"/>
        </w:rPr>
        <w:t xml:space="preserve"> seleccionado en primer lugar y en caso de que éste no acepte, se podrá adjudicar el contrato respectivo al </w:t>
      </w:r>
      <w:r w:rsidR="002820A5" w:rsidRPr="007E6CD9">
        <w:rPr>
          <w:rFonts w:ascii="Arial" w:eastAsia="Arial" w:hAnsi="Arial" w:cs="Arial"/>
          <w:spacing w:val="-1"/>
          <w:lang w:eastAsia="es-MX"/>
        </w:rPr>
        <w:t>Concursante</w:t>
      </w:r>
      <w:r w:rsidRPr="007E6CD9">
        <w:rPr>
          <w:rFonts w:ascii="Arial" w:eastAsia="Arial" w:hAnsi="Arial" w:cs="Arial"/>
          <w:spacing w:val="-1"/>
          <w:lang w:eastAsia="es-MX"/>
        </w:rPr>
        <w:t xml:space="preserve"> que haya obtenido el segundo lugar, siempre que la diferencia en precio no sea superior al 5% de la mejor oferta y en caso de no aceptar, se declarará desierta y se procederá a efectuar otro procedimiento de Contratación sólo por dicha cantidad.</w:t>
      </w:r>
    </w:p>
    <w:p w14:paraId="3AEEA781" w14:textId="77777777" w:rsidR="00741144" w:rsidRPr="007E6CD9" w:rsidRDefault="0084467B" w:rsidP="00C870D1">
      <w:pPr>
        <w:spacing w:after="240" w:line="240" w:lineRule="auto"/>
        <w:jc w:val="both"/>
        <w:rPr>
          <w:rFonts w:ascii="Arial" w:hAnsi="Arial" w:cs="Arial"/>
          <w:spacing w:val="8"/>
        </w:rPr>
      </w:pPr>
      <w:r w:rsidRPr="007E6CD9">
        <w:rPr>
          <w:rFonts w:ascii="Arial" w:hAnsi="Arial" w:cs="Arial"/>
          <w:b/>
          <w:spacing w:val="8"/>
        </w:rPr>
        <w:t>IV.</w:t>
      </w:r>
      <w:r w:rsidRPr="007E6CD9">
        <w:rPr>
          <w:rFonts w:ascii="Arial" w:hAnsi="Arial" w:cs="Arial"/>
          <w:b/>
          <w:spacing w:val="8"/>
        </w:rPr>
        <w:tab/>
        <w:t>Ofertas</w:t>
      </w:r>
    </w:p>
    <w:p w14:paraId="709CD13C" w14:textId="77777777" w:rsidR="0066681F" w:rsidRPr="007E6CD9" w:rsidRDefault="0084467B" w:rsidP="00C870D1">
      <w:pPr>
        <w:spacing w:after="240" w:line="240" w:lineRule="auto"/>
        <w:jc w:val="both"/>
        <w:rPr>
          <w:rFonts w:ascii="Arial" w:hAnsi="Arial" w:cs="Arial"/>
          <w:spacing w:val="8"/>
        </w:rPr>
      </w:pPr>
      <w:r w:rsidRPr="007E6CD9">
        <w:rPr>
          <w:rFonts w:ascii="Arial" w:hAnsi="Arial" w:cs="Arial"/>
          <w:b/>
          <w:spacing w:val="8"/>
        </w:rPr>
        <w:t>IV.1</w:t>
      </w:r>
      <w:r w:rsidRPr="007E6CD9">
        <w:rPr>
          <w:rFonts w:ascii="Arial" w:hAnsi="Arial" w:cs="Arial"/>
          <w:b/>
          <w:spacing w:val="8"/>
        </w:rPr>
        <w:tab/>
      </w:r>
      <w:r w:rsidRPr="007E6CD9">
        <w:rPr>
          <w:rFonts w:ascii="Arial" w:hAnsi="Arial" w:cs="Arial"/>
          <w:b/>
          <w:bCs/>
          <w:spacing w:val="8"/>
        </w:rPr>
        <w:t>Requisitos que deberán reunir las</w:t>
      </w:r>
      <w:r w:rsidRPr="007E6CD9">
        <w:rPr>
          <w:rFonts w:ascii="Arial" w:hAnsi="Arial" w:cs="Arial"/>
          <w:b/>
          <w:spacing w:val="8"/>
        </w:rPr>
        <w:t xml:space="preserve"> ofertas</w:t>
      </w:r>
    </w:p>
    <w:p w14:paraId="4B13CEAD" w14:textId="77777777" w:rsidR="0084467B" w:rsidRPr="007E6CD9" w:rsidRDefault="00041D3E" w:rsidP="00C870D1">
      <w:pPr>
        <w:spacing w:after="240" w:line="240" w:lineRule="auto"/>
        <w:jc w:val="both"/>
        <w:rPr>
          <w:rFonts w:ascii="Arial" w:hAnsi="Arial" w:cs="Arial"/>
          <w:spacing w:val="8"/>
        </w:rPr>
      </w:pPr>
      <w:r w:rsidRPr="007E6CD9">
        <w:rPr>
          <w:rFonts w:ascii="Arial" w:hAnsi="Arial" w:cs="Arial"/>
          <w:spacing w:val="8"/>
        </w:rPr>
        <w:t xml:space="preserve">Los </w:t>
      </w:r>
      <w:r w:rsidR="002820A5" w:rsidRPr="007E6CD9">
        <w:rPr>
          <w:rFonts w:ascii="Arial" w:hAnsi="Arial" w:cs="Arial"/>
          <w:spacing w:val="8"/>
        </w:rPr>
        <w:t>Concursantes</w:t>
      </w:r>
      <w:r w:rsidRPr="007E6CD9">
        <w:rPr>
          <w:rFonts w:ascii="Arial" w:hAnsi="Arial" w:cs="Arial"/>
          <w:spacing w:val="8"/>
        </w:rPr>
        <w:t xml:space="preserve"> deberán cumplir con lo establecido en el numeral </w:t>
      </w:r>
      <w:r w:rsidRPr="007E6CD9">
        <w:rPr>
          <w:rFonts w:ascii="Arial" w:hAnsi="Arial" w:cs="Arial"/>
          <w:b/>
          <w:spacing w:val="8"/>
        </w:rPr>
        <w:t>IV.2</w:t>
      </w:r>
      <w:r w:rsidR="004065A3" w:rsidRPr="007E6CD9">
        <w:rPr>
          <w:rFonts w:ascii="Arial" w:hAnsi="Arial" w:cs="Arial"/>
          <w:spacing w:val="8"/>
        </w:rPr>
        <w:t xml:space="preserve"> </w:t>
      </w:r>
      <w:r w:rsidR="004065A3" w:rsidRPr="007E6CD9">
        <w:rPr>
          <w:rFonts w:ascii="Arial" w:hAnsi="Arial" w:cs="Arial"/>
          <w:b/>
          <w:spacing w:val="8"/>
        </w:rPr>
        <w:t>“Presentación de Ofertas”</w:t>
      </w:r>
      <w:r w:rsidRPr="007E6CD9">
        <w:rPr>
          <w:rFonts w:ascii="Arial" w:hAnsi="Arial" w:cs="Arial"/>
          <w:spacing w:val="8"/>
        </w:rPr>
        <w:t xml:space="preserve">, debiendo presentar la documentación </w:t>
      </w:r>
      <w:proofErr w:type="gramStart"/>
      <w:r w:rsidRPr="007E6CD9">
        <w:rPr>
          <w:rFonts w:ascii="Arial" w:hAnsi="Arial" w:cs="Arial"/>
          <w:spacing w:val="8"/>
        </w:rPr>
        <w:t>de acuerdo a</w:t>
      </w:r>
      <w:proofErr w:type="gramEnd"/>
      <w:r w:rsidRPr="007E6CD9">
        <w:rPr>
          <w:rFonts w:ascii="Arial" w:hAnsi="Arial" w:cs="Arial"/>
          <w:spacing w:val="8"/>
        </w:rPr>
        <w:t xml:space="preserve"> lo siguiente:</w:t>
      </w:r>
    </w:p>
    <w:p w14:paraId="51ECA1A2" w14:textId="77777777" w:rsidR="000A6F95" w:rsidRPr="007E6CD9" w:rsidRDefault="00284182" w:rsidP="00284182">
      <w:pPr>
        <w:pStyle w:val="Prrafodelista"/>
        <w:numPr>
          <w:ilvl w:val="0"/>
          <w:numId w:val="24"/>
        </w:numPr>
        <w:spacing w:after="240" w:line="240" w:lineRule="auto"/>
        <w:jc w:val="both"/>
        <w:rPr>
          <w:rFonts w:ascii="Arial" w:hAnsi="Arial" w:cs="Arial"/>
          <w:b/>
          <w:spacing w:val="8"/>
        </w:rPr>
      </w:pPr>
      <w:r w:rsidRPr="007E6CD9">
        <w:rPr>
          <w:rFonts w:ascii="Arial" w:hAnsi="Arial" w:cs="Arial"/>
          <w:spacing w:val="8"/>
        </w:rPr>
        <w:t xml:space="preserve">Documentación relacionada con la oferta técnica, conforme al numeral </w:t>
      </w:r>
      <w:r w:rsidRPr="007E6CD9">
        <w:rPr>
          <w:rFonts w:ascii="Arial" w:hAnsi="Arial" w:cs="Arial"/>
          <w:b/>
          <w:spacing w:val="8"/>
        </w:rPr>
        <w:t>III.1. “Requisitos y Documentos”;</w:t>
      </w:r>
    </w:p>
    <w:p w14:paraId="7E019512" w14:textId="77777777" w:rsidR="00C305C3" w:rsidRPr="007E6CD9" w:rsidRDefault="00C305C3" w:rsidP="00C305C3">
      <w:pPr>
        <w:pStyle w:val="Prrafodelista"/>
        <w:spacing w:after="240" w:line="240" w:lineRule="auto"/>
        <w:ind w:left="854"/>
        <w:jc w:val="both"/>
        <w:rPr>
          <w:rFonts w:ascii="Arial" w:hAnsi="Arial" w:cs="Arial"/>
          <w:b/>
          <w:spacing w:val="8"/>
        </w:rPr>
      </w:pPr>
    </w:p>
    <w:p w14:paraId="1DC0CFD9" w14:textId="77777777" w:rsidR="00C305C3" w:rsidRPr="007E6CD9" w:rsidRDefault="00C305C3" w:rsidP="00284182">
      <w:pPr>
        <w:pStyle w:val="Prrafodelista"/>
        <w:numPr>
          <w:ilvl w:val="0"/>
          <w:numId w:val="24"/>
        </w:numPr>
        <w:spacing w:after="240" w:line="240" w:lineRule="auto"/>
        <w:jc w:val="both"/>
        <w:rPr>
          <w:rFonts w:ascii="Arial" w:hAnsi="Arial" w:cs="Arial"/>
          <w:b/>
          <w:spacing w:val="8"/>
        </w:rPr>
      </w:pPr>
      <w:r w:rsidRPr="007E6CD9">
        <w:rPr>
          <w:rFonts w:ascii="Arial" w:hAnsi="Arial" w:cs="Arial"/>
          <w:spacing w:val="8"/>
        </w:rPr>
        <w:t xml:space="preserve">Información Legal </w:t>
      </w:r>
      <w:proofErr w:type="gramStart"/>
      <w:r w:rsidRPr="007E6CD9">
        <w:rPr>
          <w:rFonts w:ascii="Arial" w:hAnsi="Arial" w:cs="Arial"/>
          <w:spacing w:val="8"/>
        </w:rPr>
        <w:t>de acuerdo al</w:t>
      </w:r>
      <w:proofErr w:type="gramEnd"/>
      <w:r w:rsidRPr="007E6CD9">
        <w:rPr>
          <w:rFonts w:ascii="Arial" w:hAnsi="Arial" w:cs="Arial"/>
          <w:spacing w:val="8"/>
        </w:rPr>
        <w:t xml:space="preserve"> </w:t>
      </w:r>
      <w:r w:rsidRPr="007E6CD9">
        <w:rPr>
          <w:rFonts w:ascii="Arial" w:hAnsi="Arial" w:cs="Arial"/>
          <w:b/>
          <w:spacing w:val="8"/>
        </w:rPr>
        <w:t>Anexo 5</w:t>
      </w:r>
      <w:r w:rsidRPr="007E6CD9">
        <w:rPr>
          <w:rFonts w:ascii="Arial" w:hAnsi="Arial" w:cs="Arial"/>
          <w:spacing w:val="8"/>
        </w:rPr>
        <w:t>, que deberá incluirse en el sobre de la oferta técnica;</w:t>
      </w:r>
    </w:p>
    <w:p w14:paraId="08F27880" w14:textId="77777777" w:rsidR="00284182" w:rsidRPr="007E6CD9" w:rsidRDefault="00284182" w:rsidP="00284182">
      <w:pPr>
        <w:pStyle w:val="Prrafodelista"/>
        <w:spacing w:after="240" w:line="240" w:lineRule="auto"/>
        <w:ind w:left="854"/>
        <w:jc w:val="both"/>
        <w:rPr>
          <w:rFonts w:ascii="Arial" w:hAnsi="Arial" w:cs="Arial"/>
          <w:b/>
          <w:spacing w:val="8"/>
        </w:rPr>
      </w:pPr>
    </w:p>
    <w:p w14:paraId="5905709C" w14:textId="77777777" w:rsidR="000A6F95" w:rsidRPr="007E6CD9" w:rsidRDefault="00284182" w:rsidP="00727975">
      <w:pPr>
        <w:pStyle w:val="Prrafodelista"/>
        <w:numPr>
          <w:ilvl w:val="0"/>
          <w:numId w:val="24"/>
        </w:numPr>
        <w:spacing w:after="240" w:line="240" w:lineRule="auto"/>
        <w:ind w:left="851" w:hanging="567"/>
        <w:jc w:val="both"/>
        <w:rPr>
          <w:rFonts w:ascii="Arial" w:hAnsi="Arial" w:cs="Arial"/>
          <w:spacing w:val="8"/>
        </w:rPr>
      </w:pPr>
      <w:r w:rsidRPr="007E6CD9">
        <w:rPr>
          <w:rFonts w:ascii="Arial" w:eastAsia="Times New Roman" w:hAnsi="Arial" w:cs="Arial"/>
          <w:lang w:eastAsia="es-MX"/>
        </w:rPr>
        <w:t xml:space="preserve">Oferta económica conforme a lo indicado en el numeral </w:t>
      </w:r>
      <w:r w:rsidRPr="007E6CD9">
        <w:rPr>
          <w:rFonts w:ascii="Arial" w:eastAsia="Times New Roman" w:hAnsi="Arial" w:cs="Arial"/>
          <w:b/>
          <w:lang w:eastAsia="es-MX"/>
        </w:rPr>
        <w:t>IV.3. “Formato y Documentos de Ofertas”;</w:t>
      </w:r>
      <w:r w:rsidR="00C305C3" w:rsidRPr="007E6CD9">
        <w:rPr>
          <w:rFonts w:ascii="Arial" w:eastAsia="Times New Roman" w:hAnsi="Arial" w:cs="Arial"/>
          <w:b/>
          <w:lang w:eastAsia="es-MX"/>
        </w:rPr>
        <w:t xml:space="preserve"> </w:t>
      </w:r>
      <w:r w:rsidR="00CB0824" w:rsidRPr="007E6CD9">
        <w:rPr>
          <w:rFonts w:ascii="Arial" w:hAnsi="Arial" w:cs="Arial"/>
          <w:spacing w:val="8"/>
        </w:rPr>
        <w:t>y</w:t>
      </w:r>
    </w:p>
    <w:p w14:paraId="40BDEDA8" w14:textId="02A0BF9B" w:rsidR="000A6F95" w:rsidRPr="007E6CD9" w:rsidRDefault="00270B8D" w:rsidP="000C266B">
      <w:pPr>
        <w:spacing w:after="240" w:line="240" w:lineRule="auto"/>
        <w:ind w:left="851" w:hanging="567"/>
        <w:jc w:val="both"/>
        <w:rPr>
          <w:rFonts w:ascii="Arial" w:hAnsi="Arial" w:cs="Arial"/>
          <w:spacing w:val="8"/>
        </w:rPr>
      </w:pPr>
      <w:r w:rsidRPr="007E6CD9">
        <w:rPr>
          <w:rFonts w:ascii="Arial" w:hAnsi="Arial" w:cs="Arial"/>
          <w:b/>
          <w:spacing w:val="8"/>
        </w:rPr>
        <w:t>d</w:t>
      </w:r>
      <w:r w:rsidR="000A6F95" w:rsidRPr="007E6CD9">
        <w:rPr>
          <w:rFonts w:ascii="Arial" w:hAnsi="Arial" w:cs="Arial"/>
          <w:b/>
          <w:spacing w:val="8"/>
        </w:rPr>
        <w:t>.</w:t>
      </w:r>
      <w:r w:rsidR="000A6F95" w:rsidRPr="007E6CD9">
        <w:rPr>
          <w:rFonts w:ascii="Arial" w:hAnsi="Arial" w:cs="Arial"/>
          <w:spacing w:val="8"/>
        </w:rPr>
        <w:tab/>
      </w:r>
      <w:r w:rsidR="00CB0824" w:rsidRPr="007E6CD9">
        <w:rPr>
          <w:rFonts w:ascii="Arial" w:hAnsi="Arial" w:cs="Arial"/>
          <w:spacing w:val="8"/>
        </w:rPr>
        <w:t xml:space="preserve">Los </w:t>
      </w:r>
      <w:r w:rsidR="002820A5" w:rsidRPr="007E6CD9">
        <w:rPr>
          <w:rFonts w:ascii="Arial" w:hAnsi="Arial" w:cs="Arial"/>
          <w:spacing w:val="8"/>
        </w:rPr>
        <w:t>Concursantes</w:t>
      </w:r>
      <w:r w:rsidR="00CB0824" w:rsidRPr="007E6CD9">
        <w:rPr>
          <w:rFonts w:ascii="Arial" w:hAnsi="Arial" w:cs="Arial"/>
          <w:spacing w:val="8"/>
        </w:rPr>
        <w:t xml:space="preserve"> podrán presentar oferta de manera individual </w:t>
      </w:r>
      <w:r w:rsidR="00291271" w:rsidRPr="007E6CD9">
        <w:rPr>
          <w:rFonts w:ascii="Arial" w:hAnsi="Arial" w:cs="Arial"/>
          <w:spacing w:val="8"/>
        </w:rPr>
        <w:t>o</w:t>
      </w:r>
      <w:r w:rsidR="00CB0824" w:rsidRPr="007E6CD9">
        <w:rPr>
          <w:rFonts w:ascii="Arial" w:hAnsi="Arial" w:cs="Arial"/>
          <w:spacing w:val="8"/>
        </w:rPr>
        <w:t xml:space="preserve"> </w:t>
      </w:r>
      <w:r w:rsidR="00C4360E" w:rsidRPr="007E6CD9">
        <w:rPr>
          <w:rFonts w:ascii="Arial" w:hAnsi="Arial" w:cs="Arial"/>
          <w:bCs/>
          <w:spacing w:val="8"/>
          <w:lang w:val="es-ES_tradnl"/>
        </w:rPr>
        <w:t>conjunta</w:t>
      </w:r>
      <w:r w:rsidR="00291271" w:rsidRPr="007E6CD9">
        <w:rPr>
          <w:rFonts w:ascii="Arial" w:hAnsi="Arial" w:cs="Arial"/>
          <w:spacing w:val="8"/>
        </w:rPr>
        <w:t>.</w:t>
      </w:r>
      <w:r w:rsidR="00CB0824" w:rsidRPr="007E6CD9">
        <w:rPr>
          <w:rFonts w:ascii="Arial" w:hAnsi="Arial" w:cs="Arial"/>
          <w:spacing w:val="8"/>
        </w:rPr>
        <w:t xml:space="preserve"> </w:t>
      </w:r>
    </w:p>
    <w:p w14:paraId="51532FD4" w14:textId="77777777" w:rsidR="00041D3E" w:rsidRPr="007E6CD9" w:rsidRDefault="000A6F95" w:rsidP="000A6F95">
      <w:pPr>
        <w:spacing w:after="240" w:line="240" w:lineRule="auto"/>
        <w:jc w:val="both"/>
        <w:rPr>
          <w:rFonts w:ascii="Arial" w:hAnsi="Arial" w:cs="Arial"/>
          <w:spacing w:val="8"/>
        </w:rPr>
      </w:pPr>
      <w:r w:rsidRPr="007E6CD9">
        <w:rPr>
          <w:rFonts w:ascii="Arial" w:hAnsi="Arial" w:cs="Arial"/>
          <w:spacing w:val="8"/>
        </w:rPr>
        <w:t xml:space="preserve">Las </w:t>
      </w:r>
      <w:r w:rsidR="003C79D7" w:rsidRPr="007E6CD9">
        <w:rPr>
          <w:rFonts w:ascii="Arial" w:hAnsi="Arial" w:cs="Arial"/>
          <w:spacing w:val="8"/>
        </w:rPr>
        <w:t xml:space="preserve">ofertas </w:t>
      </w:r>
      <w:r w:rsidRPr="007E6CD9">
        <w:rPr>
          <w:rFonts w:ascii="Arial" w:hAnsi="Arial" w:cs="Arial"/>
          <w:spacing w:val="8"/>
        </w:rPr>
        <w:t xml:space="preserve">deberán integrarse en dos sobres electrónicos, uno que contenga su oferta </w:t>
      </w:r>
      <w:r w:rsidR="00A247C4" w:rsidRPr="007E6CD9">
        <w:rPr>
          <w:rFonts w:ascii="Arial" w:hAnsi="Arial" w:cs="Arial"/>
          <w:spacing w:val="8"/>
        </w:rPr>
        <w:t>t</w:t>
      </w:r>
      <w:r w:rsidRPr="007E6CD9">
        <w:rPr>
          <w:rFonts w:ascii="Arial" w:hAnsi="Arial" w:cs="Arial"/>
          <w:spacing w:val="8"/>
        </w:rPr>
        <w:t xml:space="preserve">écnica y la documentación legal y administrativa y otro que contenga su oferta </w:t>
      </w:r>
      <w:r w:rsidR="00A247C4" w:rsidRPr="007E6CD9">
        <w:rPr>
          <w:rFonts w:ascii="Arial" w:hAnsi="Arial" w:cs="Arial"/>
          <w:spacing w:val="8"/>
        </w:rPr>
        <w:t>económica</w:t>
      </w:r>
      <w:r w:rsidRPr="007E6CD9">
        <w:rPr>
          <w:rFonts w:ascii="Arial" w:hAnsi="Arial" w:cs="Arial"/>
          <w:spacing w:val="8"/>
        </w:rPr>
        <w:t xml:space="preserve">, los cuales se presentarán a través del Micrositio de Concursos de CFE ubicado en el sitio </w:t>
      </w:r>
      <w:hyperlink r:id="rId19" w:history="1">
        <w:r w:rsidR="00AC2F06" w:rsidRPr="007E6CD9">
          <w:rPr>
            <w:rStyle w:val="Hipervnculo"/>
            <w:rFonts w:ascii="Arial" w:hAnsi="Arial" w:cs="Arial"/>
            <w:color w:val="auto"/>
            <w:spacing w:val="8"/>
          </w:rPr>
          <w:t>https://msc.cfe.mx</w:t>
        </w:r>
      </w:hyperlink>
      <w:r w:rsidRPr="007E6CD9">
        <w:rPr>
          <w:rFonts w:ascii="Arial" w:hAnsi="Arial" w:cs="Arial"/>
          <w:spacing w:val="8"/>
        </w:rPr>
        <w:t>, y deberán ser firmados electrónicamente.</w:t>
      </w:r>
    </w:p>
    <w:p w14:paraId="7F5EC422" w14:textId="77777777" w:rsidR="006D6BFA" w:rsidRPr="007E6CD9" w:rsidRDefault="006D6BFA" w:rsidP="00C870D1">
      <w:pPr>
        <w:spacing w:after="240" w:line="240" w:lineRule="auto"/>
        <w:jc w:val="both"/>
        <w:rPr>
          <w:rFonts w:ascii="Arial" w:hAnsi="Arial" w:cs="Arial"/>
          <w:spacing w:val="8"/>
        </w:rPr>
      </w:pPr>
      <w:r w:rsidRPr="007E6CD9">
        <w:rPr>
          <w:rFonts w:ascii="Arial" w:hAnsi="Arial" w:cs="Arial"/>
          <w:b/>
          <w:spacing w:val="8"/>
        </w:rPr>
        <w:t>IV.</w:t>
      </w:r>
      <w:r w:rsidR="00A97B64" w:rsidRPr="007E6CD9">
        <w:rPr>
          <w:rFonts w:ascii="Arial" w:hAnsi="Arial" w:cs="Arial"/>
          <w:b/>
          <w:spacing w:val="8"/>
        </w:rPr>
        <w:t>2</w:t>
      </w:r>
      <w:r w:rsidRPr="007E6CD9">
        <w:rPr>
          <w:rFonts w:ascii="Arial" w:hAnsi="Arial" w:cs="Arial"/>
          <w:b/>
          <w:spacing w:val="8"/>
        </w:rPr>
        <w:tab/>
      </w:r>
      <w:r w:rsidR="00F0113C" w:rsidRPr="007E6CD9">
        <w:rPr>
          <w:rFonts w:ascii="Arial" w:hAnsi="Arial" w:cs="Arial"/>
          <w:b/>
          <w:bCs/>
          <w:spacing w:val="8"/>
        </w:rPr>
        <w:t>Presentación de Ofertas</w:t>
      </w:r>
    </w:p>
    <w:p w14:paraId="719750AC" w14:textId="313305F9" w:rsidR="00A97B64" w:rsidRPr="007E6CD9" w:rsidRDefault="00A97B64" w:rsidP="00A97B64">
      <w:pPr>
        <w:spacing w:after="240" w:line="240" w:lineRule="auto"/>
        <w:jc w:val="both"/>
        <w:rPr>
          <w:rFonts w:ascii="Arial" w:hAnsi="Arial" w:cs="Arial"/>
          <w:spacing w:val="8"/>
        </w:rPr>
      </w:pPr>
      <w:r w:rsidRPr="007E6CD9">
        <w:rPr>
          <w:rFonts w:ascii="Arial" w:hAnsi="Arial" w:cs="Arial"/>
          <w:spacing w:val="8"/>
        </w:rPr>
        <w:t xml:space="preserve">Conforme a lo establecido en la </w:t>
      </w:r>
      <w:r w:rsidR="007365CB" w:rsidRPr="007E6CD9">
        <w:rPr>
          <w:rFonts w:ascii="Arial" w:hAnsi="Arial" w:cs="Arial"/>
          <w:spacing w:val="8"/>
        </w:rPr>
        <w:t>d</w:t>
      </w:r>
      <w:r w:rsidRPr="007E6CD9">
        <w:rPr>
          <w:rFonts w:ascii="Arial" w:hAnsi="Arial" w:cs="Arial"/>
          <w:spacing w:val="8"/>
        </w:rPr>
        <w:t>isposición 3</w:t>
      </w:r>
      <w:r w:rsidR="00C4360E" w:rsidRPr="007E6CD9">
        <w:rPr>
          <w:rFonts w:ascii="Arial" w:hAnsi="Arial" w:cs="Arial"/>
          <w:spacing w:val="8"/>
        </w:rPr>
        <w:t>7</w:t>
      </w:r>
      <w:r w:rsidRPr="007E6CD9">
        <w:rPr>
          <w:rFonts w:ascii="Arial" w:hAnsi="Arial" w:cs="Arial"/>
          <w:spacing w:val="8"/>
        </w:rPr>
        <w:t xml:space="preserve"> Fracción IV de las Disposiciones, los </w:t>
      </w:r>
      <w:r w:rsidR="002820A5" w:rsidRPr="007E6CD9">
        <w:rPr>
          <w:rFonts w:ascii="Arial" w:hAnsi="Arial" w:cs="Arial"/>
          <w:spacing w:val="8"/>
        </w:rPr>
        <w:t>Concursantes</w:t>
      </w:r>
      <w:r w:rsidRPr="007E6CD9">
        <w:rPr>
          <w:rFonts w:ascii="Arial" w:hAnsi="Arial" w:cs="Arial"/>
          <w:spacing w:val="8"/>
        </w:rPr>
        <w:t xml:space="preserve"> deberán presentar a través del Micrositio de Concursos de CFE</w:t>
      </w:r>
      <w:r w:rsidR="00B21438" w:rsidRPr="007E6CD9">
        <w:rPr>
          <w:rFonts w:ascii="Arial" w:hAnsi="Arial" w:cs="Arial"/>
          <w:spacing w:val="8"/>
        </w:rPr>
        <w:t>;</w:t>
      </w:r>
      <w:r w:rsidRPr="007E6CD9">
        <w:rPr>
          <w:rFonts w:ascii="Arial" w:hAnsi="Arial" w:cs="Arial"/>
          <w:spacing w:val="8"/>
        </w:rPr>
        <w:t xml:space="preserve"> sus </w:t>
      </w:r>
      <w:r w:rsidR="00B21438" w:rsidRPr="007E6CD9">
        <w:rPr>
          <w:rFonts w:ascii="Arial" w:hAnsi="Arial" w:cs="Arial"/>
          <w:spacing w:val="8"/>
        </w:rPr>
        <w:t>o</w:t>
      </w:r>
      <w:r w:rsidRPr="007E6CD9">
        <w:rPr>
          <w:rFonts w:ascii="Arial" w:hAnsi="Arial" w:cs="Arial"/>
          <w:spacing w:val="8"/>
        </w:rPr>
        <w:t>fertas: 1) técnica (la cual incluye la documentación legal y administrativa) y 2) económica, en sobres por separado, en idioma español, en la fecha y hor</w:t>
      </w:r>
      <w:r w:rsidR="00B21438" w:rsidRPr="007E6CD9">
        <w:rPr>
          <w:rFonts w:ascii="Arial" w:hAnsi="Arial" w:cs="Arial"/>
          <w:spacing w:val="8"/>
        </w:rPr>
        <w:t xml:space="preserve">a indicadas en el numeral </w:t>
      </w:r>
      <w:r w:rsidR="005309E9" w:rsidRPr="007E6CD9">
        <w:rPr>
          <w:rFonts w:ascii="Arial" w:hAnsi="Arial" w:cs="Arial"/>
          <w:b/>
          <w:spacing w:val="8"/>
        </w:rPr>
        <w:t>III.2</w:t>
      </w:r>
      <w:r w:rsidR="00666F97" w:rsidRPr="007E6CD9">
        <w:rPr>
          <w:rFonts w:ascii="Arial" w:hAnsi="Arial" w:cs="Arial"/>
          <w:spacing w:val="8"/>
        </w:rPr>
        <w:t xml:space="preserve"> </w:t>
      </w:r>
      <w:r w:rsidR="00666F97" w:rsidRPr="007E6CD9">
        <w:rPr>
          <w:rFonts w:ascii="Arial" w:hAnsi="Arial" w:cs="Arial"/>
          <w:b/>
          <w:spacing w:val="8"/>
        </w:rPr>
        <w:t>“Calendario de las etapas del procedimiento”</w:t>
      </w:r>
      <w:r w:rsidRPr="007E6CD9">
        <w:rPr>
          <w:rFonts w:ascii="Arial" w:hAnsi="Arial" w:cs="Arial"/>
          <w:spacing w:val="8"/>
        </w:rPr>
        <w:t xml:space="preserve"> o en las fechas que se determinen en los eventos que se presenten durante el desarrollo del procedimiento</w:t>
      </w:r>
      <w:r w:rsidR="00850D99" w:rsidRPr="007E6CD9">
        <w:rPr>
          <w:rFonts w:ascii="Arial" w:hAnsi="Arial" w:cs="Arial"/>
          <w:spacing w:val="8"/>
        </w:rPr>
        <w:t xml:space="preserve"> de contratación</w:t>
      </w:r>
      <w:r w:rsidRPr="007E6CD9">
        <w:rPr>
          <w:rFonts w:ascii="Arial" w:hAnsi="Arial" w:cs="Arial"/>
          <w:spacing w:val="8"/>
        </w:rPr>
        <w:t>.</w:t>
      </w:r>
    </w:p>
    <w:p w14:paraId="54FECE4B" w14:textId="77777777" w:rsidR="00A97B64" w:rsidRPr="007E6CD9" w:rsidRDefault="00701386" w:rsidP="00A97B64">
      <w:pPr>
        <w:spacing w:after="240" w:line="240" w:lineRule="auto"/>
        <w:jc w:val="both"/>
        <w:rPr>
          <w:rFonts w:ascii="Arial" w:hAnsi="Arial" w:cs="Arial"/>
          <w:spacing w:val="8"/>
        </w:rPr>
      </w:pPr>
      <w:r w:rsidRPr="007E6CD9">
        <w:rPr>
          <w:rFonts w:ascii="Arial" w:hAnsi="Arial" w:cs="Arial"/>
          <w:spacing w:val="8"/>
        </w:rPr>
        <w:lastRenderedPageBreak/>
        <w:t xml:space="preserve">El </w:t>
      </w:r>
      <w:r w:rsidR="0000001A" w:rsidRPr="007E6CD9">
        <w:rPr>
          <w:rFonts w:ascii="Arial" w:hAnsi="Arial" w:cs="Arial"/>
          <w:spacing w:val="8"/>
        </w:rPr>
        <w:t>Área Contratante</w:t>
      </w:r>
      <w:r w:rsidR="00A97B64" w:rsidRPr="007E6CD9">
        <w:rPr>
          <w:rFonts w:ascii="Arial" w:hAnsi="Arial" w:cs="Arial"/>
          <w:spacing w:val="8"/>
        </w:rPr>
        <w:t xml:space="preserve"> no recibirá ninguna oferta después de la fecha y hora estipulada en el numeral </w:t>
      </w:r>
      <w:r w:rsidR="005309E9" w:rsidRPr="007E6CD9">
        <w:rPr>
          <w:rFonts w:ascii="Arial" w:hAnsi="Arial" w:cs="Arial"/>
          <w:b/>
          <w:spacing w:val="8"/>
        </w:rPr>
        <w:t>III.2</w:t>
      </w:r>
      <w:r w:rsidR="00666F97" w:rsidRPr="007E6CD9">
        <w:rPr>
          <w:rFonts w:ascii="Arial" w:hAnsi="Arial" w:cs="Arial"/>
          <w:spacing w:val="8"/>
        </w:rPr>
        <w:t xml:space="preserve"> </w:t>
      </w:r>
      <w:r w:rsidR="00666F97" w:rsidRPr="007E6CD9">
        <w:rPr>
          <w:rFonts w:ascii="Arial" w:hAnsi="Arial" w:cs="Arial"/>
          <w:b/>
          <w:spacing w:val="8"/>
        </w:rPr>
        <w:t>“Calendario de las etapas del procedimiento”</w:t>
      </w:r>
      <w:r w:rsidR="00A97B64" w:rsidRPr="007E6CD9">
        <w:rPr>
          <w:rFonts w:ascii="Arial" w:hAnsi="Arial" w:cs="Arial"/>
          <w:spacing w:val="8"/>
        </w:rPr>
        <w:t xml:space="preserve"> o en las fechas que se determinen en los eventos que se presenten durante el desarrollo del procedimiento</w:t>
      </w:r>
      <w:r w:rsidR="00666F97" w:rsidRPr="007E6CD9">
        <w:rPr>
          <w:rFonts w:ascii="Arial" w:hAnsi="Arial" w:cs="Arial"/>
          <w:spacing w:val="8"/>
        </w:rPr>
        <w:t xml:space="preserve"> y su entrega es en firme</w:t>
      </w:r>
      <w:r w:rsidR="00A97B64" w:rsidRPr="007E6CD9">
        <w:rPr>
          <w:rFonts w:ascii="Arial" w:hAnsi="Arial" w:cs="Arial"/>
          <w:spacing w:val="8"/>
        </w:rPr>
        <w:t xml:space="preserve">, no permitiendo la edición, ni la remisión de documentación complementaria de lo entregado. Las </w:t>
      </w:r>
      <w:r w:rsidR="00447985" w:rsidRPr="007E6CD9">
        <w:rPr>
          <w:rFonts w:ascii="Arial" w:hAnsi="Arial" w:cs="Arial"/>
          <w:spacing w:val="8"/>
        </w:rPr>
        <w:t>o</w:t>
      </w:r>
      <w:r w:rsidR="00A97B64" w:rsidRPr="007E6CD9">
        <w:rPr>
          <w:rFonts w:ascii="Arial" w:hAnsi="Arial" w:cs="Arial"/>
          <w:spacing w:val="8"/>
        </w:rPr>
        <w:t>fertas recibidas se considerarán vigentes hasta la formalización del contrato.</w:t>
      </w:r>
    </w:p>
    <w:p w14:paraId="4E3CFE2B" w14:textId="77777777" w:rsidR="00A97B64" w:rsidRPr="007E6CD9" w:rsidRDefault="00A97B64" w:rsidP="00A97B64">
      <w:pPr>
        <w:spacing w:after="240" w:line="240" w:lineRule="auto"/>
        <w:jc w:val="both"/>
        <w:rPr>
          <w:rFonts w:ascii="Arial" w:hAnsi="Arial" w:cs="Arial"/>
          <w:spacing w:val="8"/>
        </w:rPr>
      </w:pPr>
      <w:r w:rsidRPr="007E6CD9">
        <w:rPr>
          <w:rFonts w:ascii="Arial" w:hAnsi="Arial" w:cs="Arial"/>
          <w:spacing w:val="8"/>
        </w:rPr>
        <w:t xml:space="preserve">En la elaboración de su oferta, los </w:t>
      </w:r>
      <w:r w:rsidR="002820A5" w:rsidRPr="007E6CD9">
        <w:rPr>
          <w:rFonts w:ascii="Arial" w:hAnsi="Arial" w:cs="Arial"/>
          <w:spacing w:val="8"/>
        </w:rPr>
        <w:t>Concursantes</w:t>
      </w:r>
      <w:r w:rsidRPr="007E6CD9">
        <w:rPr>
          <w:rFonts w:ascii="Arial" w:hAnsi="Arial" w:cs="Arial"/>
          <w:spacing w:val="8"/>
        </w:rPr>
        <w:t xml:space="preserve"> deberán observar lo siguiente:</w:t>
      </w:r>
    </w:p>
    <w:p w14:paraId="14EF992E" w14:textId="77777777" w:rsidR="00A97B64" w:rsidRPr="007E6CD9" w:rsidRDefault="00A97B64" w:rsidP="00761176">
      <w:pPr>
        <w:spacing w:after="240" w:line="240" w:lineRule="auto"/>
        <w:ind w:left="851" w:hanging="567"/>
        <w:jc w:val="both"/>
        <w:rPr>
          <w:rFonts w:ascii="Arial" w:hAnsi="Arial" w:cs="Arial"/>
          <w:spacing w:val="8"/>
        </w:rPr>
      </w:pPr>
      <w:r w:rsidRPr="007E6CD9">
        <w:rPr>
          <w:rFonts w:ascii="Arial" w:hAnsi="Arial" w:cs="Arial"/>
          <w:b/>
          <w:spacing w:val="8"/>
        </w:rPr>
        <w:t>a.</w:t>
      </w:r>
      <w:r w:rsidRPr="007E6CD9">
        <w:rPr>
          <w:rFonts w:ascii="Arial" w:hAnsi="Arial" w:cs="Arial"/>
          <w:spacing w:val="8"/>
        </w:rPr>
        <w:tab/>
        <w:t>Elaborar la oferta en los formatos incluidos en este Pliego de Requisitos;</w:t>
      </w:r>
      <w:r w:rsidR="00761176" w:rsidRPr="007E6CD9">
        <w:rPr>
          <w:rFonts w:ascii="Arial" w:hAnsi="Arial" w:cs="Arial"/>
          <w:spacing w:val="8"/>
        </w:rPr>
        <w:t xml:space="preserve"> y</w:t>
      </w:r>
    </w:p>
    <w:p w14:paraId="46D44038" w14:textId="77777777" w:rsidR="00A97B64" w:rsidRPr="007E6CD9" w:rsidRDefault="00A97B64" w:rsidP="00761176">
      <w:pPr>
        <w:spacing w:after="240" w:line="240" w:lineRule="auto"/>
        <w:ind w:left="851" w:hanging="567"/>
        <w:jc w:val="both"/>
        <w:rPr>
          <w:rFonts w:ascii="Arial" w:hAnsi="Arial" w:cs="Arial"/>
          <w:spacing w:val="8"/>
        </w:rPr>
      </w:pPr>
      <w:r w:rsidRPr="007E6CD9">
        <w:rPr>
          <w:rFonts w:ascii="Arial" w:hAnsi="Arial" w:cs="Arial"/>
          <w:b/>
          <w:spacing w:val="8"/>
        </w:rPr>
        <w:t>b.</w:t>
      </w:r>
      <w:r w:rsidRPr="007E6CD9">
        <w:rPr>
          <w:rFonts w:ascii="Arial" w:hAnsi="Arial" w:cs="Arial"/>
          <w:spacing w:val="8"/>
        </w:rPr>
        <w:tab/>
        <w:t xml:space="preserve">Identificar la carátula de la Oferta con el nombre, razón o denominación social del </w:t>
      </w:r>
      <w:r w:rsidR="002820A5" w:rsidRPr="007E6CD9">
        <w:rPr>
          <w:rFonts w:ascii="Arial" w:hAnsi="Arial" w:cs="Arial"/>
          <w:spacing w:val="8"/>
        </w:rPr>
        <w:t>Concursante</w:t>
      </w:r>
      <w:r w:rsidRPr="007E6CD9">
        <w:rPr>
          <w:rFonts w:ascii="Arial" w:hAnsi="Arial" w:cs="Arial"/>
          <w:spacing w:val="8"/>
        </w:rPr>
        <w:t xml:space="preserve">, </w:t>
      </w:r>
      <w:proofErr w:type="gramStart"/>
      <w:r w:rsidRPr="007E6CD9">
        <w:rPr>
          <w:rFonts w:ascii="Arial" w:hAnsi="Arial" w:cs="Arial"/>
          <w:spacing w:val="8"/>
        </w:rPr>
        <w:t>el RFC</w:t>
      </w:r>
      <w:proofErr w:type="gramEnd"/>
      <w:r w:rsidRPr="007E6CD9">
        <w:rPr>
          <w:rFonts w:ascii="Arial" w:hAnsi="Arial" w:cs="Arial"/>
          <w:spacing w:val="8"/>
        </w:rPr>
        <w:t xml:space="preserve"> en su caso, número de Concurso. Dicha identificación debe reflejarse, en la impresión que se realice de los documentos que la integran. Los documentos, </w:t>
      </w:r>
      <w:r w:rsidR="00666F97" w:rsidRPr="007E6CD9">
        <w:rPr>
          <w:rFonts w:ascii="Arial" w:hAnsi="Arial" w:cs="Arial"/>
          <w:spacing w:val="8"/>
        </w:rPr>
        <w:t xml:space="preserve">preferentemente </w:t>
      </w:r>
      <w:r w:rsidRPr="007E6CD9">
        <w:rPr>
          <w:rFonts w:ascii="Arial" w:hAnsi="Arial" w:cs="Arial"/>
          <w:spacing w:val="8"/>
        </w:rPr>
        <w:t xml:space="preserve">deberán estar foliados en todas y cada una de las hojas que integren las </w:t>
      </w:r>
      <w:r w:rsidR="00761176" w:rsidRPr="007E6CD9">
        <w:rPr>
          <w:rFonts w:ascii="Arial" w:hAnsi="Arial" w:cs="Arial"/>
          <w:spacing w:val="8"/>
        </w:rPr>
        <w:t xml:space="preserve">ofertas técnica </w:t>
      </w:r>
      <w:r w:rsidRPr="007E6CD9">
        <w:rPr>
          <w:rFonts w:ascii="Arial" w:hAnsi="Arial" w:cs="Arial"/>
          <w:spacing w:val="8"/>
        </w:rPr>
        <w:t xml:space="preserve">y </w:t>
      </w:r>
      <w:r w:rsidR="00761176" w:rsidRPr="007E6CD9">
        <w:rPr>
          <w:rFonts w:ascii="Arial" w:hAnsi="Arial" w:cs="Arial"/>
          <w:spacing w:val="8"/>
        </w:rPr>
        <w:t>e</w:t>
      </w:r>
      <w:r w:rsidRPr="007E6CD9">
        <w:rPr>
          <w:rFonts w:ascii="Arial" w:hAnsi="Arial" w:cs="Arial"/>
          <w:spacing w:val="8"/>
        </w:rPr>
        <w:t>conómica.</w:t>
      </w:r>
    </w:p>
    <w:p w14:paraId="57B07B42" w14:textId="77777777" w:rsidR="00041D3E" w:rsidRPr="007E6CD9" w:rsidRDefault="00A97B64" w:rsidP="00A97B64">
      <w:pPr>
        <w:spacing w:after="240" w:line="240" w:lineRule="auto"/>
        <w:jc w:val="both"/>
        <w:rPr>
          <w:rFonts w:ascii="Arial" w:hAnsi="Arial" w:cs="Arial"/>
          <w:spacing w:val="8"/>
        </w:rPr>
      </w:pPr>
      <w:r w:rsidRPr="007E6CD9">
        <w:rPr>
          <w:rFonts w:ascii="Arial" w:hAnsi="Arial" w:cs="Arial"/>
          <w:spacing w:val="8"/>
        </w:rPr>
        <w:t xml:space="preserve">El </w:t>
      </w:r>
      <w:r w:rsidR="00461E47" w:rsidRPr="007E6CD9">
        <w:rPr>
          <w:rFonts w:ascii="Arial" w:hAnsi="Arial" w:cs="Arial"/>
          <w:spacing w:val="8"/>
        </w:rPr>
        <w:t xml:space="preserve">acta de apertura de ofertas </w:t>
      </w:r>
      <w:r w:rsidRPr="007E6CD9">
        <w:rPr>
          <w:rFonts w:ascii="Arial" w:hAnsi="Arial" w:cs="Arial"/>
          <w:spacing w:val="8"/>
        </w:rPr>
        <w:t>se difundirá a través del Micrositio de Concursos de CFE</w:t>
      </w:r>
      <w:r w:rsidR="00666F97" w:rsidRPr="007E6CD9">
        <w:rPr>
          <w:rFonts w:ascii="Arial" w:hAnsi="Arial" w:cs="Arial"/>
          <w:spacing w:val="8"/>
        </w:rPr>
        <w:t xml:space="preserve"> </w:t>
      </w:r>
      <w:r w:rsidR="00666F97" w:rsidRPr="007E6CD9">
        <w:rPr>
          <w:rFonts w:ascii="Arial" w:eastAsia="Arial" w:hAnsi="Arial" w:cs="Arial"/>
        </w:rPr>
        <w:t xml:space="preserve">ubicado en el sitio </w:t>
      </w:r>
      <w:hyperlink r:id="rId20" w:history="1">
        <w:r w:rsidR="00666F97" w:rsidRPr="007E6CD9">
          <w:rPr>
            <w:rStyle w:val="Hipervnculo"/>
            <w:rFonts w:ascii="Arial" w:eastAsia="Arial" w:hAnsi="Arial" w:cs="Arial"/>
            <w:color w:val="auto"/>
          </w:rPr>
          <w:t>https://msc.cfe.mx</w:t>
        </w:r>
      </w:hyperlink>
      <w:r w:rsidRPr="007E6CD9">
        <w:rPr>
          <w:rFonts w:ascii="Arial" w:hAnsi="Arial" w:cs="Arial"/>
          <w:spacing w:val="8"/>
        </w:rPr>
        <w:t>, el mismo día de su celebración, lo cual sustituye a la notificación personal.</w:t>
      </w:r>
    </w:p>
    <w:p w14:paraId="287587CB" w14:textId="77777777" w:rsidR="00F0113C" w:rsidRPr="007E6CD9" w:rsidRDefault="00DC7DD1" w:rsidP="00C870D1">
      <w:pPr>
        <w:spacing w:after="240" w:line="240" w:lineRule="auto"/>
        <w:jc w:val="both"/>
        <w:rPr>
          <w:rFonts w:ascii="Arial" w:hAnsi="Arial" w:cs="Arial"/>
          <w:spacing w:val="8"/>
        </w:rPr>
      </w:pPr>
      <w:r w:rsidRPr="007E6CD9">
        <w:rPr>
          <w:rFonts w:ascii="Arial" w:hAnsi="Arial" w:cs="Arial"/>
          <w:b/>
          <w:spacing w:val="8"/>
        </w:rPr>
        <w:t>IV.3</w:t>
      </w:r>
      <w:r w:rsidRPr="007E6CD9">
        <w:rPr>
          <w:rFonts w:ascii="Arial" w:hAnsi="Arial" w:cs="Arial"/>
          <w:b/>
          <w:spacing w:val="8"/>
        </w:rPr>
        <w:tab/>
      </w:r>
      <w:r w:rsidRPr="007E6CD9">
        <w:rPr>
          <w:rFonts w:ascii="Arial" w:hAnsi="Arial" w:cs="Arial"/>
          <w:b/>
          <w:bCs/>
          <w:spacing w:val="8"/>
        </w:rPr>
        <w:t>Formato y documentos de ofertas</w:t>
      </w:r>
    </w:p>
    <w:p w14:paraId="3FE7310A" w14:textId="77777777" w:rsidR="006F3ABB" w:rsidRPr="007E6CD9" w:rsidRDefault="006F3ABB" w:rsidP="006F3ABB">
      <w:pPr>
        <w:spacing w:after="240" w:line="240" w:lineRule="auto"/>
        <w:jc w:val="both"/>
        <w:rPr>
          <w:rFonts w:ascii="Arial" w:hAnsi="Arial" w:cs="Arial"/>
          <w:spacing w:val="8"/>
        </w:rPr>
      </w:pPr>
      <w:r w:rsidRPr="007E6CD9">
        <w:rPr>
          <w:rFonts w:ascii="Arial" w:hAnsi="Arial" w:cs="Arial"/>
          <w:spacing w:val="8"/>
        </w:rPr>
        <w:t>Los documentos de las ofertas, así como la información presentada, deberán cumplir con lo señalado en este Pliego de Requisitos.</w:t>
      </w:r>
    </w:p>
    <w:p w14:paraId="2351329D" w14:textId="77777777" w:rsidR="006F3ABB" w:rsidRPr="007E6CD9" w:rsidRDefault="006F3ABB" w:rsidP="006F3ABB">
      <w:pPr>
        <w:spacing w:after="240" w:line="240" w:lineRule="auto"/>
        <w:jc w:val="both"/>
        <w:rPr>
          <w:rFonts w:ascii="Arial" w:hAnsi="Arial" w:cs="Arial"/>
          <w:spacing w:val="8"/>
        </w:rPr>
      </w:pPr>
      <w:r w:rsidRPr="007E6CD9">
        <w:rPr>
          <w:rFonts w:ascii="Arial" w:hAnsi="Arial" w:cs="Arial"/>
          <w:spacing w:val="8"/>
        </w:rPr>
        <w:t xml:space="preserve">Los </w:t>
      </w:r>
      <w:r w:rsidR="002820A5" w:rsidRPr="007E6CD9">
        <w:rPr>
          <w:rFonts w:ascii="Arial" w:hAnsi="Arial" w:cs="Arial"/>
          <w:spacing w:val="8"/>
        </w:rPr>
        <w:t>Concursantes</w:t>
      </w:r>
      <w:r w:rsidRPr="007E6CD9">
        <w:rPr>
          <w:rFonts w:ascii="Arial" w:hAnsi="Arial" w:cs="Arial"/>
          <w:spacing w:val="8"/>
        </w:rPr>
        <w:t xml:space="preserve"> deberán presentar su oferta económica en </w:t>
      </w:r>
      <w:r w:rsidRPr="007E6CD9">
        <w:rPr>
          <w:rFonts w:ascii="Arial" w:hAnsi="Arial" w:cs="Arial"/>
          <w:b/>
          <w:spacing w:val="8"/>
        </w:rPr>
        <w:t>pesos mexicanos</w:t>
      </w:r>
      <w:r w:rsidRPr="007E6CD9">
        <w:rPr>
          <w:rFonts w:ascii="Arial" w:hAnsi="Arial" w:cs="Arial"/>
          <w:spacing w:val="8"/>
        </w:rPr>
        <w:t>, moneda de curso legal de los Estados Unidos Mexicanos.</w:t>
      </w:r>
    </w:p>
    <w:p w14:paraId="7D0F6CAD" w14:textId="77777777" w:rsidR="007365CB" w:rsidRPr="007E6CD9" w:rsidRDefault="006F3ABB" w:rsidP="006F3ABB">
      <w:pPr>
        <w:spacing w:after="240" w:line="240" w:lineRule="auto"/>
        <w:jc w:val="both"/>
        <w:rPr>
          <w:rFonts w:ascii="Arial" w:hAnsi="Arial" w:cs="Arial"/>
          <w:spacing w:val="8"/>
        </w:rPr>
      </w:pPr>
      <w:r w:rsidRPr="007E6CD9">
        <w:rPr>
          <w:rFonts w:ascii="Arial" w:hAnsi="Arial" w:cs="Arial"/>
          <w:spacing w:val="8"/>
        </w:rPr>
        <w:t xml:space="preserve">Las ofertas técnica y económica, así como los documentos de información legal que acompañan a las Ofertas, deberán indicar en el nombre de los archivos electrónicos claramente el nombre y los datos del </w:t>
      </w:r>
      <w:r w:rsidR="002820A5" w:rsidRPr="007E6CD9">
        <w:rPr>
          <w:rFonts w:ascii="Arial" w:hAnsi="Arial" w:cs="Arial"/>
          <w:spacing w:val="8"/>
        </w:rPr>
        <w:t>Concursante</w:t>
      </w:r>
      <w:r w:rsidRPr="007E6CD9">
        <w:rPr>
          <w:rFonts w:ascii="Arial" w:hAnsi="Arial" w:cs="Arial"/>
          <w:spacing w:val="8"/>
        </w:rPr>
        <w:t xml:space="preserve"> e identificarse con los siguientes títulos, según corresponda: “Oferta Técnica” y “Oferta Económica” conforme al numeral </w:t>
      </w:r>
      <w:r w:rsidRPr="007E6CD9">
        <w:rPr>
          <w:rFonts w:ascii="Arial" w:hAnsi="Arial" w:cs="Arial"/>
          <w:b/>
          <w:spacing w:val="8"/>
        </w:rPr>
        <w:t>IV.2</w:t>
      </w:r>
      <w:r w:rsidR="00877176" w:rsidRPr="007E6CD9">
        <w:rPr>
          <w:rFonts w:ascii="Arial" w:hAnsi="Arial" w:cs="Arial"/>
          <w:b/>
          <w:spacing w:val="8"/>
        </w:rPr>
        <w:t xml:space="preserve"> “Presentación de Ofertas”</w:t>
      </w:r>
      <w:r w:rsidRPr="007E6CD9">
        <w:rPr>
          <w:rFonts w:ascii="Arial" w:hAnsi="Arial" w:cs="Arial"/>
          <w:spacing w:val="8"/>
        </w:rPr>
        <w:t xml:space="preserve"> y el </w:t>
      </w:r>
      <w:r w:rsidR="00DE50F5" w:rsidRPr="007E6CD9">
        <w:rPr>
          <w:rFonts w:ascii="Arial" w:hAnsi="Arial" w:cs="Arial"/>
          <w:b/>
          <w:spacing w:val="8"/>
        </w:rPr>
        <w:t>A</w:t>
      </w:r>
      <w:r w:rsidRPr="007E6CD9">
        <w:rPr>
          <w:rFonts w:ascii="Arial" w:hAnsi="Arial" w:cs="Arial"/>
          <w:b/>
          <w:spacing w:val="8"/>
        </w:rPr>
        <w:t>nexo 5</w:t>
      </w:r>
      <w:r w:rsidRPr="007E6CD9">
        <w:rPr>
          <w:rFonts w:ascii="Arial" w:hAnsi="Arial" w:cs="Arial"/>
          <w:spacing w:val="8"/>
        </w:rPr>
        <w:t>.</w:t>
      </w:r>
      <w:r w:rsidR="00E74271" w:rsidRPr="007E6CD9">
        <w:rPr>
          <w:rFonts w:ascii="Arial" w:hAnsi="Arial" w:cs="Arial"/>
          <w:spacing w:val="8"/>
        </w:rPr>
        <w:t xml:space="preserve"> </w:t>
      </w:r>
      <w:r w:rsidR="00E74271" w:rsidRPr="007E6CD9">
        <w:rPr>
          <w:rFonts w:ascii="Arial" w:eastAsia="Arial" w:hAnsi="Arial" w:cs="Arial"/>
          <w:spacing w:val="1"/>
        </w:rPr>
        <w:t>Los documentos de la información legal y administrativa deberán incluirse en el sobre de la Oferta Técnica.</w:t>
      </w:r>
      <w:r w:rsidR="00E74271" w:rsidRPr="007E6CD9">
        <w:rPr>
          <w:rFonts w:ascii="Arial" w:hAnsi="Arial" w:cs="Arial"/>
          <w:spacing w:val="8"/>
        </w:rPr>
        <w:t xml:space="preserve"> </w:t>
      </w:r>
    </w:p>
    <w:p w14:paraId="53C9192A" w14:textId="77777777" w:rsidR="007365CB" w:rsidRPr="007E6CD9" w:rsidRDefault="005C3B6E" w:rsidP="00C870D1">
      <w:pPr>
        <w:spacing w:after="240" w:line="240" w:lineRule="auto"/>
        <w:jc w:val="both"/>
        <w:rPr>
          <w:rFonts w:ascii="Arial" w:hAnsi="Arial" w:cs="Arial"/>
          <w:spacing w:val="8"/>
        </w:rPr>
      </w:pPr>
      <w:r w:rsidRPr="007E6CD9">
        <w:rPr>
          <w:rFonts w:ascii="Arial" w:hAnsi="Arial" w:cs="Arial"/>
          <w:b/>
          <w:spacing w:val="8"/>
        </w:rPr>
        <w:t>IV.4</w:t>
      </w:r>
      <w:r w:rsidRPr="007E6CD9">
        <w:rPr>
          <w:rFonts w:ascii="Arial" w:hAnsi="Arial" w:cs="Arial"/>
          <w:b/>
          <w:spacing w:val="8"/>
        </w:rPr>
        <w:tab/>
      </w:r>
      <w:r w:rsidRPr="007E6CD9">
        <w:rPr>
          <w:rFonts w:ascii="Arial" w:hAnsi="Arial" w:cs="Arial"/>
          <w:b/>
          <w:bCs/>
          <w:spacing w:val="8"/>
        </w:rPr>
        <w:t xml:space="preserve">Declaraciones del </w:t>
      </w:r>
      <w:r w:rsidR="002820A5" w:rsidRPr="007E6CD9">
        <w:rPr>
          <w:rFonts w:ascii="Arial" w:hAnsi="Arial" w:cs="Arial"/>
          <w:b/>
          <w:bCs/>
          <w:spacing w:val="8"/>
        </w:rPr>
        <w:t>Concursante</w:t>
      </w:r>
    </w:p>
    <w:p w14:paraId="64D744E2" w14:textId="77777777" w:rsidR="00F0113C" w:rsidRPr="007E6CD9" w:rsidRDefault="005C3B6E" w:rsidP="00C870D1">
      <w:pPr>
        <w:spacing w:after="240" w:line="240" w:lineRule="auto"/>
        <w:jc w:val="both"/>
        <w:rPr>
          <w:rFonts w:ascii="Arial" w:hAnsi="Arial" w:cs="Arial"/>
          <w:spacing w:val="8"/>
        </w:rPr>
      </w:pPr>
      <w:r w:rsidRPr="007E6CD9">
        <w:rPr>
          <w:rFonts w:ascii="Arial" w:hAnsi="Arial" w:cs="Arial"/>
          <w:spacing w:val="8"/>
        </w:rPr>
        <w:t>La oferta deberá incluir escrito</w:t>
      </w:r>
      <w:r w:rsidR="002208BE" w:rsidRPr="007E6CD9">
        <w:rPr>
          <w:rFonts w:ascii="Arial" w:hAnsi="Arial" w:cs="Arial"/>
          <w:spacing w:val="8"/>
        </w:rPr>
        <w:t xml:space="preserve"> en formato libre</w:t>
      </w:r>
      <w:r w:rsidRPr="007E6CD9">
        <w:rPr>
          <w:rFonts w:ascii="Arial" w:hAnsi="Arial" w:cs="Arial"/>
          <w:spacing w:val="8"/>
        </w:rPr>
        <w:t xml:space="preserve"> </w:t>
      </w:r>
      <w:proofErr w:type="gramStart"/>
      <w:r w:rsidRPr="007E6CD9">
        <w:rPr>
          <w:rFonts w:ascii="Arial" w:hAnsi="Arial" w:cs="Arial"/>
          <w:spacing w:val="8"/>
        </w:rPr>
        <w:t>de acuerdo al</w:t>
      </w:r>
      <w:proofErr w:type="gramEnd"/>
      <w:r w:rsidRPr="007E6CD9">
        <w:rPr>
          <w:rFonts w:ascii="Arial" w:hAnsi="Arial" w:cs="Arial"/>
          <w:spacing w:val="8"/>
        </w:rPr>
        <w:t xml:space="preserve"> </w:t>
      </w:r>
      <w:r w:rsidR="00624FDA" w:rsidRPr="007E6CD9">
        <w:rPr>
          <w:rFonts w:ascii="Arial" w:hAnsi="Arial" w:cs="Arial"/>
          <w:b/>
          <w:spacing w:val="8"/>
        </w:rPr>
        <w:t>A</w:t>
      </w:r>
      <w:r w:rsidRPr="007E6CD9">
        <w:rPr>
          <w:rFonts w:ascii="Arial" w:hAnsi="Arial" w:cs="Arial"/>
          <w:b/>
          <w:spacing w:val="8"/>
        </w:rPr>
        <w:t>nexo 1</w:t>
      </w:r>
      <w:r w:rsidR="00CB4118" w:rsidRPr="007E6CD9">
        <w:rPr>
          <w:rFonts w:ascii="Arial" w:hAnsi="Arial" w:cs="Arial"/>
          <w:b/>
          <w:spacing w:val="8"/>
        </w:rPr>
        <w:t>3</w:t>
      </w:r>
      <w:r w:rsidR="00624FDA" w:rsidRPr="007E6CD9">
        <w:rPr>
          <w:rFonts w:ascii="Arial" w:hAnsi="Arial" w:cs="Arial"/>
          <w:spacing w:val="8"/>
        </w:rPr>
        <w:t xml:space="preserve"> </w:t>
      </w:r>
      <w:r w:rsidR="00624FDA" w:rsidRPr="007E6CD9">
        <w:rPr>
          <w:rFonts w:ascii="Arial" w:eastAsia="Arial" w:hAnsi="Arial" w:cs="Arial"/>
          <w:b/>
        </w:rPr>
        <w:t xml:space="preserve">“Declaraciones del </w:t>
      </w:r>
      <w:r w:rsidR="002820A5" w:rsidRPr="007E6CD9">
        <w:rPr>
          <w:rFonts w:ascii="Arial" w:eastAsia="Arial" w:hAnsi="Arial" w:cs="Arial"/>
          <w:b/>
        </w:rPr>
        <w:t>Concursante</w:t>
      </w:r>
      <w:r w:rsidR="00624FDA" w:rsidRPr="007E6CD9">
        <w:rPr>
          <w:rFonts w:ascii="Arial" w:eastAsia="Arial" w:hAnsi="Arial" w:cs="Arial"/>
          <w:b/>
        </w:rPr>
        <w:t>”</w:t>
      </w:r>
      <w:r w:rsidRPr="007E6CD9">
        <w:rPr>
          <w:rFonts w:ascii="Arial" w:hAnsi="Arial" w:cs="Arial"/>
          <w:b/>
          <w:spacing w:val="8"/>
        </w:rPr>
        <w:t>,</w:t>
      </w:r>
      <w:r w:rsidRPr="007E6CD9">
        <w:rPr>
          <w:rFonts w:ascii="Arial" w:hAnsi="Arial" w:cs="Arial"/>
          <w:spacing w:val="8"/>
        </w:rPr>
        <w:t xml:space="preserve"> firmado por el </w:t>
      </w:r>
      <w:r w:rsidR="002820A5" w:rsidRPr="007E6CD9">
        <w:rPr>
          <w:rFonts w:ascii="Arial" w:hAnsi="Arial" w:cs="Arial"/>
          <w:spacing w:val="8"/>
        </w:rPr>
        <w:t>Concursante</w:t>
      </w:r>
      <w:r w:rsidRPr="007E6CD9">
        <w:rPr>
          <w:rFonts w:ascii="Arial" w:hAnsi="Arial" w:cs="Arial"/>
          <w:spacing w:val="8"/>
        </w:rPr>
        <w:t xml:space="preserve"> o en su caso por el representante legal.</w:t>
      </w:r>
    </w:p>
    <w:p w14:paraId="317A9022" w14:textId="49BB9D46" w:rsidR="005C3B6E" w:rsidRPr="007E6CD9" w:rsidRDefault="003D7B29" w:rsidP="00C870D1">
      <w:pPr>
        <w:spacing w:after="240" w:line="240" w:lineRule="auto"/>
        <w:jc w:val="both"/>
        <w:rPr>
          <w:rFonts w:ascii="Arial" w:hAnsi="Arial" w:cs="Arial"/>
          <w:spacing w:val="8"/>
        </w:rPr>
      </w:pPr>
      <w:r w:rsidRPr="007E6CD9">
        <w:rPr>
          <w:rFonts w:ascii="Arial" w:hAnsi="Arial" w:cs="Arial"/>
          <w:b/>
          <w:spacing w:val="8"/>
        </w:rPr>
        <w:t>IV.5</w:t>
      </w:r>
      <w:r w:rsidRPr="007E6CD9">
        <w:rPr>
          <w:rFonts w:ascii="Arial" w:hAnsi="Arial" w:cs="Arial"/>
          <w:b/>
          <w:spacing w:val="8"/>
        </w:rPr>
        <w:tab/>
      </w:r>
      <w:r w:rsidRPr="007E6CD9">
        <w:rPr>
          <w:rFonts w:ascii="Arial" w:hAnsi="Arial" w:cs="Arial"/>
          <w:b/>
          <w:bCs/>
          <w:spacing w:val="8"/>
          <w:lang w:val="es-ES_tradnl"/>
        </w:rPr>
        <w:t xml:space="preserve">Oferta </w:t>
      </w:r>
      <w:r w:rsidR="00C4360E" w:rsidRPr="007E6CD9">
        <w:rPr>
          <w:rFonts w:ascii="Arial" w:hAnsi="Arial" w:cs="Arial"/>
          <w:b/>
          <w:bCs/>
          <w:spacing w:val="8"/>
          <w:lang w:val="es-ES_tradnl"/>
        </w:rPr>
        <w:t xml:space="preserve">conjunta </w:t>
      </w:r>
      <w:r w:rsidR="00A516D7" w:rsidRPr="007E6CD9">
        <w:rPr>
          <w:rFonts w:ascii="Arial" w:hAnsi="Arial" w:cs="Arial"/>
          <w:b/>
          <w:bCs/>
          <w:spacing w:val="8"/>
          <w:lang w:val="es-ES_tradnl"/>
        </w:rPr>
        <w:t>(</w:t>
      </w:r>
      <w:r w:rsidR="0029768C" w:rsidRPr="007E6CD9">
        <w:rPr>
          <w:rFonts w:ascii="Arial" w:hAnsi="Arial" w:cs="Arial"/>
          <w:b/>
          <w:bCs/>
          <w:spacing w:val="8"/>
          <w:lang w:val="es-ES_tradnl"/>
        </w:rPr>
        <w:t>No aplica</w:t>
      </w:r>
      <w:r w:rsidR="00A516D7" w:rsidRPr="007E6CD9">
        <w:rPr>
          <w:rFonts w:ascii="Arial" w:hAnsi="Arial" w:cs="Arial"/>
          <w:b/>
          <w:bCs/>
          <w:spacing w:val="8"/>
          <w:lang w:val="es-ES_tradnl"/>
        </w:rPr>
        <w:t>)</w:t>
      </w:r>
    </w:p>
    <w:p w14:paraId="45F82FC2" w14:textId="269796CE" w:rsidR="003D7B29" w:rsidRPr="007E6CD9" w:rsidRDefault="003D7B29" w:rsidP="003D7B29">
      <w:pPr>
        <w:spacing w:after="240" w:line="240" w:lineRule="auto"/>
        <w:jc w:val="both"/>
        <w:rPr>
          <w:rFonts w:ascii="Arial" w:hAnsi="Arial" w:cs="Arial"/>
          <w:spacing w:val="8"/>
        </w:rPr>
      </w:pPr>
      <w:r w:rsidRPr="007E6CD9">
        <w:rPr>
          <w:rFonts w:ascii="Arial" w:hAnsi="Arial" w:cs="Arial"/>
          <w:spacing w:val="8"/>
        </w:rPr>
        <w:t xml:space="preserve">De conformidad con la disposición </w:t>
      </w:r>
      <w:r w:rsidR="00FE4AFD" w:rsidRPr="007E6CD9">
        <w:rPr>
          <w:rFonts w:ascii="Arial" w:hAnsi="Arial" w:cs="Arial"/>
          <w:spacing w:val="8"/>
        </w:rPr>
        <w:t>34</w:t>
      </w:r>
      <w:r w:rsidRPr="007E6CD9">
        <w:rPr>
          <w:rFonts w:ascii="Arial" w:hAnsi="Arial" w:cs="Arial"/>
          <w:spacing w:val="8"/>
        </w:rPr>
        <w:t xml:space="preserve"> de las Disposiciones, dos o más personas podrán presentar una oferta </w:t>
      </w:r>
      <w:r w:rsidR="00C4360E" w:rsidRPr="007E6CD9">
        <w:rPr>
          <w:rFonts w:ascii="Arial" w:hAnsi="Arial" w:cs="Arial"/>
          <w:bCs/>
          <w:spacing w:val="8"/>
          <w:lang w:val="es-ES_tradnl"/>
        </w:rPr>
        <w:t>conjunta</w:t>
      </w:r>
      <w:r w:rsidR="00C4360E" w:rsidRPr="007E6CD9">
        <w:rPr>
          <w:rFonts w:ascii="Arial" w:hAnsi="Arial" w:cs="Arial"/>
          <w:b/>
          <w:bCs/>
          <w:spacing w:val="8"/>
          <w:lang w:val="es-ES_tradnl"/>
        </w:rPr>
        <w:t xml:space="preserve"> </w:t>
      </w:r>
      <w:r w:rsidRPr="007E6CD9">
        <w:rPr>
          <w:rFonts w:ascii="Arial" w:hAnsi="Arial" w:cs="Arial"/>
          <w:spacing w:val="8"/>
        </w:rPr>
        <w:t xml:space="preserve">sin necesidad de constituir una sociedad o una nueva sociedad en caso de personas morales. </w:t>
      </w:r>
    </w:p>
    <w:p w14:paraId="5D4D0349" w14:textId="416A842F" w:rsidR="003D7B29" w:rsidRPr="007E6CD9" w:rsidRDefault="003D7B29" w:rsidP="003D7B29">
      <w:pPr>
        <w:spacing w:after="240" w:line="240" w:lineRule="auto"/>
        <w:jc w:val="both"/>
        <w:rPr>
          <w:rFonts w:ascii="Arial" w:hAnsi="Arial" w:cs="Arial"/>
          <w:spacing w:val="8"/>
        </w:rPr>
      </w:pPr>
      <w:r w:rsidRPr="007E6CD9">
        <w:rPr>
          <w:rFonts w:ascii="Arial" w:hAnsi="Arial" w:cs="Arial"/>
          <w:spacing w:val="8"/>
        </w:rPr>
        <w:t xml:space="preserve">La oferta </w:t>
      </w:r>
      <w:r w:rsidR="00C4360E" w:rsidRPr="007E6CD9">
        <w:rPr>
          <w:rFonts w:ascii="Arial" w:hAnsi="Arial" w:cs="Arial"/>
          <w:bCs/>
          <w:spacing w:val="8"/>
          <w:lang w:val="es-ES_tradnl"/>
        </w:rPr>
        <w:t>conjunta</w:t>
      </w:r>
      <w:r w:rsidR="00C4360E" w:rsidRPr="007E6CD9">
        <w:rPr>
          <w:rFonts w:ascii="Arial" w:hAnsi="Arial" w:cs="Arial"/>
          <w:b/>
          <w:bCs/>
          <w:spacing w:val="8"/>
          <w:lang w:val="es-ES_tradnl"/>
        </w:rPr>
        <w:t xml:space="preserve"> </w:t>
      </w:r>
      <w:r w:rsidRPr="007E6CD9">
        <w:rPr>
          <w:rFonts w:ascii="Arial" w:hAnsi="Arial" w:cs="Arial"/>
          <w:spacing w:val="8"/>
        </w:rPr>
        <w:t xml:space="preserve">deberá ser firmada electrónicamente por el representante común que para la presentación de </w:t>
      </w:r>
      <w:r w:rsidR="00A86F2A" w:rsidRPr="007E6CD9">
        <w:rPr>
          <w:rFonts w:ascii="Arial" w:hAnsi="Arial" w:cs="Arial"/>
          <w:spacing w:val="8"/>
        </w:rPr>
        <w:t>o</w:t>
      </w:r>
      <w:r w:rsidRPr="007E6CD9">
        <w:rPr>
          <w:rFonts w:ascii="Arial" w:hAnsi="Arial" w:cs="Arial"/>
          <w:spacing w:val="8"/>
        </w:rPr>
        <w:t>fertas haya sido designado por escrito por las personas que la presenten, a través del Micrositio de Concursos de CFE</w:t>
      </w:r>
      <w:r w:rsidR="00877176" w:rsidRPr="007E6CD9">
        <w:rPr>
          <w:rFonts w:ascii="Arial" w:hAnsi="Arial" w:cs="Arial"/>
          <w:spacing w:val="8"/>
        </w:rPr>
        <w:t xml:space="preserve"> ubicado en el sitio</w:t>
      </w:r>
      <w:r w:rsidRPr="007E6CD9">
        <w:rPr>
          <w:rFonts w:ascii="Arial" w:hAnsi="Arial" w:cs="Arial"/>
          <w:spacing w:val="8"/>
        </w:rPr>
        <w:t xml:space="preserve"> </w:t>
      </w:r>
      <w:hyperlink r:id="rId21" w:history="1">
        <w:r w:rsidR="00A86F2A" w:rsidRPr="007E6CD9">
          <w:rPr>
            <w:rStyle w:val="Hipervnculo"/>
            <w:rFonts w:ascii="Arial" w:hAnsi="Arial" w:cs="Arial"/>
            <w:color w:val="auto"/>
            <w:spacing w:val="8"/>
          </w:rPr>
          <w:t>https://msc.cfe.mx</w:t>
        </w:r>
      </w:hyperlink>
      <w:r w:rsidRPr="007E6CD9">
        <w:rPr>
          <w:rFonts w:ascii="Arial" w:hAnsi="Arial" w:cs="Arial"/>
          <w:spacing w:val="8"/>
        </w:rPr>
        <w:t>.</w:t>
      </w:r>
    </w:p>
    <w:p w14:paraId="6E83F13E" w14:textId="719F5D9C" w:rsidR="003D7B29" w:rsidRPr="007E6CD9" w:rsidRDefault="003D7B29" w:rsidP="003D7B29">
      <w:pPr>
        <w:spacing w:after="240" w:line="240" w:lineRule="auto"/>
        <w:jc w:val="both"/>
        <w:rPr>
          <w:rFonts w:ascii="Arial" w:hAnsi="Arial" w:cs="Arial"/>
          <w:spacing w:val="8"/>
        </w:rPr>
      </w:pPr>
      <w:r w:rsidRPr="007E6CD9">
        <w:rPr>
          <w:rFonts w:ascii="Arial" w:hAnsi="Arial" w:cs="Arial"/>
          <w:spacing w:val="8"/>
        </w:rPr>
        <w:lastRenderedPageBreak/>
        <w:t xml:space="preserve">Cuando una oferta </w:t>
      </w:r>
      <w:r w:rsidR="00C4360E" w:rsidRPr="007E6CD9">
        <w:rPr>
          <w:rFonts w:ascii="Arial" w:hAnsi="Arial" w:cs="Arial"/>
          <w:bCs/>
          <w:spacing w:val="8"/>
          <w:lang w:val="es-ES_tradnl"/>
        </w:rPr>
        <w:t>conjunta</w:t>
      </w:r>
      <w:r w:rsidR="00C4360E" w:rsidRPr="007E6CD9">
        <w:rPr>
          <w:rFonts w:ascii="Arial" w:hAnsi="Arial" w:cs="Arial"/>
          <w:b/>
          <w:bCs/>
          <w:spacing w:val="8"/>
          <w:lang w:val="es-ES_tradnl"/>
        </w:rPr>
        <w:t xml:space="preserve"> </w:t>
      </w:r>
      <w:r w:rsidRPr="007E6CD9">
        <w:rPr>
          <w:rFonts w:ascii="Arial" w:hAnsi="Arial" w:cs="Arial"/>
          <w:spacing w:val="8"/>
        </w:rPr>
        <w:t xml:space="preserve">resulte adjudicada con un contrato, dicho instrumento deberá ser firmado por el representante legal de cada una de las personas morales o físicas participantes en la </w:t>
      </w:r>
      <w:r w:rsidR="00E629C3" w:rsidRPr="007E6CD9">
        <w:rPr>
          <w:rFonts w:ascii="Arial" w:hAnsi="Arial" w:cs="Arial"/>
          <w:spacing w:val="8"/>
        </w:rPr>
        <w:t>o</w:t>
      </w:r>
      <w:r w:rsidRPr="007E6CD9">
        <w:rPr>
          <w:rFonts w:ascii="Arial" w:hAnsi="Arial" w:cs="Arial"/>
          <w:spacing w:val="8"/>
        </w:rPr>
        <w:t>ferta, a quienes se considerará, para efectos del procedimiento y del contrato como responsables solidarios.</w:t>
      </w:r>
    </w:p>
    <w:p w14:paraId="56CABCAD" w14:textId="5E778DE3" w:rsidR="003D7B29" w:rsidRPr="007E6CD9" w:rsidRDefault="003D7B29" w:rsidP="003D7B29">
      <w:pPr>
        <w:spacing w:after="240" w:line="240" w:lineRule="auto"/>
        <w:jc w:val="both"/>
        <w:rPr>
          <w:rFonts w:ascii="Arial" w:hAnsi="Arial" w:cs="Arial"/>
          <w:spacing w:val="8"/>
        </w:rPr>
      </w:pPr>
      <w:r w:rsidRPr="007E6CD9">
        <w:rPr>
          <w:rFonts w:ascii="Arial" w:hAnsi="Arial" w:cs="Arial"/>
          <w:spacing w:val="8"/>
        </w:rPr>
        <w:t xml:space="preserve">Las personas que integren una oferta </w:t>
      </w:r>
      <w:r w:rsidR="00C4360E" w:rsidRPr="007E6CD9">
        <w:rPr>
          <w:rFonts w:ascii="Arial" w:hAnsi="Arial" w:cs="Arial"/>
          <w:bCs/>
          <w:spacing w:val="8"/>
          <w:lang w:val="es-ES_tradnl"/>
        </w:rPr>
        <w:t>conjunta</w:t>
      </w:r>
      <w:r w:rsidR="00C4360E" w:rsidRPr="007E6CD9">
        <w:rPr>
          <w:rFonts w:ascii="Arial" w:hAnsi="Arial" w:cs="Arial"/>
          <w:b/>
          <w:bCs/>
          <w:spacing w:val="8"/>
          <w:lang w:val="es-ES_tradnl"/>
        </w:rPr>
        <w:t xml:space="preserve"> </w:t>
      </w:r>
      <w:r w:rsidRPr="007E6CD9">
        <w:rPr>
          <w:rFonts w:ascii="Arial" w:hAnsi="Arial" w:cs="Arial"/>
          <w:spacing w:val="8"/>
        </w:rPr>
        <w:t xml:space="preserve">podrán constituirse en una nueva sociedad de propósito específico, para suscribir el contrato y dar cumplimiento a las obligaciones previstas en el mismo y en la </w:t>
      </w:r>
      <w:r w:rsidR="00B73EAF" w:rsidRPr="007E6CD9">
        <w:rPr>
          <w:rFonts w:ascii="Arial" w:hAnsi="Arial" w:cs="Arial"/>
          <w:spacing w:val="8"/>
        </w:rPr>
        <w:t xml:space="preserve">oferta </w:t>
      </w:r>
      <w:r w:rsidR="00C4360E" w:rsidRPr="007E6CD9">
        <w:rPr>
          <w:rFonts w:ascii="Arial" w:hAnsi="Arial" w:cs="Arial"/>
          <w:bCs/>
          <w:spacing w:val="8"/>
          <w:lang w:val="es-ES_tradnl"/>
        </w:rPr>
        <w:t>conjunta</w:t>
      </w:r>
      <w:r w:rsidRPr="007E6CD9">
        <w:rPr>
          <w:rFonts w:ascii="Arial" w:hAnsi="Arial" w:cs="Arial"/>
          <w:spacing w:val="8"/>
        </w:rPr>
        <w:t xml:space="preserve">, en cuyo caso, la nueva sociedad se obliga a no variar su composición accionaria, sin previa autorización por escrito </w:t>
      </w:r>
      <w:r w:rsidR="009117C8" w:rsidRPr="007E6CD9">
        <w:rPr>
          <w:rFonts w:ascii="Arial" w:hAnsi="Arial" w:cs="Arial"/>
          <w:spacing w:val="8"/>
        </w:rPr>
        <w:t xml:space="preserve">de la CFE a través de la </w:t>
      </w:r>
      <w:r w:rsidR="00C22F45" w:rsidRPr="007E6CD9">
        <w:rPr>
          <w:rFonts w:ascii="Arial" w:hAnsi="Arial" w:cs="Arial"/>
          <w:b/>
          <w:bCs/>
        </w:rPr>
        <w:t>Coordinación Corporativa Nuclear</w:t>
      </w:r>
      <w:r w:rsidR="00BB240C" w:rsidRPr="007E6CD9">
        <w:rPr>
          <w:rFonts w:ascii="Arial" w:hAnsi="Arial" w:cs="Arial"/>
          <w:spacing w:val="8"/>
        </w:rPr>
        <w:t>.</w:t>
      </w:r>
    </w:p>
    <w:p w14:paraId="3AB51B14" w14:textId="2D46008B" w:rsidR="003D7B29" w:rsidRPr="007E6CD9" w:rsidRDefault="003D7B29" w:rsidP="003D7B29">
      <w:pPr>
        <w:spacing w:after="240" w:line="240" w:lineRule="auto"/>
        <w:jc w:val="both"/>
        <w:rPr>
          <w:rFonts w:ascii="Arial" w:hAnsi="Arial" w:cs="Arial"/>
          <w:spacing w:val="8"/>
        </w:rPr>
      </w:pPr>
      <w:r w:rsidRPr="007E6CD9">
        <w:rPr>
          <w:rFonts w:ascii="Arial" w:hAnsi="Arial" w:cs="Arial"/>
          <w:spacing w:val="8"/>
        </w:rPr>
        <w:t xml:space="preserve">En el caso previsto por el párrafo anterior los </w:t>
      </w:r>
      <w:r w:rsidR="002820A5" w:rsidRPr="007E6CD9">
        <w:rPr>
          <w:rFonts w:ascii="Arial" w:hAnsi="Arial" w:cs="Arial"/>
          <w:spacing w:val="8"/>
        </w:rPr>
        <w:t>Concursantes</w:t>
      </w:r>
      <w:r w:rsidRPr="007E6CD9">
        <w:rPr>
          <w:rFonts w:ascii="Arial" w:hAnsi="Arial" w:cs="Arial"/>
          <w:spacing w:val="8"/>
        </w:rPr>
        <w:t xml:space="preserve"> que presenten oferta </w:t>
      </w:r>
      <w:r w:rsidR="00C4360E" w:rsidRPr="007E6CD9">
        <w:rPr>
          <w:rFonts w:ascii="Arial" w:hAnsi="Arial" w:cs="Arial"/>
          <w:bCs/>
          <w:spacing w:val="8"/>
          <w:lang w:val="es-ES_tradnl"/>
        </w:rPr>
        <w:t>conjunta</w:t>
      </w:r>
      <w:r w:rsidRPr="007E6CD9">
        <w:rPr>
          <w:rFonts w:ascii="Arial" w:hAnsi="Arial" w:cs="Arial"/>
          <w:spacing w:val="8"/>
        </w:rPr>
        <w:t>, deberán indicar su intención de constituir una empresa de propósito específico desde la presentación de su oferta, tomando en cuenta que de resultar adjudicados fungirán como responsables solidarios de la nueva sociedad.</w:t>
      </w:r>
    </w:p>
    <w:p w14:paraId="50DCAD20" w14:textId="77777777" w:rsidR="005C3B6E" w:rsidRPr="007E6CD9" w:rsidRDefault="003D7B29" w:rsidP="003D7B29">
      <w:pPr>
        <w:spacing w:after="240" w:line="240" w:lineRule="auto"/>
        <w:jc w:val="both"/>
        <w:rPr>
          <w:rFonts w:ascii="Arial" w:hAnsi="Arial" w:cs="Arial"/>
          <w:spacing w:val="8"/>
        </w:rPr>
      </w:pPr>
      <w:r w:rsidRPr="007E6CD9">
        <w:rPr>
          <w:rFonts w:ascii="Arial" w:hAnsi="Arial" w:cs="Arial"/>
          <w:spacing w:val="8"/>
        </w:rPr>
        <w:t xml:space="preserve">La documentación correspondiente deberá presentarse conforme se indica en el </w:t>
      </w:r>
      <w:r w:rsidR="00CF1D88" w:rsidRPr="007E6CD9">
        <w:rPr>
          <w:rFonts w:ascii="Arial" w:hAnsi="Arial" w:cs="Arial"/>
          <w:b/>
          <w:spacing w:val="8"/>
        </w:rPr>
        <w:t>A</w:t>
      </w:r>
      <w:r w:rsidRPr="007E6CD9">
        <w:rPr>
          <w:rFonts w:ascii="Arial" w:hAnsi="Arial" w:cs="Arial"/>
          <w:b/>
          <w:spacing w:val="8"/>
        </w:rPr>
        <w:t>nexo 5</w:t>
      </w:r>
      <w:r w:rsidRPr="007E6CD9">
        <w:rPr>
          <w:rFonts w:ascii="Arial" w:hAnsi="Arial" w:cs="Arial"/>
          <w:spacing w:val="8"/>
        </w:rPr>
        <w:t>.</w:t>
      </w:r>
    </w:p>
    <w:p w14:paraId="3CEA7CD1" w14:textId="77777777" w:rsidR="005C3B6E" w:rsidRPr="007E6CD9" w:rsidRDefault="003F23B6" w:rsidP="00C870D1">
      <w:pPr>
        <w:spacing w:after="240" w:line="240" w:lineRule="auto"/>
        <w:jc w:val="both"/>
        <w:rPr>
          <w:rFonts w:ascii="Arial" w:hAnsi="Arial" w:cs="Arial"/>
          <w:spacing w:val="8"/>
        </w:rPr>
      </w:pPr>
      <w:r w:rsidRPr="007E6CD9">
        <w:rPr>
          <w:rFonts w:ascii="Arial" w:hAnsi="Arial" w:cs="Arial"/>
          <w:b/>
          <w:spacing w:val="8"/>
        </w:rPr>
        <w:t>IV.6</w:t>
      </w:r>
      <w:r w:rsidRPr="007E6CD9">
        <w:rPr>
          <w:rFonts w:ascii="Arial" w:hAnsi="Arial" w:cs="Arial"/>
          <w:b/>
          <w:spacing w:val="8"/>
        </w:rPr>
        <w:tab/>
      </w:r>
      <w:r w:rsidRPr="007E6CD9">
        <w:rPr>
          <w:rFonts w:ascii="Arial" w:hAnsi="Arial" w:cs="Arial"/>
          <w:b/>
          <w:bCs/>
          <w:spacing w:val="8"/>
          <w:lang w:val="es-ES_tradnl"/>
        </w:rPr>
        <w:t xml:space="preserve">Criterio de </w:t>
      </w:r>
      <w:r w:rsidR="004A1A36" w:rsidRPr="007E6CD9">
        <w:rPr>
          <w:rFonts w:ascii="Arial" w:hAnsi="Arial" w:cs="Arial"/>
          <w:b/>
          <w:bCs/>
          <w:spacing w:val="8"/>
          <w:lang w:val="es-ES_tradnl"/>
        </w:rPr>
        <w:t>e</w:t>
      </w:r>
      <w:r w:rsidRPr="007E6CD9">
        <w:rPr>
          <w:rFonts w:ascii="Arial" w:hAnsi="Arial" w:cs="Arial"/>
          <w:b/>
          <w:bCs/>
          <w:spacing w:val="8"/>
          <w:lang w:val="es-ES_tradnl"/>
        </w:rPr>
        <w:t>valuación</w:t>
      </w:r>
    </w:p>
    <w:p w14:paraId="0AC32FC0" w14:textId="168940FE" w:rsidR="00BB240C" w:rsidRPr="007E6CD9" w:rsidRDefault="00BB240C" w:rsidP="00BB240C">
      <w:pPr>
        <w:spacing w:after="240" w:line="240" w:lineRule="auto"/>
        <w:jc w:val="both"/>
        <w:rPr>
          <w:rFonts w:ascii="Arial" w:hAnsi="Arial" w:cs="Arial"/>
          <w:b/>
          <w:spacing w:val="8"/>
        </w:rPr>
      </w:pPr>
      <w:r w:rsidRPr="007E6CD9">
        <w:rPr>
          <w:rFonts w:ascii="Arial" w:hAnsi="Arial" w:cs="Arial"/>
          <w:spacing w:val="8"/>
        </w:rPr>
        <w:t>Para este procedimiento se evaluarán las ofertas con bas</w:t>
      </w:r>
      <w:r w:rsidR="0029768C" w:rsidRPr="007E6CD9">
        <w:rPr>
          <w:rFonts w:ascii="Arial" w:hAnsi="Arial" w:cs="Arial"/>
          <w:spacing w:val="8"/>
        </w:rPr>
        <w:t xml:space="preserve">e al criterio de evaluación por </w:t>
      </w:r>
      <w:r w:rsidRPr="007E6CD9">
        <w:rPr>
          <w:rFonts w:ascii="Arial" w:hAnsi="Arial" w:cs="Arial"/>
          <w:b/>
          <w:spacing w:val="8"/>
        </w:rPr>
        <w:t xml:space="preserve">precio, </w:t>
      </w:r>
      <w:proofErr w:type="gramStart"/>
      <w:r w:rsidRPr="007E6CD9">
        <w:rPr>
          <w:rFonts w:ascii="Arial" w:hAnsi="Arial" w:cs="Arial"/>
          <w:b/>
          <w:spacing w:val="8"/>
        </w:rPr>
        <w:t>de acuerdo al</w:t>
      </w:r>
      <w:proofErr w:type="gramEnd"/>
      <w:r w:rsidRPr="007E6CD9">
        <w:rPr>
          <w:rFonts w:ascii="Arial" w:hAnsi="Arial" w:cs="Arial"/>
          <w:b/>
          <w:spacing w:val="8"/>
        </w:rPr>
        <w:t xml:space="preserve"> precio máximo de contratación.</w:t>
      </w:r>
    </w:p>
    <w:p w14:paraId="7D0B99B6" w14:textId="77777777" w:rsidR="008A2328" w:rsidRPr="007E6CD9" w:rsidRDefault="00BB240C" w:rsidP="00BB240C">
      <w:pPr>
        <w:spacing w:after="240" w:line="240" w:lineRule="auto"/>
        <w:jc w:val="both"/>
        <w:rPr>
          <w:rFonts w:ascii="Arial" w:hAnsi="Arial" w:cs="Arial"/>
          <w:b/>
          <w:spacing w:val="8"/>
        </w:rPr>
      </w:pPr>
      <w:r w:rsidRPr="007E6CD9">
        <w:rPr>
          <w:rFonts w:ascii="Arial" w:hAnsi="Arial" w:cs="Arial"/>
          <w:b/>
          <w:spacing w:val="8"/>
        </w:rPr>
        <w:t xml:space="preserve"> </w:t>
      </w:r>
      <w:r w:rsidR="008A2328" w:rsidRPr="007E6CD9">
        <w:rPr>
          <w:rFonts w:ascii="Arial" w:hAnsi="Arial" w:cs="Arial"/>
          <w:b/>
          <w:spacing w:val="8"/>
        </w:rPr>
        <w:t>Precio Base de Descuento</w:t>
      </w:r>
      <w:r w:rsidR="00877176" w:rsidRPr="007E6CD9">
        <w:rPr>
          <w:rFonts w:ascii="Arial" w:hAnsi="Arial" w:cs="Arial"/>
          <w:b/>
          <w:spacing w:val="8"/>
        </w:rPr>
        <w:t xml:space="preserve"> </w:t>
      </w:r>
      <w:r w:rsidRPr="007E6CD9">
        <w:rPr>
          <w:rFonts w:ascii="Arial" w:hAnsi="Arial" w:cs="Arial"/>
          <w:spacing w:val="8"/>
        </w:rPr>
        <w:t>(</w:t>
      </w:r>
      <w:r w:rsidRPr="007E6CD9">
        <w:rPr>
          <w:rFonts w:ascii="Arial" w:hAnsi="Arial" w:cs="Arial"/>
          <w:b/>
          <w:spacing w:val="8"/>
        </w:rPr>
        <w:t>No aplica</w:t>
      </w:r>
      <w:r w:rsidRPr="007E6CD9">
        <w:rPr>
          <w:rFonts w:ascii="Arial" w:hAnsi="Arial" w:cs="Arial"/>
          <w:spacing w:val="8"/>
        </w:rPr>
        <w:t>)</w:t>
      </w:r>
    </w:p>
    <w:p w14:paraId="4114C777" w14:textId="77777777" w:rsidR="000E5E12" w:rsidRPr="007E6CD9" w:rsidRDefault="00FF7CEB" w:rsidP="000E5E12">
      <w:pPr>
        <w:spacing w:after="240" w:line="240" w:lineRule="auto"/>
        <w:jc w:val="both"/>
        <w:rPr>
          <w:rFonts w:ascii="Arial" w:hAnsi="Arial" w:cs="Arial"/>
          <w:spacing w:val="8"/>
        </w:rPr>
      </w:pPr>
      <w:r w:rsidRPr="007E6CD9">
        <w:rPr>
          <w:rFonts w:ascii="Arial" w:hAnsi="Arial" w:cs="Arial"/>
          <w:spacing w:val="8"/>
        </w:rPr>
        <w:t>L</w:t>
      </w:r>
      <w:r w:rsidR="000E5E12" w:rsidRPr="007E6CD9">
        <w:rPr>
          <w:rFonts w:ascii="Arial" w:hAnsi="Arial" w:cs="Arial"/>
          <w:spacing w:val="8"/>
        </w:rPr>
        <w:t xml:space="preserve">a adjudicación </w:t>
      </w:r>
      <w:r w:rsidRPr="007E6CD9">
        <w:rPr>
          <w:rFonts w:ascii="Arial" w:hAnsi="Arial" w:cs="Arial"/>
          <w:spacing w:val="8"/>
        </w:rPr>
        <w:t xml:space="preserve">se determinará </w:t>
      </w:r>
      <w:r w:rsidR="000E5E12" w:rsidRPr="007E6CD9">
        <w:rPr>
          <w:rFonts w:ascii="Arial" w:hAnsi="Arial" w:cs="Arial"/>
          <w:spacing w:val="8"/>
        </w:rPr>
        <w:t xml:space="preserve">cumpliendo con la condición de otorgar el </w:t>
      </w:r>
      <w:r w:rsidRPr="007E6CD9">
        <w:rPr>
          <w:rFonts w:ascii="Arial" w:hAnsi="Arial" w:cs="Arial"/>
          <w:spacing w:val="8"/>
        </w:rPr>
        <w:t xml:space="preserve">mayor </w:t>
      </w:r>
      <w:r w:rsidR="000E5E12" w:rsidRPr="007E6CD9">
        <w:rPr>
          <w:rFonts w:ascii="Arial" w:hAnsi="Arial" w:cs="Arial"/>
          <w:spacing w:val="8"/>
        </w:rPr>
        <w:t xml:space="preserve">porcentaje de descuento </w:t>
      </w:r>
      <w:r w:rsidRPr="007E6CD9">
        <w:rPr>
          <w:rFonts w:ascii="Arial" w:hAnsi="Arial" w:cs="Arial"/>
          <w:spacing w:val="8"/>
        </w:rPr>
        <w:t xml:space="preserve">respecto al porcentaje </w:t>
      </w:r>
      <w:r w:rsidR="000E5E12" w:rsidRPr="007E6CD9">
        <w:rPr>
          <w:rFonts w:ascii="Arial" w:hAnsi="Arial" w:cs="Arial"/>
          <w:spacing w:val="8"/>
        </w:rPr>
        <w:t xml:space="preserve">solicitado en el numeral </w:t>
      </w:r>
      <w:r w:rsidR="000E5E12" w:rsidRPr="007E6CD9">
        <w:rPr>
          <w:rFonts w:ascii="Arial" w:hAnsi="Arial" w:cs="Arial"/>
          <w:b/>
          <w:spacing w:val="8"/>
        </w:rPr>
        <w:t>I</w:t>
      </w:r>
      <w:r w:rsidR="00877176" w:rsidRPr="007E6CD9">
        <w:rPr>
          <w:rFonts w:ascii="Arial" w:hAnsi="Arial" w:cs="Arial"/>
          <w:b/>
          <w:spacing w:val="8"/>
        </w:rPr>
        <w:t>V.</w:t>
      </w:r>
      <w:r w:rsidR="00883332" w:rsidRPr="007E6CD9">
        <w:rPr>
          <w:rFonts w:ascii="Arial" w:hAnsi="Arial" w:cs="Arial"/>
          <w:b/>
          <w:spacing w:val="8"/>
        </w:rPr>
        <w:t>8</w:t>
      </w:r>
      <w:r w:rsidR="000E5E12" w:rsidRPr="007E6CD9">
        <w:rPr>
          <w:rFonts w:ascii="Arial" w:hAnsi="Arial" w:cs="Arial"/>
          <w:spacing w:val="8"/>
        </w:rPr>
        <w:t xml:space="preserve"> y el precio ofertado resulte más bajo por los </w:t>
      </w:r>
      <w:r w:rsidR="002820A5" w:rsidRPr="007E6CD9">
        <w:rPr>
          <w:rFonts w:ascii="Arial" w:hAnsi="Arial" w:cs="Arial"/>
          <w:spacing w:val="8"/>
        </w:rPr>
        <w:t>Concursantes</w:t>
      </w:r>
      <w:r w:rsidR="000E5E12" w:rsidRPr="007E6CD9">
        <w:rPr>
          <w:rFonts w:ascii="Arial" w:hAnsi="Arial" w:cs="Arial"/>
          <w:spacing w:val="8"/>
        </w:rPr>
        <w:t xml:space="preserve">, siempre y cuando </w:t>
      </w:r>
      <w:r w:rsidR="00850D99" w:rsidRPr="007E6CD9">
        <w:rPr>
          <w:rFonts w:ascii="Arial" w:hAnsi="Arial" w:cs="Arial"/>
          <w:spacing w:val="8"/>
        </w:rPr>
        <w:t xml:space="preserve">no supere el precio base de descuento y </w:t>
      </w:r>
      <w:r w:rsidR="000E5E12" w:rsidRPr="007E6CD9">
        <w:rPr>
          <w:rFonts w:ascii="Arial" w:hAnsi="Arial" w:cs="Arial"/>
          <w:spacing w:val="8"/>
        </w:rPr>
        <w:t xml:space="preserve">la oferta cumpla con los requisitos </w:t>
      </w:r>
      <w:r w:rsidR="00550FCD" w:rsidRPr="007E6CD9">
        <w:rPr>
          <w:rFonts w:ascii="Arial" w:hAnsi="Arial" w:cs="Arial"/>
          <w:spacing w:val="8"/>
        </w:rPr>
        <w:t>técnicos, legales, administrativos y económicos solicitados</w:t>
      </w:r>
      <w:r w:rsidR="000E5E12" w:rsidRPr="007E6CD9">
        <w:rPr>
          <w:rFonts w:ascii="Arial" w:hAnsi="Arial" w:cs="Arial"/>
          <w:spacing w:val="8"/>
        </w:rPr>
        <w:t xml:space="preserve"> en el </w:t>
      </w:r>
      <w:r w:rsidR="002034B1" w:rsidRPr="007E6CD9">
        <w:rPr>
          <w:rFonts w:ascii="Arial" w:hAnsi="Arial" w:cs="Arial"/>
          <w:spacing w:val="8"/>
        </w:rPr>
        <w:t>pliego de requ</w:t>
      </w:r>
      <w:r w:rsidR="000E5E12" w:rsidRPr="007E6CD9">
        <w:rPr>
          <w:rFonts w:ascii="Arial" w:hAnsi="Arial" w:cs="Arial"/>
          <w:spacing w:val="8"/>
        </w:rPr>
        <w:t>isitos</w:t>
      </w:r>
      <w:r w:rsidR="00D046ED" w:rsidRPr="007E6CD9">
        <w:rPr>
          <w:rFonts w:ascii="Arial" w:hAnsi="Arial" w:cs="Arial"/>
          <w:spacing w:val="8"/>
        </w:rPr>
        <w:t>.</w:t>
      </w:r>
    </w:p>
    <w:p w14:paraId="5534ECE2" w14:textId="77777777" w:rsidR="008A2328" w:rsidRPr="007E6CD9" w:rsidRDefault="008A2328" w:rsidP="000E5E12">
      <w:pPr>
        <w:spacing w:after="240" w:line="240" w:lineRule="auto"/>
        <w:jc w:val="both"/>
        <w:rPr>
          <w:rFonts w:ascii="Arial" w:hAnsi="Arial" w:cs="Arial"/>
          <w:spacing w:val="8"/>
        </w:rPr>
      </w:pPr>
      <w:r w:rsidRPr="007E6CD9">
        <w:rPr>
          <w:rFonts w:ascii="Arial" w:hAnsi="Arial" w:cs="Arial"/>
          <w:spacing w:val="8"/>
          <w:lang w:val="es-ES_tradnl"/>
        </w:rPr>
        <w:t xml:space="preserve">El contrato se adjudicará al </w:t>
      </w:r>
      <w:r w:rsidR="002820A5" w:rsidRPr="007E6CD9">
        <w:rPr>
          <w:rFonts w:ascii="Arial" w:hAnsi="Arial" w:cs="Arial"/>
          <w:spacing w:val="8"/>
          <w:lang w:val="es-ES_tradnl"/>
        </w:rPr>
        <w:t>Concursante</w:t>
      </w:r>
      <w:r w:rsidRPr="007E6CD9">
        <w:rPr>
          <w:rFonts w:ascii="Arial" w:hAnsi="Arial" w:cs="Arial"/>
          <w:spacing w:val="8"/>
          <w:lang w:val="es-ES_tradnl"/>
        </w:rPr>
        <w:t xml:space="preserve"> cuya oferta cumpla con los requisitos técnicos, legales, administrativos y económicos solicitados y oferte el porcentaje más alto de descuento, el cual no </w:t>
      </w:r>
      <w:r w:rsidRPr="007E6CD9">
        <w:rPr>
          <w:rFonts w:ascii="Arial" w:hAnsi="Arial" w:cs="Arial"/>
          <w:spacing w:val="8"/>
        </w:rPr>
        <w:t>supere el Precio Base de Descuento</w:t>
      </w:r>
      <w:r w:rsidR="00E13DFA" w:rsidRPr="007E6CD9">
        <w:rPr>
          <w:rFonts w:ascii="Arial" w:hAnsi="Arial" w:cs="Arial"/>
          <w:spacing w:val="8"/>
        </w:rPr>
        <w:t>.</w:t>
      </w:r>
    </w:p>
    <w:p w14:paraId="6A706CF8" w14:textId="77777777" w:rsidR="008A2328" w:rsidRPr="007E6CD9" w:rsidRDefault="008A2328" w:rsidP="000E5E12">
      <w:pPr>
        <w:spacing w:after="240" w:line="240" w:lineRule="auto"/>
        <w:jc w:val="both"/>
        <w:rPr>
          <w:rFonts w:ascii="Arial" w:hAnsi="Arial" w:cs="Arial"/>
          <w:spacing w:val="8"/>
        </w:rPr>
      </w:pPr>
      <w:r w:rsidRPr="007E6CD9">
        <w:rPr>
          <w:rFonts w:ascii="Arial" w:hAnsi="Arial" w:cs="Arial"/>
          <w:b/>
          <w:spacing w:val="8"/>
        </w:rPr>
        <w:t>Precio Máximo de Contratación</w:t>
      </w:r>
    </w:p>
    <w:p w14:paraId="7611623F" w14:textId="77777777" w:rsidR="008A2328" w:rsidRPr="007E6CD9" w:rsidRDefault="008A2328" w:rsidP="000E5E12">
      <w:pPr>
        <w:spacing w:after="240" w:line="240" w:lineRule="auto"/>
        <w:jc w:val="both"/>
        <w:rPr>
          <w:rFonts w:ascii="Arial" w:hAnsi="Arial" w:cs="Arial"/>
          <w:spacing w:val="8"/>
        </w:rPr>
      </w:pPr>
      <w:r w:rsidRPr="007E6CD9">
        <w:rPr>
          <w:rFonts w:ascii="Arial" w:hAnsi="Arial" w:cs="Arial"/>
          <w:spacing w:val="8"/>
        </w:rPr>
        <w:t>La evaluación por precio es aquella en donde el factor más importante para la adjudicación de un contrato es el contenido de la oferta económica. En ese sentido, el aspecto que determinará la adjudicación es el precio ofertado que resulte más bajo, siempre y cuando la oferta cumpla con los requisitos y especificaciones técnicas establecidas en el Pliego de Requisitos.</w:t>
      </w:r>
    </w:p>
    <w:p w14:paraId="13F30A45" w14:textId="77777777" w:rsidR="008A2328" w:rsidRPr="007E6CD9" w:rsidRDefault="008A2328" w:rsidP="008A2328">
      <w:pPr>
        <w:spacing w:after="240" w:line="240" w:lineRule="auto"/>
        <w:jc w:val="both"/>
        <w:rPr>
          <w:rFonts w:ascii="Arial" w:hAnsi="Arial" w:cs="Arial"/>
          <w:spacing w:val="8"/>
        </w:rPr>
      </w:pPr>
      <w:r w:rsidRPr="007E6CD9">
        <w:rPr>
          <w:rFonts w:ascii="Arial" w:hAnsi="Arial" w:cs="Arial"/>
          <w:spacing w:val="8"/>
        </w:rPr>
        <w:t xml:space="preserve">El concurso se llevará a cabo con base a partidas completas, de conformidad con el </w:t>
      </w:r>
      <w:r w:rsidRPr="007E6CD9">
        <w:rPr>
          <w:rFonts w:ascii="Arial" w:hAnsi="Arial" w:cs="Arial"/>
          <w:b/>
          <w:spacing w:val="8"/>
        </w:rPr>
        <w:t>Anexo 1</w:t>
      </w:r>
      <w:r w:rsidRPr="007E6CD9">
        <w:rPr>
          <w:rFonts w:ascii="Arial" w:hAnsi="Arial" w:cs="Arial"/>
          <w:spacing w:val="8"/>
        </w:rPr>
        <w:t xml:space="preserve"> y sus alcances del </w:t>
      </w:r>
      <w:r w:rsidRPr="007E6CD9">
        <w:rPr>
          <w:rFonts w:ascii="Arial" w:hAnsi="Arial" w:cs="Arial"/>
          <w:b/>
          <w:spacing w:val="8"/>
        </w:rPr>
        <w:t>Anexo 2</w:t>
      </w:r>
      <w:r w:rsidRPr="007E6CD9">
        <w:rPr>
          <w:rFonts w:ascii="Arial" w:hAnsi="Arial" w:cs="Arial"/>
          <w:spacing w:val="8"/>
        </w:rPr>
        <w:t xml:space="preserve"> por partida completa, no se aceptarán partidas incompletas, podrán los </w:t>
      </w:r>
      <w:r w:rsidR="002820A5" w:rsidRPr="007E6CD9">
        <w:rPr>
          <w:rFonts w:ascii="Arial" w:hAnsi="Arial" w:cs="Arial"/>
          <w:spacing w:val="8"/>
        </w:rPr>
        <w:t>Concursantes</w:t>
      </w:r>
      <w:r w:rsidRPr="007E6CD9">
        <w:rPr>
          <w:rFonts w:ascii="Arial" w:hAnsi="Arial" w:cs="Arial"/>
          <w:spacing w:val="8"/>
        </w:rPr>
        <w:t xml:space="preserve"> ofertar una o varias partidas. </w:t>
      </w:r>
    </w:p>
    <w:p w14:paraId="6DDDA473" w14:textId="77777777" w:rsidR="008A2328" w:rsidRPr="007E6CD9" w:rsidRDefault="008A2328" w:rsidP="008A2328">
      <w:pPr>
        <w:spacing w:after="240" w:line="240" w:lineRule="auto"/>
        <w:jc w:val="both"/>
        <w:rPr>
          <w:rFonts w:ascii="Arial" w:hAnsi="Arial" w:cs="Arial"/>
          <w:spacing w:val="8"/>
        </w:rPr>
      </w:pPr>
      <w:r w:rsidRPr="007E6CD9">
        <w:rPr>
          <w:rFonts w:ascii="Arial" w:hAnsi="Arial" w:cs="Arial"/>
          <w:spacing w:val="8"/>
        </w:rPr>
        <w:t xml:space="preserve">El contrato se adjudicará al </w:t>
      </w:r>
      <w:r w:rsidR="002820A5" w:rsidRPr="007E6CD9">
        <w:rPr>
          <w:rFonts w:ascii="Arial" w:hAnsi="Arial" w:cs="Arial"/>
          <w:spacing w:val="8"/>
        </w:rPr>
        <w:t>Concursante</w:t>
      </w:r>
      <w:r w:rsidRPr="007E6CD9">
        <w:rPr>
          <w:rFonts w:ascii="Arial" w:hAnsi="Arial" w:cs="Arial"/>
          <w:spacing w:val="8"/>
        </w:rPr>
        <w:t xml:space="preserve"> cuya oferta cumpla con los requisitos técnicos, legales, administrativos y económicos solicitados y oferte el precio más bajo, el cual deberá ser igual o menor al Precio Máximo de Contratación.</w:t>
      </w:r>
    </w:p>
    <w:p w14:paraId="6AFAB022" w14:textId="77777777" w:rsidR="000E5E12" w:rsidRPr="007E6CD9" w:rsidRDefault="000E5E12" w:rsidP="000E5E12">
      <w:pPr>
        <w:spacing w:after="240" w:line="240" w:lineRule="auto"/>
        <w:jc w:val="both"/>
        <w:rPr>
          <w:rFonts w:ascii="Arial" w:hAnsi="Arial" w:cs="Arial"/>
          <w:spacing w:val="8"/>
        </w:rPr>
      </w:pPr>
      <w:r w:rsidRPr="007E6CD9">
        <w:rPr>
          <w:rFonts w:ascii="Arial" w:hAnsi="Arial" w:cs="Arial"/>
          <w:spacing w:val="8"/>
        </w:rPr>
        <w:lastRenderedPageBreak/>
        <w:t>Las ofertas que no cumplan con los requisitos o con las especificaciones técnicas establecidas en el Pliego de Requisitos, serán rechazadas.</w:t>
      </w:r>
    </w:p>
    <w:p w14:paraId="2E43F8F8" w14:textId="77777777" w:rsidR="000E5E12" w:rsidRPr="007E6CD9" w:rsidRDefault="00C166CF" w:rsidP="008B6742">
      <w:pPr>
        <w:spacing w:after="240" w:line="240" w:lineRule="auto"/>
        <w:jc w:val="both"/>
        <w:rPr>
          <w:rFonts w:ascii="Arial" w:hAnsi="Arial" w:cs="Arial"/>
          <w:spacing w:val="8"/>
        </w:rPr>
      </w:pPr>
      <w:r w:rsidRPr="007E6CD9">
        <w:rPr>
          <w:rFonts w:ascii="Arial" w:hAnsi="Arial" w:cs="Arial"/>
          <w:b/>
          <w:spacing w:val="8"/>
        </w:rPr>
        <w:t>IV.</w:t>
      </w:r>
      <w:r w:rsidR="00502A1C" w:rsidRPr="007E6CD9">
        <w:rPr>
          <w:rFonts w:ascii="Arial" w:hAnsi="Arial" w:cs="Arial"/>
          <w:b/>
          <w:spacing w:val="8"/>
        </w:rPr>
        <w:t>7</w:t>
      </w:r>
      <w:r w:rsidR="003860EF" w:rsidRPr="007E6CD9">
        <w:rPr>
          <w:rFonts w:ascii="Arial" w:hAnsi="Arial" w:cs="Arial"/>
          <w:b/>
          <w:spacing w:val="8"/>
        </w:rPr>
        <w:t xml:space="preserve"> </w:t>
      </w:r>
      <w:r w:rsidR="00FA2C95" w:rsidRPr="007E6CD9">
        <w:rPr>
          <w:rFonts w:ascii="Arial" w:hAnsi="Arial" w:cs="Arial"/>
          <w:b/>
          <w:spacing w:val="8"/>
        </w:rPr>
        <w:t>Precios Fijos</w:t>
      </w:r>
      <w:r w:rsidR="00281DBF" w:rsidRPr="007E6CD9">
        <w:rPr>
          <w:rFonts w:ascii="Arial" w:hAnsi="Arial" w:cs="Arial"/>
          <w:b/>
          <w:spacing w:val="8"/>
        </w:rPr>
        <w:t xml:space="preserve"> </w:t>
      </w:r>
    </w:p>
    <w:p w14:paraId="00B31C3D" w14:textId="2C7C1551" w:rsidR="00C4718F" w:rsidRPr="007E6CD9" w:rsidRDefault="00C4718F" w:rsidP="00C4718F">
      <w:pPr>
        <w:spacing w:after="240" w:line="240" w:lineRule="auto"/>
        <w:jc w:val="both"/>
        <w:rPr>
          <w:rFonts w:ascii="Arial" w:hAnsi="Arial" w:cs="Arial"/>
          <w:spacing w:val="8"/>
        </w:rPr>
      </w:pPr>
      <w:r w:rsidRPr="007E6CD9">
        <w:rPr>
          <w:rFonts w:ascii="Arial" w:hAnsi="Arial" w:cs="Arial"/>
          <w:spacing w:val="8"/>
        </w:rPr>
        <w:t xml:space="preserve">La </w:t>
      </w:r>
      <w:r w:rsidR="00C22F45" w:rsidRPr="007E6CD9">
        <w:rPr>
          <w:rFonts w:ascii="Arial" w:hAnsi="Arial" w:cs="Arial"/>
          <w:b/>
          <w:bCs/>
        </w:rPr>
        <w:t>Coordinación Corporativa Nuclear</w:t>
      </w:r>
      <w:r w:rsidRPr="007E6CD9">
        <w:rPr>
          <w:rFonts w:ascii="Arial" w:hAnsi="Arial" w:cs="Arial"/>
          <w:spacing w:val="8"/>
        </w:rPr>
        <w:t xml:space="preserve"> requiere le sean cotizados precios fijos. Se entiende por precios fijos los que no están sujetos a variación alguna y se mantienen fijos desde el momento de la presentación de las ofertas y hasta la entrega y pago de los bienes.</w:t>
      </w:r>
    </w:p>
    <w:p w14:paraId="724EF0FA" w14:textId="77777777" w:rsidR="00C4718F" w:rsidRPr="007E6CD9" w:rsidRDefault="00C4718F" w:rsidP="00C4718F">
      <w:pPr>
        <w:spacing w:after="240" w:line="240" w:lineRule="auto"/>
        <w:jc w:val="both"/>
        <w:rPr>
          <w:rFonts w:ascii="Arial" w:hAnsi="Arial" w:cs="Arial"/>
          <w:spacing w:val="8"/>
        </w:rPr>
      </w:pPr>
      <w:r w:rsidRPr="007E6CD9">
        <w:rPr>
          <w:rFonts w:ascii="Arial" w:hAnsi="Arial" w:cs="Arial"/>
          <w:spacing w:val="8"/>
        </w:rPr>
        <w:t>El incumplimiento de la condición de precio requerida para este procedimiento será motivo de rechazo de la oferta.</w:t>
      </w:r>
    </w:p>
    <w:p w14:paraId="597F9617" w14:textId="77777777" w:rsidR="00281DBF" w:rsidRPr="007E6CD9" w:rsidRDefault="00502A1C" w:rsidP="00C4718F">
      <w:pPr>
        <w:spacing w:after="240" w:line="240" w:lineRule="auto"/>
        <w:jc w:val="both"/>
        <w:rPr>
          <w:rFonts w:ascii="Arial" w:hAnsi="Arial" w:cs="Arial"/>
          <w:spacing w:val="8"/>
        </w:rPr>
      </w:pPr>
      <w:r w:rsidRPr="007E6CD9">
        <w:rPr>
          <w:rFonts w:ascii="Arial" w:hAnsi="Arial" w:cs="Arial"/>
          <w:b/>
          <w:spacing w:val="8"/>
        </w:rPr>
        <w:t>IV.7</w:t>
      </w:r>
      <w:r w:rsidR="00281DBF" w:rsidRPr="007E6CD9">
        <w:rPr>
          <w:rFonts w:ascii="Arial" w:hAnsi="Arial" w:cs="Arial"/>
          <w:spacing w:val="8"/>
        </w:rPr>
        <w:t xml:space="preserve"> </w:t>
      </w:r>
      <w:r w:rsidR="00281DBF" w:rsidRPr="007E6CD9">
        <w:rPr>
          <w:rFonts w:ascii="Arial" w:hAnsi="Arial" w:cs="Arial"/>
          <w:b/>
          <w:spacing w:val="8"/>
        </w:rPr>
        <w:t>Precio Sujeto a Ajuste.</w:t>
      </w:r>
      <w:r w:rsidR="00C65757" w:rsidRPr="007E6CD9">
        <w:rPr>
          <w:rFonts w:ascii="Arial" w:hAnsi="Arial" w:cs="Arial"/>
          <w:spacing w:val="8"/>
        </w:rPr>
        <w:t xml:space="preserve"> </w:t>
      </w:r>
      <w:r w:rsidR="00BB240C" w:rsidRPr="007E6CD9">
        <w:rPr>
          <w:rFonts w:ascii="Arial" w:hAnsi="Arial" w:cs="Arial"/>
          <w:spacing w:val="8"/>
        </w:rPr>
        <w:t>(</w:t>
      </w:r>
      <w:r w:rsidR="00BB240C" w:rsidRPr="007E6CD9">
        <w:rPr>
          <w:rFonts w:ascii="Arial" w:hAnsi="Arial" w:cs="Arial"/>
          <w:b/>
          <w:spacing w:val="8"/>
        </w:rPr>
        <w:t>No aplica</w:t>
      </w:r>
      <w:r w:rsidR="00BB240C" w:rsidRPr="007E6CD9">
        <w:rPr>
          <w:rFonts w:ascii="Arial" w:hAnsi="Arial" w:cs="Arial"/>
          <w:spacing w:val="8"/>
        </w:rPr>
        <w:t>)</w:t>
      </w:r>
    </w:p>
    <w:p w14:paraId="0EADCBB2" w14:textId="77777777" w:rsidR="00281DBF" w:rsidRPr="007E6CD9" w:rsidRDefault="00281DBF" w:rsidP="00281DBF">
      <w:pPr>
        <w:spacing w:after="240" w:line="240" w:lineRule="auto"/>
        <w:jc w:val="both"/>
        <w:rPr>
          <w:rFonts w:ascii="Arial" w:hAnsi="Arial" w:cs="Arial"/>
          <w:spacing w:val="8"/>
        </w:rPr>
      </w:pPr>
      <w:r w:rsidRPr="007E6CD9">
        <w:rPr>
          <w:rFonts w:ascii="Arial" w:hAnsi="Arial" w:cs="Arial"/>
          <w:spacing w:val="8"/>
        </w:rPr>
        <w:t>En este procedimiento de adquisición, los precios están sujetos a ser ajustados conforme a la variación de los precios del mercado.</w:t>
      </w:r>
    </w:p>
    <w:p w14:paraId="3C6C2F40" w14:textId="77777777" w:rsidR="00281DBF" w:rsidRPr="007E6CD9" w:rsidRDefault="00281DBF" w:rsidP="00281DBF">
      <w:pPr>
        <w:spacing w:after="240" w:line="240" w:lineRule="auto"/>
        <w:jc w:val="both"/>
        <w:rPr>
          <w:rFonts w:ascii="Arial" w:hAnsi="Arial" w:cs="Arial"/>
          <w:spacing w:val="8"/>
        </w:rPr>
      </w:pPr>
      <w:r w:rsidRPr="007E6CD9">
        <w:rPr>
          <w:rFonts w:ascii="Arial" w:hAnsi="Arial" w:cs="Arial"/>
          <w:spacing w:val="8"/>
        </w:rPr>
        <w:t>El incumplimiento de la condición de precio requerida para este procedimiento será motivo de rechazo de la oferta.</w:t>
      </w:r>
    </w:p>
    <w:p w14:paraId="1D5D7DF3" w14:textId="77777777" w:rsidR="003D7B29" w:rsidRPr="007E6CD9" w:rsidRDefault="003D7050" w:rsidP="00C870D1">
      <w:pPr>
        <w:spacing w:after="240" w:line="240" w:lineRule="auto"/>
        <w:jc w:val="both"/>
        <w:rPr>
          <w:rFonts w:ascii="Arial" w:hAnsi="Arial" w:cs="Arial"/>
          <w:spacing w:val="8"/>
        </w:rPr>
      </w:pPr>
      <w:r w:rsidRPr="007E6CD9">
        <w:rPr>
          <w:rFonts w:ascii="Arial" w:hAnsi="Arial" w:cs="Arial"/>
          <w:b/>
          <w:spacing w:val="8"/>
        </w:rPr>
        <w:t>IV.</w:t>
      </w:r>
      <w:r w:rsidR="00601A3C" w:rsidRPr="007E6CD9">
        <w:rPr>
          <w:rFonts w:ascii="Arial" w:hAnsi="Arial" w:cs="Arial"/>
          <w:b/>
          <w:spacing w:val="8"/>
        </w:rPr>
        <w:t>8</w:t>
      </w:r>
      <w:r w:rsidRPr="007E6CD9">
        <w:rPr>
          <w:rFonts w:ascii="Arial" w:hAnsi="Arial" w:cs="Arial"/>
          <w:b/>
          <w:spacing w:val="8"/>
        </w:rPr>
        <w:tab/>
      </w:r>
      <w:r w:rsidRPr="007E6CD9">
        <w:rPr>
          <w:rFonts w:ascii="Arial" w:hAnsi="Arial" w:cs="Arial"/>
          <w:b/>
          <w:bCs/>
          <w:spacing w:val="8"/>
        </w:rPr>
        <w:t xml:space="preserve">Precio </w:t>
      </w:r>
      <w:r w:rsidR="004A1A36" w:rsidRPr="007E6CD9">
        <w:rPr>
          <w:rFonts w:ascii="Arial" w:hAnsi="Arial" w:cs="Arial"/>
          <w:b/>
          <w:bCs/>
          <w:spacing w:val="8"/>
        </w:rPr>
        <w:t>b</w:t>
      </w:r>
      <w:r w:rsidRPr="007E6CD9">
        <w:rPr>
          <w:rFonts w:ascii="Arial" w:hAnsi="Arial" w:cs="Arial"/>
          <w:b/>
          <w:bCs/>
          <w:spacing w:val="8"/>
        </w:rPr>
        <w:t xml:space="preserve">ase de </w:t>
      </w:r>
      <w:r w:rsidR="004A1A36" w:rsidRPr="007E6CD9">
        <w:rPr>
          <w:rFonts w:ascii="Arial" w:hAnsi="Arial" w:cs="Arial"/>
          <w:b/>
          <w:bCs/>
          <w:spacing w:val="8"/>
        </w:rPr>
        <w:t>d</w:t>
      </w:r>
      <w:r w:rsidRPr="007E6CD9">
        <w:rPr>
          <w:rFonts w:ascii="Arial" w:hAnsi="Arial" w:cs="Arial"/>
          <w:b/>
          <w:bCs/>
          <w:spacing w:val="8"/>
        </w:rPr>
        <w:t>escuento (PBD)</w:t>
      </w:r>
      <w:r w:rsidR="003860EF" w:rsidRPr="007E6CD9">
        <w:rPr>
          <w:rFonts w:ascii="Arial" w:hAnsi="Arial" w:cs="Arial"/>
          <w:b/>
          <w:bCs/>
          <w:spacing w:val="8"/>
        </w:rPr>
        <w:t xml:space="preserve"> </w:t>
      </w:r>
      <w:r w:rsidR="00BB240C" w:rsidRPr="007E6CD9">
        <w:rPr>
          <w:rFonts w:ascii="Arial" w:hAnsi="Arial" w:cs="Arial"/>
          <w:spacing w:val="8"/>
        </w:rPr>
        <w:t>(</w:t>
      </w:r>
      <w:r w:rsidR="00BB240C" w:rsidRPr="007E6CD9">
        <w:rPr>
          <w:rFonts w:ascii="Arial" w:hAnsi="Arial" w:cs="Arial"/>
          <w:b/>
          <w:spacing w:val="8"/>
        </w:rPr>
        <w:t>No aplica</w:t>
      </w:r>
      <w:r w:rsidR="00BB240C" w:rsidRPr="007E6CD9">
        <w:rPr>
          <w:rFonts w:ascii="Arial" w:hAnsi="Arial" w:cs="Arial"/>
          <w:spacing w:val="8"/>
        </w:rPr>
        <w:t>)</w:t>
      </w:r>
    </w:p>
    <w:p w14:paraId="26B582A2" w14:textId="7CB03455" w:rsidR="003D7050" w:rsidRPr="007E6CD9" w:rsidRDefault="00092764" w:rsidP="00C870D1">
      <w:pPr>
        <w:spacing w:after="240" w:line="240" w:lineRule="auto"/>
        <w:jc w:val="both"/>
        <w:rPr>
          <w:rFonts w:ascii="Arial" w:hAnsi="Arial" w:cs="Arial"/>
          <w:spacing w:val="8"/>
        </w:rPr>
      </w:pPr>
      <w:r w:rsidRPr="007E6CD9">
        <w:rPr>
          <w:rFonts w:ascii="Arial" w:hAnsi="Arial" w:cs="Arial"/>
          <w:spacing w:val="8"/>
        </w:rPr>
        <w:t xml:space="preserve">De acuerdo con lo establecido con la disposición </w:t>
      </w:r>
      <w:r w:rsidR="00FE4AFD" w:rsidRPr="007E6CD9">
        <w:rPr>
          <w:rFonts w:ascii="Arial" w:hAnsi="Arial" w:cs="Arial"/>
          <w:spacing w:val="8"/>
        </w:rPr>
        <w:t>33</w:t>
      </w:r>
      <w:r w:rsidRPr="007E6CD9">
        <w:rPr>
          <w:rFonts w:ascii="Arial" w:hAnsi="Arial" w:cs="Arial"/>
          <w:spacing w:val="8"/>
        </w:rPr>
        <w:t xml:space="preserve"> fracción III de las Disposiciones, los </w:t>
      </w:r>
      <w:r w:rsidR="002820A5" w:rsidRPr="007E6CD9">
        <w:rPr>
          <w:rFonts w:ascii="Arial" w:hAnsi="Arial" w:cs="Arial"/>
          <w:spacing w:val="8"/>
        </w:rPr>
        <w:t>Concursantes</w:t>
      </w:r>
      <w:r w:rsidRPr="007E6CD9">
        <w:rPr>
          <w:rFonts w:ascii="Arial" w:hAnsi="Arial" w:cs="Arial"/>
          <w:spacing w:val="8"/>
        </w:rPr>
        <w:t xml:space="preserve"> deberán presentar su oferta económica considerando un descuento mínimo del </w:t>
      </w:r>
      <w:r w:rsidR="007A6F76" w:rsidRPr="007E6CD9">
        <w:rPr>
          <w:rFonts w:ascii="Arial" w:hAnsi="Arial" w:cs="Arial"/>
          <w:b/>
          <w:spacing w:val="8"/>
        </w:rPr>
        <w:t>[indicar</w:t>
      </w:r>
      <w:r w:rsidR="00281DBF" w:rsidRPr="007E6CD9">
        <w:rPr>
          <w:rFonts w:ascii="Arial" w:hAnsi="Arial" w:cs="Arial"/>
          <w:b/>
          <w:spacing w:val="8"/>
        </w:rPr>
        <w:t xml:space="preserve"> % de descuento en letra y número]</w:t>
      </w:r>
      <w:r w:rsidRPr="007E6CD9">
        <w:rPr>
          <w:rFonts w:ascii="Arial" w:hAnsi="Arial" w:cs="Arial"/>
          <w:spacing w:val="8"/>
        </w:rPr>
        <w:t xml:space="preserve"> respecto al precio base de descuento (PBD) que se indica a continuación:</w:t>
      </w:r>
    </w:p>
    <w:tbl>
      <w:tblPr>
        <w:tblStyle w:val="Tablaconcuadrcula"/>
        <w:tblW w:w="0" w:type="auto"/>
        <w:tblInd w:w="3426" w:type="dxa"/>
        <w:tblLook w:val="04A0" w:firstRow="1" w:lastRow="0" w:firstColumn="1" w:lastColumn="0" w:noHBand="0" w:noVBand="1"/>
      </w:tblPr>
      <w:tblGrid>
        <w:gridCol w:w="1423"/>
        <w:gridCol w:w="1691"/>
      </w:tblGrid>
      <w:tr w:rsidR="007A6F76" w:rsidRPr="007E6CD9" w14:paraId="50AD6A38" w14:textId="77777777" w:rsidTr="007A6F76">
        <w:tc>
          <w:tcPr>
            <w:tcW w:w="1423" w:type="dxa"/>
            <w:shd w:val="clear" w:color="auto" w:fill="D0CECE" w:themeFill="background2" w:themeFillShade="E6"/>
            <w:vAlign w:val="center"/>
          </w:tcPr>
          <w:p w14:paraId="1C6152E7" w14:textId="77777777" w:rsidR="007A6F76" w:rsidRPr="007E6CD9" w:rsidRDefault="007A6F76" w:rsidP="00B5376A">
            <w:pPr>
              <w:spacing w:after="120"/>
              <w:jc w:val="center"/>
              <w:rPr>
                <w:rFonts w:ascii="Arial" w:hAnsi="Arial" w:cs="Arial"/>
                <w:b/>
                <w:spacing w:val="8"/>
                <w:sz w:val="18"/>
                <w:szCs w:val="18"/>
              </w:rPr>
            </w:pPr>
            <w:r w:rsidRPr="007E6CD9">
              <w:rPr>
                <w:rFonts w:ascii="Arial" w:hAnsi="Arial" w:cs="Arial"/>
                <w:b/>
                <w:spacing w:val="8"/>
                <w:sz w:val="18"/>
                <w:szCs w:val="18"/>
              </w:rPr>
              <w:t>Partida</w:t>
            </w:r>
          </w:p>
        </w:tc>
        <w:tc>
          <w:tcPr>
            <w:tcW w:w="1691" w:type="dxa"/>
            <w:shd w:val="clear" w:color="auto" w:fill="D0CECE" w:themeFill="background2" w:themeFillShade="E6"/>
            <w:vAlign w:val="center"/>
          </w:tcPr>
          <w:p w14:paraId="538C1FA1" w14:textId="77777777" w:rsidR="007A6F76" w:rsidRPr="007E6CD9" w:rsidRDefault="007A6F76" w:rsidP="00B5376A">
            <w:pPr>
              <w:spacing w:after="120"/>
              <w:jc w:val="center"/>
              <w:rPr>
                <w:rFonts w:ascii="Arial" w:hAnsi="Arial" w:cs="Arial"/>
                <w:b/>
                <w:spacing w:val="8"/>
                <w:sz w:val="18"/>
                <w:szCs w:val="18"/>
              </w:rPr>
            </w:pPr>
            <w:r w:rsidRPr="007E6CD9">
              <w:rPr>
                <w:rFonts w:ascii="Arial" w:hAnsi="Arial" w:cs="Arial"/>
                <w:b/>
                <w:spacing w:val="8"/>
                <w:sz w:val="18"/>
                <w:szCs w:val="18"/>
              </w:rPr>
              <w:t>PBD (M.N.)</w:t>
            </w:r>
          </w:p>
          <w:p w14:paraId="5CB6176C" w14:textId="1E4A392A" w:rsidR="00B5045B" w:rsidRPr="007E6CD9" w:rsidRDefault="00B5045B" w:rsidP="00B5376A">
            <w:pPr>
              <w:spacing w:after="120"/>
              <w:jc w:val="center"/>
              <w:rPr>
                <w:rFonts w:ascii="Arial" w:hAnsi="Arial" w:cs="Arial"/>
                <w:b/>
                <w:spacing w:val="8"/>
                <w:sz w:val="18"/>
                <w:szCs w:val="18"/>
              </w:rPr>
            </w:pPr>
            <w:r w:rsidRPr="007E6CD9">
              <w:rPr>
                <w:rFonts w:ascii="Arial" w:hAnsi="Arial" w:cs="Arial"/>
                <w:b/>
                <w:spacing w:val="8"/>
                <w:sz w:val="18"/>
                <w:szCs w:val="18"/>
              </w:rPr>
              <w:t>Precio Unitario</w:t>
            </w:r>
          </w:p>
        </w:tc>
      </w:tr>
      <w:tr w:rsidR="007A6F76" w:rsidRPr="007E6CD9" w14:paraId="4DD9B899" w14:textId="77777777" w:rsidTr="007A6F76">
        <w:tc>
          <w:tcPr>
            <w:tcW w:w="1423" w:type="dxa"/>
          </w:tcPr>
          <w:p w14:paraId="27D0B3F9" w14:textId="77777777" w:rsidR="007A6F76" w:rsidRPr="007E6CD9" w:rsidRDefault="007A6F76" w:rsidP="00B5376A">
            <w:pPr>
              <w:spacing w:after="120"/>
              <w:jc w:val="center"/>
              <w:rPr>
                <w:rFonts w:ascii="Arial" w:hAnsi="Arial" w:cs="Arial"/>
                <w:spacing w:val="8"/>
              </w:rPr>
            </w:pPr>
          </w:p>
        </w:tc>
        <w:tc>
          <w:tcPr>
            <w:tcW w:w="1691" w:type="dxa"/>
          </w:tcPr>
          <w:p w14:paraId="0C9511D4" w14:textId="77777777" w:rsidR="007A6F76" w:rsidRPr="007E6CD9" w:rsidRDefault="007A6F76" w:rsidP="00B5376A">
            <w:pPr>
              <w:spacing w:after="120"/>
              <w:jc w:val="center"/>
              <w:rPr>
                <w:rFonts w:ascii="Arial" w:hAnsi="Arial" w:cs="Arial"/>
                <w:spacing w:val="8"/>
              </w:rPr>
            </w:pPr>
          </w:p>
        </w:tc>
      </w:tr>
      <w:tr w:rsidR="007A6F76" w:rsidRPr="007E6CD9" w14:paraId="7C95CAC3" w14:textId="77777777" w:rsidTr="007A6F76">
        <w:tc>
          <w:tcPr>
            <w:tcW w:w="1423" w:type="dxa"/>
          </w:tcPr>
          <w:p w14:paraId="348BA378" w14:textId="77777777" w:rsidR="007A6F76" w:rsidRPr="007E6CD9" w:rsidRDefault="007A6F76" w:rsidP="00B5376A">
            <w:pPr>
              <w:spacing w:after="120"/>
              <w:jc w:val="center"/>
              <w:rPr>
                <w:rFonts w:ascii="Arial" w:hAnsi="Arial" w:cs="Arial"/>
                <w:spacing w:val="8"/>
              </w:rPr>
            </w:pPr>
          </w:p>
        </w:tc>
        <w:tc>
          <w:tcPr>
            <w:tcW w:w="1691" w:type="dxa"/>
          </w:tcPr>
          <w:p w14:paraId="6C0AFCEC" w14:textId="77777777" w:rsidR="007A6F76" w:rsidRPr="007E6CD9" w:rsidRDefault="007A6F76" w:rsidP="00B5376A">
            <w:pPr>
              <w:spacing w:after="120"/>
              <w:jc w:val="center"/>
              <w:rPr>
                <w:rFonts w:ascii="Arial" w:hAnsi="Arial" w:cs="Arial"/>
                <w:spacing w:val="8"/>
              </w:rPr>
            </w:pPr>
          </w:p>
        </w:tc>
      </w:tr>
      <w:tr w:rsidR="007A6F76" w:rsidRPr="007E6CD9" w14:paraId="06F542B4" w14:textId="77777777" w:rsidTr="007A6F76">
        <w:tc>
          <w:tcPr>
            <w:tcW w:w="1423" w:type="dxa"/>
          </w:tcPr>
          <w:p w14:paraId="1990A3BD" w14:textId="77777777" w:rsidR="007A6F76" w:rsidRPr="007E6CD9" w:rsidRDefault="007A6F76" w:rsidP="00B5376A">
            <w:pPr>
              <w:spacing w:after="120"/>
              <w:jc w:val="center"/>
              <w:rPr>
                <w:rFonts w:ascii="Arial" w:hAnsi="Arial" w:cs="Arial"/>
                <w:spacing w:val="8"/>
              </w:rPr>
            </w:pPr>
          </w:p>
        </w:tc>
        <w:tc>
          <w:tcPr>
            <w:tcW w:w="1691" w:type="dxa"/>
          </w:tcPr>
          <w:p w14:paraId="5CE637BD" w14:textId="77777777" w:rsidR="007A6F76" w:rsidRPr="007E6CD9" w:rsidRDefault="007A6F76" w:rsidP="00B5376A">
            <w:pPr>
              <w:spacing w:after="120"/>
              <w:jc w:val="center"/>
              <w:rPr>
                <w:rFonts w:ascii="Arial" w:hAnsi="Arial" w:cs="Arial"/>
                <w:spacing w:val="8"/>
              </w:rPr>
            </w:pPr>
          </w:p>
        </w:tc>
      </w:tr>
      <w:tr w:rsidR="007A6F76" w:rsidRPr="007E6CD9" w14:paraId="3B88BAB4" w14:textId="77777777" w:rsidTr="007A6F76">
        <w:tc>
          <w:tcPr>
            <w:tcW w:w="1423" w:type="dxa"/>
          </w:tcPr>
          <w:p w14:paraId="0A0C9C3B" w14:textId="77777777" w:rsidR="007A6F76" w:rsidRPr="007E6CD9" w:rsidRDefault="007A6F76" w:rsidP="00B5376A">
            <w:pPr>
              <w:spacing w:after="120"/>
              <w:jc w:val="center"/>
              <w:rPr>
                <w:rFonts w:ascii="Arial" w:hAnsi="Arial" w:cs="Arial"/>
                <w:spacing w:val="8"/>
              </w:rPr>
            </w:pPr>
          </w:p>
        </w:tc>
        <w:tc>
          <w:tcPr>
            <w:tcW w:w="1691" w:type="dxa"/>
          </w:tcPr>
          <w:p w14:paraId="20D236B0" w14:textId="77777777" w:rsidR="007A6F76" w:rsidRPr="007E6CD9" w:rsidRDefault="007A6F76" w:rsidP="00B5376A">
            <w:pPr>
              <w:spacing w:after="120"/>
              <w:jc w:val="center"/>
              <w:rPr>
                <w:rFonts w:ascii="Arial" w:hAnsi="Arial" w:cs="Arial"/>
                <w:spacing w:val="8"/>
              </w:rPr>
            </w:pPr>
          </w:p>
        </w:tc>
      </w:tr>
    </w:tbl>
    <w:p w14:paraId="076F7126" w14:textId="77777777" w:rsidR="00092764" w:rsidRPr="007E6CD9" w:rsidRDefault="00092764" w:rsidP="00C870D1">
      <w:pPr>
        <w:spacing w:after="240" w:line="240" w:lineRule="auto"/>
        <w:jc w:val="both"/>
        <w:rPr>
          <w:rFonts w:ascii="Arial" w:hAnsi="Arial" w:cs="Arial"/>
          <w:spacing w:val="8"/>
        </w:rPr>
      </w:pPr>
    </w:p>
    <w:p w14:paraId="5954658B" w14:textId="77777777" w:rsidR="00B5376A" w:rsidRPr="007E6CD9" w:rsidRDefault="00B5376A" w:rsidP="00B5376A">
      <w:pPr>
        <w:spacing w:after="240" w:line="240" w:lineRule="auto"/>
        <w:jc w:val="both"/>
        <w:rPr>
          <w:rFonts w:ascii="Arial" w:hAnsi="Arial" w:cs="Arial"/>
          <w:spacing w:val="8"/>
        </w:rPr>
      </w:pPr>
      <w:r w:rsidRPr="007E6CD9">
        <w:rPr>
          <w:rFonts w:ascii="Arial" w:hAnsi="Arial" w:cs="Arial"/>
          <w:spacing w:val="8"/>
        </w:rPr>
        <w:t xml:space="preserve">Los </w:t>
      </w:r>
      <w:r w:rsidR="002820A5" w:rsidRPr="007E6CD9">
        <w:rPr>
          <w:rFonts w:ascii="Arial" w:hAnsi="Arial" w:cs="Arial"/>
          <w:spacing w:val="8"/>
        </w:rPr>
        <w:t>Concursantes</w:t>
      </w:r>
      <w:r w:rsidRPr="007E6CD9">
        <w:rPr>
          <w:rFonts w:ascii="Arial" w:hAnsi="Arial" w:cs="Arial"/>
          <w:spacing w:val="8"/>
        </w:rPr>
        <w:t xml:space="preserve"> deberán de presentar en sus ofertas económicas los precios que incluyan el descuento considerado, por lo que las partidas que no incluyan un descuento conforme a lo indicado serán rechazadas.</w:t>
      </w:r>
    </w:p>
    <w:p w14:paraId="15C85BD1" w14:textId="77777777" w:rsidR="00B5376A" w:rsidRPr="007E6CD9" w:rsidRDefault="00B5376A" w:rsidP="00B5376A">
      <w:pPr>
        <w:spacing w:after="240" w:line="240" w:lineRule="auto"/>
        <w:jc w:val="both"/>
        <w:rPr>
          <w:rFonts w:ascii="Arial" w:hAnsi="Arial" w:cs="Arial"/>
          <w:spacing w:val="8"/>
        </w:rPr>
      </w:pPr>
      <w:r w:rsidRPr="007E6CD9">
        <w:rPr>
          <w:rFonts w:ascii="Arial" w:hAnsi="Arial" w:cs="Arial"/>
          <w:spacing w:val="8"/>
        </w:rPr>
        <w:t xml:space="preserve">En la oferta económica </w:t>
      </w:r>
      <w:r w:rsidR="00C65757" w:rsidRPr="007E6CD9">
        <w:rPr>
          <w:rFonts w:ascii="Arial" w:hAnsi="Arial" w:cs="Arial"/>
          <w:b/>
          <w:spacing w:val="8"/>
        </w:rPr>
        <w:t>A</w:t>
      </w:r>
      <w:r w:rsidRPr="007E6CD9">
        <w:rPr>
          <w:rFonts w:ascii="Arial" w:hAnsi="Arial" w:cs="Arial"/>
          <w:b/>
          <w:spacing w:val="8"/>
        </w:rPr>
        <w:t>nexo 7</w:t>
      </w:r>
      <w:r w:rsidRPr="007E6CD9">
        <w:rPr>
          <w:rFonts w:ascii="Arial" w:hAnsi="Arial" w:cs="Arial"/>
          <w:spacing w:val="8"/>
        </w:rPr>
        <w:t xml:space="preserve">, en caso de discrepancia entre el precio indicado en la columna </w:t>
      </w:r>
      <w:r w:rsidRPr="007E6CD9">
        <w:rPr>
          <w:rFonts w:ascii="Arial" w:hAnsi="Arial" w:cs="Arial"/>
          <w:b/>
          <w:spacing w:val="8"/>
        </w:rPr>
        <w:t>7</w:t>
      </w:r>
      <w:r w:rsidRPr="007E6CD9">
        <w:rPr>
          <w:rFonts w:ascii="Arial" w:hAnsi="Arial" w:cs="Arial"/>
          <w:spacing w:val="8"/>
        </w:rPr>
        <w:t xml:space="preserve"> y el porcentaje señalado en la columna </w:t>
      </w:r>
      <w:r w:rsidRPr="007E6CD9">
        <w:rPr>
          <w:rFonts w:ascii="Arial" w:hAnsi="Arial" w:cs="Arial"/>
          <w:b/>
          <w:spacing w:val="8"/>
        </w:rPr>
        <w:t>6</w:t>
      </w:r>
      <w:r w:rsidRPr="007E6CD9">
        <w:rPr>
          <w:rFonts w:ascii="Arial" w:hAnsi="Arial" w:cs="Arial"/>
          <w:spacing w:val="8"/>
        </w:rPr>
        <w:t>, prevalecerá el porcentaje ofertado.</w:t>
      </w:r>
    </w:p>
    <w:p w14:paraId="42771DFE" w14:textId="77777777" w:rsidR="00092764" w:rsidRPr="007E6CD9" w:rsidRDefault="00B5376A" w:rsidP="00B5376A">
      <w:pPr>
        <w:spacing w:after="240" w:line="240" w:lineRule="auto"/>
        <w:jc w:val="both"/>
        <w:rPr>
          <w:rFonts w:ascii="Arial" w:hAnsi="Arial" w:cs="Arial"/>
          <w:spacing w:val="8"/>
        </w:rPr>
      </w:pPr>
      <w:r w:rsidRPr="007E6CD9">
        <w:rPr>
          <w:rFonts w:ascii="Arial" w:hAnsi="Arial" w:cs="Arial"/>
          <w:spacing w:val="8"/>
        </w:rPr>
        <w:t xml:space="preserve">La adjudicación se realizará por partida completa al </w:t>
      </w:r>
      <w:r w:rsidR="002820A5" w:rsidRPr="007E6CD9">
        <w:rPr>
          <w:rFonts w:ascii="Arial" w:hAnsi="Arial" w:cs="Arial"/>
          <w:spacing w:val="8"/>
        </w:rPr>
        <w:t>Concursante</w:t>
      </w:r>
      <w:r w:rsidRPr="007E6CD9">
        <w:rPr>
          <w:rFonts w:ascii="Arial" w:hAnsi="Arial" w:cs="Arial"/>
          <w:spacing w:val="8"/>
        </w:rPr>
        <w:t xml:space="preserve"> que haya cumplido con todos lo</w:t>
      </w:r>
      <w:r w:rsidR="003860EF" w:rsidRPr="007E6CD9">
        <w:rPr>
          <w:rFonts w:ascii="Arial" w:hAnsi="Arial" w:cs="Arial"/>
          <w:spacing w:val="8"/>
        </w:rPr>
        <w:t>s requisitos técnicos, legales,</w:t>
      </w:r>
      <w:r w:rsidRPr="007E6CD9">
        <w:rPr>
          <w:rFonts w:ascii="Arial" w:hAnsi="Arial" w:cs="Arial"/>
          <w:spacing w:val="8"/>
        </w:rPr>
        <w:t xml:space="preserve"> administrativos y presente el precio más bajo derivado de la combinación del precio con el mayor descuento</w:t>
      </w:r>
      <w:r w:rsidR="00D046ED" w:rsidRPr="007E6CD9">
        <w:rPr>
          <w:rFonts w:ascii="Arial" w:hAnsi="Arial" w:cs="Arial"/>
          <w:spacing w:val="8"/>
        </w:rPr>
        <w:t>.</w:t>
      </w:r>
    </w:p>
    <w:p w14:paraId="6EC67489" w14:textId="77777777" w:rsidR="004A1A36" w:rsidRPr="007E6CD9" w:rsidRDefault="00601A3C" w:rsidP="008B6742">
      <w:pPr>
        <w:spacing w:after="240" w:line="240" w:lineRule="auto"/>
        <w:jc w:val="both"/>
        <w:rPr>
          <w:rFonts w:ascii="Arial" w:hAnsi="Arial" w:cs="Arial"/>
          <w:spacing w:val="8"/>
        </w:rPr>
      </w:pPr>
      <w:r w:rsidRPr="007E6CD9">
        <w:rPr>
          <w:rFonts w:ascii="Arial" w:hAnsi="Arial" w:cs="Arial"/>
          <w:b/>
          <w:spacing w:val="8"/>
        </w:rPr>
        <w:t>IV.8</w:t>
      </w:r>
      <w:r w:rsidR="004A1A36" w:rsidRPr="007E6CD9">
        <w:rPr>
          <w:rFonts w:ascii="Arial" w:hAnsi="Arial" w:cs="Arial"/>
          <w:b/>
          <w:spacing w:val="8"/>
        </w:rPr>
        <w:tab/>
        <w:t>Precio máximo de contratación (PMC)</w:t>
      </w:r>
    </w:p>
    <w:p w14:paraId="4E718EC0" w14:textId="77777777" w:rsidR="00092764" w:rsidRPr="007E6CD9" w:rsidRDefault="00092764" w:rsidP="00092764">
      <w:pPr>
        <w:spacing w:after="240" w:line="240" w:lineRule="auto"/>
        <w:jc w:val="both"/>
        <w:rPr>
          <w:rFonts w:ascii="Arial" w:hAnsi="Arial" w:cs="Arial"/>
          <w:spacing w:val="8"/>
        </w:rPr>
      </w:pPr>
      <w:r w:rsidRPr="007E6CD9">
        <w:rPr>
          <w:rFonts w:ascii="Arial" w:hAnsi="Arial" w:cs="Arial"/>
          <w:spacing w:val="8"/>
        </w:rPr>
        <w:lastRenderedPageBreak/>
        <w:t xml:space="preserve">Una vez que se ha publicado el concurso, el </w:t>
      </w:r>
      <w:r w:rsidR="0000001A" w:rsidRPr="007E6CD9">
        <w:rPr>
          <w:rFonts w:ascii="Arial" w:hAnsi="Arial" w:cs="Arial"/>
          <w:spacing w:val="8"/>
        </w:rPr>
        <w:t>Área Requirente</w:t>
      </w:r>
      <w:r w:rsidR="006A259F" w:rsidRPr="007E6CD9">
        <w:rPr>
          <w:rFonts w:ascii="Arial" w:hAnsi="Arial" w:cs="Arial"/>
          <w:spacing w:val="8"/>
        </w:rPr>
        <w:t xml:space="preserve"> </w:t>
      </w:r>
      <w:r w:rsidR="00DB3234" w:rsidRPr="007E6CD9">
        <w:rPr>
          <w:rFonts w:ascii="Arial" w:hAnsi="Arial" w:cs="Arial"/>
          <w:spacing w:val="8"/>
        </w:rPr>
        <w:t>definirá</w:t>
      </w:r>
      <w:r w:rsidRPr="007E6CD9">
        <w:rPr>
          <w:rFonts w:ascii="Arial" w:hAnsi="Arial" w:cs="Arial"/>
          <w:spacing w:val="8"/>
        </w:rPr>
        <w:t xml:space="preserve"> de manera confidencial el </w:t>
      </w:r>
      <w:r w:rsidR="00C65757" w:rsidRPr="007E6CD9">
        <w:rPr>
          <w:rFonts w:ascii="Arial" w:hAnsi="Arial" w:cs="Arial"/>
          <w:spacing w:val="8"/>
        </w:rPr>
        <w:t>Precio M</w:t>
      </w:r>
      <w:r w:rsidRPr="007E6CD9">
        <w:rPr>
          <w:rFonts w:ascii="Arial" w:hAnsi="Arial" w:cs="Arial"/>
          <w:spacing w:val="8"/>
        </w:rPr>
        <w:t xml:space="preserve">áximo de </w:t>
      </w:r>
      <w:r w:rsidR="00C65757" w:rsidRPr="007E6CD9">
        <w:rPr>
          <w:rFonts w:ascii="Arial" w:hAnsi="Arial" w:cs="Arial"/>
          <w:spacing w:val="8"/>
        </w:rPr>
        <w:t>C</w:t>
      </w:r>
      <w:r w:rsidRPr="007E6CD9">
        <w:rPr>
          <w:rFonts w:ascii="Arial" w:hAnsi="Arial" w:cs="Arial"/>
          <w:spacing w:val="8"/>
        </w:rPr>
        <w:t>ontratación.</w:t>
      </w:r>
    </w:p>
    <w:p w14:paraId="757E33A3" w14:textId="77777777" w:rsidR="00092764" w:rsidRPr="007E6CD9" w:rsidRDefault="00092764" w:rsidP="00092764">
      <w:pPr>
        <w:spacing w:after="240" w:line="240" w:lineRule="auto"/>
        <w:jc w:val="both"/>
        <w:rPr>
          <w:rFonts w:ascii="Arial" w:hAnsi="Arial" w:cs="Arial"/>
          <w:spacing w:val="8"/>
        </w:rPr>
      </w:pPr>
      <w:r w:rsidRPr="007E6CD9">
        <w:rPr>
          <w:rFonts w:ascii="Arial" w:hAnsi="Arial" w:cs="Arial"/>
          <w:spacing w:val="8"/>
        </w:rPr>
        <w:t xml:space="preserve">El </w:t>
      </w:r>
      <w:r w:rsidR="0000001A" w:rsidRPr="007E6CD9">
        <w:rPr>
          <w:rFonts w:ascii="Arial" w:hAnsi="Arial" w:cs="Arial"/>
          <w:spacing w:val="8"/>
        </w:rPr>
        <w:t>Área Requirente</w:t>
      </w:r>
      <w:r w:rsidRPr="007E6CD9">
        <w:rPr>
          <w:rFonts w:ascii="Arial" w:hAnsi="Arial" w:cs="Arial"/>
          <w:spacing w:val="8"/>
        </w:rPr>
        <w:t xml:space="preserve"> y el </w:t>
      </w:r>
      <w:r w:rsidR="0000001A" w:rsidRPr="007E6CD9">
        <w:rPr>
          <w:rFonts w:ascii="Arial" w:hAnsi="Arial" w:cs="Arial"/>
          <w:spacing w:val="8"/>
        </w:rPr>
        <w:t>Área Contratante</w:t>
      </w:r>
      <w:r w:rsidRPr="007E6CD9">
        <w:rPr>
          <w:rFonts w:ascii="Arial" w:hAnsi="Arial" w:cs="Arial"/>
          <w:spacing w:val="8"/>
        </w:rPr>
        <w:t xml:space="preserve"> llevarán a cabo la evaluación de las ofertas económicas, cuyo resultado se dará a conocer en el acto de fallo, incorporándose las actas respectivas en el Micrositio de Concursos de CFE</w:t>
      </w:r>
      <w:r w:rsidR="00256E28" w:rsidRPr="007E6CD9">
        <w:rPr>
          <w:rFonts w:ascii="Arial" w:hAnsi="Arial" w:cs="Arial"/>
          <w:spacing w:val="8"/>
        </w:rPr>
        <w:t xml:space="preserve"> ubicado en el sitio</w:t>
      </w:r>
      <w:r w:rsidR="00585D18" w:rsidRPr="007E6CD9">
        <w:rPr>
          <w:rFonts w:ascii="Arial" w:hAnsi="Arial" w:cs="Arial"/>
          <w:spacing w:val="8"/>
        </w:rPr>
        <w:t xml:space="preserve"> </w:t>
      </w:r>
      <w:hyperlink r:id="rId22" w:history="1">
        <w:r w:rsidR="00585D18" w:rsidRPr="007E6CD9">
          <w:rPr>
            <w:rStyle w:val="Hipervnculo"/>
            <w:rFonts w:ascii="Arial" w:hAnsi="Arial" w:cs="Arial"/>
            <w:color w:val="auto"/>
            <w:spacing w:val="8"/>
          </w:rPr>
          <w:t>https://msc.cfe.mx</w:t>
        </w:r>
      </w:hyperlink>
      <w:r w:rsidRPr="007E6CD9">
        <w:rPr>
          <w:rFonts w:ascii="Arial" w:hAnsi="Arial" w:cs="Arial"/>
          <w:spacing w:val="8"/>
        </w:rPr>
        <w:t>.</w:t>
      </w:r>
    </w:p>
    <w:p w14:paraId="058FF6E5" w14:textId="77777777" w:rsidR="00092764" w:rsidRPr="007E6CD9" w:rsidRDefault="00092764" w:rsidP="00092764">
      <w:pPr>
        <w:spacing w:after="240" w:line="240" w:lineRule="auto"/>
        <w:jc w:val="both"/>
        <w:rPr>
          <w:rFonts w:ascii="Arial" w:hAnsi="Arial" w:cs="Arial"/>
          <w:spacing w:val="8"/>
        </w:rPr>
      </w:pPr>
      <w:r w:rsidRPr="007E6CD9">
        <w:rPr>
          <w:rFonts w:ascii="Arial" w:hAnsi="Arial" w:cs="Arial"/>
          <w:spacing w:val="8"/>
        </w:rPr>
        <w:t>En caso de que no se reciban ofertas para el presente procedimi</w:t>
      </w:r>
      <w:r w:rsidR="00042581" w:rsidRPr="007E6CD9">
        <w:rPr>
          <w:rFonts w:ascii="Arial" w:hAnsi="Arial" w:cs="Arial"/>
          <w:spacing w:val="8"/>
        </w:rPr>
        <w:t>ento, el sobre que contenga el P</w:t>
      </w:r>
      <w:r w:rsidRPr="007E6CD9">
        <w:rPr>
          <w:rFonts w:ascii="Arial" w:hAnsi="Arial" w:cs="Arial"/>
          <w:spacing w:val="8"/>
        </w:rPr>
        <w:t xml:space="preserve">recio </w:t>
      </w:r>
      <w:r w:rsidR="00042581" w:rsidRPr="007E6CD9">
        <w:rPr>
          <w:rFonts w:ascii="Arial" w:hAnsi="Arial" w:cs="Arial"/>
          <w:spacing w:val="8"/>
        </w:rPr>
        <w:t>M</w:t>
      </w:r>
      <w:r w:rsidRPr="007E6CD9">
        <w:rPr>
          <w:rFonts w:ascii="Arial" w:hAnsi="Arial" w:cs="Arial"/>
          <w:spacing w:val="8"/>
        </w:rPr>
        <w:t xml:space="preserve">áximo de </w:t>
      </w:r>
      <w:r w:rsidR="00042581" w:rsidRPr="007E6CD9">
        <w:rPr>
          <w:rFonts w:ascii="Arial" w:hAnsi="Arial" w:cs="Arial"/>
          <w:spacing w:val="8"/>
        </w:rPr>
        <w:t>C</w:t>
      </w:r>
      <w:r w:rsidRPr="007E6CD9">
        <w:rPr>
          <w:rFonts w:ascii="Arial" w:hAnsi="Arial" w:cs="Arial"/>
          <w:spacing w:val="8"/>
        </w:rPr>
        <w:t>ontratación permanecerá intacto y por lo tanto no se dará a conocer su contenido.</w:t>
      </w:r>
    </w:p>
    <w:p w14:paraId="7EFF5A46" w14:textId="77777777" w:rsidR="00092764" w:rsidRPr="007E6CD9" w:rsidRDefault="00092764" w:rsidP="00092764">
      <w:pPr>
        <w:spacing w:after="240" w:line="240" w:lineRule="auto"/>
        <w:jc w:val="both"/>
        <w:rPr>
          <w:rFonts w:ascii="Arial" w:hAnsi="Arial" w:cs="Arial"/>
          <w:spacing w:val="8"/>
        </w:rPr>
      </w:pPr>
      <w:r w:rsidRPr="007E6CD9">
        <w:rPr>
          <w:rFonts w:ascii="Arial" w:hAnsi="Arial" w:cs="Arial"/>
          <w:spacing w:val="8"/>
        </w:rPr>
        <w:t xml:space="preserve">El </w:t>
      </w:r>
      <w:r w:rsidR="00042581" w:rsidRPr="007E6CD9">
        <w:rPr>
          <w:rFonts w:ascii="Arial" w:hAnsi="Arial" w:cs="Arial"/>
          <w:spacing w:val="8"/>
        </w:rPr>
        <w:t>P</w:t>
      </w:r>
      <w:r w:rsidRPr="007E6CD9">
        <w:rPr>
          <w:rFonts w:ascii="Arial" w:hAnsi="Arial" w:cs="Arial"/>
          <w:spacing w:val="8"/>
        </w:rPr>
        <w:t xml:space="preserve">recio </w:t>
      </w:r>
      <w:r w:rsidR="00042581" w:rsidRPr="007E6CD9">
        <w:rPr>
          <w:rFonts w:ascii="Arial" w:hAnsi="Arial" w:cs="Arial"/>
          <w:spacing w:val="8"/>
        </w:rPr>
        <w:t>Máximo de C</w:t>
      </w:r>
      <w:r w:rsidRPr="007E6CD9">
        <w:rPr>
          <w:rFonts w:ascii="Arial" w:hAnsi="Arial" w:cs="Arial"/>
          <w:spacing w:val="8"/>
        </w:rPr>
        <w:t>ontratación solo se dará a conocer en el fallo cuando se rechace una oferta económica por haber ofertado un precio mayor al mismo.</w:t>
      </w:r>
    </w:p>
    <w:p w14:paraId="25371A48" w14:textId="77777777" w:rsidR="003D7050" w:rsidRPr="007E6CD9" w:rsidRDefault="00092764" w:rsidP="00092764">
      <w:pPr>
        <w:spacing w:after="240" w:line="240" w:lineRule="auto"/>
        <w:jc w:val="both"/>
        <w:rPr>
          <w:rFonts w:ascii="Arial" w:hAnsi="Arial" w:cs="Arial"/>
          <w:spacing w:val="8"/>
        </w:rPr>
      </w:pPr>
      <w:r w:rsidRPr="007E6CD9">
        <w:rPr>
          <w:rFonts w:ascii="Arial" w:hAnsi="Arial" w:cs="Arial"/>
          <w:spacing w:val="8"/>
        </w:rPr>
        <w:t xml:space="preserve">Las ofertas que presenten un importe superior al </w:t>
      </w:r>
      <w:r w:rsidR="00042581" w:rsidRPr="007E6CD9">
        <w:rPr>
          <w:rFonts w:ascii="Arial" w:hAnsi="Arial" w:cs="Arial"/>
          <w:spacing w:val="8"/>
        </w:rPr>
        <w:t>P</w:t>
      </w:r>
      <w:r w:rsidRPr="007E6CD9">
        <w:rPr>
          <w:rFonts w:ascii="Arial" w:hAnsi="Arial" w:cs="Arial"/>
          <w:spacing w:val="8"/>
        </w:rPr>
        <w:t xml:space="preserve">recio </w:t>
      </w:r>
      <w:r w:rsidR="00042581" w:rsidRPr="007E6CD9">
        <w:rPr>
          <w:rFonts w:ascii="Arial" w:hAnsi="Arial" w:cs="Arial"/>
          <w:spacing w:val="8"/>
        </w:rPr>
        <w:t>M</w:t>
      </w:r>
      <w:r w:rsidRPr="007E6CD9">
        <w:rPr>
          <w:rFonts w:ascii="Arial" w:hAnsi="Arial" w:cs="Arial"/>
          <w:spacing w:val="8"/>
        </w:rPr>
        <w:t xml:space="preserve">áximo de </w:t>
      </w:r>
      <w:r w:rsidR="00042581" w:rsidRPr="007E6CD9">
        <w:rPr>
          <w:rFonts w:ascii="Arial" w:hAnsi="Arial" w:cs="Arial"/>
          <w:spacing w:val="8"/>
        </w:rPr>
        <w:t>C</w:t>
      </w:r>
      <w:r w:rsidRPr="007E6CD9">
        <w:rPr>
          <w:rFonts w:ascii="Arial" w:hAnsi="Arial" w:cs="Arial"/>
          <w:spacing w:val="8"/>
        </w:rPr>
        <w:t>ontratación serán</w:t>
      </w:r>
      <w:r w:rsidR="00042581" w:rsidRPr="007E6CD9">
        <w:rPr>
          <w:rFonts w:ascii="Arial" w:hAnsi="Arial" w:cs="Arial"/>
          <w:spacing w:val="8"/>
        </w:rPr>
        <w:t xml:space="preserve"> rechazadas</w:t>
      </w:r>
      <w:r w:rsidRPr="007E6CD9">
        <w:rPr>
          <w:rFonts w:ascii="Arial" w:hAnsi="Arial" w:cs="Arial"/>
          <w:spacing w:val="8"/>
        </w:rPr>
        <w:t>.</w:t>
      </w:r>
    </w:p>
    <w:p w14:paraId="4DF7F088" w14:textId="77777777" w:rsidR="00D264E4" w:rsidRPr="007E6CD9" w:rsidRDefault="00601A3C" w:rsidP="00092764">
      <w:pPr>
        <w:spacing w:after="240" w:line="240" w:lineRule="auto"/>
        <w:jc w:val="both"/>
        <w:rPr>
          <w:rFonts w:ascii="Arial" w:hAnsi="Arial" w:cs="Arial"/>
          <w:spacing w:val="8"/>
        </w:rPr>
      </w:pPr>
      <w:r w:rsidRPr="007E6CD9">
        <w:rPr>
          <w:rFonts w:ascii="Arial" w:hAnsi="Arial" w:cs="Arial"/>
          <w:b/>
          <w:spacing w:val="8"/>
        </w:rPr>
        <w:t>IV.9</w:t>
      </w:r>
      <w:r w:rsidR="00D264E4" w:rsidRPr="007E6CD9">
        <w:rPr>
          <w:rFonts w:ascii="Arial" w:hAnsi="Arial" w:cs="Arial"/>
          <w:b/>
          <w:spacing w:val="8"/>
        </w:rPr>
        <w:t xml:space="preserve"> Bono de desempeño.</w:t>
      </w:r>
      <w:r w:rsidR="00D264E4" w:rsidRPr="007E6CD9">
        <w:rPr>
          <w:rFonts w:ascii="Arial" w:hAnsi="Arial" w:cs="Arial"/>
          <w:spacing w:val="8"/>
        </w:rPr>
        <w:t xml:space="preserve"> </w:t>
      </w:r>
      <w:r w:rsidR="00BB240C" w:rsidRPr="007E6CD9">
        <w:rPr>
          <w:rFonts w:ascii="Arial" w:hAnsi="Arial" w:cs="Arial"/>
          <w:b/>
          <w:spacing w:val="8"/>
        </w:rPr>
        <w:t>(No aplica)</w:t>
      </w:r>
    </w:p>
    <w:p w14:paraId="3BD369F9" w14:textId="0B7F63D5" w:rsidR="00BB240C" w:rsidRPr="007E6CD9" w:rsidRDefault="00BB240C" w:rsidP="00BB240C">
      <w:pPr>
        <w:spacing w:after="240" w:line="240" w:lineRule="auto"/>
        <w:jc w:val="both"/>
        <w:rPr>
          <w:rFonts w:ascii="Arial" w:hAnsi="Arial" w:cs="Arial"/>
          <w:b/>
          <w:spacing w:val="8"/>
        </w:rPr>
      </w:pPr>
      <w:r w:rsidRPr="007E6CD9">
        <w:rPr>
          <w:rFonts w:ascii="Arial" w:hAnsi="Arial" w:cs="Arial"/>
          <w:spacing w:val="8"/>
        </w:rPr>
        <w:t xml:space="preserve">En este concurso se otorgará al Proveedor, que ha alcanzado o superado los niveles establecidos en los contratos formalizados con la CFE a través de la </w:t>
      </w:r>
      <w:r w:rsidR="00C22F45" w:rsidRPr="007E6CD9">
        <w:rPr>
          <w:rFonts w:ascii="Arial" w:hAnsi="Arial" w:cs="Arial"/>
          <w:b/>
          <w:bCs/>
        </w:rPr>
        <w:t>Coordinación Corporativa Nuclear</w:t>
      </w:r>
      <w:r w:rsidRPr="007E6CD9">
        <w:rPr>
          <w:rFonts w:ascii="Arial" w:hAnsi="Arial" w:cs="Arial"/>
          <w:spacing w:val="8"/>
        </w:rPr>
        <w:t xml:space="preserve">, un Bono de Desempeño, conforme se indica en el </w:t>
      </w:r>
      <w:r w:rsidRPr="007E6CD9">
        <w:rPr>
          <w:rFonts w:ascii="Arial" w:hAnsi="Arial" w:cs="Arial"/>
          <w:b/>
          <w:spacing w:val="8"/>
        </w:rPr>
        <w:t>Anexo 2.</w:t>
      </w:r>
    </w:p>
    <w:p w14:paraId="389543C2" w14:textId="5584570B" w:rsidR="00D264E4" w:rsidRPr="007E6CD9" w:rsidRDefault="00601A3C" w:rsidP="00092764">
      <w:pPr>
        <w:spacing w:after="240" w:line="240" w:lineRule="auto"/>
        <w:jc w:val="both"/>
        <w:rPr>
          <w:rFonts w:ascii="Arial" w:hAnsi="Arial" w:cs="Arial"/>
          <w:spacing w:val="8"/>
        </w:rPr>
      </w:pPr>
      <w:r w:rsidRPr="007E6CD9">
        <w:rPr>
          <w:rFonts w:ascii="Arial" w:hAnsi="Arial" w:cs="Arial"/>
          <w:b/>
          <w:spacing w:val="8"/>
        </w:rPr>
        <w:t>IV.10</w:t>
      </w:r>
      <w:r w:rsidR="00D264E4" w:rsidRPr="007E6CD9">
        <w:rPr>
          <w:rFonts w:ascii="Arial" w:hAnsi="Arial" w:cs="Arial"/>
          <w:b/>
          <w:spacing w:val="8"/>
        </w:rPr>
        <w:t xml:space="preserve"> Contratación Plurianual. </w:t>
      </w:r>
      <w:r w:rsidR="00D264E4" w:rsidRPr="007E6CD9">
        <w:rPr>
          <w:rFonts w:ascii="Arial" w:hAnsi="Arial" w:cs="Arial"/>
          <w:spacing w:val="8"/>
        </w:rPr>
        <w:t>[</w:t>
      </w:r>
      <w:r w:rsidR="00D4267E" w:rsidRPr="007E6CD9">
        <w:rPr>
          <w:rFonts w:ascii="Arial" w:hAnsi="Arial" w:cs="Arial"/>
          <w:spacing w:val="8"/>
        </w:rPr>
        <w:t>No aplica</w:t>
      </w:r>
      <w:r w:rsidR="00D264E4" w:rsidRPr="007E6CD9">
        <w:rPr>
          <w:rFonts w:ascii="Arial" w:hAnsi="Arial" w:cs="Arial"/>
          <w:spacing w:val="8"/>
        </w:rPr>
        <w:t>]</w:t>
      </w:r>
    </w:p>
    <w:p w14:paraId="51553C32" w14:textId="77777777" w:rsidR="00D264E4" w:rsidRPr="007E6CD9" w:rsidRDefault="00D264E4" w:rsidP="00092764">
      <w:pPr>
        <w:spacing w:after="240" w:line="240" w:lineRule="auto"/>
        <w:jc w:val="both"/>
        <w:rPr>
          <w:rFonts w:ascii="Arial" w:hAnsi="Arial" w:cs="Arial"/>
          <w:spacing w:val="8"/>
        </w:rPr>
      </w:pPr>
      <w:r w:rsidRPr="007E6CD9">
        <w:rPr>
          <w:rFonts w:ascii="Arial" w:hAnsi="Arial" w:cs="Arial"/>
          <w:spacing w:val="8"/>
        </w:rPr>
        <w:t>Esta adquisición se realiza para más de un ejercicio fiscal, en cuanto a sus entregables y vigencia.</w:t>
      </w:r>
    </w:p>
    <w:p w14:paraId="4DF33862" w14:textId="77777777" w:rsidR="003D7B29" w:rsidRPr="007E6CD9" w:rsidRDefault="00F934B6" w:rsidP="00C870D1">
      <w:pPr>
        <w:spacing w:after="240" w:line="240" w:lineRule="auto"/>
        <w:jc w:val="both"/>
        <w:rPr>
          <w:rFonts w:ascii="Arial" w:hAnsi="Arial" w:cs="Arial"/>
          <w:spacing w:val="8"/>
        </w:rPr>
      </w:pPr>
      <w:r w:rsidRPr="007E6CD9">
        <w:rPr>
          <w:rFonts w:ascii="Arial" w:hAnsi="Arial" w:cs="Arial"/>
          <w:b/>
          <w:spacing w:val="8"/>
        </w:rPr>
        <w:t>V.</w:t>
      </w:r>
      <w:r w:rsidRPr="007E6CD9">
        <w:rPr>
          <w:rFonts w:ascii="Arial" w:hAnsi="Arial" w:cs="Arial"/>
          <w:b/>
          <w:spacing w:val="8"/>
        </w:rPr>
        <w:tab/>
      </w:r>
      <w:r w:rsidR="000D5696" w:rsidRPr="007E6CD9">
        <w:rPr>
          <w:rFonts w:ascii="Arial" w:hAnsi="Arial" w:cs="Arial"/>
          <w:b/>
          <w:spacing w:val="8"/>
        </w:rPr>
        <w:t>Apertura de oferta</w:t>
      </w:r>
      <w:r w:rsidRPr="007E6CD9">
        <w:rPr>
          <w:rFonts w:ascii="Arial" w:hAnsi="Arial" w:cs="Arial"/>
          <w:b/>
          <w:spacing w:val="8"/>
        </w:rPr>
        <w:t>s</w:t>
      </w:r>
    </w:p>
    <w:p w14:paraId="06C6E8DD" w14:textId="079BC738" w:rsidR="00DB3234" w:rsidRPr="007E6CD9" w:rsidRDefault="000D5696" w:rsidP="00C870D1">
      <w:pPr>
        <w:spacing w:after="240" w:line="240" w:lineRule="auto"/>
        <w:jc w:val="both"/>
        <w:rPr>
          <w:rFonts w:ascii="Arial" w:hAnsi="Arial" w:cs="Arial"/>
          <w:spacing w:val="8"/>
        </w:rPr>
      </w:pPr>
      <w:r w:rsidRPr="007E6CD9">
        <w:rPr>
          <w:rFonts w:ascii="Arial" w:hAnsi="Arial" w:cs="Arial"/>
          <w:spacing w:val="8"/>
        </w:rPr>
        <w:t xml:space="preserve">Conforme lo señalado en la </w:t>
      </w:r>
      <w:r w:rsidR="00AC5619" w:rsidRPr="007E6CD9">
        <w:rPr>
          <w:rFonts w:ascii="Arial" w:hAnsi="Arial" w:cs="Arial"/>
          <w:spacing w:val="8"/>
        </w:rPr>
        <w:t>disposición 3</w:t>
      </w:r>
      <w:r w:rsidR="00FE4AFD" w:rsidRPr="007E6CD9">
        <w:rPr>
          <w:rFonts w:ascii="Arial" w:hAnsi="Arial" w:cs="Arial"/>
          <w:spacing w:val="8"/>
        </w:rPr>
        <w:t>7</w:t>
      </w:r>
      <w:r w:rsidR="00AC5619" w:rsidRPr="007E6CD9">
        <w:rPr>
          <w:rFonts w:ascii="Arial" w:hAnsi="Arial" w:cs="Arial"/>
          <w:spacing w:val="8"/>
        </w:rPr>
        <w:t xml:space="preserve">, </w:t>
      </w:r>
      <w:r w:rsidRPr="007E6CD9">
        <w:rPr>
          <w:rFonts w:ascii="Arial" w:hAnsi="Arial" w:cs="Arial"/>
          <w:spacing w:val="8"/>
        </w:rPr>
        <w:t>fracción V de las Disposiciones, la apertura de ofertas se desarrollará en dos momentos: el primero será la apertura de ofertas técnicas y el segundo la apertura de ofertas económicas sólo de aquellas ofertas técnicas que hubieren cumplido con todos los requisitos técnicos, legales y administrativos, en la forma y términos que se establecen en el presente Pliego de Requisitos.</w:t>
      </w:r>
    </w:p>
    <w:p w14:paraId="192810DD" w14:textId="77777777" w:rsidR="00DB3234" w:rsidRPr="007E6CD9" w:rsidRDefault="000D5696" w:rsidP="00C870D1">
      <w:pPr>
        <w:spacing w:after="240" w:line="240" w:lineRule="auto"/>
        <w:jc w:val="both"/>
        <w:rPr>
          <w:rFonts w:ascii="Arial" w:hAnsi="Arial" w:cs="Arial"/>
          <w:spacing w:val="8"/>
        </w:rPr>
      </w:pPr>
      <w:r w:rsidRPr="007E6CD9">
        <w:rPr>
          <w:rFonts w:ascii="Arial" w:hAnsi="Arial" w:cs="Arial"/>
          <w:b/>
          <w:spacing w:val="8"/>
        </w:rPr>
        <w:t>V.1</w:t>
      </w:r>
      <w:r w:rsidRPr="007E6CD9">
        <w:rPr>
          <w:rFonts w:ascii="Arial" w:hAnsi="Arial" w:cs="Arial"/>
          <w:b/>
          <w:spacing w:val="8"/>
        </w:rPr>
        <w:tab/>
        <w:t>Apertura de ofertas técnicas</w:t>
      </w:r>
    </w:p>
    <w:p w14:paraId="311B9A7E" w14:textId="77777777" w:rsidR="000D5696" w:rsidRPr="007E6CD9" w:rsidRDefault="000D5696" w:rsidP="00C870D1">
      <w:pPr>
        <w:spacing w:after="240" w:line="240" w:lineRule="auto"/>
        <w:jc w:val="both"/>
        <w:rPr>
          <w:rFonts w:ascii="Arial" w:hAnsi="Arial" w:cs="Arial"/>
          <w:spacing w:val="8"/>
        </w:rPr>
      </w:pPr>
      <w:r w:rsidRPr="007E6CD9">
        <w:rPr>
          <w:rFonts w:ascii="Arial" w:hAnsi="Arial" w:cs="Arial"/>
          <w:spacing w:val="8"/>
        </w:rPr>
        <w:t xml:space="preserve">Quien preside el acto de presentación y apertura de ofertas, recibirá y abrirá los sobres cerrados de las ofertas técnicas y la documentación legal y administrativa incluida en este sobre, en la fecha y hora indicada en el numeral </w:t>
      </w:r>
      <w:r w:rsidR="005309E9" w:rsidRPr="007E6CD9">
        <w:rPr>
          <w:rFonts w:ascii="Arial" w:hAnsi="Arial" w:cs="Arial"/>
          <w:b/>
          <w:spacing w:val="8"/>
        </w:rPr>
        <w:t>III.2</w:t>
      </w:r>
      <w:r w:rsidR="00E765E6" w:rsidRPr="007E6CD9">
        <w:rPr>
          <w:rFonts w:ascii="Arial" w:hAnsi="Arial" w:cs="Arial"/>
          <w:spacing w:val="8"/>
        </w:rPr>
        <w:t xml:space="preserve"> </w:t>
      </w:r>
      <w:r w:rsidR="00E765E6" w:rsidRPr="007E6CD9">
        <w:rPr>
          <w:rFonts w:ascii="Arial" w:hAnsi="Arial" w:cs="Arial"/>
          <w:b/>
          <w:spacing w:val="8"/>
        </w:rPr>
        <w:t>“Calendario de las etapas del procedimiento”</w:t>
      </w:r>
      <w:r w:rsidRPr="007E6CD9">
        <w:rPr>
          <w:rFonts w:ascii="Arial" w:hAnsi="Arial" w:cs="Arial"/>
          <w:spacing w:val="8"/>
        </w:rPr>
        <w:t>,</w:t>
      </w:r>
      <w:r w:rsidRPr="007E6CD9">
        <w:rPr>
          <w:rFonts w:ascii="Arial" w:hAnsi="Arial" w:cs="Arial"/>
          <w:b/>
          <w:spacing w:val="8"/>
        </w:rPr>
        <w:t xml:space="preserve"> </w:t>
      </w:r>
      <w:r w:rsidRPr="007E6CD9">
        <w:rPr>
          <w:rFonts w:ascii="Arial" w:hAnsi="Arial" w:cs="Arial"/>
          <w:spacing w:val="8"/>
        </w:rPr>
        <w:t>a través del Micrositio de Concursos de CFE</w:t>
      </w:r>
      <w:r w:rsidR="00E765E6" w:rsidRPr="007E6CD9">
        <w:rPr>
          <w:rFonts w:ascii="Arial" w:hAnsi="Arial" w:cs="Arial"/>
          <w:spacing w:val="8"/>
        </w:rPr>
        <w:t xml:space="preserve"> ubicado en el sitio</w:t>
      </w:r>
      <w:r w:rsidRPr="007E6CD9">
        <w:rPr>
          <w:rFonts w:ascii="Arial" w:hAnsi="Arial" w:cs="Arial"/>
          <w:spacing w:val="8"/>
        </w:rPr>
        <w:t xml:space="preserve"> </w:t>
      </w:r>
      <w:hyperlink r:id="rId23" w:history="1">
        <w:r w:rsidRPr="007E6CD9">
          <w:rPr>
            <w:rStyle w:val="Hipervnculo"/>
            <w:rFonts w:ascii="Arial" w:hAnsi="Arial" w:cs="Arial"/>
            <w:color w:val="auto"/>
            <w:spacing w:val="8"/>
          </w:rPr>
          <w:t>https://msc.cfe.mx</w:t>
        </w:r>
      </w:hyperlink>
      <w:r w:rsidRPr="007E6CD9">
        <w:rPr>
          <w:rFonts w:ascii="Arial" w:hAnsi="Arial" w:cs="Arial"/>
          <w:bCs/>
          <w:spacing w:val="8"/>
        </w:rPr>
        <w:t>.</w:t>
      </w:r>
    </w:p>
    <w:p w14:paraId="0B02B40F" w14:textId="77777777" w:rsidR="00C61047" w:rsidRPr="007E6CD9" w:rsidRDefault="00C61047" w:rsidP="00C61047">
      <w:pPr>
        <w:spacing w:after="240" w:line="240" w:lineRule="auto"/>
        <w:jc w:val="both"/>
        <w:rPr>
          <w:rFonts w:ascii="Arial" w:hAnsi="Arial" w:cs="Arial"/>
          <w:spacing w:val="8"/>
        </w:rPr>
      </w:pPr>
      <w:r w:rsidRPr="007E6CD9">
        <w:rPr>
          <w:rFonts w:ascii="Arial" w:hAnsi="Arial" w:cs="Arial"/>
          <w:spacing w:val="8"/>
        </w:rPr>
        <w:t>El acto se desarrollará conforme a lo siguiente:</w:t>
      </w:r>
    </w:p>
    <w:p w14:paraId="01C26697" w14:textId="77777777"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t>a)</w:t>
      </w:r>
      <w:r w:rsidRPr="007E6CD9">
        <w:rPr>
          <w:rFonts w:ascii="Arial" w:hAnsi="Arial" w:cs="Arial"/>
          <w:spacing w:val="8"/>
        </w:rPr>
        <w:tab/>
        <w:t xml:space="preserve">Previo al inicio del acto de presentación y apertura de ofertas se registrará a los asistentes al mismo. Los </w:t>
      </w:r>
      <w:r w:rsidR="002820A5" w:rsidRPr="007E6CD9">
        <w:rPr>
          <w:rFonts w:ascii="Arial" w:hAnsi="Arial" w:cs="Arial"/>
          <w:spacing w:val="8"/>
        </w:rPr>
        <w:t>Concursantes</w:t>
      </w:r>
      <w:r w:rsidRPr="007E6CD9">
        <w:rPr>
          <w:rFonts w:ascii="Arial" w:hAnsi="Arial" w:cs="Arial"/>
          <w:spacing w:val="8"/>
        </w:rPr>
        <w:t xml:space="preserve"> podrán asistir al acto en calidad de observadores y no podrán intervenir durante el acto;</w:t>
      </w:r>
    </w:p>
    <w:p w14:paraId="19E658BE" w14:textId="6CB0DFAB"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lastRenderedPageBreak/>
        <w:t>b)</w:t>
      </w:r>
      <w:r w:rsidRPr="007E6CD9">
        <w:rPr>
          <w:rFonts w:ascii="Arial" w:hAnsi="Arial" w:cs="Arial"/>
          <w:spacing w:val="8"/>
        </w:rPr>
        <w:tab/>
        <w:t xml:space="preserve">Los representantes de la </w:t>
      </w:r>
      <w:r w:rsidR="009117C8" w:rsidRPr="007E6CD9">
        <w:rPr>
          <w:rFonts w:ascii="Arial" w:hAnsi="Arial" w:cs="Arial"/>
          <w:spacing w:val="8"/>
        </w:rPr>
        <w:t xml:space="preserve">CFE a través de la </w:t>
      </w:r>
      <w:r w:rsidR="00C22F45" w:rsidRPr="007E6CD9">
        <w:rPr>
          <w:rFonts w:ascii="Arial" w:hAnsi="Arial" w:cs="Arial"/>
          <w:b/>
          <w:bCs/>
        </w:rPr>
        <w:t>Coordinación Corporativa Nuclear</w:t>
      </w:r>
      <w:r w:rsidR="000F3A52" w:rsidRPr="007E6CD9">
        <w:rPr>
          <w:rFonts w:ascii="Arial" w:hAnsi="Arial" w:cs="Arial"/>
          <w:spacing w:val="8"/>
        </w:rPr>
        <w:t xml:space="preserve"> </w:t>
      </w:r>
      <w:r w:rsidRPr="007E6CD9">
        <w:rPr>
          <w:rFonts w:ascii="Arial" w:hAnsi="Arial" w:cs="Arial"/>
          <w:spacing w:val="8"/>
        </w:rPr>
        <w:t xml:space="preserve">y los </w:t>
      </w:r>
      <w:r w:rsidR="002820A5" w:rsidRPr="007E6CD9">
        <w:rPr>
          <w:rFonts w:ascii="Arial" w:hAnsi="Arial" w:cs="Arial"/>
          <w:spacing w:val="8"/>
        </w:rPr>
        <w:t>Concursantes</w:t>
      </w:r>
      <w:r w:rsidRPr="007E6CD9">
        <w:rPr>
          <w:rFonts w:ascii="Arial" w:hAnsi="Arial" w:cs="Arial"/>
          <w:spacing w:val="8"/>
        </w:rPr>
        <w:t xml:space="preserve"> no podrán efectuar ninguna modificación, adición, eliminación o negociación a las condiciones del Pliego de Requisitos y/o a las ofertas de los </w:t>
      </w:r>
      <w:r w:rsidR="002820A5" w:rsidRPr="007E6CD9">
        <w:rPr>
          <w:rFonts w:ascii="Arial" w:hAnsi="Arial" w:cs="Arial"/>
          <w:spacing w:val="8"/>
        </w:rPr>
        <w:t>Concursantes</w:t>
      </w:r>
      <w:r w:rsidRPr="007E6CD9">
        <w:rPr>
          <w:rFonts w:ascii="Arial" w:hAnsi="Arial" w:cs="Arial"/>
          <w:spacing w:val="8"/>
        </w:rPr>
        <w:t>;</w:t>
      </w:r>
    </w:p>
    <w:p w14:paraId="34E7391C" w14:textId="77777777"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t>c)</w:t>
      </w:r>
      <w:r w:rsidRPr="007E6CD9">
        <w:rPr>
          <w:rFonts w:ascii="Arial" w:hAnsi="Arial" w:cs="Arial"/>
          <w:spacing w:val="8"/>
        </w:rPr>
        <w:tab/>
        <w:t xml:space="preserve">Una vez recibidos los </w:t>
      </w:r>
      <w:r w:rsidR="000F3A52" w:rsidRPr="007E6CD9">
        <w:rPr>
          <w:rFonts w:ascii="Arial" w:hAnsi="Arial" w:cs="Arial"/>
          <w:spacing w:val="8"/>
        </w:rPr>
        <w:t>Sobres C</w:t>
      </w:r>
      <w:r w:rsidRPr="007E6CD9">
        <w:rPr>
          <w:rFonts w:ascii="Arial" w:hAnsi="Arial" w:cs="Arial"/>
          <w:spacing w:val="8"/>
        </w:rPr>
        <w:t xml:space="preserve">errados de las ofertas técnicas en el Micrositio de Concursos de CFE </w:t>
      </w:r>
      <w:r w:rsidR="000F3A52" w:rsidRPr="007E6CD9">
        <w:rPr>
          <w:rFonts w:ascii="Arial" w:hAnsi="Arial" w:cs="Arial"/>
          <w:spacing w:val="8"/>
        </w:rPr>
        <w:t xml:space="preserve">ubicado en el sitio </w:t>
      </w:r>
      <w:hyperlink r:id="rId24" w:history="1">
        <w:r w:rsidRPr="007E6CD9">
          <w:rPr>
            <w:rStyle w:val="Hipervnculo"/>
            <w:rFonts w:ascii="Arial" w:hAnsi="Arial" w:cs="Arial"/>
            <w:color w:val="auto"/>
            <w:spacing w:val="8"/>
          </w:rPr>
          <w:t>https://msc.cfe.mx</w:t>
        </w:r>
      </w:hyperlink>
      <w:r w:rsidRPr="007E6CD9">
        <w:rPr>
          <w:rFonts w:ascii="Arial" w:hAnsi="Arial" w:cs="Arial"/>
          <w:spacing w:val="8"/>
        </w:rPr>
        <w:t>, se procederá la apertura de los mismos en la fecha y hora establecidas;</w:t>
      </w:r>
    </w:p>
    <w:p w14:paraId="2586A79D" w14:textId="77777777"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t>d)</w:t>
      </w:r>
      <w:r w:rsidRPr="007E6CD9">
        <w:rPr>
          <w:rFonts w:ascii="Arial" w:hAnsi="Arial" w:cs="Arial"/>
          <w:spacing w:val="8"/>
        </w:rPr>
        <w:tab/>
        <w:t>Las ofertas técnicas quedarán resguardadas en el Micrositio de Concursos de CFE</w:t>
      </w:r>
      <w:r w:rsidR="000F3A52" w:rsidRPr="007E6CD9">
        <w:rPr>
          <w:rFonts w:ascii="Arial" w:hAnsi="Arial" w:cs="Arial"/>
          <w:spacing w:val="8"/>
        </w:rPr>
        <w:t xml:space="preserve"> ubicado en el sitio</w:t>
      </w:r>
      <w:r w:rsidRPr="007E6CD9">
        <w:rPr>
          <w:rFonts w:ascii="Arial" w:hAnsi="Arial" w:cs="Arial"/>
          <w:spacing w:val="8"/>
        </w:rPr>
        <w:t xml:space="preserve"> </w:t>
      </w:r>
      <w:hyperlink r:id="rId25" w:history="1">
        <w:r w:rsidRPr="007E6CD9">
          <w:rPr>
            <w:rStyle w:val="Hipervnculo"/>
            <w:rFonts w:ascii="Arial" w:hAnsi="Arial" w:cs="Arial"/>
            <w:color w:val="auto"/>
            <w:spacing w:val="8"/>
          </w:rPr>
          <w:t>https://msc.cfe.mx</w:t>
        </w:r>
      </w:hyperlink>
      <w:r w:rsidRPr="007E6CD9">
        <w:rPr>
          <w:rFonts w:ascii="Arial" w:hAnsi="Arial" w:cs="Arial"/>
          <w:spacing w:val="8"/>
        </w:rPr>
        <w:t>, y se integrará una copia digital al expediente d</w:t>
      </w:r>
      <w:r w:rsidR="000F3A52" w:rsidRPr="007E6CD9">
        <w:rPr>
          <w:rFonts w:ascii="Arial" w:hAnsi="Arial" w:cs="Arial"/>
          <w:spacing w:val="8"/>
        </w:rPr>
        <w:t>el concurso</w:t>
      </w:r>
      <w:r w:rsidRPr="007E6CD9">
        <w:rPr>
          <w:rFonts w:ascii="Arial" w:hAnsi="Arial" w:cs="Arial"/>
          <w:spacing w:val="8"/>
        </w:rPr>
        <w:t>;</w:t>
      </w:r>
    </w:p>
    <w:p w14:paraId="39D8ED9B" w14:textId="77777777"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t>e)</w:t>
      </w:r>
      <w:r w:rsidRPr="007E6CD9">
        <w:rPr>
          <w:rFonts w:ascii="Arial" w:hAnsi="Arial" w:cs="Arial"/>
          <w:spacing w:val="8"/>
        </w:rPr>
        <w:tab/>
        <w:t xml:space="preserve">En el acto de apertura de ofertas técnicas, se realizará la revisión cuantitativa de la información contenida en los </w:t>
      </w:r>
      <w:r w:rsidR="00E23513" w:rsidRPr="007E6CD9">
        <w:rPr>
          <w:rFonts w:ascii="Arial" w:hAnsi="Arial" w:cs="Arial"/>
          <w:spacing w:val="8"/>
        </w:rPr>
        <w:t>S</w:t>
      </w:r>
      <w:r w:rsidRPr="007E6CD9">
        <w:rPr>
          <w:rFonts w:ascii="Arial" w:hAnsi="Arial" w:cs="Arial"/>
          <w:spacing w:val="8"/>
        </w:rPr>
        <w:t>obres para proceder a su evaluación y no se rechazará ninguna oferta en este momento;</w:t>
      </w:r>
      <w:r w:rsidR="00A3585E" w:rsidRPr="007E6CD9">
        <w:rPr>
          <w:rFonts w:ascii="Arial" w:hAnsi="Arial" w:cs="Arial"/>
          <w:spacing w:val="8"/>
        </w:rPr>
        <w:t xml:space="preserve"> y</w:t>
      </w:r>
    </w:p>
    <w:p w14:paraId="5220164B" w14:textId="77777777" w:rsidR="00C61047" w:rsidRPr="007E6CD9" w:rsidRDefault="00C61047" w:rsidP="00C61047">
      <w:pPr>
        <w:spacing w:after="240" w:line="240" w:lineRule="auto"/>
        <w:ind w:left="851" w:hanging="567"/>
        <w:jc w:val="both"/>
        <w:rPr>
          <w:rFonts w:ascii="Arial" w:hAnsi="Arial" w:cs="Arial"/>
          <w:spacing w:val="8"/>
        </w:rPr>
      </w:pPr>
      <w:r w:rsidRPr="007E6CD9">
        <w:rPr>
          <w:rFonts w:ascii="Arial" w:hAnsi="Arial" w:cs="Arial"/>
          <w:b/>
          <w:spacing w:val="8"/>
        </w:rPr>
        <w:t>f)</w:t>
      </w:r>
      <w:r w:rsidRPr="007E6CD9">
        <w:rPr>
          <w:rFonts w:ascii="Arial" w:hAnsi="Arial" w:cs="Arial"/>
          <w:spacing w:val="8"/>
        </w:rPr>
        <w:tab/>
        <w:t>Las ofertas económicas serán resguardadas en el Micrositio de Concursos</w:t>
      </w:r>
      <w:r w:rsidR="00E23513" w:rsidRPr="007E6CD9">
        <w:rPr>
          <w:rFonts w:ascii="Arial" w:hAnsi="Arial" w:cs="Arial"/>
          <w:spacing w:val="8"/>
        </w:rPr>
        <w:t xml:space="preserve"> de CFE ubicado en</w:t>
      </w:r>
      <w:r w:rsidR="00E765E6" w:rsidRPr="007E6CD9">
        <w:rPr>
          <w:rFonts w:ascii="Arial" w:hAnsi="Arial" w:cs="Arial"/>
          <w:spacing w:val="8"/>
        </w:rPr>
        <w:t xml:space="preserve"> el sitio</w:t>
      </w:r>
      <w:r w:rsidR="00E23513" w:rsidRPr="007E6CD9">
        <w:rPr>
          <w:rFonts w:ascii="Arial" w:hAnsi="Arial" w:cs="Arial"/>
          <w:spacing w:val="8"/>
        </w:rPr>
        <w:t xml:space="preserve"> </w:t>
      </w:r>
      <w:hyperlink r:id="rId26" w:history="1">
        <w:r w:rsidR="00A832A4" w:rsidRPr="007E6CD9">
          <w:rPr>
            <w:rStyle w:val="Hipervnculo"/>
            <w:rFonts w:ascii="Arial" w:hAnsi="Arial" w:cs="Arial"/>
            <w:color w:val="auto"/>
            <w:spacing w:val="8"/>
          </w:rPr>
          <w:t>https://msc.cfe.mx</w:t>
        </w:r>
      </w:hyperlink>
      <w:r w:rsidRPr="007E6CD9">
        <w:rPr>
          <w:rFonts w:ascii="Arial" w:hAnsi="Arial" w:cs="Arial"/>
          <w:spacing w:val="8"/>
        </w:rPr>
        <w:t xml:space="preserve"> y serán abiertas hasta que se concluya con la evaluación técnica correspondiente.</w:t>
      </w:r>
    </w:p>
    <w:p w14:paraId="340423EC" w14:textId="77777777" w:rsidR="000D5696" w:rsidRPr="007E6CD9" w:rsidRDefault="00C61047" w:rsidP="00C61047">
      <w:pPr>
        <w:spacing w:after="240" w:line="240" w:lineRule="auto"/>
        <w:jc w:val="both"/>
        <w:rPr>
          <w:rFonts w:ascii="Arial" w:hAnsi="Arial" w:cs="Arial"/>
          <w:spacing w:val="8"/>
        </w:rPr>
      </w:pPr>
      <w:r w:rsidRPr="007E6CD9">
        <w:rPr>
          <w:rFonts w:ascii="Arial" w:hAnsi="Arial" w:cs="Arial"/>
          <w:spacing w:val="8"/>
        </w:rPr>
        <w:t>El acta de apertura de ofertas técnicas se difundirá a través del Micrositio de Concursos de CFE</w:t>
      </w:r>
      <w:r w:rsidR="00E765E6" w:rsidRPr="007E6CD9">
        <w:rPr>
          <w:rFonts w:ascii="Arial" w:hAnsi="Arial" w:cs="Arial"/>
          <w:spacing w:val="8"/>
        </w:rPr>
        <w:t xml:space="preserve"> ubicad</w:t>
      </w:r>
      <w:r w:rsidR="00BF6344" w:rsidRPr="007E6CD9">
        <w:rPr>
          <w:rFonts w:ascii="Arial" w:hAnsi="Arial" w:cs="Arial"/>
          <w:spacing w:val="8"/>
        </w:rPr>
        <w:t>o</w:t>
      </w:r>
      <w:r w:rsidR="00E765E6" w:rsidRPr="007E6CD9">
        <w:rPr>
          <w:rFonts w:ascii="Arial" w:hAnsi="Arial" w:cs="Arial"/>
          <w:spacing w:val="8"/>
        </w:rPr>
        <w:t xml:space="preserve"> en el sitio</w:t>
      </w:r>
      <w:r w:rsidRPr="007E6CD9">
        <w:rPr>
          <w:rFonts w:ascii="Arial" w:hAnsi="Arial" w:cs="Arial"/>
          <w:spacing w:val="8"/>
        </w:rPr>
        <w:t xml:space="preserve"> </w:t>
      </w:r>
      <w:hyperlink r:id="rId27" w:history="1">
        <w:r w:rsidRPr="007E6CD9">
          <w:rPr>
            <w:rStyle w:val="Hipervnculo"/>
            <w:rFonts w:ascii="Arial" w:hAnsi="Arial" w:cs="Arial"/>
            <w:color w:val="auto"/>
            <w:spacing w:val="8"/>
          </w:rPr>
          <w:t>https://msc.cfe.mx</w:t>
        </w:r>
      </w:hyperlink>
      <w:r w:rsidRPr="007E6CD9">
        <w:rPr>
          <w:rFonts w:ascii="Arial" w:hAnsi="Arial" w:cs="Arial"/>
          <w:spacing w:val="8"/>
        </w:rPr>
        <w:t xml:space="preserve"> el mismo día de su celebración, lo cual surtirá efecto de notificación personal.</w:t>
      </w:r>
    </w:p>
    <w:p w14:paraId="1DE2E50F" w14:textId="77777777" w:rsidR="00C61047" w:rsidRPr="007E6CD9" w:rsidRDefault="00FE755C" w:rsidP="00C870D1">
      <w:pPr>
        <w:spacing w:after="240" w:line="240" w:lineRule="auto"/>
        <w:jc w:val="both"/>
        <w:rPr>
          <w:rFonts w:ascii="Arial" w:hAnsi="Arial" w:cs="Arial"/>
          <w:spacing w:val="8"/>
        </w:rPr>
      </w:pPr>
      <w:r w:rsidRPr="007E6CD9">
        <w:rPr>
          <w:rFonts w:ascii="Arial" w:hAnsi="Arial" w:cs="Arial"/>
          <w:b/>
          <w:spacing w:val="8"/>
        </w:rPr>
        <w:t>V.2</w:t>
      </w:r>
      <w:r w:rsidRPr="007E6CD9">
        <w:rPr>
          <w:rFonts w:ascii="Arial" w:hAnsi="Arial" w:cs="Arial"/>
          <w:b/>
          <w:spacing w:val="8"/>
        </w:rPr>
        <w:tab/>
      </w:r>
      <w:r w:rsidRPr="007E6CD9">
        <w:rPr>
          <w:rFonts w:ascii="Arial" w:hAnsi="Arial" w:cs="Arial"/>
          <w:b/>
          <w:bCs/>
          <w:spacing w:val="8"/>
        </w:rPr>
        <w:t>Resultado de</w:t>
      </w:r>
      <w:r w:rsidR="007E6ABF" w:rsidRPr="007E6CD9">
        <w:rPr>
          <w:rFonts w:ascii="Arial" w:hAnsi="Arial" w:cs="Arial"/>
          <w:b/>
          <w:bCs/>
          <w:spacing w:val="8"/>
        </w:rPr>
        <w:t xml:space="preserve"> evaluación técnica y apertura de ofertas económicas</w:t>
      </w:r>
    </w:p>
    <w:p w14:paraId="247A3F80" w14:textId="77777777" w:rsidR="00FE755C" w:rsidRPr="007E6CD9" w:rsidRDefault="00FE755C" w:rsidP="00FE755C">
      <w:pPr>
        <w:spacing w:after="240" w:line="240" w:lineRule="auto"/>
        <w:jc w:val="both"/>
        <w:rPr>
          <w:rFonts w:ascii="Arial" w:hAnsi="Arial" w:cs="Arial"/>
          <w:spacing w:val="8"/>
        </w:rPr>
      </w:pPr>
      <w:r w:rsidRPr="007E6CD9">
        <w:rPr>
          <w:rFonts w:ascii="Arial" w:hAnsi="Arial" w:cs="Arial"/>
          <w:spacing w:val="8"/>
        </w:rPr>
        <w:t xml:space="preserve">Una vez que el </w:t>
      </w:r>
      <w:r w:rsidR="0000001A" w:rsidRPr="007E6CD9">
        <w:rPr>
          <w:rFonts w:ascii="Arial" w:hAnsi="Arial" w:cs="Arial"/>
          <w:spacing w:val="8"/>
        </w:rPr>
        <w:t>Área Requirente</w:t>
      </w:r>
      <w:r w:rsidRPr="007E6CD9">
        <w:rPr>
          <w:rFonts w:ascii="Arial" w:hAnsi="Arial" w:cs="Arial"/>
          <w:spacing w:val="8"/>
        </w:rPr>
        <w:t xml:space="preserve"> haya hecho la evaluación de las ofertas técnicas, se dará a conocer el resultado de la evaluación indicando las ofertas de los </w:t>
      </w:r>
      <w:r w:rsidR="002820A5" w:rsidRPr="007E6CD9">
        <w:rPr>
          <w:rFonts w:ascii="Arial" w:hAnsi="Arial" w:cs="Arial"/>
          <w:spacing w:val="8"/>
        </w:rPr>
        <w:t>Concursantes</w:t>
      </w:r>
      <w:r w:rsidRPr="007E6CD9">
        <w:rPr>
          <w:rFonts w:ascii="Arial" w:hAnsi="Arial" w:cs="Arial"/>
          <w:spacing w:val="8"/>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ofertas económicas, así mismo se indicarán los motivos de rechazo de las ofertas de los </w:t>
      </w:r>
      <w:r w:rsidR="002820A5" w:rsidRPr="007E6CD9">
        <w:rPr>
          <w:rFonts w:ascii="Arial" w:hAnsi="Arial" w:cs="Arial"/>
          <w:spacing w:val="8"/>
        </w:rPr>
        <w:t>Concursantes</w:t>
      </w:r>
      <w:r w:rsidRPr="007E6CD9">
        <w:rPr>
          <w:rFonts w:ascii="Arial" w:hAnsi="Arial" w:cs="Arial"/>
          <w:spacing w:val="8"/>
        </w:rPr>
        <w:t xml:space="preserve"> que no hayan cumplido con los requisitos solicitados en el Pliego de Requisitos y lo previsto en la sesión de aclaraciones.</w:t>
      </w:r>
    </w:p>
    <w:p w14:paraId="00E2DD2F" w14:textId="77777777" w:rsidR="00FE755C" w:rsidRPr="007E6CD9" w:rsidRDefault="00FE755C" w:rsidP="00FE755C">
      <w:pPr>
        <w:spacing w:after="240" w:line="240" w:lineRule="auto"/>
        <w:jc w:val="both"/>
        <w:rPr>
          <w:rFonts w:ascii="Arial" w:hAnsi="Arial" w:cs="Arial"/>
          <w:spacing w:val="8"/>
        </w:rPr>
      </w:pPr>
      <w:r w:rsidRPr="007E6CD9">
        <w:rPr>
          <w:rFonts w:ascii="Arial" w:hAnsi="Arial" w:cs="Arial"/>
          <w:spacing w:val="8"/>
        </w:rPr>
        <w:t>Quien presida el acto, dará a conocer el resultado de la evaluación técnica y procederá a la apertura en el Micrositio de Concursos</w:t>
      </w:r>
      <w:r w:rsidR="00C66C4E" w:rsidRPr="007E6CD9">
        <w:rPr>
          <w:rFonts w:ascii="Arial" w:hAnsi="Arial" w:cs="Arial"/>
          <w:spacing w:val="8"/>
        </w:rPr>
        <w:t xml:space="preserve"> de CFE</w:t>
      </w:r>
      <w:r w:rsidRPr="007E6CD9">
        <w:rPr>
          <w:rFonts w:ascii="Arial" w:hAnsi="Arial" w:cs="Arial"/>
          <w:spacing w:val="8"/>
        </w:rPr>
        <w:t xml:space="preserve"> </w:t>
      </w:r>
      <w:r w:rsidR="00C66C4E" w:rsidRPr="007E6CD9">
        <w:rPr>
          <w:rFonts w:ascii="Arial" w:hAnsi="Arial" w:cs="Arial"/>
          <w:spacing w:val="8"/>
        </w:rPr>
        <w:t xml:space="preserve">ubicado en el sitio </w:t>
      </w:r>
      <w:hyperlink r:id="rId28" w:history="1">
        <w:r w:rsidRPr="007E6CD9">
          <w:rPr>
            <w:rStyle w:val="Hipervnculo"/>
            <w:rFonts w:ascii="Arial" w:hAnsi="Arial" w:cs="Arial"/>
            <w:color w:val="auto"/>
            <w:spacing w:val="8"/>
          </w:rPr>
          <w:t>https://msc.cfe.mx</w:t>
        </w:r>
      </w:hyperlink>
      <w:r w:rsidRPr="007E6CD9">
        <w:rPr>
          <w:rFonts w:ascii="Arial" w:hAnsi="Arial" w:cs="Arial"/>
          <w:spacing w:val="8"/>
        </w:rPr>
        <w:t xml:space="preserve"> de los sobres cerrados de las ofertas económicas de aquellos </w:t>
      </w:r>
      <w:r w:rsidR="002820A5" w:rsidRPr="007E6CD9">
        <w:rPr>
          <w:rFonts w:ascii="Arial" w:hAnsi="Arial" w:cs="Arial"/>
          <w:spacing w:val="8"/>
        </w:rPr>
        <w:t>Concursantes</w:t>
      </w:r>
      <w:r w:rsidRPr="007E6CD9">
        <w:rPr>
          <w:rFonts w:ascii="Arial" w:hAnsi="Arial" w:cs="Arial"/>
          <w:spacing w:val="8"/>
        </w:rPr>
        <w:t xml:space="preserve"> cuya oferta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7E6CD9">
        <w:rPr>
          <w:rFonts w:ascii="Arial" w:hAnsi="Arial" w:cs="Arial"/>
          <w:b/>
          <w:spacing w:val="8"/>
        </w:rPr>
        <w:t>III.2</w:t>
      </w:r>
      <w:r w:rsidR="005F1E4C" w:rsidRPr="007E6CD9">
        <w:rPr>
          <w:rFonts w:ascii="Arial" w:hAnsi="Arial" w:cs="Arial"/>
          <w:b/>
          <w:spacing w:val="8"/>
        </w:rPr>
        <w:t xml:space="preserve"> “Calendario de las etapas del procedimiento”</w:t>
      </w:r>
      <w:r w:rsidRPr="007E6CD9">
        <w:rPr>
          <w:rFonts w:ascii="Arial" w:hAnsi="Arial" w:cs="Arial"/>
          <w:spacing w:val="8"/>
        </w:rPr>
        <w:t xml:space="preserve"> o la que se notifique a los </w:t>
      </w:r>
      <w:r w:rsidR="002820A5" w:rsidRPr="007E6CD9">
        <w:rPr>
          <w:rFonts w:ascii="Arial" w:hAnsi="Arial" w:cs="Arial"/>
          <w:spacing w:val="8"/>
        </w:rPr>
        <w:t>Concursantes</w:t>
      </w:r>
      <w:r w:rsidRPr="007E6CD9">
        <w:rPr>
          <w:rFonts w:ascii="Arial" w:hAnsi="Arial" w:cs="Arial"/>
          <w:spacing w:val="8"/>
        </w:rPr>
        <w:t xml:space="preserve"> en el acto</w:t>
      </w:r>
      <w:r w:rsidR="00FF5399" w:rsidRPr="007E6CD9">
        <w:rPr>
          <w:rFonts w:ascii="Arial" w:hAnsi="Arial" w:cs="Arial"/>
          <w:spacing w:val="8"/>
        </w:rPr>
        <w:t xml:space="preserve"> de apertura de ofertas técnicas</w:t>
      </w:r>
      <w:r w:rsidRPr="007E6CD9">
        <w:rPr>
          <w:rFonts w:ascii="Arial" w:hAnsi="Arial" w:cs="Arial"/>
          <w:spacing w:val="8"/>
        </w:rPr>
        <w:t>.</w:t>
      </w:r>
    </w:p>
    <w:p w14:paraId="1A4BF2B9" w14:textId="77777777" w:rsidR="00FE755C" w:rsidRPr="007E6CD9" w:rsidRDefault="00FE755C" w:rsidP="00FE755C">
      <w:pPr>
        <w:spacing w:after="240" w:line="240" w:lineRule="auto"/>
        <w:jc w:val="both"/>
        <w:rPr>
          <w:rFonts w:ascii="Arial" w:hAnsi="Arial" w:cs="Arial"/>
          <w:spacing w:val="8"/>
        </w:rPr>
      </w:pPr>
      <w:r w:rsidRPr="007E6CD9">
        <w:rPr>
          <w:rFonts w:ascii="Arial" w:hAnsi="Arial" w:cs="Arial"/>
          <w:spacing w:val="8"/>
        </w:rPr>
        <w:t>El acto se desarrollará conforme a lo siguiente:</w:t>
      </w:r>
    </w:p>
    <w:p w14:paraId="6EAB61D9" w14:textId="77777777"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t>a)</w:t>
      </w:r>
      <w:r w:rsidRPr="007E6CD9">
        <w:rPr>
          <w:rFonts w:ascii="Arial" w:hAnsi="Arial" w:cs="Arial"/>
          <w:spacing w:val="8"/>
        </w:rPr>
        <w:tab/>
        <w:t xml:space="preserve">Previo al inicio del </w:t>
      </w:r>
      <w:r w:rsidR="00A206E4" w:rsidRPr="007E6CD9">
        <w:rPr>
          <w:rFonts w:ascii="Arial" w:hAnsi="Arial" w:cs="Arial"/>
          <w:spacing w:val="8"/>
        </w:rPr>
        <w:t>a</w:t>
      </w:r>
      <w:r w:rsidRPr="007E6CD9">
        <w:rPr>
          <w:rFonts w:ascii="Arial" w:hAnsi="Arial" w:cs="Arial"/>
          <w:spacing w:val="8"/>
        </w:rPr>
        <w:t xml:space="preserve">cto de resultado técnico y apertura de ofertas económicas se registrará a los asistentes al mismo. Los </w:t>
      </w:r>
      <w:r w:rsidR="002820A5" w:rsidRPr="007E6CD9">
        <w:rPr>
          <w:rFonts w:ascii="Arial" w:hAnsi="Arial" w:cs="Arial"/>
          <w:spacing w:val="8"/>
        </w:rPr>
        <w:t>Concursantes</w:t>
      </w:r>
      <w:r w:rsidRPr="007E6CD9">
        <w:rPr>
          <w:rFonts w:ascii="Arial" w:hAnsi="Arial" w:cs="Arial"/>
          <w:spacing w:val="8"/>
        </w:rPr>
        <w:t xml:space="preserve"> podrán asistir al acto en calidad de observadores y no podrán intervenir durante el acto</w:t>
      </w:r>
      <w:r w:rsidR="00A3585E" w:rsidRPr="007E6CD9">
        <w:rPr>
          <w:rFonts w:ascii="Arial" w:hAnsi="Arial" w:cs="Arial"/>
          <w:spacing w:val="8"/>
        </w:rPr>
        <w:t>;</w:t>
      </w:r>
    </w:p>
    <w:p w14:paraId="3FD5A17A" w14:textId="28683B45"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lastRenderedPageBreak/>
        <w:t>b)</w:t>
      </w:r>
      <w:r w:rsidRPr="007E6CD9">
        <w:rPr>
          <w:rFonts w:ascii="Arial" w:hAnsi="Arial" w:cs="Arial"/>
          <w:spacing w:val="8"/>
        </w:rPr>
        <w:tab/>
        <w:t xml:space="preserve">Los representantes de </w:t>
      </w:r>
      <w:r w:rsidR="00494FC4" w:rsidRPr="007E6CD9">
        <w:rPr>
          <w:rFonts w:ascii="Arial" w:hAnsi="Arial" w:cs="Arial"/>
          <w:spacing w:val="8"/>
        </w:rPr>
        <w:t xml:space="preserve">la CFE a través de la </w:t>
      </w:r>
      <w:r w:rsidR="00C22F45" w:rsidRPr="007E6CD9">
        <w:rPr>
          <w:rFonts w:ascii="Arial" w:hAnsi="Arial" w:cs="Arial"/>
          <w:b/>
          <w:bCs/>
        </w:rPr>
        <w:t>Coordinación Corporativa Nuclear</w:t>
      </w:r>
      <w:r w:rsidR="00BB240C" w:rsidRPr="007E6CD9">
        <w:rPr>
          <w:rFonts w:ascii="Arial" w:hAnsi="Arial" w:cs="Arial"/>
          <w:spacing w:val="8"/>
        </w:rPr>
        <w:t xml:space="preserve"> </w:t>
      </w:r>
      <w:r w:rsidRPr="007E6CD9">
        <w:rPr>
          <w:rFonts w:ascii="Arial" w:hAnsi="Arial" w:cs="Arial"/>
          <w:spacing w:val="8"/>
        </w:rPr>
        <w:t xml:space="preserve">y los </w:t>
      </w:r>
      <w:r w:rsidR="002820A5" w:rsidRPr="007E6CD9">
        <w:rPr>
          <w:rFonts w:ascii="Arial" w:hAnsi="Arial" w:cs="Arial"/>
          <w:spacing w:val="8"/>
        </w:rPr>
        <w:t>Concursantes</w:t>
      </w:r>
      <w:r w:rsidRPr="007E6CD9">
        <w:rPr>
          <w:rFonts w:ascii="Arial" w:hAnsi="Arial" w:cs="Arial"/>
          <w:spacing w:val="8"/>
        </w:rPr>
        <w:t xml:space="preserve"> no podrán modificar, adicionar, eliminar o negociar las condiciones del Pliego de Requisitos y/o a las ofertas de los </w:t>
      </w:r>
      <w:r w:rsidR="002820A5" w:rsidRPr="007E6CD9">
        <w:rPr>
          <w:rFonts w:ascii="Arial" w:hAnsi="Arial" w:cs="Arial"/>
          <w:spacing w:val="8"/>
        </w:rPr>
        <w:t>Concursantes</w:t>
      </w:r>
      <w:r w:rsidR="00A3585E" w:rsidRPr="007E6CD9">
        <w:rPr>
          <w:rFonts w:ascii="Arial" w:hAnsi="Arial" w:cs="Arial"/>
          <w:spacing w:val="8"/>
        </w:rPr>
        <w:t>;</w:t>
      </w:r>
    </w:p>
    <w:p w14:paraId="01A0AD40" w14:textId="77777777"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t>c)</w:t>
      </w:r>
      <w:r w:rsidRPr="007E6CD9">
        <w:rPr>
          <w:rFonts w:ascii="Arial" w:hAnsi="Arial" w:cs="Arial"/>
          <w:b/>
          <w:spacing w:val="8"/>
        </w:rPr>
        <w:tab/>
      </w:r>
      <w:r w:rsidRPr="007E6CD9">
        <w:rPr>
          <w:rFonts w:ascii="Arial" w:hAnsi="Arial" w:cs="Arial"/>
          <w:spacing w:val="8"/>
        </w:rPr>
        <w:t xml:space="preserve">Se procederá a la apertura de los </w:t>
      </w:r>
      <w:r w:rsidR="00A3585E" w:rsidRPr="007E6CD9">
        <w:rPr>
          <w:rFonts w:ascii="Arial" w:hAnsi="Arial" w:cs="Arial"/>
          <w:spacing w:val="8"/>
        </w:rPr>
        <w:t>s</w:t>
      </w:r>
      <w:r w:rsidRPr="007E6CD9">
        <w:rPr>
          <w:rFonts w:ascii="Arial" w:hAnsi="Arial" w:cs="Arial"/>
          <w:spacing w:val="8"/>
        </w:rPr>
        <w:t xml:space="preserve">obres cerrados de las ofertas económicas a través del Micrositio de Concursos de CFE </w:t>
      </w:r>
      <w:r w:rsidR="00C66C4E" w:rsidRPr="007E6CD9">
        <w:rPr>
          <w:rFonts w:ascii="Arial" w:hAnsi="Arial" w:cs="Arial"/>
          <w:spacing w:val="8"/>
        </w:rPr>
        <w:t xml:space="preserve">ubicado en el sitio </w:t>
      </w:r>
      <w:hyperlink r:id="rId29" w:history="1">
        <w:r w:rsidRPr="007E6CD9">
          <w:rPr>
            <w:rStyle w:val="Hipervnculo"/>
            <w:rFonts w:ascii="Arial" w:hAnsi="Arial" w:cs="Arial"/>
            <w:color w:val="auto"/>
            <w:spacing w:val="8"/>
          </w:rPr>
          <w:t>https://msc.cfe.mx</w:t>
        </w:r>
      </w:hyperlink>
      <w:r w:rsidRPr="007E6CD9">
        <w:rPr>
          <w:rFonts w:ascii="Arial" w:hAnsi="Arial" w:cs="Arial"/>
          <w:spacing w:val="8"/>
        </w:rPr>
        <w:t>, de las ofertas que resultaron solventes técnica, legal y administrativament</w:t>
      </w:r>
      <w:r w:rsidR="00A3585E" w:rsidRPr="007E6CD9">
        <w:rPr>
          <w:rFonts w:ascii="Arial" w:hAnsi="Arial" w:cs="Arial"/>
          <w:spacing w:val="8"/>
        </w:rPr>
        <w:t>e;</w:t>
      </w:r>
    </w:p>
    <w:p w14:paraId="0C232142" w14:textId="77777777"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t>d)</w:t>
      </w:r>
      <w:r w:rsidRPr="007E6CD9">
        <w:rPr>
          <w:rFonts w:ascii="Arial" w:hAnsi="Arial" w:cs="Arial"/>
          <w:b/>
          <w:spacing w:val="8"/>
        </w:rPr>
        <w:tab/>
      </w:r>
      <w:r w:rsidRPr="007E6CD9">
        <w:rPr>
          <w:rFonts w:ascii="Arial" w:hAnsi="Arial" w:cs="Arial"/>
          <w:spacing w:val="8"/>
        </w:rPr>
        <w:t xml:space="preserve">Las ofertas económicas quedarán resguardadas en el Micrositio de Concursos de CFE </w:t>
      </w:r>
      <w:r w:rsidR="00060EAC" w:rsidRPr="007E6CD9">
        <w:rPr>
          <w:rFonts w:ascii="Arial" w:hAnsi="Arial" w:cs="Arial"/>
          <w:spacing w:val="8"/>
        </w:rPr>
        <w:t xml:space="preserve">ubicado en el sitio </w:t>
      </w:r>
      <w:hyperlink r:id="rId30" w:history="1">
        <w:r w:rsidRPr="007E6CD9">
          <w:rPr>
            <w:rStyle w:val="Hipervnculo"/>
            <w:rFonts w:ascii="Arial" w:hAnsi="Arial" w:cs="Arial"/>
            <w:color w:val="auto"/>
            <w:spacing w:val="8"/>
          </w:rPr>
          <w:t>https://msc.cfe.mx</w:t>
        </w:r>
      </w:hyperlink>
      <w:r w:rsidR="00FB1E9B" w:rsidRPr="007E6CD9">
        <w:rPr>
          <w:rStyle w:val="Hipervnculo"/>
          <w:rFonts w:ascii="Arial" w:hAnsi="Arial" w:cs="Arial"/>
          <w:color w:val="auto"/>
          <w:spacing w:val="8"/>
        </w:rPr>
        <w:t xml:space="preserve"> </w:t>
      </w:r>
      <w:r w:rsidRPr="007E6CD9">
        <w:rPr>
          <w:rFonts w:ascii="Arial" w:hAnsi="Arial" w:cs="Arial"/>
          <w:spacing w:val="8"/>
        </w:rPr>
        <w:t>y sólo de aquellas que fueron abiertas se integrará una copia digital al expediente del Procedimiento</w:t>
      </w:r>
      <w:r w:rsidR="00A3585E" w:rsidRPr="007E6CD9">
        <w:rPr>
          <w:rFonts w:ascii="Arial" w:hAnsi="Arial" w:cs="Arial"/>
          <w:spacing w:val="8"/>
        </w:rPr>
        <w:t>;</w:t>
      </w:r>
    </w:p>
    <w:p w14:paraId="3ABF8C83" w14:textId="77777777"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t>e)</w:t>
      </w:r>
      <w:r w:rsidRPr="007E6CD9">
        <w:rPr>
          <w:rFonts w:ascii="Arial" w:hAnsi="Arial" w:cs="Arial"/>
          <w:b/>
          <w:spacing w:val="8"/>
        </w:rPr>
        <w:tab/>
      </w:r>
      <w:r w:rsidRPr="007E6CD9">
        <w:rPr>
          <w:rFonts w:ascii="Arial" w:hAnsi="Arial" w:cs="Arial"/>
          <w:spacing w:val="8"/>
        </w:rPr>
        <w:t>Se realizará la revisión cuantitativa de la información contenida en los sobres cerrados para proceder a su evaluación, sin que la contratante rechace ninguna o</w:t>
      </w:r>
      <w:r w:rsidR="00A3585E" w:rsidRPr="007E6CD9">
        <w:rPr>
          <w:rFonts w:ascii="Arial" w:hAnsi="Arial" w:cs="Arial"/>
          <w:spacing w:val="8"/>
        </w:rPr>
        <w:t>ferta; y</w:t>
      </w:r>
    </w:p>
    <w:p w14:paraId="617E5105" w14:textId="77777777" w:rsidR="00FE755C" w:rsidRPr="007E6CD9" w:rsidRDefault="00FE755C" w:rsidP="009D0C28">
      <w:pPr>
        <w:spacing w:after="240" w:line="240" w:lineRule="auto"/>
        <w:ind w:left="851" w:hanging="567"/>
        <w:jc w:val="both"/>
        <w:rPr>
          <w:rFonts w:ascii="Arial" w:hAnsi="Arial" w:cs="Arial"/>
          <w:spacing w:val="8"/>
        </w:rPr>
      </w:pPr>
      <w:r w:rsidRPr="007E6CD9">
        <w:rPr>
          <w:rFonts w:ascii="Arial" w:hAnsi="Arial" w:cs="Arial"/>
          <w:b/>
          <w:spacing w:val="8"/>
        </w:rPr>
        <w:t xml:space="preserve">f) </w:t>
      </w:r>
      <w:r w:rsidRPr="007E6CD9">
        <w:rPr>
          <w:rFonts w:ascii="Arial" w:hAnsi="Arial" w:cs="Arial"/>
          <w:b/>
          <w:spacing w:val="8"/>
        </w:rPr>
        <w:tab/>
      </w:r>
      <w:r w:rsidRPr="007E6CD9">
        <w:rPr>
          <w:rFonts w:ascii="Arial" w:hAnsi="Arial" w:cs="Arial"/>
          <w:spacing w:val="8"/>
        </w:rPr>
        <w:t>En el mismo acto</w:t>
      </w:r>
      <w:r w:rsidR="00A832A4" w:rsidRPr="007E6CD9">
        <w:rPr>
          <w:rFonts w:ascii="Arial" w:hAnsi="Arial" w:cs="Arial"/>
          <w:spacing w:val="8"/>
        </w:rPr>
        <w:t>,</w:t>
      </w:r>
      <w:r w:rsidRPr="007E6CD9">
        <w:rPr>
          <w:rFonts w:ascii="Arial" w:hAnsi="Arial" w:cs="Arial"/>
          <w:spacing w:val="8"/>
        </w:rPr>
        <w:t xml:space="preserve"> se dará a conocer la fecha en que se emitirá el fallo del </w:t>
      </w:r>
      <w:r w:rsidR="00FA0BB5" w:rsidRPr="007E6CD9">
        <w:rPr>
          <w:rFonts w:ascii="Arial" w:hAnsi="Arial" w:cs="Arial"/>
          <w:spacing w:val="8"/>
        </w:rPr>
        <w:t>Concurso Abierto Simplificado</w:t>
      </w:r>
      <w:r w:rsidRPr="007E6CD9">
        <w:rPr>
          <w:rFonts w:ascii="Arial" w:hAnsi="Arial" w:cs="Arial"/>
          <w:spacing w:val="8"/>
        </w:rPr>
        <w:t>.</w:t>
      </w:r>
    </w:p>
    <w:p w14:paraId="45F723A7" w14:textId="77777777" w:rsidR="00C61047" w:rsidRPr="007E6CD9" w:rsidRDefault="00FE755C" w:rsidP="00FE755C">
      <w:pPr>
        <w:spacing w:after="240" w:line="240" w:lineRule="auto"/>
        <w:jc w:val="both"/>
        <w:rPr>
          <w:rFonts w:ascii="Arial" w:hAnsi="Arial" w:cs="Arial"/>
          <w:spacing w:val="8"/>
        </w:rPr>
      </w:pPr>
      <w:r w:rsidRPr="007E6CD9">
        <w:rPr>
          <w:rFonts w:ascii="Arial" w:hAnsi="Arial" w:cs="Arial"/>
          <w:spacing w:val="8"/>
        </w:rPr>
        <w:t xml:space="preserve">El acta de resultado técnico y apertura de ofertas económicas se difundirá a través del Micrositio de Concursos de CFE </w:t>
      </w:r>
      <w:r w:rsidR="00AD02B5" w:rsidRPr="007E6CD9">
        <w:rPr>
          <w:rFonts w:ascii="Arial" w:hAnsi="Arial" w:cs="Arial"/>
          <w:spacing w:val="8"/>
        </w:rPr>
        <w:t xml:space="preserve">ubicado en el sitio </w:t>
      </w:r>
      <w:hyperlink r:id="rId31" w:history="1">
        <w:r w:rsidRPr="007E6CD9">
          <w:rPr>
            <w:rStyle w:val="Hipervnculo"/>
            <w:rFonts w:ascii="Arial" w:hAnsi="Arial" w:cs="Arial"/>
            <w:color w:val="auto"/>
            <w:spacing w:val="8"/>
          </w:rPr>
          <w:t>https://msc.cfe.mx</w:t>
        </w:r>
      </w:hyperlink>
      <w:r w:rsidRPr="007E6CD9">
        <w:rPr>
          <w:rFonts w:ascii="Arial" w:hAnsi="Arial" w:cs="Arial"/>
          <w:spacing w:val="8"/>
        </w:rPr>
        <w:t>, el mismo día de su celebración, lo cual surtirá efecto de notificación personal.</w:t>
      </w:r>
    </w:p>
    <w:p w14:paraId="1C01AA6E" w14:textId="77777777" w:rsidR="00FE755C" w:rsidRPr="007E6CD9" w:rsidRDefault="007E6ABF" w:rsidP="00C870D1">
      <w:pPr>
        <w:spacing w:after="240" w:line="240" w:lineRule="auto"/>
        <w:jc w:val="both"/>
        <w:rPr>
          <w:rFonts w:ascii="Arial" w:hAnsi="Arial" w:cs="Arial"/>
          <w:b/>
          <w:bCs/>
          <w:spacing w:val="8"/>
        </w:rPr>
      </w:pPr>
      <w:r w:rsidRPr="007E6CD9">
        <w:rPr>
          <w:rFonts w:ascii="Arial" w:hAnsi="Arial" w:cs="Arial"/>
          <w:b/>
          <w:spacing w:val="8"/>
        </w:rPr>
        <w:t>V.3</w:t>
      </w:r>
      <w:r w:rsidRPr="007E6CD9">
        <w:rPr>
          <w:rFonts w:ascii="Arial" w:hAnsi="Arial" w:cs="Arial"/>
          <w:b/>
          <w:spacing w:val="8"/>
        </w:rPr>
        <w:tab/>
      </w:r>
      <w:r w:rsidRPr="007E6CD9">
        <w:rPr>
          <w:rFonts w:ascii="Arial" w:hAnsi="Arial" w:cs="Arial"/>
          <w:b/>
          <w:bCs/>
          <w:spacing w:val="8"/>
        </w:rPr>
        <w:t xml:space="preserve">Resultado de la etapa de </w:t>
      </w:r>
      <w:r w:rsidR="00EA5BCC" w:rsidRPr="007E6CD9">
        <w:rPr>
          <w:rFonts w:ascii="Arial" w:hAnsi="Arial" w:cs="Arial"/>
          <w:b/>
          <w:bCs/>
          <w:spacing w:val="8"/>
        </w:rPr>
        <w:t>evaluación económica</w:t>
      </w:r>
    </w:p>
    <w:p w14:paraId="06F3FA6F" w14:textId="77777777" w:rsidR="004D3356" w:rsidRPr="007E6CD9" w:rsidRDefault="004D3356" w:rsidP="00C870D1">
      <w:pPr>
        <w:spacing w:after="240" w:line="240" w:lineRule="auto"/>
        <w:jc w:val="both"/>
        <w:rPr>
          <w:rFonts w:ascii="Arial" w:hAnsi="Arial" w:cs="Arial"/>
          <w:spacing w:val="8"/>
        </w:rPr>
      </w:pPr>
      <w:r w:rsidRPr="007E6CD9">
        <w:rPr>
          <w:rFonts w:ascii="Arial" w:hAnsi="Arial" w:cs="Arial"/>
          <w:b/>
          <w:bCs/>
          <w:spacing w:val="8"/>
        </w:rPr>
        <w:t>Precio Máximo de Contratación</w:t>
      </w:r>
    </w:p>
    <w:p w14:paraId="58DB17D7" w14:textId="77777777" w:rsidR="007E6ABF" w:rsidRPr="007E6CD9" w:rsidRDefault="007E6ABF" w:rsidP="007E6ABF">
      <w:pPr>
        <w:spacing w:after="240" w:line="240" w:lineRule="auto"/>
        <w:jc w:val="both"/>
        <w:rPr>
          <w:rFonts w:ascii="Arial" w:hAnsi="Arial" w:cs="Arial"/>
          <w:spacing w:val="8"/>
        </w:rPr>
      </w:pPr>
      <w:r w:rsidRPr="007E6CD9">
        <w:rPr>
          <w:rFonts w:ascii="Arial" w:hAnsi="Arial" w:cs="Arial"/>
          <w:spacing w:val="8"/>
        </w:rPr>
        <w:t xml:space="preserve">Una vez que el </w:t>
      </w:r>
      <w:r w:rsidR="0000001A" w:rsidRPr="007E6CD9">
        <w:rPr>
          <w:rFonts w:ascii="Arial" w:hAnsi="Arial" w:cs="Arial"/>
          <w:spacing w:val="8"/>
        </w:rPr>
        <w:t>Área Contratante</w:t>
      </w:r>
      <w:r w:rsidRPr="007E6CD9">
        <w:rPr>
          <w:rFonts w:ascii="Arial" w:hAnsi="Arial" w:cs="Arial"/>
          <w:spacing w:val="8"/>
        </w:rPr>
        <w:t xml:space="preserve"> y el </w:t>
      </w:r>
      <w:r w:rsidR="0000001A" w:rsidRPr="007E6CD9">
        <w:rPr>
          <w:rFonts w:ascii="Arial" w:hAnsi="Arial" w:cs="Arial"/>
          <w:spacing w:val="8"/>
        </w:rPr>
        <w:t>Área Requirente</w:t>
      </w:r>
      <w:r w:rsidRPr="007E6CD9">
        <w:rPr>
          <w:rFonts w:ascii="Arial" w:hAnsi="Arial" w:cs="Arial"/>
          <w:spacing w:val="8"/>
        </w:rPr>
        <w:t xml:space="preserve"> hayan realizado la evaluación de las ofertas económicas, se dará a conocer el resultado de dichas evaluaciones a través del acta de fallo del concurso, indicando la(s) oferta(s) del(los) </w:t>
      </w:r>
      <w:r w:rsidR="002820A5" w:rsidRPr="007E6CD9">
        <w:rPr>
          <w:rFonts w:ascii="Arial" w:hAnsi="Arial" w:cs="Arial"/>
          <w:spacing w:val="8"/>
        </w:rPr>
        <w:t>Concursante</w:t>
      </w:r>
      <w:r w:rsidRPr="007E6CD9">
        <w:rPr>
          <w:rFonts w:ascii="Arial" w:hAnsi="Arial" w:cs="Arial"/>
          <w:spacing w:val="8"/>
        </w:rPr>
        <w:t xml:space="preserve">(s) que resulte(n) adjudicado(s), </w:t>
      </w:r>
      <w:r w:rsidRPr="007E6CD9">
        <w:rPr>
          <w:rFonts w:ascii="Arial" w:hAnsi="Arial" w:cs="Arial"/>
          <w:spacing w:val="8"/>
          <w:lang w:val="es-ES_tradnl"/>
        </w:rPr>
        <w:t xml:space="preserve">el contrato se adjudicará al </w:t>
      </w:r>
      <w:r w:rsidR="002820A5" w:rsidRPr="007E6CD9">
        <w:rPr>
          <w:rFonts w:ascii="Arial" w:hAnsi="Arial" w:cs="Arial"/>
          <w:spacing w:val="8"/>
          <w:lang w:val="es-ES_tradnl"/>
        </w:rPr>
        <w:t>Concursante</w:t>
      </w:r>
      <w:r w:rsidRPr="007E6CD9">
        <w:rPr>
          <w:rFonts w:ascii="Arial" w:hAnsi="Arial" w:cs="Arial"/>
          <w:spacing w:val="8"/>
          <w:lang w:val="es-ES_tradnl"/>
        </w:rPr>
        <w:t xml:space="preserve"> que haya </w:t>
      </w:r>
      <w:r w:rsidRPr="007E6CD9">
        <w:rPr>
          <w:rFonts w:ascii="Arial" w:hAnsi="Arial" w:cs="Arial"/>
          <w:spacing w:val="8"/>
        </w:rPr>
        <w:t>cumplido con los requisitos lega</w:t>
      </w:r>
      <w:r w:rsidR="00FB1E9B" w:rsidRPr="007E6CD9">
        <w:rPr>
          <w:rFonts w:ascii="Arial" w:hAnsi="Arial" w:cs="Arial"/>
          <w:spacing w:val="8"/>
        </w:rPr>
        <w:t>les, técnicos, administrativos y económicos</w:t>
      </w:r>
      <w:r w:rsidRPr="007E6CD9">
        <w:rPr>
          <w:rFonts w:ascii="Arial" w:hAnsi="Arial" w:cs="Arial"/>
          <w:spacing w:val="8"/>
        </w:rPr>
        <w:t>, establecidos en este Pliego de Requisitos y que haya presentado la oferta solvente más baja</w:t>
      </w:r>
      <w:r w:rsidRPr="007E6CD9">
        <w:rPr>
          <w:rFonts w:ascii="Arial" w:hAnsi="Arial" w:cs="Arial"/>
          <w:spacing w:val="8"/>
          <w:lang w:val="es-ES_tradnl"/>
        </w:rPr>
        <w:t>.</w:t>
      </w:r>
      <w:r w:rsidR="004D3356" w:rsidRPr="007E6CD9">
        <w:rPr>
          <w:rFonts w:ascii="Arial" w:hAnsi="Arial" w:cs="Arial"/>
          <w:spacing w:val="8"/>
          <w:lang w:val="es-ES_tradnl"/>
        </w:rPr>
        <w:t xml:space="preserve"> </w:t>
      </w:r>
    </w:p>
    <w:p w14:paraId="682E70B0" w14:textId="77777777" w:rsidR="007E6ABF" w:rsidRPr="007E6CD9" w:rsidRDefault="007E6ABF" w:rsidP="007E6ABF">
      <w:pPr>
        <w:spacing w:after="240" w:line="240" w:lineRule="auto"/>
        <w:jc w:val="both"/>
        <w:rPr>
          <w:rFonts w:ascii="Arial" w:hAnsi="Arial" w:cs="Arial"/>
          <w:spacing w:val="8"/>
        </w:rPr>
      </w:pPr>
      <w:r w:rsidRPr="007E6CD9">
        <w:rPr>
          <w:rFonts w:ascii="Arial" w:hAnsi="Arial" w:cs="Arial"/>
          <w:spacing w:val="8"/>
        </w:rPr>
        <w:t xml:space="preserve">Así mismo, el </w:t>
      </w:r>
      <w:r w:rsidR="0000001A" w:rsidRPr="007E6CD9">
        <w:rPr>
          <w:rFonts w:ascii="Arial" w:hAnsi="Arial" w:cs="Arial"/>
          <w:spacing w:val="8"/>
        </w:rPr>
        <w:t>Área Contratante</w:t>
      </w:r>
      <w:r w:rsidRPr="007E6CD9">
        <w:rPr>
          <w:rFonts w:ascii="Arial" w:hAnsi="Arial" w:cs="Arial"/>
          <w:spacing w:val="8"/>
        </w:rPr>
        <w:t xml:space="preserve"> podrá rechazar una oferta si los precios ofertados </w:t>
      </w:r>
      <w:r w:rsidR="001C1DFF" w:rsidRPr="007E6CD9">
        <w:rPr>
          <w:rFonts w:ascii="Arial" w:hAnsi="Arial" w:cs="Arial"/>
          <w:spacing w:val="8"/>
        </w:rPr>
        <w:t>super</w:t>
      </w:r>
      <w:r w:rsidRPr="007E6CD9">
        <w:rPr>
          <w:rFonts w:ascii="Arial" w:hAnsi="Arial" w:cs="Arial"/>
          <w:spacing w:val="8"/>
        </w:rPr>
        <w:t>an el precio máximo de contratación.</w:t>
      </w:r>
    </w:p>
    <w:p w14:paraId="58A60B1E" w14:textId="4767B6EB" w:rsidR="007E6ABF" w:rsidRPr="007E6CD9" w:rsidRDefault="007E6ABF" w:rsidP="007E6ABF">
      <w:pPr>
        <w:spacing w:after="240" w:line="240" w:lineRule="auto"/>
        <w:jc w:val="both"/>
        <w:rPr>
          <w:rFonts w:ascii="Arial" w:hAnsi="Arial" w:cs="Arial"/>
          <w:spacing w:val="8"/>
        </w:rPr>
      </w:pPr>
      <w:r w:rsidRPr="007E6CD9">
        <w:rPr>
          <w:rFonts w:ascii="Arial" w:hAnsi="Arial" w:cs="Arial"/>
          <w:spacing w:val="8"/>
        </w:rPr>
        <w:t xml:space="preserve">Conforme a los criterios de evaluación de ofertas establecidos en la </w:t>
      </w:r>
      <w:r w:rsidR="000B58A0" w:rsidRPr="007E6CD9">
        <w:rPr>
          <w:rFonts w:ascii="Arial" w:hAnsi="Arial" w:cs="Arial"/>
          <w:spacing w:val="8"/>
        </w:rPr>
        <w:t>d</w:t>
      </w:r>
      <w:r w:rsidRPr="007E6CD9">
        <w:rPr>
          <w:rFonts w:ascii="Arial" w:hAnsi="Arial" w:cs="Arial"/>
          <w:spacing w:val="8"/>
        </w:rPr>
        <w:t xml:space="preserve">isposición </w:t>
      </w:r>
      <w:r w:rsidR="00FE4AFD" w:rsidRPr="007E6CD9">
        <w:rPr>
          <w:rFonts w:ascii="Arial" w:hAnsi="Arial" w:cs="Arial"/>
          <w:spacing w:val="8"/>
        </w:rPr>
        <w:t>44</w:t>
      </w:r>
      <w:r w:rsidRPr="007E6CD9">
        <w:rPr>
          <w:rFonts w:ascii="Arial" w:hAnsi="Arial" w:cs="Arial"/>
          <w:spacing w:val="8"/>
        </w:rPr>
        <w:t xml:space="preserve"> de las Disposiciones, durante la evaluación económica </w:t>
      </w:r>
      <w:r w:rsidR="007744AB" w:rsidRPr="007E6CD9">
        <w:rPr>
          <w:rFonts w:ascii="Arial" w:hAnsi="Arial" w:cs="Arial"/>
          <w:spacing w:val="8"/>
        </w:rPr>
        <w:t xml:space="preserve">el </w:t>
      </w:r>
      <w:r w:rsidR="0000001A" w:rsidRPr="007E6CD9">
        <w:rPr>
          <w:rFonts w:ascii="Arial" w:hAnsi="Arial" w:cs="Arial"/>
          <w:spacing w:val="8"/>
        </w:rPr>
        <w:t>Área Contratante</w:t>
      </w:r>
      <w:r w:rsidRPr="007E6CD9">
        <w:rPr>
          <w:rFonts w:ascii="Arial" w:hAnsi="Arial" w:cs="Arial"/>
          <w:spacing w:val="8"/>
        </w:rPr>
        <w:t xml:space="preserve"> rechazará la oferta por presentar un </w:t>
      </w:r>
      <w:r w:rsidR="007744AB" w:rsidRPr="007E6CD9">
        <w:rPr>
          <w:rFonts w:ascii="Arial" w:hAnsi="Arial" w:cs="Arial"/>
          <w:spacing w:val="8"/>
        </w:rPr>
        <w:t xml:space="preserve">precio anormalmente bajo </w:t>
      </w:r>
      <w:r w:rsidRPr="007E6CD9">
        <w:rPr>
          <w:rFonts w:ascii="Arial" w:hAnsi="Arial" w:cs="Arial"/>
          <w:spacing w:val="8"/>
        </w:rPr>
        <w:t>que ponga en riesgo el cumplimiento del contrato.</w:t>
      </w:r>
    </w:p>
    <w:p w14:paraId="75056F69" w14:textId="77777777" w:rsidR="004D3356" w:rsidRPr="007E6CD9" w:rsidRDefault="004D3356" w:rsidP="007E6ABF">
      <w:pPr>
        <w:spacing w:after="240" w:line="240" w:lineRule="auto"/>
        <w:jc w:val="both"/>
        <w:rPr>
          <w:rFonts w:ascii="Arial" w:hAnsi="Arial" w:cs="Arial"/>
          <w:spacing w:val="8"/>
        </w:rPr>
      </w:pPr>
      <w:r w:rsidRPr="007E6CD9">
        <w:rPr>
          <w:rFonts w:ascii="Arial" w:hAnsi="Arial" w:cs="Arial"/>
          <w:spacing w:val="8"/>
        </w:rPr>
        <w:t>Las partidas que no resulten adjudicadas dentro del concurso serán declaradas desiertas, indicando los motivos, lo cual quedará asentado en el acta correspondiente.</w:t>
      </w:r>
    </w:p>
    <w:p w14:paraId="6C901676" w14:textId="77777777" w:rsidR="004D3356" w:rsidRPr="007E6CD9" w:rsidRDefault="004D3356" w:rsidP="007E6ABF">
      <w:pPr>
        <w:spacing w:after="240" w:line="240" w:lineRule="auto"/>
        <w:jc w:val="both"/>
        <w:rPr>
          <w:rFonts w:ascii="Arial" w:hAnsi="Arial" w:cs="Arial"/>
          <w:b/>
          <w:spacing w:val="8"/>
        </w:rPr>
      </w:pPr>
      <w:r w:rsidRPr="007E6CD9">
        <w:rPr>
          <w:rFonts w:ascii="Arial" w:hAnsi="Arial" w:cs="Arial"/>
          <w:b/>
          <w:spacing w:val="8"/>
        </w:rPr>
        <w:t>Precio Base de Descuento</w:t>
      </w:r>
      <w:r w:rsidR="00B55886" w:rsidRPr="007E6CD9">
        <w:rPr>
          <w:rFonts w:ascii="Arial" w:hAnsi="Arial" w:cs="Arial"/>
          <w:b/>
          <w:spacing w:val="8"/>
        </w:rPr>
        <w:t xml:space="preserve"> </w:t>
      </w:r>
      <w:r w:rsidR="00BB240C" w:rsidRPr="007E6CD9">
        <w:rPr>
          <w:rFonts w:ascii="Arial" w:hAnsi="Arial" w:cs="Arial"/>
          <w:b/>
          <w:spacing w:val="8"/>
        </w:rPr>
        <w:t>(No aplica)</w:t>
      </w:r>
    </w:p>
    <w:p w14:paraId="6EBAAEDE" w14:textId="77777777" w:rsidR="004D3356" w:rsidRPr="007E6CD9" w:rsidRDefault="004D3356" w:rsidP="004D3356">
      <w:pPr>
        <w:spacing w:after="240" w:line="240" w:lineRule="auto"/>
        <w:jc w:val="both"/>
        <w:rPr>
          <w:rFonts w:ascii="Arial" w:hAnsi="Arial" w:cs="Arial"/>
          <w:spacing w:val="8"/>
          <w:u w:val="single"/>
        </w:rPr>
      </w:pPr>
      <w:r w:rsidRPr="007E6CD9">
        <w:rPr>
          <w:rFonts w:ascii="Arial" w:hAnsi="Arial" w:cs="Arial"/>
          <w:spacing w:val="8"/>
        </w:rPr>
        <w:t xml:space="preserve">Una vez que el </w:t>
      </w:r>
      <w:r w:rsidR="0000001A" w:rsidRPr="007E6CD9">
        <w:rPr>
          <w:rFonts w:ascii="Arial" w:hAnsi="Arial" w:cs="Arial"/>
          <w:spacing w:val="8"/>
        </w:rPr>
        <w:t>Área Contratante</w:t>
      </w:r>
      <w:r w:rsidRPr="007E6CD9">
        <w:rPr>
          <w:rFonts w:ascii="Arial" w:hAnsi="Arial" w:cs="Arial"/>
          <w:spacing w:val="8"/>
        </w:rPr>
        <w:t xml:space="preserve"> y el </w:t>
      </w:r>
      <w:r w:rsidR="0000001A" w:rsidRPr="007E6CD9">
        <w:rPr>
          <w:rFonts w:ascii="Arial" w:hAnsi="Arial" w:cs="Arial"/>
          <w:spacing w:val="8"/>
        </w:rPr>
        <w:t>Área Requirente</w:t>
      </w:r>
      <w:r w:rsidRPr="007E6CD9">
        <w:rPr>
          <w:rFonts w:ascii="Arial" w:hAnsi="Arial" w:cs="Arial"/>
          <w:spacing w:val="8"/>
        </w:rPr>
        <w:t xml:space="preserve"> hayan realizado la evaluación de las ofertas económicas, se dará a conocer el resultado de dichas evaluaciones a través del Acta de Fallo del Concurso, indicando la(s) oferta(s) del(los) </w:t>
      </w:r>
      <w:r w:rsidR="002820A5" w:rsidRPr="007E6CD9">
        <w:rPr>
          <w:rFonts w:ascii="Arial" w:hAnsi="Arial" w:cs="Arial"/>
          <w:spacing w:val="8"/>
        </w:rPr>
        <w:t>Concursante</w:t>
      </w:r>
      <w:r w:rsidRPr="007E6CD9">
        <w:rPr>
          <w:rFonts w:ascii="Arial" w:hAnsi="Arial" w:cs="Arial"/>
          <w:spacing w:val="8"/>
        </w:rPr>
        <w:t xml:space="preserve">(s) que resulte(n) adjudicado(s), el contrato se adjudicará al </w:t>
      </w:r>
      <w:r w:rsidR="002820A5" w:rsidRPr="007E6CD9">
        <w:rPr>
          <w:rFonts w:ascii="Arial" w:hAnsi="Arial" w:cs="Arial"/>
          <w:spacing w:val="8"/>
        </w:rPr>
        <w:t>Concursante</w:t>
      </w:r>
      <w:r w:rsidRPr="007E6CD9">
        <w:rPr>
          <w:rFonts w:ascii="Arial" w:hAnsi="Arial" w:cs="Arial"/>
          <w:spacing w:val="8"/>
        </w:rPr>
        <w:t xml:space="preserve"> que haya cumplido con los requisitos </w:t>
      </w:r>
      <w:r w:rsidRPr="007E6CD9">
        <w:rPr>
          <w:rFonts w:ascii="Arial" w:hAnsi="Arial" w:cs="Arial"/>
          <w:spacing w:val="8"/>
        </w:rPr>
        <w:lastRenderedPageBreak/>
        <w:t>lega</w:t>
      </w:r>
      <w:r w:rsidR="00FB1E9B" w:rsidRPr="007E6CD9">
        <w:rPr>
          <w:rFonts w:ascii="Arial" w:hAnsi="Arial" w:cs="Arial"/>
          <w:spacing w:val="8"/>
        </w:rPr>
        <w:t>les, técnicos, administrativos y</w:t>
      </w:r>
      <w:r w:rsidRPr="007E6CD9">
        <w:rPr>
          <w:rFonts w:ascii="Arial" w:hAnsi="Arial" w:cs="Arial"/>
          <w:spacing w:val="8"/>
        </w:rPr>
        <w:t xml:space="preserve"> económicos, establecidos en este Pliego de Requisitos y que haya presentado la oferta solvente más baja, </w:t>
      </w:r>
      <w:r w:rsidRPr="007E6CD9">
        <w:rPr>
          <w:rFonts w:ascii="Arial" w:hAnsi="Arial" w:cs="Arial"/>
          <w:spacing w:val="8"/>
          <w:u w:val="single"/>
        </w:rPr>
        <w:t>con el mayor porcentaje de descuento.</w:t>
      </w:r>
    </w:p>
    <w:p w14:paraId="0AD35A30" w14:textId="77777777" w:rsidR="00A761A1" w:rsidRPr="007E6CD9" w:rsidRDefault="00A761A1" w:rsidP="004D3356">
      <w:pPr>
        <w:spacing w:after="240" w:line="240" w:lineRule="auto"/>
        <w:jc w:val="both"/>
        <w:rPr>
          <w:rFonts w:ascii="Arial" w:hAnsi="Arial" w:cs="Arial"/>
          <w:spacing w:val="8"/>
        </w:rPr>
      </w:pPr>
      <w:r w:rsidRPr="007E6CD9">
        <w:rPr>
          <w:rFonts w:ascii="Arial" w:hAnsi="Arial" w:cs="Arial"/>
          <w:spacing w:val="8"/>
        </w:rPr>
        <w:t xml:space="preserve">Los </w:t>
      </w:r>
      <w:r w:rsidR="002820A5" w:rsidRPr="007E6CD9">
        <w:rPr>
          <w:rFonts w:ascii="Arial" w:hAnsi="Arial" w:cs="Arial"/>
          <w:spacing w:val="8"/>
        </w:rPr>
        <w:t>Concursantes</w:t>
      </w:r>
      <w:r w:rsidRPr="007E6CD9">
        <w:rPr>
          <w:rFonts w:ascii="Arial" w:hAnsi="Arial" w:cs="Arial"/>
          <w:spacing w:val="8"/>
        </w:rPr>
        <w:t xml:space="preserve"> deberán de presentar en sus ofertas económicas los precios que incluyan el descuento considerado, por lo que las partidas que no incluyan un descuento conforme a lo indicado serán rechazadas.</w:t>
      </w:r>
    </w:p>
    <w:p w14:paraId="69378753" w14:textId="77777777" w:rsidR="004D3356" w:rsidRPr="007E6CD9" w:rsidRDefault="004D3356" w:rsidP="004D3356">
      <w:pPr>
        <w:spacing w:after="240" w:line="240" w:lineRule="auto"/>
        <w:jc w:val="both"/>
        <w:rPr>
          <w:rFonts w:ascii="Arial" w:hAnsi="Arial" w:cs="Arial"/>
          <w:spacing w:val="8"/>
        </w:rPr>
      </w:pPr>
      <w:r w:rsidRPr="007E6CD9">
        <w:rPr>
          <w:rFonts w:ascii="Arial" w:hAnsi="Arial" w:cs="Arial"/>
          <w:spacing w:val="8"/>
        </w:rPr>
        <w:t>Las partidas que no resulten adjudicadas dentro del concurso serán declaradas desiertas, indicando los motivos, lo cual quedará asentado en el acta correspondiente.</w:t>
      </w:r>
    </w:p>
    <w:p w14:paraId="124F7B95" w14:textId="77777777" w:rsidR="00AD02B5" w:rsidRPr="007E6CD9" w:rsidRDefault="00AD02B5" w:rsidP="00060EAC">
      <w:pPr>
        <w:spacing w:after="240" w:line="240" w:lineRule="auto"/>
        <w:jc w:val="both"/>
        <w:rPr>
          <w:rFonts w:ascii="Arial" w:hAnsi="Arial" w:cs="Arial"/>
          <w:spacing w:val="8"/>
        </w:rPr>
      </w:pPr>
      <w:r w:rsidRPr="007E6CD9">
        <w:rPr>
          <w:rFonts w:ascii="Arial" w:hAnsi="Arial" w:cs="Arial"/>
          <w:b/>
          <w:spacing w:val="8"/>
        </w:rPr>
        <w:t>V.4 Subasta electrónica</w:t>
      </w:r>
      <w:r w:rsidRPr="007E6CD9">
        <w:rPr>
          <w:rFonts w:ascii="Arial" w:hAnsi="Arial" w:cs="Arial"/>
          <w:spacing w:val="8"/>
        </w:rPr>
        <w:t xml:space="preserve"> </w:t>
      </w:r>
      <w:r w:rsidR="00BB240C" w:rsidRPr="007E6CD9">
        <w:rPr>
          <w:rFonts w:ascii="Arial" w:hAnsi="Arial" w:cs="Arial"/>
          <w:b/>
          <w:spacing w:val="8"/>
        </w:rPr>
        <w:t>(No aplica)</w:t>
      </w:r>
    </w:p>
    <w:p w14:paraId="0E44C359" w14:textId="6B60A0DA" w:rsidR="00AD02B5" w:rsidRPr="007E6CD9" w:rsidRDefault="00AD02B5" w:rsidP="00060EAC">
      <w:pPr>
        <w:spacing w:after="240" w:line="240" w:lineRule="auto"/>
        <w:jc w:val="both"/>
        <w:rPr>
          <w:rFonts w:ascii="Arial" w:hAnsi="Arial" w:cs="Arial"/>
          <w:spacing w:val="8"/>
        </w:rPr>
      </w:pPr>
      <w:r w:rsidRPr="007E6CD9">
        <w:rPr>
          <w:rFonts w:ascii="Arial" w:hAnsi="Arial" w:cs="Arial"/>
          <w:spacing w:val="8"/>
        </w:rPr>
        <w:t>De acuerdo con lo establecido con la Disposici</w:t>
      </w:r>
      <w:r w:rsidR="00CB39B4" w:rsidRPr="007E6CD9">
        <w:rPr>
          <w:rFonts w:ascii="Arial" w:hAnsi="Arial" w:cs="Arial"/>
          <w:spacing w:val="8"/>
        </w:rPr>
        <w:t>ó</w:t>
      </w:r>
      <w:r w:rsidRPr="007E6CD9">
        <w:rPr>
          <w:rFonts w:ascii="Arial" w:hAnsi="Arial" w:cs="Arial"/>
          <w:spacing w:val="8"/>
        </w:rPr>
        <w:t xml:space="preserve">n </w:t>
      </w:r>
      <w:r w:rsidR="00FE4AFD" w:rsidRPr="007E6CD9">
        <w:rPr>
          <w:rFonts w:ascii="Arial" w:hAnsi="Arial" w:cs="Arial"/>
          <w:spacing w:val="8"/>
        </w:rPr>
        <w:t>35</w:t>
      </w:r>
      <w:r w:rsidRPr="007E6CD9">
        <w:rPr>
          <w:rFonts w:ascii="Arial" w:hAnsi="Arial" w:cs="Arial"/>
          <w:spacing w:val="8"/>
        </w:rPr>
        <w:t xml:space="preserve"> de las Disposiciones Generales, los </w:t>
      </w:r>
      <w:r w:rsidR="002820A5" w:rsidRPr="007E6CD9">
        <w:rPr>
          <w:rFonts w:ascii="Arial" w:hAnsi="Arial" w:cs="Arial"/>
          <w:spacing w:val="8"/>
        </w:rPr>
        <w:t>Concursantes</w:t>
      </w:r>
      <w:r w:rsidRPr="007E6CD9">
        <w:rPr>
          <w:rFonts w:ascii="Arial" w:hAnsi="Arial" w:cs="Arial"/>
          <w:spacing w:val="8"/>
        </w:rPr>
        <w:t xml:space="preserve"> calificados podrán participar en una subasta electrónica en la fecha y hora establecida en la notificación del resultado técnico indicado en el numeral </w:t>
      </w:r>
      <w:r w:rsidR="005309E9" w:rsidRPr="007E6CD9">
        <w:rPr>
          <w:rFonts w:ascii="Arial" w:hAnsi="Arial" w:cs="Arial"/>
          <w:b/>
          <w:spacing w:val="8"/>
        </w:rPr>
        <w:t>III.2</w:t>
      </w:r>
      <w:r w:rsidRPr="007E6CD9">
        <w:rPr>
          <w:rFonts w:ascii="Arial" w:hAnsi="Arial" w:cs="Arial"/>
          <w:b/>
          <w:spacing w:val="8"/>
        </w:rPr>
        <w:t>.</w:t>
      </w:r>
      <w:r w:rsidR="00060EAC" w:rsidRPr="007E6CD9">
        <w:rPr>
          <w:rFonts w:ascii="Arial" w:hAnsi="Arial" w:cs="Arial"/>
          <w:b/>
          <w:spacing w:val="8"/>
        </w:rPr>
        <w:t xml:space="preserve"> “Calendario de las etapas del procedimiento”.</w:t>
      </w:r>
    </w:p>
    <w:p w14:paraId="7F06D3FE" w14:textId="77777777" w:rsidR="00AD02B5" w:rsidRPr="007E6CD9" w:rsidRDefault="00AD02B5" w:rsidP="00060EAC">
      <w:pPr>
        <w:spacing w:after="240" w:line="240" w:lineRule="auto"/>
        <w:jc w:val="both"/>
        <w:rPr>
          <w:rFonts w:ascii="Arial" w:hAnsi="Arial" w:cs="Arial"/>
          <w:spacing w:val="8"/>
        </w:rPr>
      </w:pPr>
      <w:r w:rsidRPr="007E6CD9">
        <w:rPr>
          <w:rFonts w:ascii="Arial" w:hAnsi="Arial" w:cs="Arial"/>
          <w:spacing w:val="8"/>
        </w:rPr>
        <w:t xml:space="preserve">Los </w:t>
      </w:r>
      <w:r w:rsidR="002820A5" w:rsidRPr="007E6CD9">
        <w:rPr>
          <w:rFonts w:ascii="Arial" w:hAnsi="Arial" w:cs="Arial"/>
          <w:spacing w:val="8"/>
        </w:rPr>
        <w:t>Concursantes</w:t>
      </w:r>
      <w:r w:rsidRPr="007E6CD9">
        <w:rPr>
          <w:rFonts w:ascii="Arial" w:hAnsi="Arial" w:cs="Arial"/>
          <w:spacing w:val="8"/>
        </w:rPr>
        <w:t xml:space="preserve"> recibirán una capacitación para el manejo del sistema electrónico y para participar en las subastas. Sólo a los </w:t>
      </w:r>
      <w:r w:rsidR="002820A5" w:rsidRPr="007E6CD9">
        <w:rPr>
          <w:rFonts w:ascii="Arial" w:hAnsi="Arial" w:cs="Arial"/>
          <w:spacing w:val="8"/>
        </w:rPr>
        <w:t>Concursantes</w:t>
      </w:r>
      <w:r w:rsidRPr="007E6CD9">
        <w:rPr>
          <w:rFonts w:ascii="Arial" w:hAnsi="Arial" w:cs="Arial"/>
          <w:spacing w:val="8"/>
        </w:rPr>
        <w:t xml:space="preserve"> calificados se </w:t>
      </w:r>
      <w:proofErr w:type="gramStart"/>
      <w:r w:rsidRPr="007E6CD9">
        <w:rPr>
          <w:rFonts w:ascii="Arial" w:hAnsi="Arial" w:cs="Arial"/>
          <w:spacing w:val="8"/>
        </w:rPr>
        <w:t>les</w:t>
      </w:r>
      <w:proofErr w:type="gramEnd"/>
      <w:r w:rsidRPr="007E6CD9">
        <w:rPr>
          <w:rFonts w:ascii="Arial" w:hAnsi="Arial" w:cs="Arial"/>
          <w:spacing w:val="8"/>
        </w:rPr>
        <w:t xml:space="preserve"> enviará al correo con el que se registraron en el sistema, las claves de acceso para poder participar en la subasta.</w:t>
      </w:r>
    </w:p>
    <w:p w14:paraId="43FFACFC" w14:textId="77777777" w:rsidR="00AD02B5" w:rsidRPr="007E6CD9" w:rsidRDefault="00AD02B5" w:rsidP="00060EAC">
      <w:pPr>
        <w:spacing w:after="240" w:line="240" w:lineRule="auto"/>
        <w:jc w:val="both"/>
        <w:rPr>
          <w:rFonts w:ascii="Arial" w:hAnsi="Arial" w:cs="Arial"/>
          <w:spacing w:val="8"/>
        </w:rPr>
      </w:pPr>
      <w:r w:rsidRPr="007E6CD9">
        <w:rPr>
          <w:rFonts w:ascii="Arial" w:hAnsi="Arial" w:cs="Arial"/>
          <w:spacing w:val="8"/>
        </w:rPr>
        <w:t xml:space="preserve">La evaluación de las Ofertas de la </w:t>
      </w:r>
      <w:proofErr w:type="gramStart"/>
      <w:r w:rsidRPr="007E6CD9">
        <w:rPr>
          <w:rFonts w:ascii="Arial" w:hAnsi="Arial" w:cs="Arial"/>
          <w:spacing w:val="8"/>
        </w:rPr>
        <w:t>subasta,</w:t>
      </w:r>
      <w:proofErr w:type="gramEnd"/>
      <w:r w:rsidRPr="007E6CD9">
        <w:rPr>
          <w:rFonts w:ascii="Arial" w:hAnsi="Arial" w:cs="Arial"/>
          <w:spacing w:val="8"/>
        </w:rPr>
        <w:t xml:space="preserve"> se realizará con base al precio más bajo por partida.</w:t>
      </w:r>
    </w:p>
    <w:p w14:paraId="429C272C" w14:textId="77777777" w:rsidR="00B4352C" w:rsidRPr="007E6CD9" w:rsidRDefault="00B4352C" w:rsidP="00B4352C">
      <w:pPr>
        <w:spacing w:after="240" w:line="240" w:lineRule="auto"/>
        <w:jc w:val="both"/>
        <w:rPr>
          <w:rFonts w:ascii="Arial" w:hAnsi="Arial" w:cs="Arial"/>
          <w:spacing w:val="8"/>
        </w:rPr>
      </w:pPr>
      <w:bookmarkStart w:id="3" w:name="_Hlk27766241"/>
      <w:r w:rsidRPr="007E6CD9">
        <w:rPr>
          <w:rFonts w:ascii="Arial" w:hAnsi="Arial" w:cs="Arial"/>
          <w:spacing w:val="8"/>
        </w:rPr>
        <w:t>La subasta electrónica se realizará conforme a lo siguiente:</w:t>
      </w:r>
    </w:p>
    <w:p w14:paraId="7B97A4D6" w14:textId="77777777" w:rsidR="00B4352C" w:rsidRPr="007E6CD9" w:rsidRDefault="00B4352C" w:rsidP="00B4352C">
      <w:pPr>
        <w:numPr>
          <w:ilvl w:val="0"/>
          <w:numId w:val="31"/>
        </w:numPr>
        <w:spacing w:after="240" w:line="240" w:lineRule="auto"/>
        <w:jc w:val="both"/>
        <w:rPr>
          <w:rFonts w:ascii="Arial" w:hAnsi="Arial" w:cs="Arial"/>
          <w:spacing w:val="8"/>
        </w:rPr>
      </w:pPr>
      <w:r w:rsidRPr="007E6CD9">
        <w:rPr>
          <w:rFonts w:ascii="Arial" w:hAnsi="Arial" w:cs="Arial"/>
          <w:spacing w:val="8"/>
        </w:rPr>
        <w:t>Por lo menos un minuto antes de la hora señalada para el inicio de presentación de las pujas, el Área Contratante enviará a los Concursantes, a través del Sistema Electrónico de Contrataciones o por correo electrónico, el aviso para participar en la subasta, comunicándoles el precio de salida, el tipo de subasta y cuando así sea conveniente para la Empresa Contratante, el Precio Máximo de Contratación. El Área Contratante podrá utilizar subastas ascendentes, subastas descendentes, o subastas al primer precio en Sobre Cerrado;</w:t>
      </w:r>
    </w:p>
    <w:p w14:paraId="039BAE7E" w14:textId="77777777" w:rsidR="00B4352C" w:rsidRPr="007E6CD9" w:rsidRDefault="00B4352C" w:rsidP="00B4352C">
      <w:pPr>
        <w:numPr>
          <w:ilvl w:val="0"/>
          <w:numId w:val="31"/>
        </w:numPr>
        <w:spacing w:after="240" w:line="240" w:lineRule="auto"/>
        <w:jc w:val="both"/>
        <w:rPr>
          <w:rFonts w:ascii="Arial" w:hAnsi="Arial" w:cs="Arial"/>
          <w:spacing w:val="8"/>
        </w:rPr>
      </w:pPr>
      <w:r w:rsidRPr="007E6CD9">
        <w:rPr>
          <w:rFonts w:ascii="Arial" w:hAnsi="Arial" w:cs="Arial"/>
          <w:spacing w:val="8"/>
        </w:rPr>
        <w:t>Si el concurso abierto o invitación restringida se compone de varias partidas o grupos de partidas, el Área Contratante determinará si las pujas se harán individualmente por cada una de las partidas o grupos o de manera simultánea, así como el orden en que se presentarán las subastas;</w:t>
      </w:r>
    </w:p>
    <w:p w14:paraId="0681B7EC" w14:textId="77777777" w:rsidR="00B4352C" w:rsidRPr="007E6CD9" w:rsidRDefault="00B4352C" w:rsidP="00B4352C">
      <w:pPr>
        <w:numPr>
          <w:ilvl w:val="0"/>
          <w:numId w:val="31"/>
        </w:numPr>
        <w:spacing w:after="240" w:line="240" w:lineRule="auto"/>
        <w:jc w:val="both"/>
        <w:rPr>
          <w:rFonts w:ascii="Arial" w:hAnsi="Arial" w:cs="Arial"/>
          <w:spacing w:val="8"/>
        </w:rPr>
      </w:pPr>
      <w:r w:rsidRPr="007E6CD9">
        <w:rPr>
          <w:rFonts w:ascii="Arial" w:hAnsi="Arial" w:cs="Arial"/>
          <w:spacing w:val="8"/>
        </w:rPr>
        <w:t>El Área Contratante podrá interrumpir la subasta de una partida o grupo de éstas, cuando se presenten problemas técnicos o por cualquier causa debidamente justificada que afecte el adecuado desarrollo de la misma, y</w:t>
      </w:r>
    </w:p>
    <w:p w14:paraId="3979894A" w14:textId="77777777" w:rsidR="00B4352C" w:rsidRPr="007E6CD9" w:rsidRDefault="00B4352C" w:rsidP="00B4352C">
      <w:pPr>
        <w:numPr>
          <w:ilvl w:val="0"/>
          <w:numId w:val="31"/>
        </w:numPr>
        <w:spacing w:after="240" w:line="240" w:lineRule="auto"/>
        <w:jc w:val="both"/>
        <w:rPr>
          <w:rFonts w:ascii="Arial" w:hAnsi="Arial" w:cs="Arial"/>
          <w:spacing w:val="8"/>
        </w:rPr>
      </w:pPr>
      <w:r w:rsidRPr="007E6CD9">
        <w:rPr>
          <w:rFonts w:ascii="Arial" w:hAnsi="Arial" w:cs="Arial"/>
          <w:spacing w:val="8"/>
        </w:rPr>
        <w:t>Una vez concluida la presentación de pujas el Área Contratante emitirá el fallo correspondiente.</w:t>
      </w:r>
    </w:p>
    <w:bookmarkEnd w:id="3"/>
    <w:p w14:paraId="0694AA56" w14:textId="77777777" w:rsidR="00AD02B5" w:rsidRPr="007E6CD9" w:rsidRDefault="00AD02B5" w:rsidP="00060EAC">
      <w:pPr>
        <w:spacing w:after="240" w:line="240" w:lineRule="auto"/>
        <w:jc w:val="both"/>
        <w:rPr>
          <w:rFonts w:ascii="Arial" w:hAnsi="Arial" w:cs="Arial"/>
          <w:spacing w:val="8"/>
        </w:rPr>
      </w:pPr>
      <w:r w:rsidRPr="007E6CD9">
        <w:rPr>
          <w:rFonts w:ascii="Arial" w:hAnsi="Arial" w:cs="Arial"/>
          <w:spacing w:val="8"/>
        </w:rPr>
        <w:t>Las partidas que no resulten adjudicadas dentro del proceso de las subastas serán declaradas desiertas, indicando los motivos, lo cual quedará asentado en el acta correspondiente.</w:t>
      </w:r>
    </w:p>
    <w:p w14:paraId="10575F8A" w14:textId="77777777" w:rsidR="00AD02B5" w:rsidRPr="007E6CD9" w:rsidRDefault="00AD02B5" w:rsidP="00060EAC">
      <w:pPr>
        <w:spacing w:after="240" w:line="240" w:lineRule="auto"/>
        <w:jc w:val="both"/>
        <w:rPr>
          <w:rFonts w:ascii="Arial" w:hAnsi="Arial" w:cs="Arial"/>
          <w:spacing w:val="8"/>
        </w:rPr>
      </w:pPr>
      <w:r w:rsidRPr="007E6CD9">
        <w:rPr>
          <w:rFonts w:ascii="Arial" w:hAnsi="Arial" w:cs="Arial"/>
          <w:spacing w:val="8"/>
        </w:rPr>
        <w:lastRenderedPageBreak/>
        <w:t xml:space="preserve">El acta de resultado de las subastas se difundirá a través del Micrositio de Concursos de CFE ubicado en el sitio </w:t>
      </w:r>
      <w:hyperlink r:id="rId32" w:history="1">
        <w:r w:rsidR="00060EAC" w:rsidRPr="007E6CD9">
          <w:rPr>
            <w:rStyle w:val="Hipervnculo"/>
            <w:rFonts w:ascii="Arial" w:hAnsi="Arial" w:cs="Arial"/>
            <w:color w:val="auto"/>
            <w:spacing w:val="8"/>
          </w:rPr>
          <w:t>https://msc.cfe.mx</w:t>
        </w:r>
      </w:hyperlink>
      <w:r w:rsidRPr="007E6CD9">
        <w:rPr>
          <w:rFonts w:ascii="Arial" w:hAnsi="Arial" w:cs="Arial"/>
          <w:spacing w:val="8"/>
        </w:rPr>
        <w:t>, el mismo día de su celebración, lo cual surtirá efecto de notificación personal.</w:t>
      </w:r>
    </w:p>
    <w:p w14:paraId="02F8F0C0" w14:textId="77777777" w:rsidR="007E6ABF" w:rsidRPr="007E6CD9" w:rsidRDefault="00B65A49" w:rsidP="00C870D1">
      <w:pPr>
        <w:spacing w:after="240" w:line="240" w:lineRule="auto"/>
        <w:jc w:val="both"/>
        <w:rPr>
          <w:rFonts w:ascii="Arial" w:hAnsi="Arial" w:cs="Arial"/>
          <w:spacing w:val="8"/>
        </w:rPr>
      </w:pPr>
      <w:r w:rsidRPr="007E6CD9">
        <w:rPr>
          <w:rFonts w:ascii="Arial" w:hAnsi="Arial" w:cs="Arial"/>
          <w:b/>
          <w:spacing w:val="8"/>
        </w:rPr>
        <w:t>V.</w:t>
      </w:r>
      <w:r w:rsidR="009F7678" w:rsidRPr="007E6CD9">
        <w:rPr>
          <w:rFonts w:ascii="Arial" w:hAnsi="Arial" w:cs="Arial"/>
          <w:b/>
          <w:spacing w:val="8"/>
        </w:rPr>
        <w:t>5</w:t>
      </w:r>
      <w:r w:rsidRPr="007E6CD9">
        <w:rPr>
          <w:rFonts w:ascii="Arial" w:hAnsi="Arial" w:cs="Arial"/>
          <w:b/>
          <w:spacing w:val="8"/>
        </w:rPr>
        <w:tab/>
        <w:t>Causas de rechazo</w:t>
      </w:r>
    </w:p>
    <w:p w14:paraId="2338B165" w14:textId="108F9015" w:rsidR="00E40FFB" w:rsidRPr="007E6CD9" w:rsidRDefault="00E40FFB" w:rsidP="00E40FFB">
      <w:pPr>
        <w:spacing w:after="240" w:line="240" w:lineRule="auto"/>
        <w:jc w:val="both"/>
        <w:rPr>
          <w:rFonts w:ascii="Arial" w:hAnsi="Arial" w:cs="Arial"/>
          <w:spacing w:val="8"/>
        </w:rPr>
      </w:pPr>
      <w:r w:rsidRPr="007E6CD9">
        <w:rPr>
          <w:rFonts w:ascii="Arial" w:hAnsi="Arial" w:cs="Arial"/>
          <w:spacing w:val="8"/>
        </w:rPr>
        <w:t xml:space="preserve">La documentación legal y administrativa, oferta técnica y oferta económica, serán evaluadas conforme al criterio establecido en este Pliego de Requisitos. </w:t>
      </w:r>
      <w:r w:rsidR="00CE5F7D" w:rsidRPr="007E6CD9">
        <w:rPr>
          <w:rFonts w:ascii="Arial" w:hAnsi="Arial" w:cs="Arial"/>
          <w:spacing w:val="8"/>
        </w:rPr>
        <w:t xml:space="preserve">La CFE a través de la </w:t>
      </w:r>
      <w:r w:rsidR="00C22F45" w:rsidRPr="007E6CD9">
        <w:rPr>
          <w:rFonts w:ascii="Arial" w:hAnsi="Arial" w:cs="Arial"/>
          <w:b/>
          <w:bCs/>
        </w:rPr>
        <w:t>Coordinación Corporativa Nuclear</w:t>
      </w:r>
      <w:r w:rsidRPr="007E6CD9">
        <w:rPr>
          <w:rFonts w:ascii="Arial" w:hAnsi="Arial" w:cs="Arial"/>
          <w:spacing w:val="8"/>
        </w:rPr>
        <w:t xml:space="preserve"> rechazará cualquier oferta si ésta no cuenta en tiempo y forma con los requisitos legales, administrativos, técnicos y/o económicos establecidos en el presente concurso.</w:t>
      </w:r>
    </w:p>
    <w:p w14:paraId="50FA39A6" w14:textId="77777777" w:rsidR="00E40FFB" w:rsidRPr="007E6CD9" w:rsidRDefault="00E40FFB" w:rsidP="00E40FFB">
      <w:pPr>
        <w:spacing w:after="240" w:line="240" w:lineRule="auto"/>
        <w:jc w:val="both"/>
        <w:rPr>
          <w:rFonts w:ascii="Arial" w:hAnsi="Arial" w:cs="Arial"/>
          <w:spacing w:val="8"/>
        </w:rPr>
      </w:pPr>
      <w:r w:rsidRPr="007E6CD9">
        <w:rPr>
          <w:rFonts w:ascii="Arial" w:hAnsi="Arial" w:cs="Arial"/>
          <w:spacing w:val="8"/>
        </w:rPr>
        <w:t xml:space="preserve">Lo anterior, además de incurrir en cualquiera de las causas de rechazo establecidas en el </w:t>
      </w:r>
      <w:r w:rsidRPr="007E6CD9">
        <w:rPr>
          <w:rFonts w:ascii="Arial" w:hAnsi="Arial" w:cs="Arial"/>
          <w:b/>
          <w:spacing w:val="8"/>
        </w:rPr>
        <w:t>Anexo 6</w:t>
      </w:r>
      <w:r w:rsidRPr="007E6CD9">
        <w:rPr>
          <w:rFonts w:ascii="Arial" w:hAnsi="Arial" w:cs="Arial"/>
          <w:spacing w:val="8"/>
        </w:rPr>
        <w:t xml:space="preserve"> de este Pliego de Requisitos.</w:t>
      </w:r>
    </w:p>
    <w:p w14:paraId="2A826A80" w14:textId="77777777" w:rsidR="00DB3234" w:rsidRPr="007E6CD9" w:rsidRDefault="00B65A49" w:rsidP="00C870D1">
      <w:pPr>
        <w:spacing w:after="240" w:line="240" w:lineRule="auto"/>
        <w:jc w:val="both"/>
        <w:rPr>
          <w:rFonts w:ascii="Arial" w:hAnsi="Arial" w:cs="Arial"/>
          <w:spacing w:val="8"/>
        </w:rPr>
      </w:pPr>
      <w:r w:rsidRPr="007E6CD9">
        <w:rPr>
          <w:rFonts w:ascii="Arial" w:hAnsi="Arial" w:cs="Arial"/>
          <w:b/>
          <w:spacing w:val="8"/>
        </w:rPr>
        <w:t>V</w:t>
      </w:r>
      <w:r w:rsidR="0096701C" w:rsidRPr="007E6CD9">
        <w:rPr>
          <w:rFonts w:ascii="Arial" w:hAnsi="Arial" w:cs="Arial"/>
          <w:b/>
          <w:spacing w:val="8"/>
        </w:rPr>
        <w:t>I.</w:t>
      </w:r>
      <w:r w:rsidRPr="007E6CD9">
        <w:rPr>
          <w:rFonts w:ascii="Arial" w:hAnsi="Arial" w:cs="Arial"/>
          <w:b/>
          <w:spacing w:val="8"/>
        </w:rPr>
        <w:tab/>
        <w:t>Criterios de desempate</w:t>
      </w:r>
    </w:p>
    <w:p w14:paraId="683C7821" w14:textId="77777777" w:rsidR="00B65A49" w:rsidRPr="007E6CD9" w:rsidRDefault="00B65A49" w:rsidP="00B65A49">
      <w:pPr>
        <w:spacing w:after="240" w:line="240" w:lineRule="auto"/>
        <w:jc w:val="both"/>
        <w:rPr>
          <w:rFonts w:ascii="Arial" w:hAnsi="Arial" w:cs="Arial"/>
          <w:spacing w:val="8"/>
        </w:rPr>
      </w:pPr>
      <w:r w:rsidRPr="007E6CD9">
        <w:rPr>
          <w:rFonts w:ascii="Arial" w:hAnsi="Arial" w:cs="Arial"/>
          <w:spacing w:val="8"/>
        </w:rPr>
        <w:t>Si durante la evaluación de las ofertas económicas se presentara un empate los criterios que se aplicarán serán los que a continuación se señalan, en el orden que se indican:</w:t>
      </w:r>
    </w:p>
    <w:p w14:paraId="72D97CB3" w14:textId="77777777" w:rsidR="00B65A49" w:rsidRPr="007E6CD9" w:rsidRDefault="00B65A49" w:rsidP="0043491F">
      <w:pPr>
        <w:spacing w:after="240" w:line="240" w:lineRule="auto"/>
        <w:ind w:left="851" w:hanging="567"/>
        <w:jc w:val="both"/>
        <w:rPr>
          <w:rFonts w:ascii="Arial" w:hAnsi="Arial" w:cs="Arial"/>
          <w:spacing w:val="8"/>
        </w:rPr>
      </w:pPr>
      <w:r w:rsidRPr="007E6CD9">
        <w:rPr>
          <w:rFonts w:ascii="Arial" w:hAnsi="Arial" w:cs="Arial"/>
          <w:b/>
          <w:spacing w:val="8"/>
        </w:rPr>
        <w:t>a.</w:t>
      </w:r>
      <w:r w:rsidRPr="007E6CD9">
        <w:rPr>
          <w:rFonts w:ascii="Arial" w:hAnsi="Arial" w:cs="Arial"/>
          <w:b/>
          <w:spacing w:val="8"/>
        </w:rPr>
        <w:tab/>
        <w:t>Contraofertas.</w:t>
      </w:r>
      <w:r w:rsidRPr="007E6CD9">
        <w:rPr>
          <w:rFonts w:ascii="Arial" w:hAnsi="Arial" w:cs="Arial"/>
          <w:spacing w:val="8"/>
        </w:rPr>
        <w:t xml:space="preserve"> Se deberá de llevar a cabo una negociación directa con los </w:t>
      </w:r>
      <w:r w:rsidR="002820A5" w:rsidRPr="007E6CD9">
        <w:rPr>
          <w:rFonts w:ascii="Arial" w:hAnsi="Arial" w:cs="Arial"/>
          <w:spacing w:val="8"/>
        </w:rPr>
        <w:t>Concursantes</w:t>
      </w:r>
      <w:r w:rsidRPr="007E6CD9">
        <w:rPr>
          <w:rFonts w:ascii="Arial" w:hAnsi="Arial" w:cs="Arial"/>
          <w:spacing w:val="8"/>
        </w:rPr>
        <w:t xml:space="preserve"> que resultaron con ofertas empatadas, a fin de que en ese momento presenten una contraoferta en Sobre Cerrado que serán solicitadas por medio del Micrositio de Concursos </w:t>
      </w:r>
      <w:hyperlink r:id="rId33" w:history="1">
        <w:r w:rsidRPr="007E6CD9">
          <w:rPr>
            <w:rStyle w:val="Hipervnculo"/>
            <w:rFonts w:ascii="Arial" w:hAnsi="Arial" w:cs="Arial"/>
            <w:color w:val="auto"/>
            <w:spacing w:val="8"/>
          </w:rPr>
          <w:t>https://msc.cfe.mx</w:t>
        </w:r>
      </w:hyperlink>
      <w:r w:rsidRPr="007E6CD9">
        <w:rPr>
          <w:rFonts w:ascii="Arial" w:hAnsi="Arial" w:cs="Arial"/>
          <w:spacing w:val="8"/>
        </w:rPr>
        <w:t xml:space="preserve"> con un mejor precio respecto al ofertado originalmente, y se levantará un acta de dicho evento en el que se indiquen las condiciones generales del desarrollo, así como el nombre y forma de los servidores públicos involucrados;</w:t>
      </w:r>
    </w:p>
    <w:p w14:paraId="1C91E2C1" w14:textId="77777777" w:rsidR="00B65A49" w:rsidRPr="007E6CD9" w:rsidRDefault="00546581" w:rsidP="00CB39B4">
      <w:pPr>
        <w:spacing w:after="240" w:line="240" w:lineRule="auto"/>
        <w:ind w:left="851" w:hanging="567"/>
        <w:jc w:val="both"/>
        <w:rPr>
          <w:rFonts w:ascii="Arial" w:hAnsi="Arial" w:cs="Arial"/>
          <w:spacing w:val="8"/>
        </w:rPr>
      </w:pPr>
      <w:r w:rsidRPr="007E6CD9">
        <w:rPr>
          <w:rFonts w:ascii="Arial" w:hAnsi="Arial" w:cs="Arial"/>
          <w:b/>
          <w:spacing w:val="8"/>
        </w:rPr>
        <w:t>b</w:t>
      </w:r>
      <w:r w:rsidR="00B65A49" w:rsidRPr="007E6CD9">
        <w:rPr>
          <w:rFonts w:ascii="Arial" w:hAnsi="Arial" w:cs="Arial"/>
          <w:b/>
          <w:spacing w:val="8"/>
        </w:rPr>
        <w:t>.</w:t>
      </w:r>
      <w:r w:rsidR="00B65A49" w:rsidRPr="007E6CD9">
        <w:rPr>
          <w:rFonts w:ascii="Arial" w:hAnsi="Arial" w:cs="Arial"/>
          <w:b/>
          <w:spacing w:val="8"/>
        </w:rPr>
        <w:tab/>
        <w:t>Sorteo Manual por Insaculación.</w:t>
      </w:r>
      <w:r w:rsidR="00B65A49" w:rsidRPr="007E6CD9">
        <w:rPr>
          <w:rFonts w:ascii="Arial" w:hAnsi="Arial" w:cs="Arial"/>
          <w:spacing w:val="8"/>
        </w:rPr>
        <w:t xml:space="preserve"> </w:t>
      </w:r>
      <w:r w:rsidR="00CB39B4" w:rsidRPr="007E6CD9">
        <w:rPr>
          <w:rFonts w:ascii="Arial" w:hAnsi="Arial" w:cs="Arial"/>
          <w:spacing w:val="8"/>
        </w:rPr>
        <w:t xml:space="preserve">En caso de persistir el empate, se procederá a realizar un sorteo manual por insaculación, donde en una urna, se introducirán boletos con un número, que corresponderá al lugar que ocuparán los Concursantes que resultaron empatados </w:t>
      </w:r>
      <w:proofErr w:type="gramStart"/>
      <w:r w:rsidR="00CB39B4" w:rsidRPr="007E6CD9">
        <w:rPr>
          <w:rFonts w:ascii="Arial" w:hAnsi="Arial" w:cs="Arial"/>
          <w:spacing w:val="8"/>
        </w:rPr>
        <w:t>de acuerdo al</w:t>
      </w:r>
      <w:proofErr w:type="gramEnd"/>
      <w:r w:rsidR="00CB39B4" w:rsidRPr="007E6CD9">
        <w:rPr>
          <w:rFonts w:ascii="Arial" w:hAnsi="Arial" w:cs="Arial"/>
          <w:spacing w:val="8"/>
        </w:rPr>
        <w:t xml:space="preserve"> boleto que seleccionen en la urna.</w:t>
      </w:r>
    </w:p>
    <w:p w14:paraId="23B4C62E" w14:textId="77777777" w:rsidR="00B65A49" w:rsidRPr="007E6CD9" w:rsidRDefault="00B65A49" w:rsidP="00B65A49">
      <w:pPr>
        <w:spacing w:after="240" w:line="240" w:lineRule="auto"/>
        <w:jc w:val="both"/>
        <w:rPr>
          <w:rFonts w:ascii="Arial" w:hAnsi="Arial" w:cs="Arial"/>
          <w:spacing w:val="8"/>
        </w:rPr>
      </w:pPr>
      <w:r w:rsidRPr="007E6CD9">
        <w:rPr>
          <w:rFonts w:ascii="Arial" w:hAnsi="Arial" w:cs="Arial"/>
          <w:spacing w:val="8"/>
        </w:rPr>
        <w:t xml:space="preserve">Si derivado de la evaluación económica se obtuviera un empate de dos o más ofertas, la adjudicación se efectuará a favor del </w:t>
      </w:r>
      <w:r w:rsidR="002820A5" w:rsidRPr="007E6CD9">
        <w:rPr>
          <w:rFonts w:ascii="Arial" w:hAnsi="Arial" w:cs="Arial"/>
          <w:spacing w:val="8"/>
        </w:rPr>
        <w:t>Concursante</w:t>
      </w:r>
      <w:r w:rsidRPr="007E6CD9">
        <w:rPr>
          <w:rFonts w:ascii="Arial" w:hAnsi="Arial" w:cs="Arial"/>
          <w:spacing w:val="8"/>
        </w:rPr>
        <w:t xml:space="preserve"> que resulte ganador del sorteo manual por insaculación que celebre la contratante en el propio acto de fallo; en caso de que el fallo no se celebre en junta pública se requerirá, previa invitación, la presencia de los </w:t>
      </w:r>
      <w:r w:rsidR="002820A5" w:rsidRPr="007E6CD9">
        <w:rPr>
          <w:rFonts w:ascii="Arial" w:hAnsi="Arial" w:cs="Arial"/>
          <w:spacing w:val="8"/>
        </w:rPr>
        <w:t>Concursantes</w:t>
      </w:r>
      <w:r w:rsidRPr="007E6CD9">
        <w:rPr>
          <w:rFonts w:ascii="Arial" w:hAnsi="Arial" w:cs="Arial"/>
          <w:spacing w:val="8"/>
        </w:rPr>
        <w:t xml:space="preserve">, de un representante de Auditoría Interna de CFE, y se levantará acta que firmarán los asistentes, sin que la inasistencia o la falta de firma de los </w:t>
      </w:r>
      <w:r w:rsidR="002820A5" w:rsidRPr="007E6CD9">
        <w:rPr>
          <w:rFonts w:ascii="Arial" w:hAnsi="Arial" w:cs="Arial"/>
          <w:spacing w:val="8"/>
        </w:rPr>
        <w:t>Concursantes</w:t>
      </w:r>
      <w:r w:rsidRPr="007E6CD9">
        <w:rPr>
          <w:rFonts w:ascii="Arial" w:hAnsi="Arial" w:cs="Arial"/>
          <w:spacing w:val="8"/>
        </w:rPr>
        <w:t xml:space="preserve"> invalide el acto</w:t>
      </w:r>
    </w:p>
    <w:p w14:paraId="692391CC" w14:textId="77777777" w:rsidR="00B65A49" w:rsidRPr="007E6CD9" w:rsidRDefault="0096701C" w:rsidP="008B6742">
      <w:pPr>
        <w:spacing w:after="240" w:line="240" w:lineRule="auto"/>
        <w:jc w:val="both"/>
        <w:rPr>
          <w:rFonts w:ascii="Arial" w:hAnsi="Arial" w:cs="Arial"/>
          <w:b/>
          <w:spacing w:val="8"/>
        </w:rPr>
      </w:pPr>
      <w:r w:rsidRPr="007E6CD9">
        <w:rPr>
          <w:rFonts w:ascii="Arial" w:hAnsi="Arial" w:cs="Arial"/>
          <w:b/>
          <w:spacing w:val="8"/>
        </w:rPr>
        <w:t>VII.</w:t>
      </w:r>
      <w:r w:rsidRPr="007E6CD9">
        <w:rPr>
          <w:rFonts w:ascii="Arial" w:hAnsi="Arial" w:cs="Arial"/>
          <w:b/>
          <w:spacing w:val="8"/>
        </w:rPr>
        <w:tab/>
        <w:t>Notificación del Fallo</w:t>
      </w:r>
    </w:p>
    <w:p w14:paraId="149D3D11" w14:textId="77777777" w:rsidR="0096701C" w:rsidRPr="007E6CD9" w:rsidRDefault="0096701C" w:rsidP="0096701C">
      <w:pPr>
        <w:spacing w:after="240" w:line="240" w:lineRule="auto"/>
        <w:jc w:val="both"/>
        <w:rPr>
          <w:rFonts w:ascii="Arial" w:hAnsi="Arial" w:cs="Arial"/>
          <w:spacing w:val="8"/>
        </w:rPr>
      </w:pPr>
      <w:r w:rsidRPr="007E6CD9">
        <w:rPr>
          <w:rFonts w:ascii="Arial" w:hAnsi="Arial" w:cs="Arial"/>
          <w:spacing w:val="8"/>
        </w:rPr>
        <w:t xml:space="preserve">Una vez que el </w:t>
      </w:r>
      <w:r w:rsidR="0000001A" w:rsidRPr="007E6CD9">
        <w:rPr>
          <w:rFonts w:ascii="Arial" w:hAnsi="Arial" w:cs="Arial"/>
          <w:spacing w:val="8"/>
        </w:rPr>
        <w:t>Área Requirente</w:t>
      </w:r>
      <w:r w:rsidRPr="007E6CD9">
        <w:rPr>
          <w:rFonts w:ascii="Arial" w:hAnsi="Arial" w:cs="Arial"/>
          <w:spacing w:val="8"/>
        </w:rPr>
        <w:t xml:space="preserve"> y el </w:t>
      </w:r>
      <w:r w:rsidR="0000001A" w:rsidRPr="007E6CD9">
        <w:rPr>
          <w:rFonts w:ascii="Arial" w:hAnsi="Arial" w:cs="Arial"/>
          <w:spacing w:val="8"/>
        </w:rPr>
        <w:t>Área Contratante</w:t>
      </w:r>
      <w:r w:rsidRPr="007E6CD9">
        <w:rPr>
          <w:rFonts w:ascii="Arial" w:hAnsi="Arial" w:cs="Arial"/>
          <w:spacing w:val="8"/>
        </w:rPr>
        <w:t xml:space="preserve"> </w:t>
      </w:r>
      <w:r w:rsidR="00DD0E5F" w:rsidRPr="007E6CD9">
        <w:rPr>
          <w:rFonts w:ascii="Arial" w:hAnsi="Arial" w:cs="Arial"/>
          <w:spacing w:val="8"/>
        </w:rPr>
        <w:t xml:space="preserve">dentro del </w:t>
      </w:r>
      <w:r w:rsidR="00D66018" w:rsidRPr="007E6CD9">
        <w:rPr>
          <w:rFonts w:ascii="Arial" w:hAnsi="Arial" w:cs="Arial"/>
          <w:spacing w:val="8"/>
        </w:rPr>
        <w:t>á</w:t>
      </w:r>
      <w:r w:rsidR="00DD0E5F" w:rsidRPr="007E6CD9">
        <w:rPr>
          <w:rFonts w:ascii="Arial" w:hAnsi="Arial" w:cs="Arial"/>
          <w:spacing w:val="8"/>
        </w:rPr>
        <w:t>mbito de su competen</w:t>
      </w:r>
      <w:r w:rsidR="00D66018" w:rsidRPr="007E6CD9">
        <w:rPr>
          <w:rFonts w:ascii="Arial" w:hAnsi="Arial" w:cs="Arial"/>
          <w:spacing w:val="8"/>
        </w:rPr>
        <w:t xml:space="preserve">cia, </w:t>
      </w:r>
      <w:r w:rsidRPr="007E6CD9">
        <w:rPr>
          <w:rFonts w:ascii="Arial" w:hAnsi="Arial" w:cs="Arial"/>
          <w:spacing w:val="8"/>
        </w:rPr>
        <w:t xml:space="preserve">hayan hecho la evaluación de las ofertas, se dará a conocer el resultado de la evaluación con base en el cual se emitirá el fallo en el que se indicará el </w:t>
      </w:r>
      <w:r w:rsidR="002820A5" w:rsidRPr="007E6CD9">
        <w:rPr>
          <w:rFonts w:ascii="Arial" w:hAnsi="Arial" w:cs="Arial"/>
          <w:spacing w:val="8"/>
        </w:rPr>
        <w:t>Concursante</w:t>
      </w:r>
      <w:r w:rsidRPr="007E6CD9">
        <w:rPr>
          <w:rFonts w:ascii="Arial" w:hAnsi="Arial" w:cs="Arial"/>
          <w:spacing w:val="8"/>
        </w:rPr>
        <w:t xml:space="preserve"> que fue adjudicado porque su oferta cumplió con los requisitos técnicos, económicos, legales y administrativos, establecidos en este pliego de requisitos y por tanto garantiza satisfactoriamente el cumplimiento de las obligaciones respectivas</w:t>
      </w:r>
      <w:r w:rsidR="00EE1C13" w:rsidRPr="007E6CD9">
        <w:rPr>
          <w:rFonts w:ascii="Arial" w:hAnsi="Arial" w:cs="Arial"/>
          <w:spacing w:val="8"/>
        </w:rPr>
        <w:t>.</w:t>
      </w:r>
    </w:p>
    <w:p w14:paraId="6F3C759D" w14:textId="0F3B154A" w:rsidR="0096701C" w:rsidRPr="007E6CD9" w:rsidRDefault="0096701C" w:rsidP="0096701C">
      <w:pPr>
        <w:spacing w:after="240" w:line="240" w:lineRule="auto"/>
        <w:jc w:val="both"/>
        <w:rPr>
          <w:rFonts w:ascii="Arial" w:hAnsi="Arial" w:cs="Arial"/>
          <w:spacing w:val="8"/>
        </w:rPr>
      </w:pPr>
      <w:r w:rsidRPr="007E6CD9">
        <w:rPr>
          <w:rFonts w:ascii="Arial" w:hAnsi="Arial" w:cs="Arial"/>
          <w:spacing w:val="8"/>
        </w:rPr>
        <w:t xml:space="preserve">El fallo se dará a conocer en la fecha, hora y lugar </w:t>
      </w:r>
      <w:r w:rsidR="00757951" w:rsidRPr="007E6CD9">
        <w:rPr>
          <w:rFonts w:ascii="Arial" w:hAnsi="Arial" w:cs="Arial"/>
          <w:spacing w:val="8"/>
        </w:rPr>
        <w:t>indicados</w:t>
      </w:r>
      <w:r w:rsidRPr="007E6CD9">
        <w:rPr>
          <w:rFonts w:ascii="Arial" w:hAnsi="Arial" w:cs="Arial"/>
          <w:spacing w:val="8"/>
        </w:rPr>
        <w:t xml:space="preserve"> en numeral </w:t>
      </w:r>
      <w:r w:rsidR="005309E9" w:rsidRPr="007E6CD9">
        <w:rPr>
          <w:rFonts w:ascii="Arial" w:hAnsi="Arial" w:cs="Arial"/>
          <w:b/>
          <w:spacing w:val="8"/>
        </w:rPr>
        <w:t>III.2</w:t>
      </w:r>
      <w:r w:rsidRPr="007E6CD9">
        <w:rPr>
          <w:rFonts w:ascii="Arial" w:hAnsi="Arial" w:cs="Arial"/>
          <w:b/>
          <w:spacing w:val="8"/>
        </w:rPr>
        <w:t xml:space="preserve"> </w:t>
      </w:r>
      <w:r w:rsidR="00757951" w:rsidRPr="007E6CD9">
        <w:rPr>
          <w:rFonts w:ascii="Arial" w:hAnsi="Arial" w:cs="Arial"/>
          <w:b/>
          <w:spacing w:val="8"/>
        </w:rPr>
        <w:t>Calendario de las Etapas del Procedimiento</w:t>
      </w:r>
      <w:r w:rsidR="00757951" w:rsidRPr="007E6CD9">
        <w:rPr>
          <w:rFonts w:ascii="Arial" w:hAnsi="Arial" w:cs="Arial"/>
          <w:spacing w:val="8"/>
        </w:rPr>
        <w:t xml:space="preserve"> </w:t>
      </w:r>
      <w:r w:rsidRPr="007E6CD9">
        <w:rPr>
          <w:rFonts w:ascii="Arial" w:hAnsi="Arial" w:cs="Arial"/>
          <w:spacing w:val="8"/>
        </w:rPr>
        <w:t xml:space="preserve">de este Pliego de Requisitos, o conforme a lo indicado en el </w:t>
      </w:r>
      <w:r w:rsidRPr="007E6CD9">
        <w:rPr>
          <w:rFonts w:ascii="Arial" w:hAnsi="Arial" w:cs="Arial"/>
          <w:spacing w:val="8"/>
        </w:rPr>
        <w:lastRenderedPageBreak/>
        <w:t xml:space="preserve">acta de resultado técnico y apertura de ofertas económicas. En el acta de fallo se indicará el nombre de los </w:t>
      </w:r>
      <w:r w:rsidR="002820A5" w:rsidRPr="007E6CD9">
        <w:rPr>
          <w:rFonts w:ascii="Arial" w:hAnsi="Arial" w:cs="Arial"/>
          <w:spacing w:val="8"/>
        </w:rPr>
        <w:t>Concursantes</w:t>
      </w:r>
      <w:r w:rsidRPr="007E6CD9">
        <w:rPr>
          <w:rFonts w:ascii="Arial" w:hAnsi="Arial" w:cs="Arial"/>
          <w:spacing w:val="8"/>
        </w:rPr>
        <w:t xml:space="preserve"> adjudicados, así como las razones por las cuales no fueron elegidas las demás ofertas y la fecha, hora y lugar en que deberá ser firmado el</w:t>
      </w:r>
      <w:r w:rsidR="000B58A0" w:rsidRPr="007E6CD9">
        <w:rPr>
          <w:rFonts w:ascii="Arial" w:hAnsi="Arial" w:cs="Arial"/>
          <w:spacing w:val="8"/>
        </w:rPr>
        <w:t xml:space="preserve"> c</w:t>
      </w:r>
      <w:r w:rsidRPr="007E6CD9">
        <w:rPr>
          <w:rFonts w:ascii="Arial" w:hAnsi="Arial" w:cs="Arial"/>
          <w:spacing w:val="8"/>
        </w:rPr>
        <w:t>ontrato, en términos de lo dispuesto en la disp</w:t>
      </w:r>
      <w:r w:rsidR="00757951" w:rsidRPr="007E6CD9">
        <w:rPr>
          <w:rFonts w:ascii="Arial" w:hAnsi="Arial" w:cs="Arial"/>
          <w:spacing w:val="8"/>
        </w:rPr>
        <w:t xml:space="preserve">osición </w:t>
      </w:r>
      <w:r w:rsidR="00FE04E9" w:rsidRPr="007E6CD9">
        <w:rPr>
          <w:rFonts w:ascii="Arial" w:hAnsi="Arial" w:cs="Arial"/>
          <w:spacing w:val="8"/>
        </w:rPr>
        <w:t>48</w:t>
      </w:r>
      <w:r w:rsidR="00757951" w:rsidRPr="007E6CD9">
        <w:rPr>
          <w:rFonts w:ascii="Arial" w:hAnsi="Arial" w:cs="Arial"/>
          <w:spacing w:val="8"/>
        </w:rPr>
        <w:t xml:space="preserve"> de las Disposiciones</w:t>
      </w:r>
      <w:r w:rsidR="005D08DA" w:rsidRPr="007E6CD9">
        <w:rPr>
          <w:rFonts w:ascii="Arial" w:hAnsi="Arial" w:cs="Arial"/>
          <w:spacing w:val="8"/>
        </w:rPr>
        <w:t>.</w:t>
      </w:r>
    </w:p>
    <w:p w14:paraId="7D78E9F7" w14:textId="77777777" w:rsidR="0096701C" w:rsidRPr="007E6CD9" w:rsidRDefault="0096701C" w:rsidP="0096701C">
      <w:pPr>
        <w:spacing w:after="240" w:line="240" w:lineRule="auto"/>
        <w:jc w:val="both"/>
        <w:rPr>
          <w:rFonts w:ascii="Arial" w:hAnsi="Arial" w:cs="Arial"/>
          <w:spacing w:val="8"/>
        </w:rPr>
      </w:pPr>
      <w:r w:rsidRPr="007E6CD9">
        <w:rPr>
          <w:rFonts w:ascii="Arial" w:hAnsi="Arial" w:cs="Arial"/>
          <w:spacing w:val="8"/>
        </w:rPr>
        <w:t>Las partidas que no resulten adjudicadas dentro del concurso serán declaradas desiertas indicando los motivos, lo cual quedará asentado en el acta correspondiente.</w:t>
      </w:r>
    </w:p>
    <w:p w14:paraId="22B49228" w14:textId="4967DBD6" w:rsidR="00B65A49" w:rsidRPr="007E6CD9" w:rsidRDefault="0096701C" w:rsidP="0096701C">
      <w:pPr>
        <w:spacing w:after="240" w:line="240" w:lineRule="auto"/>
        <w:jc w:val="both"/>
        <w:rPr>
          <w:rFonts w:ascii="Arial" w:hAnsi="Arial" w:cs="Arial"/>
          <w:spacing w:val="8"/>
        </w:rPr>
      </w:pPr>
      <w:r w:rsidRPr="007E6CD9">
        <w:rPr>
          <w:rFonts w:ascii="Arial" w:hAnsi="Arial" w:cs="Arial"/>
          <w:spacing w:val="8"/>
        </w:rPr>
        <w:t xml:space="preserve">El acta de Fallo será elaborada tomando en consideración lo señalado en la </w:t>
      </w:r>
      <w:r w:rsidR="00D16987" w:rsidRPr="007E6CD9">
        <w:rPr>
          <w:rFonts w:ascii="Arial" w:hAnsi="Arial" w:cs="Arial"/>
          <w:spacing w:val="8"/>
        </w:rPr>
        <w:t xml:space="preserve">disposición </w:t>
      </w:r>
      <w:r w:rsidR="00FE4AFD" w:rsidRPr="007E6CD9">
        <w:rPr>
          <w:rFonts w:ascii="Arial" w:hAnsi="Arial" w:cs="Arial"/>
          <w:szCs w:val="18"/>
        </w:rPr>
        <w:t>37</w:t>
      </w:r>
      <w:r w:rsidR="00D16987" w:rsidRPr="007E6CD9">
        <w:rPr>
          <w:rFonts w:ascii="Arial" w:hAnsi="Arial" w:cs="Arial"/>
          <w:spacing w:val="8"/>
        </w:rPr>
        <w:t xml:space="preserve">, </w:t>
      </w:r>
      <w:r w:rsidRPr="007E6CD9">
        <w:rPr>
          <w:rFonts w:ascii="Arial" w:hAnsi="Arial" w:cs="Arial"/>
          <w:spacing w:val="8"/>
        </w:rPr>
        <w:t>fracción VI de la</w:t>
      </w:r>
      <w:r w:rsidR="00D16987" w:rsidRPr="007E6CD9">
        <w:rPr>
          <w:rFonts w:ascii="Arial" w:hAnsi="Arial" w:cs="Arial"/>
          <w:spacing w:val="8"/>
        </w:rPr>
        <w:t>s</w:t>
      </w:r>
      <w:r w:rsidRPr="007E6CD9">
        <w:rPr>
          <w:rFonts w:ascii="Arial" w:hAnsi="Arial" w:cs="Arial"/>
          <w:spacing w:val="8"/>
        </w:rPr>
        <w:t xml:space="preserve"> Disposici</w:t>
      </w:r>
      <w:r w:rsidR="00D16987" w:rsidRPr="007E6CD9">
        <w:rPr>
          <w:rFonts w:ascii="Arial" w:hAnsi="Arial" w:cs="Arial"/>
          <w:spacing w:val="8"/>
        </w:rPr>
        <w:t>o</w:t>
      </w:r>
      <w:r w:rsidRPr="007E6CD9">
        <w:rPr>
          <w:rFonts w:ascii="Arial" w:hAnsi="Arial" w:cs="Arial"/>
          <w:spacing w:val="8"/>
        </w:rPr>
        <w:t>n</w:t>
      </w:r>
      <w:r w:rsidR="00D16987" w:rsidRPr="007E6CD9">
        <w:rPr>
          <w:rFonts w:ascii="Arial" w:hAnsi="Arial" w:cs="Arial"/>
          <w:spacing w:val="8"/>
        </w:rPr>
        <w:t>es</w:t>
      </w:r>
      <w:r w:rsidRPr="007E6CD9">
        <w:rPr>
          <w:rFonts w:ascii="Arial" w:hAnsi="Arial" w:cs="Arial"/>
          <w:spacing w:val="8"/>
        </w:rPr>
        <w:t>, la misma se difundirá a través del Micrositio de Concursos</w:t>
      </w:r>
      <w:r w:rsidR="00757951" w:rsidRPr="007E6CD9">
        <w:rPr>
          <w:rFonts w:ascii="Arial" w:hAnsi="Arial" w:cs="Arial"/>
          <w:spacing w:val="8"/>
        </w:rPr>
        <w:t xml:space="preserve"> de CFE ubicado en el sitio </w:t>
      </w:r>
      <w:r w:rsidRPr="007E6CD9">
        <w:rPr>
          <w:rFonts w:ascii="Arial" w:hAnsi="Arial" w:cs="Arial"/>
          <w:spacing w:val="8"/>
        </w:rPr>
        <w:t xml:space="preserve"> </w:t>
      </w:r>
      <w:hyperlink r:id="rId34" w:history="1">
        <w:r w:rsidRPr="007E6CD9">
          <w:rPr>
            <w:rStyle w:val="Hipervnculo"/>
            <w:rFonts w:ascii="Arial" w:hAnsi="Arial" w:cs="Arial"/>
            <w:color w:val="auto"/>
            <w:spacing w:val="8"/>
          </w:rPr>
          <w:t>https://msc.cfe.mx</w:t>
        </w:r>
      </w:hyperlink>
      <w:r w:rsidRPr="007E6CD9">
        <w:rPr>
          <w:rFonts w:ascii="Arial" w:hAnsi="Arial" w:cs="Arial"/>
          <w:spacing w:val="8"/>
        </w:rPr>
        <w:t>, el mismo día de su celebración, lo cual surtirá efecto de notificación personal.</w:t>
      </w:r>
    </w:p>
    <w:p w14:paraId="0457D1E4" w14:textId="77777777" w:rsidR="007A3999" w:rsidRPr="007E6CD9" w:rsidRDefault="007A3999" w:rsidP="00C870D1">
      <w:pPr>
        <w:spacing w:after="240" w:line="240" w:lineRule="auto"/>
        <w:jc w:val="both"/>
        <w:rPr>
          <w:rFonts w:ascii="Arial" w:hAnsi="Arial" w:cs="Arial"/>
          <w:b/>
          <w:spacing w:val="8"/>
        </w:rPr>
      </w:pPr>
    </w:p>
    <w:p w14:paraId="381BC4A3" w14:textId="77777777" w:rsidR="0096701C" w:rsidRPr="007E6CD9" w:rsidRDefault="000A573C" w:rsidP="00C870D1">
      <w:pPr>
        <w:spacing w:after="240" w:line="240" w:lineRule="auto"/>
        <w:jc w:val="both"/>
        <w:rPr>
          <w:rFonts w:ascii="Arial" w:hAnsi="Arial" w:cs="Arial"/>
          <w:spacing w:val="8"/>
        </w:rPr>
      </w:pPr>
      <w:r w:rsidRPr="007E6CD9">
        <w:rPr>
          <w:rFonts w:ascii="Arial" w:hAnsi="Arial" w:cs="Arial"/>
          <w:b/>
          <w:spacing w:val="8"/>
        </w:rPr>
        <w:t>VIII.</w:t>
      </w:r>
      <w:r w:rsidRPr="007E6CD9">
        <w:rPr>
          <w:rFonts w:ascii="Arial" w:hAnsi="Arial" w:cs="Arial"/>
          <w:b/>
          <w:spacing w:val="8"/>
        </w:rPr>
        <w:tab/>
      </w:r>
      <w:r w:rsidRPr="007E6CD9">
        <w:rPr>
          <w:rFonts w:ascii="Arial" w:hAnsi="Arial" w:cs="Arial"/>
          <w:b/>
          <w:bCs/>
          <w:spacing w:val="8"/>
        </w:rPr>
        <w:t>Formalización del Contrato</w:t>
      </w:r>
      <w:r w:rsidR="007A3999" w:rsidRPr="007E6CD9">
        <w:rPr>
          <w:rFonts w:ascii="Arial" w:hAnsi="Arial" w:cs="Arial"/>
          <w:b/>
          <w:bCs/>
          <w:spacing w:val="8"/>
        </w:rPr>
        <w:t>.</w:t>
      </w:r>
    </w:p>
    <w:p w14:paraId="1C536C85" w14:textId="078CC87A" w:rsidR="00945BF9" w:rsidRPr="007E6CD9" w:rsidRDefault="00945BF9" w:rsidP="00945BF9">
      <w:pPr>
        <w:spacing w:after="240" w:line="240" w:lineRule="auto"/>
        <w:jc w:val="both"/>
        <w:rPr>
          <w:rFonts w:ascii="Arial" w:hAnsi="Arial" w:cs="Arial"/>
          <w:spacing w:val="8"/>
        </w:rPr>
      </w:pPr>
      <w:r w:rsidRPr="007E6CD9">
        <w:rPr>
          <w:rFonts w:ascii="Arial" w:hAnsi="Arial" w:cs="Arial"/>
          <w:spacing w:val="8"/>
        </w:rPr>
        <w:t xml:space="preserve">Según lo indicado en la </w:t>
      </w:r>
      <w:r w:rsidR="00FD4370" w:rsidRPr="007E6CD9">
        <w:rPr>
          <w:rFonts w:ascii="Arial" w:hAnsi="Arial" w:cs="Arial"/>
          <w:spacing w:val="8"/>
        </w:rPr>
        <w:t>d</w:t>
      </w:r>
      <w:r w:rsidRPr="007E6CD9">
        <w:rPr>
          <w:rFonts w:ascii="Arial" w:hAnsi="Arial" w:cs="Arial"/>
          <w:spacing w:val="8"/>
        </w:rPr>
        <w:t xml:space="preserve">isposición </w:t>
      </w:r>
      <w:r w:rsidR="00FE04E9" w:rsidRPr="007E6CD9">
        <w:rPr>
          <w:rFonts w:ascii="Arial" w:hAnsi="Arial" w:cs="Arial"/>
          <w:spacing w:val="8"/>
        </w:rPr>
        <w:t>48</w:t>
      </w:r>
      <w:r w:rsidRPr="007E6CD9">
        <w:rPr>
          <w:rFonts w:ascii="Arial" w:hAnsi="Arial" w:cs="Arial"/>
          <w:spacing w:val="8"/>
        </w:rPr>
        <w:t xml:space="preserve"> de las Disposiciones, en el </w:t>
      </w:r>
      <w:r w:rsidR="00DF63B9" w:rsidRPr="007E6CD9">
        <w:rPr>
          <w:rFonts w:ascii="Arial" w:hAnsi="Arial" w:cs="Arial"/>
          <w:b/>
          <w:spacing w:val="8"/>
        </w:rPr>
        <w:t>A</w:t>
      </w:r>
      <w:r w:rsidRPr="007E6CD9">
        <w:rPr>
          <w:rFonts w:ascii="Arial" w:hAnsi="Arial" w:cs="Arial"/>
          <w:b/>
          <w:spacing w:val="8"/>
        </w:rPr>
        <w:t xml:space="preserve">nexo 4 </w:t>
      </w:r>
      <w:r w:rsidRPr="007E6CD9">
        <w:rPr>
          <w:rFonts w:ascii="Arial" w:hAnsi="Arial" w:cs="Arial"/>
          <w:spacing w:val="8"/>
        </w:rPr>
        <w:t xml:space="preserve">se incluye el modelo de contrato a firmar con el o los </w:t>
      </w:r>
      <w:r w:rsidR="002820A5" w:rsidRPr="007E6CD9">
        <w:rPr>
          <w:rFonts w:ascii="Arial" w:hAnsi="Arial" w:cs="Arial"/>
          <w:spacing w:val="8"/>
        </w:rPr>
        <w:t>Concursantes</w:t>
      </w:r>
      <w:r w:rsidRPr="007E6CD9">
        <w:rPr>
          <w:rFonts w:ascii="Arial" w:hAnsi="Arial" w:cs="Arial"/>
          <w:spacing w:val="8"/>
        </w:rPr>
        <w:t xml:space="preserve"> </w:t>
      </w:r>
      <w:r w:rsidR="00FD4370" w:rsidRPr="007E6CD9">
        <w:rPr>
          <w:rFonts w:ascii="Arial" w:hAnsi="Arial" w:cs="Arial"/>
          <w:spacing w:val="8"/>
        </w:rPr>
        <w:t>adjudicados</w:t>
      </w:r>
      <w:r w:rsidRPr="007E6CD9">
        <w:rPr>
          <w:rFonts w:ascii="Arial" w:hAnsi="Arial" w:cs="Arial"/>
          <w:spacing w:val="8"/>
        </w:rPr>
        <w:t xml:space="preserve"> en el que se detallan entre otros: i) la descripción de los bienes; ii) el precio unitario e importe total; y iii) los términos y condiciones de la contratación.</w:t>
      </w:r>
    </w:p>
    <w:p w14:paraId="4776F2D9" w14:textId="77777777" w:rsidR="00945BF9" w:rsidRPr="007E6CD9" w:rsidRDefault="00945BF9" w:rsidP="00945BF9">
      <w:pPr>
        <w:spacing w:after="240" w:line="240" w:lineRule="auto"/>
        <w:jc w:val="both"/>
        <w:rPr>
          <w:rFonts w:ascii="Arial" w:hAnsi="Arial" w:cs="Arial"/>
          <w:spacing w:val="8"/>
        </w:rPr>
      </w:pPr>
      <w:r w:rsidRPr="007E6CD9">
        <w:rPr>
          <w:rFonts w:ascii="Arial" w:hAnsi="Arial" w:cs="Arial"/>
          <w:spacing w:val="8"/>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394F4214" w14:textId="565761AE" w:rsidR="00945BF9" w:rsidRPr="007E6CD9" w:rsidRDefault="00945BF9" w:rsidP="00945BF9">
      <w:pPr>
        <w:spacing w:after="240" w:line="240" w:lineRule="auto"/>
        <w:jc w:val="both"/>
        <w:rPr>
          <w:rFonts w:ascii="Arial" w:hAnsi="Arial" w:cs="Arial"/>
          <w:spacing w:val="8"/>
        </w:rPr>
      </w:pPr>
      <w:r w:rsidRPr="007E6CD9">
        <w:rPr>
          <w:rFonts w:ascii="Arial" w:hAnsi="Arial" w:cs="Arial"/>
          <w:spacing w:val="8"/>
        </w:rPr>
        <w:t xml:space="preserve">En caso de que el </w:t>
      </w:r>
      <w:r w:rsidR="00670F47" w:rsidRPr="007E6CD9">
        <w:rPr>
          <w:rFonts w:ascii="Arial" w:hAnsi="Arial" w:cs="Arial"/>
          <w:spacing w:val="8"/>
        </w:rPr>
        <w:t>c</w:t>
      </w:r>
      <w:r w:rsidRPr="007E6CD9">
        <w:rPr>
          <w:rFonts w:ascii="Arial" w:hAnsi="Arial" w:cs="Arial"/>
          <w:spacing w:val="8"/>
        </w:rPr>
        <w:t xml:space="preserve">ontrato derivado de este </w:t>
      </w:r>
      <w:r w:rsidR="00670F47" w:rsidRPr="007E6CD9">
        <w:rPr>
          <w:rFonts w:ascii="Arial" w:hAnsi="Arial" w:cs="Arial"/>
          <w:spacing w:val="8"/>
        </w:rPr>
        <w:t>c</w:t>
      </w:r>
      <w:r w:rsidRPr="007E6CD9">
        <w:rPr>
          <w:rFonts w:ascii="Arial" w:hAnsi="Arial" w:cs="Arial"/>
          <w:spacing w:val="8"/>
        </w:rPr>
        <w:t xml:space="preserve">oncurso no se formalice dentro del plazo establecido por causas imputables al </w:t>
      </w:r>
      <w:r w:rsidR="002820A5" w:rsidRPr="007E6CD9">
        <w:rPr>
          <w:rFonts w:ascii="Arial" w:hAnsi="Arial" w:cs="Arial"/>
          <w:spacing w:val="8"/>
        </w:rPr>
        <w:t>Concursante</w:t>
      </w:r>
      <w:r w:rsidRPr="007E6CD9">
        <w:rPr>
          <w:rFonts w:ascii="Arial" w:hAnsi="Arial" w:cs="Arial"/>
          <w:spacing w:val="8"/>
        </w:rPr>
        <w:t xml:space="preserve"> a</w:t>
      </w:r>
      <w:r w:rsidR="00670F47" w:rsidRPr="007E6CD9">
        <w:rPr>
          <w:rFonts w:ascii="Arial" w:hAnsi="Arial" w:cs="Arial"/>
          <w:spacing w:val="8"/>
        </w:rPr>
        <w:t xml:space="preserve">djudicado y de haberse recibido más de una oferta, se dará la opción a los demás </w:t>
      </w:r>
      <w:r w:rsidR="002820A5" w:rsidRPr="007E6CD9">
        <w:rPr>
          <w:rFonts w:ascii="Arial" w:hAnsi="Arial" w:cs="Arial"/>
          <w:spacing w:val="8"/>
        </w:rPr>
        <w:t>Concursantes</w:t>
      </w:r>
      <w:r w:rsidR="00670F47" w:rsidRPr="007E6CD9">
        <w:rPr>
          <w:rFonts w:ascii="Arial" w:hAnsi="Arial" w:cs="Arial"/>
          <w:spacing w:val="8"/>
        </w:rPr>
        <w:t xml:space="preserve">, cuyas ofertas hayan cumplido con el pliego de requisitos y el precio ofertado haya sido inferior al </w:t>
      </w:r>
      <w:r w:rsidR="001D602C" w:rsidRPr="007E6CD9">
        <w:rPr>
          <w:rFonts w:ascii="Arial" w:hAnsi="Arial" w:cs="Arial"/>
          <w:b/>
          <w:spacing w:val="8"/>
        </w:rPr>
        <w:t>precio máximo de contratación</w:t>
      </w:r>
      <w:r w:rsidR="00670F47" w:rsidRPr="007E6CD9">
        <w:rPr>
          <w:rFonts w:ascii="Arial" w:hAnsi="Arial" w:cs="Arial"/>
          <w:b/>
          <w:spacing w:val="8"/>
        </w:rPr>
        <w:t>,</w:t>
      </w:r>
      <w:r w:rsidR="00670F47" w:rsidRPr="007E6CD9">
        <w:rPr>
          <w:rFonts w:ascii="Arial" w:hAnsi="Arial" w:cs="Arial"/>
          <w:spacing w:val="8"/>
        </w:rPr>
        <w:t xml:space="preserve"> de que presenten una contraoferta en sobre cerrado, adjudicándose el contrato a la contraoferta que proponga el mayor porcentaje de descuento sobre el precio ofertado por el </w:t>
      </w:r>
      <w:r w:rsidR="002820A5" w:rsidRPr="007E6CD9">
        <w:rPr>
          <w:rFonts w:ascii="Arial" w:hAnsi="Arial" w:cs="Arial"/>
          <w:spacing w:val="8"/>
        </w:rPr>
        <w:t>Concursante</w:t>
      </w:r>
      <w:r w:rsidR="00670F47" w:rsidRPr="007E6CD9">
        <w:rPr>
          <w:rFonts w:ascii="Arial" w:hAnsi="Arial" w:cs="Arial"/>
          <w:spacing w:val="8"/>
        </w:rPr>
        <w:t xml:space="preserve"> originalmente adjudicado, el cual no deberá ser inferior al uno por ciento, con fundamento en la disposición </w:t>
      </w:r>
      <w:r w:rsidR="00FE04E9" w:rsidRPr="007E6CD9">
        <w:rPr>
          <w:rFonts w:ascii="Arial" w:hAnsi="Arial" w:cs="Arial"/>
          <w:spacing w:val="8"/>
        </w:rPr>
        <w:t>48</w:t>
      </w:r>
      <w:r w:rsidR="00670F47" w:rsidRPr="007E6CD9">
        <w:rPr>
          <w:rFonts w:ascii="Arial" w:hAnsi="Arial" w:cs="Arial"/>
          <w:spacing w:val="8"/>
        </w:rPr>
        <w:t xml:space="preserve"> </w:t>
      </w:r>
      <w:r w:rsidRPr="007E6CD9">
        <w:rPr>
          <w:rFonts w:ascii="Arial" w:hAnsi="Arial" w:cs="Arial"/>
          <w:spacing w:val="8"/>
        </w:rPr>
        <w:t>de las Di</w:t>
      </w:r>
      <w:r w:rsidR="00670F47" w:rsidRPr="007E6CD9">
        <w:rPr>
          <w:rFonts w:ascii="Arial" w:hAnsi="Arial" w:cs="Arial"/>
          <w:spacing w:val="8"/>
        </w:rPr>
        <w:t>sposiciones.</w:t>
      </w:r>
    </w:p>
    <w:p w14:paraId="30A6CB8A" w14:textId="379076A9" w:rsidR="00945BF9" w:rsidRPr="007E6CD9" w:rsidRDefault="005732E4" w:rsidP="00945BF9">
      <w:pPr>
        <w:spacing w:after="240" w:line="240" w:lineRule="auto"/>
        <w:jc w:val="both"/>
        <w:rPr>
          <w:rFonts w:ascii="Arial" w:hAnsi="Arial" w:cs="Arial"/>
          <w:spacing w:val="8"/>
        </w:rPr>
      </w:pPr>
      <w:r w:rsidRPr="007E6CD9">
        <w:rPr>
          <w:rFonts w:ascii="Arial" w:hAnsi="Arial" w:cs="Arial"/>
          <w:spacing w:val="8"/>
        </w:rPr>
        <w:t xml:space="preserve">La firma del contrato se realizará en la fecha, hora y lugar indicados en el acta de fallo, la fecha para la formalización del contrato deberá encontrarse entre el sexto y décimo </w:t>
      </w:r>
      <w:proofErr w:type="gramStart"/>
      <w:r w:rsidRPr="007E6CD9">
        <w:rPr>
          <w:rFonts w:ascii="Arial" w:hAnsi="Arial" w:cs="Arial"/>
          <w:spacing w:val="8"/>
        </w:rPr>
        <w:t>día  hábil</w:t>
      </w:r>
      <w:proofErr w:type="gramEnd"/>
      <w:r w:rsidRPr="007E6CD9">
        <w:rPr>
          <w:rFonts w:ascii="Arial" w:hAnsi="Arial" w:cs="Arial"/>
          <w:spacing w:val="8"/>
        </w:rPr>
        <w:t xml:space="preserve"> posterior a que se notifique del mismo a los Concursantes, conforme a lo establecido en la disposición </w:t>
      </w:r>
      <w:r w:rsidR="00FE04E9" w:rsidRPr="007E6CD9">
        <w:rPr>
          <w:rFonts w:ascii="Arial" w:hAnsi="Arial" w:cs="Arial"/>
          <w:spacing w:val="8"/>
        </w:rPr>
        <w:t>48</w:t>
      </w:r>
      <w:r w:rsidRPr="007E6CD9">
        <w:rPr>
          <w:rFonts w:ascii="Arial" w:hAnsi="Arial" w:cs="Arial"/>
          <w:spacing w:val="8"/>
        </w:rPr>
        <w:t xml:space="preserve"> de las Disposiciones.</w:t>
      </w:r>
    </w:p>
    <w:p w14:paraId="09DB318C" w14:textId="79D13B3B" w:rsidR="0096701C" w:rsidRPr="007E6CD9" w:rsidRDefault="00945BF9" w:rsidP="00945BF9">
      <w:pPr>
        <w:spacing w:after="240" w:line="240" w:lineRule="auto"/>
        <w:jc w:val="both"/>
        <w:rPr>
          <w:rFonts w:ascii="Arial" w:hAnsi="Arial" w:cs="Arial"/>
          <w:spacing w:val="8"/>
        </w:rPr>
      </w:pPr>
      <w:r w:rsidRPr="007E6CD9">
        <w:rPr>
          <w:rFonts w:ascii="Arial" w:hAnsi="Arial" w:cs="Arial"/>
          <w:spacing w:val="8"/>
        </w:rPr>
        <w:t xml:space="preserve">Para efectos de la formalización del contrato, el o los </w:t>
      </w:r>
      <w:r w:rsidR="002820A5" w:rsidRPr="007E6CD9">
        <w:rPr>
          <w:rFonts w:ascii="Arial" w:hAnsi="Arial" w:cs="Arial"/>
          <w:spacing w:val="8"/>
        </w:rPr>
        <w:t>Concursantes</w:t>
      </w:r>
      <w:r w:rsidRPr="007E6CD9">
        <w:rPr>
          <w:rFonts w:ascii="Arial" w:hAnsi="Arial" w:cs="Arial"/>
          <w:spacing w:val="8"/>
        </w:rPr>
        <w:t xml:space="preserve"> adjudicados deberán presentar la constancia de cumplimiento de obligaciones en sentido positivo del SAT, IMSS e INFONAVIT.</w:t>
      </w:r>
    </w:p>
    <w:p w14:paraId="6ADA467C" w14:textId="4EA2514E" w:rsidR="00BA072F" w:rsidRPr="007E6CD9" w:rsidRDefault="00BA072F" w:rsidP="00945BF9">
      <w:pPr>
        <w:spacing w:after="240" w:line="240" w:lineRule="auto"/>
        <w:jc w:val="both"/>
        <w:rPr>
          <w:rFonts w:ascii="Arial" w:hAnsi="Arial" w:cs="Arial"/>
          <w:spacing w:val="8"/>
        </w:rPr>
      </w:pPr>
      <w:r w:rsidRPr="007E6CD9">
        <w:rPr>
          <w:rFonts w:ascii="Arial" w:eastAsia="Arial" w:hAnsi="Arial" w:cs="Arial"/>
          <w:spacing w:val="-1"/>
        </w:rPr>
        <w:t xml:space="preserve">La formalización del contrato se llevará a efecto en la fecha y hora indicada en el calendario de eventos o en su defecto la que se señale en el acta de fallo, para lo cual deberán de ponerse en contacto a los siguientes correos electrónicos: </w:t>
      </w:r>
      <w:bookmarkStart w:id="4" w:name="_Hlk70596023"/>
      <w:r w:rsidR="006E449F" w:rsidRPr="007E6CD9">
        <w:rPr>
          <w:rFonts w:ascii="Arial" w:hAnsi="Arial" w:cs="Arial"/>
          <w:b/>
          <w:bCs/>
          <w:color w:val="323130"/>
          <w:bdr w:val="none" w:sz="0" w:space="0" w:color="auto" w:frame="1"/>
          <w:shd w:val="clear" w:color="auto" w:fill="FFFFFF"/>
          <w:lang w:val="es-ES"/>
        </w:rPr>
        <w:t>diana.avilaa@cfe.mx, gerson.rivera@cfe.mx y moises.munoz@cfe.mx</w:t>
      </w:r>
      <w:bookmarkEnd w:id="4"/>
      <w:r w:rsidR="006E449F" w:rsidRPr="007E6CD9">
        <w:rPr>
          <w:rFonts w:ascii="Arial" w:hAnsi="Arial" w:cs="Arial"/>
          <w:b/>
          <w:bCs/>
          <w:color w:val="323130"/>
          <w:bdr w:val="none" w:sz="0" w:space="0" w:color="auto" w:frame="1"/>
          <w:shd w:val="clear" w:color="auto" w:fill="FFFFFF"/>
          <w:lang w:val="es-ES"/>
        </w:rPr>
        <w:t>.</w:t>
      </w:r>
    </w:p>
    <w:p w14:paraId="3908751E" w14:textId="77777777" w:rsidR="0096701C" w:rsidRPr="007E6CD9" w:rsidRDefault="00670F47" w:rsidP="008B6742">
      <w:pPr>
        <w:spacing w:after="240" w:line="240" w:lineRule="auto"/>
        <w:jc w:val="both"/>
        <w:rPr>
          <w:rFonts w:ascii="Arial" w:hAnsi="Arial" w:cs="Arial"/>
          <w:spacing w:val="8"/>
        </w:rPr>
      </w:pPr>
      <w:r w:rsidRPr="007E6CD9">
        <w:rPr>
          <w:rFonts w:ascii="Arial" w:hAnsi="Arial" w:cs="Arial"/>
          <w:b/>
          <w:spacing w:val="8"/>
        </w:rPr>
        <w:lastRenderedPageBreak/>
        <w:t>VIII.</w:t>
      </w:r>
      <w:r w:rsidR="004F382B" w:rsidRPr="007E6CD9">
        <w:rPr>
          <w:rFonts w:ascii="Arial" w:hAnsi="Arial" w:cs="Arial"/>
          <w:b/>
          <w:spacing w:val="8"/>
        </w:rPr>
        <w:t>1</w:t>
      </w:r>
      <w:r w:rsidRPr="007E6CD9">
        <w:rPr>
          <w:rFonts w:ascii="Arial" w:hAnsi="Arial" w:cs="Arial"/>
          <w:b/>
          <w:spacing w:val="8"/>
        </w:rPr>
        <w:tab/>
      </w:r>
      <w:r w:rsidR="00E56D89" w:rsidRPr="007E6CD9">
        <w:rPr>
          <w:rFonts w:ascii="Arial" w:hAnsi="Arial" w:cs="Arial"/>
          <w:b/>
          <w:bCs/>
          <w:spacing w:val="8"/>
        </w:rPr>
        <w:t>Garantías</w:t>
      </w:r>
    </w:p>
    <w:p w14:paraId="1481CEA7" w14:textId="1EFD8F32" w:rsidR="005D08DA" w:rsidRPr="007E6CD9" w:rsidRDefault="00E56D89" w:rsidP="005D08DA">
      <w:pPr>
        <w:pStyle w:val="Prrafodelista"/>
        <w:numPr>
          <w:ilvl w:val="0"/>
          <w:numId w:val="25"/>
        </w:numPr>
        <w:spacing w:after="240" w:line="240" w:lineRule="auto"/>
        <w:jc w:val="both"/>
        <w:rPr>
          <w:rFonts w:ascii="Arial" w:hAnsi="Arial" w:cs="Arial"/>
          <w:spacing w:val="8"/>
        </w:rPr>
      </w:pPr>
      <w:r w:rsidRPr="007E6CD9">
        <w:rPr>
          <w:rFonts w:ascii="Arial" w:hAnsi="Arial" w:cs="Arial"/>
          <w:b/>
          <w:spacing w:val="8"/>
        </w:rPr>
        <w:t>De cumplimiento y calidad</w:t>
      </w:r>
      <w:r w:rsidR="005D08DA" w:rsidRPr="007E6CD9">
        <w:rPr>
          <w:rFonts w:ascii="Arial" w:hAnsi="Arial" w:cs="Arial"/>
          <w:b/>
          <w:spacing w:val="8"/>
        </w:rPr>
        <w:t xml:space="preserve"> </w:t>
      </w:r>
    </w:p>
    <w:p w14:paraId="78E73DB9" w14:textId="77777777" w:rsidR="006A11F9" w:rsidRPr="007E6CD9" w:rsidRDefault="006A11F9" w:rsidP="006A11F9">
      <w:pPr>
        <w:pStyle w:val="Prrafodelista"/>
        <w:spacing w:after="240" w:line="240" w:lineRule="auto"/>
        <w:ind w:left="851"/>
        <w:jc w:val="both"/>
        <w:rPr>
          <w:rFonts w:ascii="Arial" w:hAnsi="Arial" w:cs="Arial"/>
          <w:spacing w:val="8"/>
        </w:rPr>
      </w:pPr>
    </w:p>
    <w:p w14:paraId="5A37CDA7" w14:textId="77777777" w:rsidR="006A11F9" w:rsidRPr="007E6CD9" w:rsidRDefault="006A11F9" w:rsidP="006A11F9">
      <w:pPr>
        <w:pStyle w:val="Prrafodelista"/>
        <w:spacing w:after="240" w:line="240" w:lineRule="auto"/>
        <w:ind w:left="851"/>
        <w:jc w:val="both"/>
        <w:rPr>
          <w:rFonts w:ascii="Arial" w:hAnsi="Arial" w:cs="Arial"/>
          <w:spacing w:val="8"/>
        </w:rPr>
      </w:pPr>
      <w:r w:rsidRPr="007E6CD9">
        <w:rPr>
          <w:rFonts w:ascii="Arial" w:hAnsi="Arial" w:cs="Arial"/>
          <w:spacing w:val="8"/>
        </w:rPr>
        <w:t xml:space="preserve">Como </w:t>
      </w:r>
      <w:r w:rsidRPr="007E6CD9">
        <w:rPr>
          <w:rFonts w:ascii="Arial" w:hAnsi="Arial" w:cs="Arial"/>
          <w:b/>
          <w:spacing w:val="8"/>
        </w:rPr>
        <w:t>garantía de cumplimiento del contrato</w:t>
      </w:r>
      <w:r w:rsidRPr="007E6CD9">
        <w:rPr>
          <w:rFonts w:ascii="Arial" w:hAnsi="Arial" w:cs="Arial"/>
          <w:spacing w:val="8"/>
        </w:rPr>
        <w:t xml:space="preserve"> será mediante una fianza indivisible por el </w:t>
      </w:r>
      <w:r w:rsidRPr="007E6CD9">
        <w:rPr>
          <w:rFonts w:ascii="Arial" w:hAnsi="Arial" w:cs="Arial"/>
          <w:b/>
          <w:spacing w:val="8"/>
        </w:rPr>
        <w:t xml:space="preserve">10 % (Diez por ciento) </w:t>
      </w:r>
      <w:r w:rsidRPr="007E6CD9">
        <w:rPr>
          <w:rFonts w:ascii="Arial" w:hAnsi="Arial" w:cs="Arial"/>
          <w:spacing w:val="8"/>
        </w:rPr>
        <w:t>del monto total del contrato sin incluir el impuesto al Valor Agregado (IVA). La garantía de cumplimiento permanecerá vigente a partir de la firma del contrato y hasta la última entrega de los bienes y recibidos a entera satisfacción de la CFE. La garantía deberá presentarse por el proveedor dentro de los 7 días hábiles siguientes a la formalización del contrato y deberá señalarse en el texto de esta, que su vigencia iniciará a partir de la fecha de la formalización del contrato.</w:t>
      </w:r>
    </w:p>
    <w:p w14:paraId="29D96BCB" w14:textId="343C612D" w:rsidR="006A11F9" w:rsidRPr="007E6CD9" w:rsidRDefault="006A11F9" w:rsidP="006A11F9">
      <w:pPr>
        <w:spacing w:after="240" w:line="240" w:lineRule="auto"/>
        <w:ind w:left="851"/>
        <w:jc w:val="both"/>
        <w:rPr>
          <w:rFonts w:ascii="Arial" w:hAnsi="Arial" w:cs="Arial"/>
          <w:spacing w:val="8"/>
        </w:rPr>
      </w:pPr>
      <w:r w:rsidRPr="007E6CD9">
        <w:rPr>
          <w:rFonts w:ascii="Arial" w:hAnsi="Arial" w:cs="Arial"/>
          <w:spacing w:val="8"/>
        </w:rPr>
        <w:t>La Garantía de Calidad será mediante una fianza por el 10% (diez por ciento) del monto total del contrato sin incluir el IVA y la vigencia será por un periodo de 12 meses contados a partir de la entrega de los bienes y recibidos a entera satisfacción de la CFE. La garantía deberá presentarse por el proveedor</w:t>
      </w:r>
      <w:r w:rsidR="00834513" w:rsidRPr="007E6CD9">
        <w:rPr>
          <w:rFonts w:ascii="Arial" w:hAnsi="Arial" w:cs="Arial"/>
          <w:spacing w:val="8"/>
        </w:rPr>
        <w:t>, al menos,</w:t>
      </w:r>
      <w:r w:rsidRPr="007E6CD9">
        <w:rPr>
          <w:rFonts w:ascii="Arial" w:hAnsi="Arial" w:cs="Arial"/>
          <w:spacing w:val="8"/>
        </w:rPr>
        <w:t xml:space="preserve"> 15 días hábiles previos al vencimiento de la Garantía de Cumplimiento.</w:t>
      </w:r>
    </w:p>
    <w:p w14:paraId="70F4D685" w14:textId="77777777" w:rsidR="006A11F9" w:rsidRPr="007E6CD9" w:rsidRDefault="006A11F9" w:rsidP="00BB240C">
      <w:pPr>
        <w:spacing w:after="240" w:line="240" w:lineRule="auto"/>
        <w:ind w:left="851"/>
        <w:jc w:val="both"/>
        <w:rPr>
          <w:rFonts w:ascii="Arial" w:hAnsi="Arial" w:cs="Arial"/>
          <w:spacing w:val="8"/>
        </w:rPr>
      </w:pPr>
    </w:p>
    <w:p w14:paraId="16159A64" w14:textId="008106F7" w:rsidR="00BB240C" w:rsidRPr="007E6CD9" w:rsidRDefault="00BB240C" w:rsidP="00BB240C">
      <w:pPr>
        <w:spacing w:after="240" w:line="240" w:lineRule="auto"/>
        <w:ind w:left="851"/>
        <w:jc w:val="both"/>
        <w:rPr>
          <w:rFonts w:ascii="Arial" w:hAnsi="Arial" w:cs="Arial"/>
          <w:spacing w:val="8"/>
        </w:rPr>
      </w:pPr>
      <w:r w:rsidRPr="007E6CD9">
        <w:rPr>
          <w:rFonts w:ascii="Arial" w:hAnsi="Arial" w:cs="Arial"/>
          <w:spacing w:val="8"/>
        </w:rPr>
        <w:t xml:space="preserve">En caso de que el Concursante adjudicado sea nacional y presente fianza electrónica, está deberá ser remitida a los siguientes correos electrónicos </w:t>
      </w:r>
      <w:r w:rsidR="00A36D6D" w:rsidRPr="007E6CD9">
        <w:rPr>
          <w:rFonts w:ascii="Arial" w:hAnsi="Arial" w:cs="Arial"/>
          <w:b/>
          <w:bCs/>
          <w:color w:val="323130"/>
          <w:szCs w:val="26"/>
          <w:bdr w:val="none" w:sz="0" w:space="0" w:color="auto" w:frame="1"/>
          <w:shd w:val="clear" w:color="auto" w:fill="FFFFFF"/>
          <w:lang w:val="es-ES"/>
        </w:rPr>
        <w:t xml:space="preserve">alondra.cervantes@cfe.mx, gerson.rivera@cfe.mx y melina.palacios@cfe.mx </w:t>
      </w:r>
      <w:r w:rsidR="00A36D6D" w:rsidRPr="007E6CD9">
        <w:rPr>
          <w:rFonts w:ascii="Arial" w:hAnsi="Arial" w:cs="Arial"/>
          <w:bCs/>
          <w:color w:val="323130"/>
          <w:szCs w:val="26"/>
          <w:bdr w:val="none" w:sz="0" w:space="0" w:color="auto" w:frame="1"/>
          <w:shd w:val="clear" w:color="auto" w:fill="FFFFFF"/>
          <w:lang w:val="es-ES"/>
        </w:rPr>
        <w:t>archivos *.</w:t>
      </w:r>
      <w:proofErr w:type="spellStart"/>
      <w:r w:rsidR="00A36D6D" w:rsidRPr="007E6CD9">
        <w:rPr>
          <w:rFonts w:ascii="Arial" w:hAnsi="Arial" w:cs="Arial"/>
          <w:bCs/>
          <w:color w:val="323130"/>
          <w:szCs w:val="26"/>
          <w:bdr w:val="none" w:sz="0" w:space="0" w:color="auto" w:frame="1"/>
          <w:shd w:val="clear" w:color="auto" w:fill="FFFFFF"/>
          <w:lang w:val="es-ES"/>
        </w:rPr>
        <w:t>pdf</w:t>
      </w:r>
      <w:proofErr w:type="spellEnd"/>
      <w:r w:rsidR="00A36D6D" w:rsidRPr="007E6CD9">
        <w:rPr>
          <w:rFonts w:ascii="Arial" w:hAnsi="Arial" w:cs="Arial"/>
          <w:bCs/>
          <w:color w:val="323130"/>
          <w:szCs w:val="26"/>
          <w:bdr w:val="none" w:sz="0" w:space="0" w:color="auto" w:frame="1"/>
          <w:shd w:val="clear" w:color="auto" w:fill="FFFFFF"/>
          <w:lang w:val="es-ES"/>
        </w:rPr>
        <w:t xml:space="preserve"> y *.</w:t>
      </w:r>
      <w:proofErr w:type="spellStart"/>
      <w:r w:rsidR="00A36D6D" w:rsidRPr="007E6CD9">
        <w:rPr>
          <w:rFonts w:ascii="Arial" w:hAnsi="Arial" w:cs="Arial"/>
          <w:bCs/>
          <w:color w:val="323130"/>
          <w:szCs w:val="26"/>
          <w:bdr w:val="none" w:sz="0" w:space="0" w:color="auto" w:frame="1"/>
          <w:shd w:val="clear" w:color="auto" w:fill="FFFFFF"/>
          <w:lang w:val="es-ES"/>
        </w:rPr>
        <w:t>xml</w:t>
      </w:r>
      <w:proofErr w:type="spellEnd"/>
      <w:r w:rsidR="00A36D6D" w:rsidRPr="007E6CD9">
        <w:rPr>
          <w:rFonts w:ascii="Arial" w:hAnsi="Arial" w:cs="Arial"/>
          <w:bCs/>
          <w:color w:val="323130"/>
          <w:szCs w:val="26"/>
          <w:bdr w:val="none" w:sz="0" w:space="0" w:color="auto" w:frame="1"/>
          <w:shd w:val="clear" w:color="auto" w:fill="FFFFFF"/>
          <w:lang w:val="es-ES"/>
        </w:rPr>
        <w:t>.</w:t>
      </w:r>
    </w:p>
    <w:p w14:paraId="7F1E7FB5" w14:textId="3E97A886" w:rsidR="000674EF" w:rsidRPr="007E6CD9" w:rsidRDefault="000674EF" w:rsidP="000674EF">
      <w:pPr>
        <w:pStyle w:val="Prrafodelista"/>
        <w:widowControl w:val="0"/>
        <w:numPr>
          <w:ilvl w:val="0"/>
          <w:numId w:val="25"/>
        </w:numPr>
        <w:spacing w:after="240" w:line="240" w:lineRule="auto"/>
        <w:jc w:val="both"/>
        <w:rPr>
          <w:rFonts w:ascii="Arial" w:eastAsia="Arial" w:hAnsi="Arial" w:cs="Arial"/>
          <w:spacing w:val="-1"/>
          <w:lang w:val="es-ES_tradnl"/>
        </w:rPr>
      </w:pPr>
      <w:r w:rsidRPr="007E6CD9">
        <w:rPr>
          <w:rFonts w:ascii="Arial" w:eastAsia="Arial" w:hAnsi="Arial" w:cs="Arial"/>
          <w:b/>
          <w:spacing w:val="-1"/>
          <w:lang w:val="es-ES_tradnl"/>
        </w:rPr>
        <w:t>Anticipo</w:t>
      </w:r>
      <w:r w:rsidR="00937F45" w:rsidRPr="007E6CD9">
        <w:rPr>
          <w:rFonts w:ascii="Arial" w:eastAsia="Arial" w:hAnsi="Arial" w:cs="Arial"/>
          <w:b/>
          <w:spacing w:val="-1"/>
          <w:lang w:val="es-ES_tradnl"/>
        </w:rPr>
        <w:t xml:space="preserve"> </w:t>
      </w:r>
      <w:r w:rsidR="00BB240C" w:rsidRPr="007E6CD9">
        <w:rPr>
          <w:rFonts w:ascii="Arial" w:eastAsia="Arial" w:hAnsi="Arial" w:cs="Arial"/>
          <w:spacing w:val="-1"/>
          <w:lang w:val="es-ES_tradnl"/>
        </w:rPr>
        <w:t>(</w:t>
      </w:r>
      <w:r w:rsidR="002D0D48" w:rsidRPr="007E6CD9">
        <w:rPr>
          <w:rFonts w:ascii="Arial" w:eastAsia="Arial" w:hAnsi="Arial" w:cs="Arial"/>
          <w:b/>
          <w:spacing w:val="-1"/>
          <w:lang w:val="es-ES_tradnl"/>
        </w:rPr>
        <w:t>No aplica</w:t>
      </w:r>
      <w:r w:rsidR="00BB240C" w:rsidRPr="007E6CD9">
        <w:rPr>
          <w:rFonts w:ascii="Arial" w:eastAsia="Arial" w:hAnsi="Arial" w:cs="Arial"/>
          <w:spacing w:val="-1"/>
          <w:lang w:val="es-ES_tradnl"/>
        </w:rPr>
        <w:t>)</w:t>
      </w:r>
    </w:p>
    <w:p w14:paraId="50164727" w14:textId="77777777" w:rsidR="000674EF" w:rsidRPr="007E6CD9" w:rsidRDefault="000674EF" w:rsidP="000674EF">
      <w:pPr>
        <w:pStyle w:val="Prrafodelista"/>
        <w:widowControl w:val="0"/>
        <w:spacing w:after="240" w:line="240" w:lineRule="auto"/>
        <w:ind w:left="854"/>
        <w:jc w:val="both"/>
        <w:rPr>
          <w:rFonts w:ascii="Arial" w:eastAsia="Arial" w:hAnsi="Arial" w:cs="Arial"/>
          <w:b/>
          <w:spacing w:val="-1"/>
          <w:lang w:val="es-ES_tradnl"/>
        </w:rPr>
      </w:pPr>
    </w:p>
    <w:p w14:paraId="01B47B83" w14:textId="77777777" w:rsidR="00BB240C" w:rsidRPr="007E6CD9" w:rsidRDefault="00BB240C" w:rsidP="00BB240C">
      <w:pPr>
        <w:pStyle w:val="Prrafodelista"/>
        <w:spacing w:after="240"/>
        <w:ind w:left="854"/>
        <w:jc w:val="both"/>
        <w:rPr>
          <w:rFonts w:ascii="Arial" w:eastAsia="Arial" w:hAnsi="Arial" w:cs="Arial"/>
          <w:spacing w:val="-1"/>
        </w:rPr>
      </w:pPr>
      <w:r w:rsidRPr="007E6CD9">
        <w:rPr>
          <w:rFonts w:ascii="Arial" w:eastAsia="Arial" w:hAnsi="Arial" w:cs="Arial"/>
          <w:spacing w:val="-1"/>
        </w:rPr>
        <w:t xml:space="preserve">La entrega de la garantía de anticipo será recibida en </w:t>
      </w:r>
      <w:r w:rsidRPr="007E6CD9">
        <w:rPr>
          <w:rFonts w:ascii="Arial" w:hAnsi="Arial" w:cs="Arial"/>
        </w:rPr>
        <w:t xml:space="preserve">Departamento de Abastecimientos, ubicado en el Edificio Anexo III en el Km. 42.5 de la carretera Cardel-Nautla, C.P. 91476, Municipio de Alto Lucero de Gutiérrez Barrios, Veracruz, de lunes a viernes en horario de </w:t>
      </w:r>
      <w:r w:rsidRPr="007E6CD9">
        <w:rPr>
          <w:rFonts w:ascii="Arial" w:hAnsi="Arial" w:cs="Arial"/>
          <w:spacing w:val="8"/>
        </w:rPr>
        <w:t>08:30 a 12:00 y 13:00 a 15:00</w:t>
      </w:r>
      <w:r w:rsidRPr="007E6CD9">
        <w:rPr>
          <w:rFonts w:ascii="Arial" w:hAnsi="Arial" w:cs="Arial"/>
        </w:rPr>
        <w:t xml:space="preserve"> horas</w:t>
      </w:r>
      <w:r w:rsidRPr="007E6CD9">
        <w:rPr>
          <w:rFonts w:ascii="Arial" w:eastAsia="Arial" w:hAnsi="Arial" w:cs="Arial"/>
          <w:spacing w:val="-1"/>
        </w:rPr>
        <w:t>, a los 7 (siete) días naturales siguientes a la firma del Contrato.</w:t>
      </w:r>
    </w:p>
    <w:p w14:paraId="03F309FD" w14:textId="77777777" w:rsidR="00BB240C" w:rsidRPr="007E6CD9" w:rsidRDefault="00BB240C" w:rsidP="00BB240C">
      <w:pPr>
        <w:pStyle w:val="Prrafodelista"/>
        <w:spacing w:after="240"/>
        <w:ind w:left="854"/>
        <w:jc w:val="both"/>
        <w:rPr>
          <w:rFonts w:ascii="Arial" w:eastAsia="Arial" w:hAnsi="Arial" w:cs="Arial"/>
          <w:b/>
          <w:spacing w:val="-1"/>
        </w:rPr>
      </w:pPr>
    </w:p>
    <w:p w14:paraId="1DD2E7A3" w14:textId="77777777" w:rsidR="00BB240C" w:rsidRPr="007E6CD9" w:rsidRDefault="00BB240C" w:rsidP="00BB240C">
      <w:pPr>
        <w:pStyle w:val="Prrafodelista"/>
        <w:spacing w:after="240"/>
        <w:ind w:left="854"/>
        <w:jc w:val="both"/>
        <w:rPr>
          <w:rFonts w:ascii="Arial" w:eastAsia="Arial" w:hAnsi="Arial" w:cs="Arial"/>
          <w:spacing w:val="-1"/>
        </w:rPr>
      </w:pPr>
      <w:r w:rsidRPr="007E6CD9">
        <w:rPr>
          <w:rFonts w:ascii="Arial" w:eastAsia="Arial" w:hAnsi="Arial" w:cs="Arial"/>
          <w:spacing w:val="-1"/>
        </w:rPr>
        <w:t xml:space="preserve">El (los) anticipo(s) será(n) otorgado (s) contra la presentación y aceptación de la Garantía por el 100% (cien por ciento) del monto total del anticipo más el Impuesto al Valor Agregado (IVA) (Anexo 8-D) y de la factura correspondiente debidamente aceptada por el Administrador del Contrato indicado en el </w:t>
      </w:r>
      <w:r w:rsidRPr="007E6CD9">
        <w:rPr>
          <w:rFonts w:ascii="Arial" w:eastAsia="Arial" w:hAnsi="Arial" w:cs="Arial"/>
          <w:b/>
          <w:spacing w:val="-1"/>
        </w:rPr>
        <w:t>Anexo 8-D</w:t>
      </w:r>
      <w:r w:rsidRPr="007E6CD9">
        <w:rPr>
          <w:rFonts w:ascii="Arial" w:eastAsia="Arial" w:hAnsi="Arial" w:cs="Arial"/>
          <w:spacing w:val="-1"/>
        </w:rPr>
        <w:t xml:space="preserve">. </w:t>
      </w:r>
    </w:p>
    <w:p w14:paraId="3F0D0F94" w14:textId="1DEB691D" w:rsidR="00BB240C" w:rsidRPr="007E6CD9" w:rsidRDefault="00BB240C" w:rsidP="00BB240C">
      <w:pPr>
        <w:spacing w:after="240" w:line="240" w:lineRule="auto"/>
        <w:ind w:left="851"/>
        <w:jc w:val="both"/>
        <w:rPr>
          <w:rFonts w:ascii="Arial" w:hAnsi="Arial" w:cs="Arial"/>
          <w:spacing w:val="8"/>
        </w:rPr>
      </w:pPr>
      <w:r w:rsidRPr="007E6CD9">
        <w:rPr>
          <w:rFonts w:ascii="Arial" w:eastAsia="Arial" w:hAnsi="Arial" w:cs="Arial"/>
          <w:spacing w:val="-1"/>
        </w:rPr>
        <w:t xml:space="preserve">En caso de presentar Garantía electrónica, ésta deberá ser enviada </w:t>
      </w:r>
      <w:r w:rsidRPr="007E6CD9">
        <w:rPr>
          <w:rFonts w:ascii="Arial" w:eastAsia="Arial" w:hAnsi="Arial" w:cs="Arial"/>
          <w:spacing w:val="-1"/>
          <w:lang w:val="es-ES_tradnl"/>
        </w:rPr>
        <w:t xml:space="preserve">a </w:t>
      </w:r>
      <w:r w:rsidR="00D74080" w:rsidRPr="007E6CD9">
        <w:rPr>
          <w:rFonts w:ascii="Arial" w:hAnsi="Arial" w:cs="Arial"/>
          <w:spacing w:val="8"/>
        </w:rPr>
        <w:t>los</w:t>
      </w:r>
      <w:r w:rsidRPr="007E6CD9">
        <w:rPr>
          <w:rFonts w:ascii="Arial" w:hAnsi="Arial" w:cs="Arial"/>
          <w:spacing w:val="8"/>
        </w:rPr>
        <w:t xml:space="preserve"> siguiente</w:t>
      </w:r>
      <w:r w:rsidR="00D74080" w:rsidRPr="007E6CD9">
        <w:rPr>
          <w:rFonts w:ascii="Arial" w:hAnsi="Arial" w:cs="Arial"/>
          <w:spacing w:val="8"/>
        </w:rPr>
        <w:t>s</w:t>
      </w:r>
      <w:r w:rsidRPr="007E6CD9">
        <w:rPr>
          <w:rFonts w:ascii="Arial" w:hAnsi="Arial" w:cs="Arial"/>
          <w:spacing w:val="8"/>
        </w:rPr>
        <w:t xml:space="preserve"> correo</w:t>
      </w:r>
      <w:r w:rsidR="00D74080" w:rsidRPr="007E6CD9">
        <w:rPr>
          <w:rFonts w:ascii="Arial" w:hAnsi="Arial" w:cs="Arial"/>
          <w:spacing w:val="8"/>
        </w:rPr>
        <w:t>s</w:t>
      </w:r>
      <w:r w:rsidRPr="007E6CD9">
        <w:rPr>
          <w:rFonts w:ascii="Arial" w:hAnsi="Arial" w:cs="Arial"/>
          <w:spacing w:val="8"/>
        </w:rPr>
        <w:t xml:space="preserve"> electrónico</w:t>
      </w:r>
      <w:r w:rsidR="00D74080" w:rsidRPr="007E6CD9">
        <w:rPr>
          <w:rFonts w:ascii="Arial" w:hAnsi="Arial" w:cs="Arial"/>
          <w:spacing w:val="8"/>
        </w:rPr>
        <w:t>s:</w:t>
      </w:r>
      <w:r w:rsidR="00D74080" w:rsidRPr="007E6CD9">
        <w:rPr>
          <w:rFonts w:ascii="Arial" w:hAnsi="Arial" w:cs="Arial"/>
          <w:b/>
          <w:bCs/>
          <w:color w:val="323130"/>
          <w:szCs w:val="26"/>
          <w:bdr w:val="none" w:sz="0" w:space="0" w:color="auto" w:frame="1"/>
          <w:shd w:val="clear" w:color="auto" w:fill="FFFFFF"/>
          <w:lang w:val="es-ES"/>
        </w:rPr>
        <w:t xml:space="preserve"> alondra.cervantes@cfe.mx, gerson.rivera@cfe.mx y melina.palacios@cfe.mx   </w:t>
      </w:r>
      <w:r w:rsidR="00D74080" w:rsidRPr="007E6CD9">
        <w:rPr>
          <w:rFonts w:ascii="Arial" w:hAnsi="Arial" w:cs="Arial"/>
          <w:bCs/>
          <w:color w:val="323130"/>
          <w:szCs w:val="26"/>
          <w:bdr w:val="none" w:sz="0" w:space="0" w:color="auto" w:frame="1"/>
          <w:shd w:val="clear" w:color="auto" w:fill="FFFFFF"/>
          <w:lang w:val="es-ES"/>
        </w:rPr>
        <w:t>archivos *.</w:t>
      </w:r>
      <w:proofErr w:type="spellStart"/>
      <w:r w:rsidR="00D74080" w:rsidRPr="007E6CD9">
        <w:rPr>
          <w:rFonts w:ascii="Arial" w:hAnsi="Arial" w:cs="Arial"/>
          <w:bCs/>
          <w:color w:val="323130"/>
          <w:szCs w:val="26"/>
          <w:bdr w:val="none" w:sz="0" w:space="0" w:color="auto" w:frame="1"/>
          <w:shd w:val="clear" w:color="auto" w:fill="FFFFFF"/>
          <w:lang w:val="es-ES"/>
        </w:rPr>
        <w:t>pdf</w:t>
      </w:r>
      <w:proofErr w:type="spellEnd"/>
      <w:r w:rsidR="00D74080" w:rsidRPr="007E6CD9">
        <w:rPr>
          <w:rFonts w:ascii="Arial" w:hAnsi="Arial" w:cs="Arial"/>
          <w:bCs/>
          <w:color w:val="323130"/>
          <w:szCs w:val="26"/>
          <w:bdr w:val="none" w:sz="0" w:space="0" w:color="auto" w:frame="1"/>
          <w:shd w:val="clear" w:color="auto" w:fill="FFFFFF"/>
          <w:lang w:val="es-ES"/>
        </w:rPr>
        <w:t xml:space="preserve"> y *.</w:t>
      </w:r>
      <w:proofErr w:type="spellStart"/>
      <w:r w:rsidR="00D74080" w:rsidRPr="007E6CD9">
        <w:rPr>
          <w:rFonts w:ascii="Arial" w:hAnsi="Arial" w:cs="Arial"/>
          <w:bCs/>
          <w:color w:val="323130"/>
          <w:szCs w:val="26"/>
          <w:bdr w:val="none" w:sz="0" w:space="0" w:color="auto" w:frame="1"/>
          <w:shd w:val="clear" w:color="auto" w:fill="FFFFFF"/>
          <w:lang w:val="es-ES"/>
        </w:rPr>
        <w:t>xml</w:t>
      </w:r>
      <w:proofErr w:type="spellEnd"/>
      <w:r w:rsidR="00D74080" w:rsidRPr="007E6CD9">
        <w:rPr>
          <w:rFonts w:ascii="Arial" w:hAnsi="Arial" w:cs="Arial"/>
          <w:bCs/>
          <w:color w:val="323130"/>
          <w:szCs w:val="26"/>
          <w:bdr w:val="none" w:sz="0" w:space="0" w:color="auto" w:frame="1"/>
          <w:shd w:val="clear" w:color="auto" w:fill="FFFFFF"/>
          <w:lang w:val="es-ES"/>
        </w:rPr>
        <w:t>.</w:t>
      </w:r>
    </w:p>
    <w:p w14:paraId="731B7445" w14:textId="77777777" w:rsidR="00BB240C" w:rsidRPr="007E6CD9" w:rsidRDefault="00BB240C" w:rsidP="00BB240C">
      <w:pPr>
        <w:pStyle w:val="Prrafodelista"/>
        <w:spacing w:after="240"/>
        <w:ind w:left="854"/>
        <w:jc w:val="both"/>
        <w:rPr>
          <w:rFonts w:ascii="Arial" w:eastAsia="Arial" w:hAnsi="Arial" w:cs="Arial"/>
          <w:bCs/>
          <w:spacing w:val="-1"/>
        </w:rPr>
      </w:pPr>
      <w:r w:rsidRPr="007E6CD9">
        <w:rPr>
          <w:rFonts w:ascii="Arial" w:eastAsia="Arial" w:hAnsi="Arial" w:cs="Arial"/>
          <w:bCs/>
          <w:spacing w:val="-1"/>
        </w:rPr>
        <w:t>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recuperación y las posibles deducciones y/o retenciones que pudieran existir.</w:t>
      </w:r>
    </w:p>
    <w:p w14:paraId="7F4878F1" w14:textId="77777777" w:rsidR="00E16B26" w:rsidRPr="007E6CD9" w:rsidRDefault="00E16B26" w:rsidP="00C62E72">
      <w:pPr>
        <w:pStyle w:val="Prrafodelista"/>
        <w:spacing w:after="240"/>
        <w:ind w:left="854"/>
        <w:jc w:val="both"/>
        <w:rPr>
          <w:rFonts w:ascii="Arial" w:eastAsia="Arial" w:hAnsi="Arial" w:cs="Arial"/>
          <w:bCs/>
          <w:spacing w:val="-1"/>
        </w:rPr>
      </w:pPr>
    </w:p>
    <w:p w14:paraId="1A54BBC0" w14:textId="44F34C7A" w:rsidR="00E16B26" w:rsidRPr="007E6CD9" w:rsidRDefault="00E16B26" w:rsidP="00C62E72">
      <w:pPr>
        <w:pStyle w:val="Prrafodelista"/>
        <w:widowControl w:val="0"/>
        <w:spacing w:after="240" w:line="240" w:lineRule="auto"/>
        <w:ind w:left="854"/>
        <w:jc w:val="both"/>
        <w:rPr>
          <w:rFonts w:ascii="Arial" w:eastAsia="Arial" w:hAnsi="Arial" w:cs="Arial"/>
          <w:spacing w:val="-1"/>
          <w:lang w:val="es-ES_tradnl"/>
        </w:rPr>
      </w:pPr>
      <w:r w:rsidRPr="007E6CD9">
        <w:rPr>
          <w:rFonts w:ascii="Arial" w:eastAsia="Arial" w:hAnsi="Arial" w:cs="Arial"/>
          <w:bCs/>
          <w:spacing w:val="-1"/>
        </w:rPr>
        <w:t xml:space="preserve">En caso de incumplimiento por parte del </w:t>
      </w:r>
      <w:r w:rsidR="002820A5" w:rsidRPr="007E6CD9">
        <w:rPr>
          <w:rFonts w:ascii="Arial" w:eastAsia="Arial" w:hAnsi="Arial" w:cs="Arial"/>
          <w:bCs/>
          <w:spacing w:val="-1"/>
        </w:rPr>
        <w:t>Proveedor</w:t>
      </w:r>
      <w:r w:rsidRPr="007E6CD9">
        <w:rPr>
          <w:rFonts w:ascii="Arial" w:eastAsia="Arial" w:hAnsi="Arial" w:cs="Arial"/>
          <w:bCs/>
          <w:spacing w:val="-1"/>
        </w:rPr>
        <w:t xml:space="preserve"> en la entrega de los bienes, éste deberá reintegrar el anticipo que haya recibido, más los intereses correspondientes, el cual será </w:t>
      </w:r>
      <w:r w:rsidRPr="007E6CD9">
        <w:rPr>
          <w:rFonts w:ascii="Arial" w:eastAsia="Arial" w:hAnsi="Arial" w:cs="Arial"/>
          <w:bCs/>
          <w:spacing w:val="-1"/>
        </w:rPr>
        <w:lastRenderedPageBreak/>
        <w:t xml:space="preserve">calculado desde la fecha de su entrega hasta la fecha en que se pongan efectivamente las cantidades a disposición de </w:t>
      </w:r>
      <w:r w:rsidR="00CE5F7D" w:rsidRPr="007E6CD9">
        <w:rPr>
          <w:rFonts w:ascii="Arial" w:eastAsia="Arial" w:hAnsi="Arial" w:cs="Arial"/>
          <w:bCs/>
          <w:spacing w:val="-1"/>
        </w:rPr>
        <w:t xml:space="preserve">la CFE a través de la </w:t>
      </w:r>
      <w:r w:rsidR="00C22F45" w:rsidRPr="007E6CD9">
        <w:rPr>
          <w:rFonts w:ascii="Arial" w:hAnsi="Arial" w:cs="Arial"/>
          <w:b/>
          <w:bCs/>
        </w:rPr>
        <w:t>Coordinación Corporativa Nuclear</w:t>
      </w:r>
      <w:r w:rsidR="00106C69" w:rsidRPr="007E6CD9">
        <w:rPr>
          <w:rFonts w:ascii="Arial" w:eastAsia="Arial" w:hAnsi="Arial" w:cs="Arial"/>
          <w:b/>
          <w:spacing w:val="-1"/>
        </w:rPr>
        <w:t xml:space="preserve"> </w:t>
      </w:r>
      <w:r w:rsidRPr="007E6CD9">
        <w:rPr>
          <w:rFonts w:ascii="Arial" w:eastAsia="Arial" w:hAnsi="Arial" w:cs="Arial"/>
          <w:bCs/>
          <w:spacing w:val="-1"/>
        </w:rPr>
        <w:t>considerando el cómputo de los días como naturales. Los intereses serán calculados conforme a la tasa que será igual a la establecida por el artículo 8 la Ley de Ingresos de la Federación, en los casos de prórroga para el pago de créditos fiscales.</w:t>
      </w:r>
    </w:p>
    <w:p w14:paraId="3FB37484" w14:textId="77777777" w:rsidR="00E16B26" w:rsidRPr="007E6CD9" w:rsidRDefault="00E16B26" w:rsidP="000674EF">
      <w:pPr>
        <w:pStyle w:val="Prrafodelista"/>
        <w:widowControl w:val="0"/>
        <w:spacing w:after="240" w:line="240" w:lineRule="auto"/>
        <w:ind w:left="854"/>
        <w:jc w:val="both"/>
        <w:rPr>
          <w:rFonts w:ascii="Arial" w:eastAsia="Arial" w:hAnsi="Arial" w:cs="Arial"/>
          <w:b/>
          <w:spacing w:val="-1"/>
          <w:lang w:val="es-ES_tradnl"/>
        </w:rPr>
      </w:pPr>
    </w:p>
    <w:p w14:paraId="6289B588" w14:textId="4C0C3BE4" w:rsidR="00BB240C" w:rsidRPr="007E6CD9" w:rsidRDefault="00BB240C" w:rsidP="00BB240C">
      <w:pPr>
        <w:pStyle w:val="Prrafodelista"/>
        <w:widowControl w:val="0"/>
        <w:numPr>
          <w:ilvl w:val="0"/>
          <w:numId w:val="32"/>
        </w:numPr>
        <w:spacing w:after="240" w:line="240" w:lineRule="auto"/>
        <w:jc w:val="both"/>
        <w:rPr>
          <w:rFonts w:ascii="Arial" w:hAnsi="Arial" w:cs="Arial"/>
          <w:spacing w:val="8"/>
        </w:rPr>
      </w:pPr>
      <w:r w:rsidRPr="007E6CD9">
        <w:rPr>
          <w:rFonts w:ascii="Arial" w:eastAsia="Arial" w:hAnsi="Arial" w:cs="Arial"/>
          <w:b/>
          <w:spacing w:val="-1"/>
          <w:lang w:val="es-ES_tradnl"/>
        </w:rPr>
        <w:t xml:space="preserve">Del fabricante. </w:t>
      </w:r>
      <w:r w:rsidRPr="007E6CD9">
        <w:rPr>
          <w:rFonts w:ascii="Arial" w:eastAsia="Arial" w:hAnsi="Arial" w:cs="Arial"/>
          <w:spacing w:val="-1"/>
          <w:lang w:val="es-ES_tradnl"/>
        </w:rPr>
        <w:t>[</w:t>
      </w:r>
      <w:r w:rsidR="00D4267E" w:rsidRPr="007E6CD9">
        <w:rPr>
          <w:rFonts w:ascii="Arial" w:eastAsia="Arial" w:hAnsi="Arial" w:cs="Arial"/>
          <w:b/>
          <w:spacing w:val="-1"/>
          <w:lang w:val="es-ES_tradnl"/>
        </w:rPr>
        <w:t>No aplica</w:t>
      </w:r>
      <w:r w:rsidRPr="007E6CD9">
        <w:rPr>
          <w:rFonts w:ascii="Arial" w:eastAsia="Arial" w:hAnsi="Arial" w:cs="Arial"/>
          <w:spacing w:val="-1"/>
          <w:lang w:val="es-ES_tradnl"/>
        </w:rPr>
        <w:t>]</w:t>
      </w:r>
    </w:p>
    <w:p w14:paraId="58060A7B" w14:textId="77777777" w:rsidR="00BB240C" w:rsidRPr="007E6CD9" w:rsidRDefault="00BB240C" w:rsidP="00BB240C">
      <w:pPr>
        <w:pStyle w:val="Prrafodelista"/>
        <w:widowControl w:val="0"/>
        <w:spacing w:after="240" w:line="240" w:lineRule="auto"/>
        <w:ind w:left="854"/>
        <w:jc w:val="both"/>
        <w:rPr>
          <w:rFonts w:ascii="Arial" w:hAnsi="Arial" w:cs="Arial"/>
          <w:spacing w:val="8"/>
        </w:rPr>
      </w:pPr>
    </w:p>
    <w:p w14:paraId="7ACCF5FC" w14:textId="77777777" w:rsidR="00BB240C" w:rsidRPr="007E6CD9" w:rsidRDefault="00BB240C" w:rsidP="00BB240C">
      <w:pPr>
        <w:pStyle w:val="Prrafodelista"/>
        <w:widowControl w:val="0"/>
        <w:spacing w:after="240" w:line="240" w:lineRule="auto"/>
        <w:ind w:left="854"/>
        <w:jc w:val="both"/>
        <w:rPr>
          <w:rFonts w:ascii="Arial" w:hAnsi="Arial" w:cs="Arial"/>
          <w:b/>
          <w:spacing w:val="8"/>
        </w:rPr>
      </w:pPr>
      <w:r w:rsidRPr="007E6CD9">
        <w:rPr>
          <w:rFonts w:ascii="Arial" w:hAnsi="Arial" w:cs="Arial"/>
        </w:rPr>
        <w:t xml:space="preserve">El Proveedor deberá entregar, junto con los bienes, la garantía emitida por el fabricante, en caso de que el Proveedor sea distinto al fabricante de los bienes adquiridos, deberá entregar la garantía del fabricante con una cesión de derechos a nombre de la </w:t>
      </w:r>
      <w:r w:rsidRPr="007E6CD9">
        <w:rPr>
          <w:rFonts w:ascii="Arial" w:hAnsi="Arial" w:cs="Arial"/>
          <w:b/>
          <w:bCs/>
        </w:rPr>
        <w:t>CFE</w:t>
      </w:r>
      <w:r w:rsidRPr="007E6CD9">
        <w:rPr>
          <w:rFonts w:ascii="Arial" w:hAnsi="Arial" w:cs="Arial"/>
          <w:b/>
          <w:spacing w:val="8"/>
        </w:rPr>
        <w:t>.</w:t>
      </w:r>
    </w:p>
    <w:p w14:paraId="2405B491" w14:textId="77777777" w:rsidR="00937F45" w:rsidRPr="007E6CD9" w:rsidRDefault="00937F45" w:rsidP="00937F45">
      <w:pPr>
        <w:pStyle w:val="Prrafodelista"/>
        <w:widowControl w:val="0"/>
        <w:spacing w:after="240" w:line="240" w:lineRule="auto"/>
        <w:ind w:left="854"/>
        <w:jc w:val="both"/>
        <w:rPr>
          <w:rFonts w:ascii="Arial" w:hAnsi="Arial" w:cs="Arial"/>
          <w:spacing w:val="8"/>
        </w:rPr>
      </w:pPr>
    </w:p>
    <w:p w14:paraId="09ECE76F" w14:textId="77777777" w:rsidR="00937F45" w:rsidRPr="007E6CD9" w:rsidRDefault="00937F45" w:rsidP="000674EF">
      <w:pPr>
        <w:pStyle w:val="Prrafodelista"/>
        <w:widowControl w:val="0"/>
        <w:numPr>
          <w:ilvl w:val="0"/>
          <w:numId w:val="24"/>
        </w:numPr>
        <w:spacing w:after="240" w:line="240" w:lineRule="auto"/>
        <w:jc w:val="both"/>
        <w:rPr>
          <w:rFonts w:ascii="Arial" w:hAnsi="Arial" w:cs="Arial"/>
          <w:spacing w:val="8"/>
        </w:rPr>
      </w:pPr>
      <w:r w:rsidRPr="007E6CD9">
        <w:rPr>
          <w:rFonts w:ascii="Arial" w:hAnsi="Arial" w:cs="Arial"/>
          <w:b/>
          <w:spacing w:val="8"/>
        </w:rPr>
        <w:t xml:space="preserve">Sostenimiento de Oferta. </w:t>
      </w:r>
      <w:r w:rsidR="00BB240C" w:rsidRPr="007E6CD9">
        <w:rPr>
          <w:rFonts w:ascii="Arial" w:hAnsi="Arial" w:cs="Arial"/>
          <w:b/>
          <w:spacing w:val="8"/>
        </w:rPr>
        <w:t>(No aplica)</w:t>
      </w:r>
    </w:p>
    <w:p w14:paraId="60774F1C" w14:textId="77777777" w:rsidR="00937F45" w:rsidRPr="007E6CD9" w:rsidRDefault="00937F45" w:rsidP="00937F45">
      <w:pPr>
        <w:pStyle w:val="Prrafodelista"/>
        <w:widowControl w:val="0"/>
        <w:spacing w:after="240" w:line="240" w:lineRule="auto"/>
        <w:ind w:left="854"/>
        <w:jc w:val="both"/>
        <w:rPr>
          <w:rFonts w:ascii="Arial" w:hAnsi="Arial" w:cs="Arial"/>
          <w:b/>
          <w:spacing w:val="8"/>
        </w:rPr>
      </w:pPr>
    </w:p>
    <w:p w14:paraId="5C22D171" w14:textId="4A8F8BA0" w:rsidR="006E6F72" w:rsidRPr="007E6CD9" w:rsidRDefault="006E6F72" w:rsidP="006E6F72">
      <w:pPr>
        <w:pStyle w:val="Prrafodelista"/>
        <w:widowControl w:val="0"/>
        <w:spacing w:after="240" w:line="240" w:lineRule="auto"/>
        <w:ind w:left="854"/>
        <w:jc w:val="both"/>
        <w:rPr>
          <w:rFonts w:ascii="Arial" w:hAnsi="Arial" w:cs="Arial"/>
          <w:spacing w:val="8"/>
        </w:rPr>
      </w:pPr>
      <w:r w:rsidRPr="007E6CD9">
        <w:rPr>
          <w:rFonts w:ascii="Arial" w:hAnsi="Arial" w:cs="Arial"/>
          <w:spacing w:val="8"/>
        </w:rPr>
        <w:t>El(los) Concursante(s)</w:t>
      </w:r>
      <w:r w:rsidRPr="007E6CD9">
        <w:rPr>
          <w:rFonts w:ascii="Arial" w:hAnsi="Arial" w:cs="Arial"/>
          <w:b/>
          <w:spacing w:val="8"/>
        </w:rPr>
        <w:t xml:space="preserve"> </w:t>
      </w:r>
      <w:r w:rsidRPr="007E6CD9">
        <w:rPr>
          <w:rFonts w:ascii="Arial" w:hAnsi="Arial" w:cs="Arial"/>
          <w:spacing w:val="8"/>
        </w:rPr>
        <w:t xml:space="preserve">deberá(n) presentar una Garantía de Sostenimiento de Oferta en el Departamento de Abastecimientos de la </w:t>
      </w:r>
      <w:r w:rsidR="00C22F45" w:rsidRPr="007E6CD9">
        <w:rPr>
          <w:rFonts w:ascii="Arial" w:hAnsi="Arial" w:cs="Arial"/>
          <w:b/>
          <w:bCs/>
        </w:rPr>
        <w:t>Coordinación Corporativa Nuclear</w:t>
      </w:r>
      <w:r w:rsidRPr="007E6CD9">
        <w:rPr>
          <w:rFonts w:ascii="Arial" w:hAnsi="Arial" w:cs="Arial"/>
          <w:b/>
          <w:spacing w:val="8"/>
        </w:rPr>
        <w:t>,</w:t>
      </w:r>
      <w:r w:rsidRPr="007E6CD9">
        <w:rPr>
          <w:rFonts w:ascii="Arial" w:hAnsi="Arial" w:cs="Arial"/>
          <w:spacing w:val="8"/>
        </w:rPr>
        <w:t xml:space="preserve"> con domicilio en </w:t>
      </w:r>
      <w:r w:rsidRPr="007E6CD9">
        <w:rPr>
          <w:rFonts w:ascii="Arial" w:hAnsi="Arial" w:cs="Arial"/>
          <w:b/>
          <w:szCs w:val="18"/>
          <w:shd w:val="clear" w:color="auto" w:fill="FFFFFF"/>
        </w:rPr>
        <w:t>el Km. 42.5 de la Carretera Federal Cardel-Nautla, C.P. 91476, Municipio de Alto Lucero de Gutiérrez Barrios, Veracruz</w:t>
      </w:r>
      <w:r w:rsidRPr="007E6CD9">
        <w:rPr>
          <w:rFonts w:ascii="Arial" w:hAnsi="Arial" w:cs="Arial"/>
          <w:spacing w:val="8"/>
        </w:rPr>
        <w:t xml:space="preserve">, a más tardar un día hábil previo a la fecha de presentación de ofertas, en un horario de 08:30 a 12:00 y 13:00 a 15:00, horas, debiendo integrar en su Oferta </w:t>
      </w:r>
      <w:r w:rsidRPr="007E6CD9">
        <w:rPr>
          <w:rFonts w:ascii="Arial" w:hAnsi="Arial" w:cs="Arial"/>
          <w:b/>
          <w:spacing w:val="8"/>
        </w:rPr>
        <w:t xml:space="preserve">[electrónica] </w:t>
      </w:r>
      <w:r w:rsidRPr="007E6CD9">
        <w:rPr>
          <w:rFonts w:ascii="Arial" w:hAnsi="Arial" w:cs="Arial"/>
          <w:spacing w:val="8"/>
        </w:rPr>
        <w:t>una copia del acuse de recibo entregado, conforme a lo siguiente:</w:t>
      </w:r>
    </w:p>
    <w:p w14:paraId="3EC9C7F3" w14:textId="77777777" w:rsidR="006E6F72" w:rsidRPr="007E6CD9" w:rsidRDefault="006E6F72" w:rsidP="006E6F72">
      <w:pPr>
        <w:pStyle w:val="Prrafodelista"/>
        <w:rPr>
          <w:rFonts w:ascii="Arial" w:hAnsi="Arial" w:cs="Arial"/>
          <w:spacing w:val="8"/>
        </w:rPr>
      </w:pPr>
    </w:p>
    <w:p w14:paraId="5E087E55" w14:textId="77777777" w:rsidR="006E6F72" w:rsidRPr="007E6CD9" w:rsidRDefault="006E6F72" w:rsidP="006E6F72">
      <w:pPr>
        <w:pStyle w:val="Prrafodelista"/>
        <w:widowControl w:val="0"/>
        <w:spacing w:after="240" w:line="240" w:lineRule="auto"/>
        <w:ind w:left="854"/>
        <w:jc w:val="both"/>
        <w:rPr>
          <w:rFonts w:ascii="Arial" w:hAnsi="Arial" w:cs="Arial"/>
          <w:spacing w:val="8"/>
        </w:rPr>
      </w:pPr>
      <w:r w:rsidRPr="007E6CD9">
        <w:rPr>
          <w:rFonts w:ascii="Arial" w:hAnsi="Arial" w:cs="Arial"/>
          <w:spacing w:val="8"/>
        </w:rPr>
        <w:t xml:space="preserve">Deberá(n) presentar la Garantía de Sostenimiento de Oferta a favor de </w:t>
      </w:r>
      <w:r w:rsidRPr="007E6CD9">
        <w:rPr>
          <w:rFonts w:ascii="Arial" w:hAnsi="Arial" w:cs="Arial"/>
          <w:b/>
          <w:spacing w:val="8"/>
        </w:rPr>
        <w:t xml:space="preserve">CFE </w:t>
      </w:r>
      <w:r w:rsidRPr="007E6CD9">
        <w:rPr>
          <w:rFonts w:ascii="Arial" w:hAnsi="Arial" w:cs="Arial"/>
          <w:spacing w:val="8"/>
        </w:rPr>
        <w:t xml:space="preserve">por un monto de </w:t>
      </w:r>
      <w:r w:rsidRPr="007E6CD9">
        <w:rPr>
          <w:rFonts w:ascii="Arial" w:hAnsi="Arial" w:cs="Arial"/>
          <w:b/>
          <w:spacing w:val="8"/>
        </w:rPr>
        <w:t>[indicar monto 00/100]</w:t>
      </w:r>
      <w:r w:rsidRPr="007E6CD9">
        <w:rPr>
          <w:rFonts w:ascii="Arial" w:hAnsi="Arial" w:cs="Arial"/>
          <w:spacing w:val="8"/>
        </w:rPr>
        <w:t>.</w:t>
      </w:r>
    </w:p>
    <w:p w14:paraId="06E3608B" w14:textId="77777777" w:rsidR="00E56D89" w:rsidRPr="007E6CD9" w:rsidRDefault="0030645A" w:rsidP="0030645A">
      <w:pPr>
        <w:spacing w:after="240" w:line="240" w:lineRule="auto"/>
        <w:jc w:val="both"/>
        <w:rPr>
          <w:rFonts w:ascii="Arial" w:hAnsi="Arial" w:cs="Arial"/>
          <w:b/>
          <w:bCs/>
          <w:spacing w:val="8"/>
        </w:rPr>
      </w:pPr>
      <w:r w:rsidRPr="007E6CD9">
        <w:rPr>
          <w:rFonts w:ascii="Arial" w:hAnsi="Arial" w:cs="Arial"/>
          <w:b/>
          <w:spacing w:val="8"/>
        </w:rPr>
        <w:t>VIII.</w:t>
      </w:r>
      <w:r w:rsidR="00AB682D" w:rsidRPr="007E6CD9">
        <w:rPr>
          <w:rFonts w:ascii="Arial" w:hAnsi="Arial" w:cs="Arial"/>
          <w:b/>
          <w:spacing w:val="8"/>
        </w:rPr>
        <w:t>2</w:t>
      </w:r>
      <w:r w:rsidRPr="007E6CD9">
        <w:rPr>
          <w:rFonts w:ascii="Arial" w:hAnsi="Arial" w:cs="Arial"/>
          <w:b/>
          <w:spacing w:val="8"/>
        </w:rPr>
        <w:tab/>
      </w:r>
      <w:r w:rsidRPr="007E6CD9">
        <w:rPr>
          <w:rFonts w:ascii="Arial" w:hAnsi="Arial" w:cs="Arial"/>
          <w:b/>
          <w:bCs/>
          <w:spacing w:val="8"/>
        </w:rPr>
        <w:t>Pago de los Bienes</w:t>
      </w:r>
      <w:r w:rsidR="007A3999" w:rsidRPr="007E6CD9">
        <w:rPr>
          <w:rFonts w:ascii="Arial" w:hAnsi="Arial" w:cs="Arial"/>
          <w:b/>
          <w:bCs/>
          <w:spacing w:val="8"/>
        </w:rPr>
        <w:t>.</w:t>
      </w:r>
    </w:p>
    <w:p w14:paraId="5BFB69EB" w14:textId="24366EA0" w:rsidR="00195DAA" w:rsidRPr="007E6CD9" w:rsidRDefault="00195DAA" w:rsidP="00195DAA">
      <w:pPr>
        <w:spacing w:after="240" w:line="240" w:lineRule="auto"/>
        <w:jc w:val="both"/>
        <w:rPr>
          <w:rFonts w:ascii="Arial" w:hAnsi="Arial" w:cs="Arial"/>
          <w:spacing w:val="8"/>
        </w:rPr>
      </w:pPr>
      <w:r w:rsidRPr="007E6CD9">
        <w:rPr>
          <w:rFonts w:ascii="Arial" w:hAnsi="Arial" w:cs="Arial"/>
          <w:b/>
          <w:bCs/>
        </w:rPr>
        <w:t xml:space="preserve">La CFE a través de la </w:t>
      </w:r>
      <w:r w:rsidR="00C22F45" w:rsidRPr="007E6CD9">
        <w:rPr>
          <w:rFonts w:ascii="Arial" w:hAnsi="Arial" w:cs="Arial"/>
          <w:b/>
          <w:bCs/>
        </w:rPr>
        <w:t>Coordinación Corporativa Nuclear</w:t>
      </w:r>
      <w:r w:rsidRPr="007E6CD9">
        <w:rPr>
          <w:rFonts w:ascii="Arial" w:hAnsi="Arial" w:cs="Arial"/>
          <w:b/>
          <w:spacing w:val="8"/>
        </w:rPr>
        <w:t>,</w:t>
      </w:r>
      <w:r w:rsidRPr="007E6CD9">
        <w:rPr>
          <w:rFonts w:ascii="Arial" w:hAnsi="Arial" w:cs="Arial"/>
          <w:spacing w:val="8"/>
        </w:rPr>
        <w:t xml:space="preserve"> pagará el precio convenido a los </w:t>
      </w:r>
      <w:r w:rsidRPr="007E6CD9">
        <w:rPr>
          <w:rFonts w:ascii="Arial" w:hAnsi="Arial" w:cs="Arial"/>
          <w:b/>
          <w:spacing w:val="8"/>
        </w:rPr>
        <w:t>30 (treinta)</w:t>
      </w:r>
      <w:r w:rsidRPr="007E6CD9">
        <w:rPr>
          <w:rFonts w:ascii="Arial" w:hAnsi="Arial" w:cs="Arial"/>
          <w:spacing w:val="8"/>
        </w:rPr>
        <w:t xml:space="preserve"> días naturales posteriores a la entrega y aceptación de los bienes y de la factura.</w:t>
      </w:r>
    </w:p>
    <w:p w14:paraId="571B49C4" w14:textId="30C57DFE" w:rsidR="00195DAA" w:rsidRPr="007E6CD9" w:rsidRDefault="00195DAA" w:rsidP="00195DAA">
      <w:pPr>
        <w:tabs>
          <w:tab w:val="left" w:pos="284"/>
        </w:tabs>
        <w:ind w:right="29"/>
        <w:jc w:val="both"/>
        <w:rPr>
          <w:rFonts w:ascii="Arial" w:hAnsi="Arial" w:cs="Arial"/>
          <w:color w:val="000000"/>
        </w:rPr>
      </w:pPr>
      <w:r w:rsidRPr="007E6CD9">
        <w:rPr>
          <w:rFonts w:ascii="Arial" w:hAnsi="Arial" w:cs="Arial"/>
          <w:spacing w:val="8"/>
        </w:rPr>
        <w:t xml:space="preserve">Las facturas para trámite de pago serán recibidas en ventanilla única, en </w:t>
      </w:r>
      <w:r w:rsidRPr="007E6CD9">
        <w:rPr>
          <w:rFonts w:ascii="Arial" w:hAnsi="Arial" w:cs="Arial"/>
          <w:lang w:val="es-ES"/>
        </w:rPr>
        <w:t xml:space="preserve">el Departamento de Contabilidad de la </w:t>
      </w:r>
      <w:r w:rsidR="00F65A09" w:rsidRPr="007E6CD9">
        <w:rPr>
          <w:rFonts w:ascii="Arial" w:hAnsi="Arial" w:cs="Arial"/>
          <w:lang w:val="es-ES"/>
        </w:rPr>
        <w:t>Coordinación Corporativa Nuclear</w:t>
      </w:r>
      <w:r w:rsidRPr="007E6CD9">
        <w:rPr>
          <w:rFonts w:ascii="Arial" w:hAnsi="Arial" w:cs="Arial"/>
          <w:lang w:val="es-ES"/>
        </w:rPr>
        <w:t xml:space="preserve">, con domicilio en el kilómetro </w:t>
      </w:r>
      <w:r w:rsidRPr="007E6CD9">
        <w:rPr>
          <w:rFonts w:ascii="Arial" w:hAnsi="Arial" w:cs="Arial"/>
          <w:color w:val="000000"/>
        </w:rPr>
        <w:t xml:space="preserve">42.5 de la Carretera federal Cardel-Nautla, Municipio de Alto Lucero de Gutiérrez Barrios, Veracruz, de lunes a jueves de 9:00 a 12:00 y 13:00 a 14:00 </w:t>
      </w:r>
      <w:proofErr w:type="spellStart"/>
      <w:r w:rsidRPr="007E6CD9">
        <w:rPr>
          <w:rFonts w:ascii="Arial" w:hAnsi="Arial" w:cs="Arial"/>
          <w:color w:val="000000"/>
        </w:rPr>
        <w:t>hrs</w:t>
      </w:r>
      <w:proofErr w:type="spellEnd"/>
      <w:r w:rsidRPr="007E6CD9">
        <w:rPr>
          <w:rFonts w:ascii="Arial" w:hAnsi="Arial" w:cs="Arial"/>
          <w:color w:val="000000"/>
        </w:rPr>
        <w:t>.</w:t>
      </w:r>
    </w:p>
    <w:p w14:paraId="4CE9C589" w14:textId="1E3A1D65" w:rsidR="00195DAA" w:rsidRPr="007E6CD9" w:rsidRDefault="00195DAA" w:rsidP="00195DAA">
      <w:pPr>
        <w:spacing w:after="240" w:line="240" w:lineRule="auto"/>
        <w:jc w:val="both"/>
        <w:rPr>
          <w:rFonts w:ascii="Arial" w:hAnsi="Arial" w:cs="Arial"/>
          <w:spacing w:val="8"/>
        </w:rPr>
      </w:pPr>
      <w:r w:rsidRPr="007E6CD9">
        <w:rPr>
          <w:rFonts w:ascii="Arial" w:hAnsi="Arial" w:cs="Arial"/>
          <w:spacing w:val="8"/>
        </w:rPr>
        <w:t xml:space="preserve">En el caso de que la(s) factura(s) entregada(s) por el Concursante adjudicado para trámite de pago, presente(n) errores o deficiencias, </w:t>
      </w:r>
      <w:r w:rsidRPr="007E6CD9">
        <w:rPr>
          <w:rFonts w:ascii="Arial" w:hAnsi="Arial" w:cs="Arial"/>
          <w:lang w:val="es-ES"/>
        </w:rPr>
        <w:t xml:space="preserve">el Departamento de Contabilidad de la </w:t>
      </w:r>
      <w:r w:rsidR="00F65A09" w:rsidRPr="007E6CD9">
        <w:rPr>
          <w:rFonts w:ascii="Arial" w:hAnsi="Arial" w:cs="Arial"/>
          <w:lang w:val="es-ES"/>
        </w:rPr>
        <w:t>Coordinación Corporativa Nuclear</w:t>
      </w:r>
      <w:r w:rsidRPr="007E6CD9">
        <w:rPr>
          <w:rFonts w:ascii="Arial" w:hAnsi="Arial" w:cs="Arial"/>
          <w:spacing w:val="8"/>
        </w:rPr>
        <w:t xml:space="preserve"> dentro de los 3 (tres) días hábiles siguientes al de su recepción, indicará por escrito al Concursante adjudicado las deficiencias que deberá corregir.</w:t>
      </w:r>
    </w:p>
    <w:p w14:paraId="3F4BF0BC" w14:textId="77777777" w:rsidR="00195DAA" w:rsidRPr="007E6CD9" w:rsidRDefault="00195DAA" w:rsidP="00195DAA">
      <w:pPr>
        <w:spacing w:after="240" w:line="240" w:lineRule="auto"/>
        <w:jc w:val="both"/>
        <w:rPr>
          <w:rFonts w:ascii="Arial" w:hAnsi="Arial" w:cs="Arial"/>
          <w:spacing w:val="8"/>
        </w:rPr>
      </w:pPr>
      <w:r w:rsidRPr="007E6CD9">
        <w:rPr>
          <w:rFonts w:ascii="Arial" w:hAnsi="Arial" w:cs="Arial"/>
          <w:spacing w:val="8"/>
        </w:rPr>
        <w:t>El periodo que transcurra a partir de que se le indique las deficiencias y hasta que el Concursante adjudicado presente la(s) factura(s) corregida(s), interrumpirá el plazo establecido para el pago.</w:t>
      </w:r>
    </w:p>
    <w:p w14:paraId="5F5F3F93" w14:textId="77777777" w:rsidR="00195DAA" w:rsidRPr="007E6CD9" w:rsidRDefault="00195DAA" w:rsidP="00195DAA">
      <w:pPr>
        <w:tabs>
          <w:tab w:val="left" w:pos="284"/>
        </w:tabs>
        <w:ind w:right="29"/>
        <w:jc w:val="both"/>
        <w:rPr>
          <w:rFonts w:ascii="Arial" w:hAnsi="Arial" w:cs="Arial"/>
          <w:color w:val="000000"/>
        </w:rPr>
      </w:pPr>
      <w:r w:rsidRPr="007E6CD9">
        <w:rPr>
          <w:rFonts w:ascii="Arial" w:hAnsi="Arial" w:cs="Arial"/>
          <w:spacing w:val="8"/>
        </w:rPr>
        <w:t>El Concursante adjudicado, en caso de ser nacional debe remitir la factura de forma electrónica “</w:t>
      </w:r>
      <w:proofErr w:type="spellStart"/>
      <w:r w:rsidRPr="007E6CD9">
        <w:rPr>
          <w:rFonts w:ascii="Arial" w:hAnsi="Arial" w:cs="Arial"/>
          <w:spacing w:val="8"/>
        </w:rPr>
        <w:t>CFDI’s</w:t>
      </w:r>
      <w:proofErr w:type="spellEnd"/>
      <w:r w:rsidRPr="007E6CD9">
        <w:rPr>
          <w:rFonts w:ascii="Arial" w:hAnsi="Arial" w:cs="Arial"/>
          <w:spacing w:val="8"/>
        </w:rPr>
        <w:t xml:space="preserve"> (</w:t>
      </w:r>
      <w:proofErr w:type="spellStart"/>
      <w:r w:rsidRPr="007E6CD9">
        <w:rPr>
          <w:rFonts w:ascii="Arial" w:hAnsi="Arial" w:cs="Arial"/>
          <w:spacing w:val="8"/>
        </w:rPr>
        <w:t>xml</w:t>
      </w:r>
      <w:proofErr w:type="spellEnd"/>
      <w:r w:rsidRPr="007E6CD9">
        <w:rPr>
          <w:rFonts w:ascii="Arial" w:hAnsi="Arial" w:cs="Arial"/>
          <w:spacing w:val="8"/>
        </w:rPr>
        <w:t xml:space="preserve"> y </w:t>
      </w:r>
      <w:proofErr w:type="spellStart"/>
      <w:r w:rsidRPr="007E6CD9">
        <w:rPr>
          <w:rFonts w:ascii="Arial" w:hAnsi="Arial" w:cs="Arial"/>
          <w:spacing w:val="8"/>
        </w:rPr>
        <w:t>pdf’s</w:t>
      </w:r>
      <w:proofErr w:type="spellEnd"/>
      <w:r w:rsidRPr="007E6CD9">
        <w:rPr>
          <w:rFonts w:ascii="Arial" w:hAnsi="Arial" w:cs="Arial"/>
          <w:spacing w:val="8"/>
        </w:rPr>
        <w:t xml:space="preserve">) </w:t>
      </w:r>
      <w:r w:rsidRPr="007E6CD9">
        <w:rPr>
          <w:rFonts w:ascii="Arial" w:hAnsi="Arial" w:cs="Arial"/>
          <w:color w:val="000000"/>
        </w:rPr>
        <w:t>a los siguientes correos:</w:t>
      </w:r>
    </w:p>
    <w:p w14:paraId="6416DE17" w14:textId="77777777" w:rsidR="00195DAA" w:rsidRPr="007E6CD9" w:rsidRDefault="00AC3FFF" w:rsidP="00195DAA">
      <w:pPr>
        <w:pStyle w:val="Prrafodelista"/>
        <w:numPr>
          <w:ilvl w:val="0"/>
          <w:numId w:val="33"/>
        </w:numPr>
        <w:tabs>
          <w:tab w:val="left" w:pos="284"/>
        </w:tabs>
        <w:autoSpaceDE w:val="0"/>
        <w:autoSpaceDN w:val="0"/>
        <w:adjustRightInd w:val="0"/>
        <w:spacing w:after="0" w:line="240" w:lineRule="auto"/>
        <w:jc w:val="both"/>
        <w:rPr>
          <w:rStyle w:val="Hipervnculo"/>
          <w:rFonts w:ascii="Arial" w:hAnsi="Arial" w:cs="Arial"/>
          <w:color w:val="000000" w:themeColor="text1"/>
        </w:rPr>
      </w:pPr>
      <w:hyperlink r:id="rId35" w:history="1">
        <w:r w:rsidR="00195DAA" w:rsidRPr="007E6CD9">
          <w:rPr>
            <w:rStyle w:val="Hipervnculo"/>
            <w:rFonts w:ascii="Arial" w:hAnsi="Arial" w:cs="Arial"/>
            <w:color w:val="000000" w:themeColor="text1"/>
          </w:rPr>
          <w:t>ba000.cfd@cfe.gob.mx</w:t>
        </w:r>
      </w:hyperlink>
    </w:p>
    <w:p w14:paraId="5C530394" w14:textId="77777777" w:rsidR="00195DAA" w:rsidRPr="007E6CD9" w:rsidRDefault="00AC3FFF" w:rsidP="00195DAA">
      <w:pPr>
        <w:pStyle w:val="Prrafodelista"/>
        <w:numPr>
          <w:ilvl w:val="0"/>
          <w:numId w:val="33"/>
        </w:numPr>
        <w:tabs>
          <w:tab w:val="left" w:pos="284"/>
        </w:tabs>
        <w:autoSpaceDE w:val="0"/>
        <w:autoSpaceDN w:val="0"/>
        <w:adjustRightInd w:val="0"/>
        <w:spacing w:after="0" w:line="240" w:lineRule="auto"/>
        <w:jc w:val="both"/>
        <w:rPr>
          <w:rStyle w:val="Hipervnculo"/>
          <w:rFonts w:ascii="Arial" w:hAnsi="Arial" w:cs="Arial"/>
          <w:color w:val="000000" w:themeColor="text1"/>
        </w:rPr>
      </w:pPr>
      <w:hyperlink r:id="rId36" w:history="1">
        <w:r w:rsidR="00195DAA" w:rsidRPr="007E6CD9">
          <w:rPr>
            <w:rStyle w:val="Hipervnculo"/>
            <w:rFonts w:ascii="Arial" w:hAnsi="Arial" w:cs="Arial"/>
          </w:rPr>
          <w:t>artemia.licona@cfe.gob.mx</w:t>
        </w:r>
      </w:hyperlink>
    </w:p>
    <w:p w14:paraId="77BD1BD4" w14:textId="77777777" w:rsidR="00195DAA" w:rsidRPr="007E6CD9" w:rsidRDefault="00195DAA" w:rsidP="0030645A">
      <w:pPr>
        <w:spacing w:after="240" w:line="240" w:lineRule="auto"/>
        <w:jc w:val="both"/>
        <w:rPr>
          <w:rFonts w:ascii="Arial" w:hAnsi="Arial" w:cs="Arial"/>
          <w:spacing w:val="8"/>
        </w:rPr>
      </w:pPr>
    </w:p>
    <w:p w14:paraId="2CE196C4" w14:textId="77777777" w:rsidR="00AB682D" w:rsidRPr="007E6CD9" w:rsidRDefault="00AB682D" w:rsidP="00AB682D">
      <w:pPr>
        <w:spacing w:after="240" w:line="240" w:lineRule="auto"/>
        <w:jc w:val="both"/>
        <w:rPr>
          <w:rFonts w:ascii="Arial" w:hAnsi="Arial" w:cs="Arial"/>
          <w:spacing w:val="8"/>
        </w:rPr>
      </w:pPr>
      <w:r w:rsidRPr="007E6CD9">
        <w:rPr>
          <w:rFonts w:ascii="Arial" w:hAnsi="Arial" w:cs="Arial"/>
          <w:spacing w:val="8"/>
        </w:rPr>
        <w:lastRenderedPageBreak/>
        <w:t xml:space="preserve">Los pagos al </w:t>
      </w:r>
      <w:r w:rsidR="002820A5" w:rsidRPr="007E6CD9">
        <w:rPr>
          <w:rFonts w:ascii="Arial" w:hAnsi="Arial" w:cs="Arial"/>
          <w:spacing w:val="8"/>
        </w:rPr>
        <w:t>Concursante</w:t>
      </w:r>
      <w:r w:rsidRPr="007E6CD9">
        <w:rPr>
          <w:rFonts w:ascii="Arial" w:hAnsi="Arial" w:cs="Arial"/>
          <w:spacing w:val="8"/>
        </w:rPr>
        <w:t xml:space="preserve"> adjudicado se realizarán mediante transferencia electrónica, conforme a lo establecido en el </w:t>
      </w:r>
      <w:r w:rsidR="008257B6" w:rsidRPr="007E6CD9">
        <w:rPr>
          <w:rFonts w:ascii="Arial" w:hAnsi="Arial" w:cs="Arial"/>
          <w:b/>
          <w:spacing w:val="8"/>
        </w:rPr>
        <w:t>A</w:t>
      </w:r>
      <w:r w:rsidR="001C33F7" w:rsidRPr="007E6CD9">
        <w:rPr>
          <w:rFonts w:ascii="Arial" w:hAnsi="Arial" w:cs="Arial"/>
          <w:b/>
          <w:spacing w:val="8"/>
        </w:rPr>
        <w:t>nexo 9.3</w:t>
      </w:r>
      <w:r w:rsidRPr="007E6CD9">
        <w:rPr>
          <w:rFonts w:ascii="Arial" w:hAnsi="Arial" w:cs="Arial"/>
          <w:spacing w:val="8"/>
        </w:rPr>
        <w:t xml:space="preserve"> de este Pliego de Requisitos, el cual deberá presentarse junto con las facturas correspondientes para el trámite de pago.</w:t>
      </w:r>
    </w:p>
    <w:p w14:paraId="6561B5B1" w14:textId="77777777" w:rsidR="00AB682D" w:rsidRPr="007E6CD9" w:rsidRDefault="00AB682D" w:rsidP="00AB682D">
      <w:pPr>
        <w:spacing w:after="240" w:line="240" w:lineRule="auto"/>
        <w:jc w:val="both"/>
        <w:rPr>
          <w:rFonts w:ascii="Arial" w:hAnsi="Arial" w:cs="Arial"/>
          <w:spacing w:val="8"/>
        </w:rPr>
      </w:pPr>
      <w:r w:rsidRPr="007E6CD9">
        <w:rPr>
          <w:rFonts w:ascii="Arial" w:hAnsi="Arial" w:cs="Arial"/>
          <w:spacing w:val="8"/>
        </w:rPr>
        <w:t xml:space="preserve">El </w:t>
      </w:r>
      <w:r w:rsidR="002820A5" w:rsidRPr="007E6CD9">
        <w:rPr>
          <w:rFonts w:ascii="Arial" w:hAnsi="Arial" w:cs="Arial"/>
          <w:spacing w:val="8"/>
        </w:rPr>
        <w:t>Concursante</w:t>
      </w:r>
      <w:r w:rsidRPr="007E6CD9">
        <w:rPr>
          <w:rFonts w:ascii="Arial" w:hAnsi="Arial" w:cs="Arial"/>
          <w:spacing w:val="8"/>
        </w:rPr>
        <w:t xml:space="preserve"> adjudicado podrá solicitar al </w:t>
      </w:r>
      <w:r w:rsidR="007E2246" w:rsidRPr="007E6CD9">
        <w:rPr>
          <w:rFonts w:ascii="Arial" w:hAnsi="Arial" w:cs="Arial"/>
          <w:spacing w:val="8"/>
        </w:rPr>
        <w:t>administrador del contrato</w:t>
      </w:r>
      <w:r w:rsidRPr="007E6CD9">
        <w:rPr>
          <w:rFonts w:ascii="Arial" w:hAnsi="Arial" w:cs="Arial"/>
          <w:spacing w:val="8"/>
        </w:rPr>
        <w:t>, la modificación de los datos proporcionados para recibir el pago de su(s) factura(s) a más tardar al momento de la entrega</w:t>
      </w:r>
      <w:r w:rsidR="00F34A5F" w:rsidRPr="007E6CD9">
        <w:rPr>
          <w:rFonts w:ascii="Arial" w:hAnsi="Arial" w:cs="Arial"/>
          <w:spacing w:val="8"/>
        </w:rPr>
        <w:t xml:space="preserve"> de la misma</w:t>
      </w:r>
      <w:r w:rsidRPr="007E6CD9">
        <w:rPr>
          <w:rFonts w:ascii="Arial" w:hAnsi="Arial" w:cs="Arial"/>
          <w:spacing w:val="8"/>
        </w:rPr>
        <w:t>.</w:t>
      </w:r>
    </w:p>
    <w:p w14:paraId="708434FE" w14:textId="77777777" w:rsidR="00AB682D" w:rsidRPr="007E6CD9" w:rsidRDefault="00405734" w:rsidP="00AB682D">
      <w:pPr>
        <w:spacing w:after="240" w:line="240" w:lineRule="auto"/>
        <w:jc w:val="both"/>
        <w:rPr>
          <w:rFonts w:ascii="Arial" w:hAnsi="Arial" w:cs="Arial"/>
          <w:spacing w:val="8"/>
        </w:rPr>
      </w:pPr>
      <w:r w:rsidRPr="007E6CD9">
        <w:rPr>
          <w:rFonts w:ascii="Arial" w:hAnsi="Arial" w:cs="Arial"/>
          <w:b/>
          <w:bCs/>
          <w:spacing w:val="8"/>
        </w:rPr>
        <w:t>La CFE</w:t>
      </w:r>
      <w:r w:rsidR="00AB682D" w:rsidRPr="007E6CD9">
        <w:rPr>
          <w:rFonts w:ascii="Arial" w:hAnsi="Arial" w:cs="Arial"/>
          <w:spacing w:val="8"/>
        </w:rPr>
        <w:t xml:space="preserve"> no asume ninguna responsabilidad por el tiempo que se tomen las instituciones bancarias en realizar la transferencia </w:t>
      </w:r>
      <w:r w:rsidR="00C851DD" w:rsidRPr="007E6CD9">
        <w:rPr>
          <w:rFonts w:ascii="Arial" w:hAnsi="Arial" w:cs="Arial"/>
          <w:spacing w:val="8"/>
        </w:rPr>
        <w:t xml:space="preserve">electrónica </w:t>
      </w:r>
      <w:r w:rsidR="00AB682D" w:rsidRPr="007E6CD9">
        <w:rPr>
          <w:rFonts w:ascii="Arial" w:hAnsi="Arial" w:cs="Arial"/>
          <w:spacing w:val="8"/>
        </w:rPr>
        <w:t>bancaria.</w:t>
      </w:r>
    </w:p>
    <w:p w14:paraId="1AF1F17B" w14:textId="77777777" w:rsidR="00AB682D" w:rsidRPr="007E6CD9" w:rsidRDefault="00AB682D" w:rsidP="00AB682D">
      <w:pPr>
        <w:spacing w:after="240" w:line="240" w:lineRule="auto"/>
        <w:jc w:val="both"/>
        <w:rPr>
          <w:rFonts w:ascii="Arial" w:hAnsi="Arial" w:cs="Arial"/>
          <w:spacing w:val="8"/>
        </w:rPr>
      </w:pPr>
      <w:r w:rsidRPr="007E6CD9">
        <w:rPr>
          <w:rFonts w:ascii="Arial" w:hAnsi="Arial" w:cs="Arial"/>
          <w:spacing w:val="8"/>
        </w:rPr>
        <w:t xml:space="preserve">En ningún caso </w:t>
      </w:r>
      <w:r w:rsidR="00405734" w:rsidRPr="007E6CD9">
        <w:rPr>
          <w:rFonts w:ascii="Arial" w:hAnsi="Arial" w:cs="Arial"/>
          <w:spacing w:val="8"/>
        </w:rPr>
        <w:t xml:space="preserve">la CFE </w:t>
      </w:r>
      <w:r w:rsidRPr="007E6CD9">
        <w:rPr>
          <w:rFonts w:ascii="Arial" w:hAnsi="Arial" w:cs="Arial"/>
          <w:spacing w:val="8"/>
        </w:rPr>
        <w:t>realizará pagos en territorios de régimen fiscal preferente.</w:t>
      </w:r>
    </w:p>
    <w:p w14:paraId="4EC9C33D" w14:textId="77777777" w:rsidR="00AB682D" w:rsidRPr="007E6CD9" w:rsidRDefault="00AB682D" w:rsidP="00AB682D">
      <w:pPr>
        <w:spacing w:after="240" w:line="240" w:lineRule="auto"/>
        <w:jc w:val="both"/>
        <w:rPr>
          <w:rFonts w:ascii="Arial" w:hAnsi="Arial" w:cs="Arial"/>
          <w:spacing w:val="8"/>
        </w:rPr>
      </w:pPr>
      <w:r w:rsidRPr="007E6CD9">
        <w:rPr>
          <w:rFonts w:ascii="Arial" w:hAnsi="Arial" w:cs="Arial"/>
          <w:spacing w:val="8"/>
        </w:rPr>
        <w:t>Documentos que se deberá(n) anexar a la(s) factura(s):</w:t>
      </w:r>
    </w:p>
    <w:p w14:paraId="2D53E6E9" w14:textId="77777777"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a)</w:t>
      </w:r>
      <w:r w:rsidR="00C9433E" w:rsidRPr="007E6CD9">
        <w:rPr>
          <w:rFonts w:ascii="Arial" w:hAnsi="Arial" w:cs="Arial"/>
          <w:spacing w:val="8"/>
        </w:rPr>
        <w:tab/>
      </w:r>
      <w:r w:rsidRPr="007E6CD9">
        <w:rPr>
          <w:rFonts w:ascii="Arial" w:hAnsi="Arial" w:cs="Arial"/>
          <w:spacing w:val="8"/>
        </w:rPr>
        <w:t>Copia del oficio de aceptación de la garantía de cumplimiento del contrato y calidad en la primera factura;</w:t>
      </w:r>
    </w:p>
    <w:p w14:paraId="06CE33C4" w14:textId="77777777"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b)</w:t>
      </w:r>
      <w:r w:rsidR="00C9433E" w:rsidRPr="007E6CD9">
        <w:rPr>
          <w:rFonts w:ascii="Arial" w:hAnsi="Arial" w:cs="Arial"/>
          <w:spacing w:val="8"/>
        </w:rPr>
        <w:tab/>
      </w:r>
      <w:r w:rsidRPr="007E6CD9">
        <w:rPr>
          <w:rFonts w:ascii="Arial" w:hAnsi="Arial" w:cs="Arial"/>
          <w:spacing w:val="8"/>
        </w:rPr>
        <w:t xml:space="preserve">Copia del </w:t>
      </w:r>
      <w:r w:rsidR="00C9433E" w:rsidRPr="007E6CD9">
        <w:rPr>
          <w:rFonts w:ascii="Arial" w:hAnsi="Arial" w:cs="Arial"/>
          <w:spacing w:val="8"/>
        </w:rPr>
        <w:t>contrato en la primera factura;</w:t>
      </w:r>
    </w:p>
    <w:p w14:paraId="2FA4A5BE" w14:textId="77777777"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c)</w:t>
      </w:r>
      <w:r w:rsidR="00C9433E" w:rsidRPr="007E6CD9">
        <w:rPr>
          <w:rFonts w:ascii="Arial" w:hAnsi="Arial" w:cs="Arial"/>
          <w:spacing w:val="8"/>
        </w:rPr>
        <w:tab/>
      </w:r>
      <w:r w:rsidRPr="007E6CD9">
        <w:rPr>
          <w:rFonts w:ascii="Arial" w:hAnsi="Arial" w:cs="Arial"/>
          <w:spacing w:val="8"/>
        </w:rPr>
        <w:t xml:space="preserve">Acta de </w:t>
      </w:r>
      <w:r w:rsidR="00AA447B" w:rsidRPr="007E6CD9">
        <w:rPr>
          <w:rFonts w:ascii="Arial" w:hAnsi="Arial" w:cs="Arial"/>
          <w:spacing w:val="8"/>
        </w:rPr>
        <w:t>e</w:t>
      </w:r>
      <w:r w:rsidRPr="007E6CD9">
        <w:rPr>
          <w:rFonts w:ascii="Arial" w:hAnsi="Arial" w:cs="Arial"/>
          <w:spacing w:val="8"/>
        </w:rPr>
        <w:t>ntrega-</w:t>
      </w:r>
      <w:r w:rsidR="00AA447B" w:rsidRPr="007E6CD9">
        <w:rPr>
          <w:rFonts w:ascii="Arial" w:hAnsi="Arial" w:cs="Arial"/>
          <w:spacing w:val="8"/>
        </w:rPr>
        <w:t>r</w:t>
      </w:r>
      <w:r w:rsidRPr="007E6CD9">
        <w:rPr>
          <w:rFonts w:ascii="Arial" w:hAnsi="Arial" w:cs="Arial"/>
          <w:spacing w:val="8"/>
        </w:rPr>
        <w:t>ecepción</w:t>
      </w:r>
      <w:proofErr w:type="gramStart"/>
      <w:r w:rsidR="00C9433E" w:rsidRPr="007E6CD9">
        <w:rPr>
          <w:rFonts w:ascii="Arial" w:hAnsi="Arial" w:cs="Arial"/>
          <w:spacing w:val="8"/>
        </w:rPr>
        <w:t>;</w:t>
      </w:r>
      <w:r w:rsidR="00405734" w:rsidRPr="007E6CD9">
        <w:rPr>
          <w:rFonts w:ascii="Arial" w:hAnsi="Arial" w:cs="Arial"/>
          <w:spacing w:val="8"/>
        </w:rPr>
        <w:t xml:space="preserve"> ;</w:t>
      </w:r>
      <w:proofErr w:type="gramEnd"/>
      <w:r w:rsidR="00405734" w:rsidRPr="007E6CD9">
        <w:rPr>
          <w:rFonts w:ascii="Arial" w:hAnsi="Arial" w:cs="Arial"/>
          <w:spacing w:val="8"/>
        </w:rPr>
        <w:t xml:space="preserve"> (No Aplica)</w:t>
      </w:r>
    </w:p>
    <w:p w14:paraId="5A77450F" w14:textId="73E15F81"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d)</w:t>
      </w:r>
      <w:r w:rsidR="00C9433E" w:rsidRPr="007E6CD9">
        <w:rPr>
          <w:rFonts w:ascii="Arial" w:hAnsi="Arial" w:cs="Arial"/>
          <w:spacing w:val="8"/>
        </w:rPr>
        <w:tab/>
      </w:r>
      <w:r w:rsidRPr="007E6CD9">
        <w:rPr>
          <w:rFonts w:ascii="Arial" w:hAnsi="Arial" w:cs="Arial"/>
          <w:spacing w:val="8"/>
        </w:rPr>
        <w:t>Copia d</w:t>
      </w:r>
      <w:r w:rsidR="00C9433E" w:rsidRPr="007E6CD9">
        <w:rPr>
          <w:rFonts w:ascii="Arial" w:hAnsi="Arial" w:cs="Arial"/>
          <w:spacing w:val="8"/>
        </w:rPr>
        <w:t xml:space="preserve">el </w:t>
      </w:r>
      <w:r w:rsidR="00AA447B" w:rsidRPr="007E6CD9">
        <w:rPr>
          <w:rFonts w:ascii="Arial" w:hAnsi="Arial" w:cs="Arial"/>
          <w:spacing w:val="8"/>
        </w:rPr>
        <w:t>a</w:t>
      </w:r>
      <w:r w:rsidR="00C9433E" w:rsidRPr="007E6CD9">
        <w:rPr>
          <w:rFonts w:ascii="Arial" w:hAnsi="Arial" w:cs="Arial"/>
          <w:spacing w:val="8"/>
        </w:rPr>
        <w:t xml:space="preserve">viso de </w:t>
      </w:r>
      <w:r w:rsidR="00AA447B" w:rsidRPr="007E6CD9">
        <w:rPr>
          <w:rFonts w:ascii="Arial" w:hAnsi="Arial" w:cs="Arial"/>
          <w:spacing w:val="8"/>
        </w:rPr>
        <w:t>p</w:t>
      </w:r>
      <w:r w:rsidR="00C9433E" w:rsidRPr="007E6CD9">
        <w:rPr>
          <w:rFonts w:ascii="Arial" w:hAnsi="Arial" w:cs="Arial"/>
          <w:spacing w:val="8"/>
        </w:rPr>
        <w:t>ruebas del LAPEM;</w:t>
      </w:r>
      <w:r w:rsidR="00405734" w:rsidRPr="007E6CD9">
        <w:rPr>
          <w:rFonts w:ascii="Arial" w:hAnsi="Arial" w:cs="Arial"/>
          <w:spacing w:val="8"/>
        </w:rPr>
        <w:t xml:space="preserve"> (</w:t>
      </w:r>
      <w:r w:rsidR="00D4267E" w:rsidRPr="007E6CD9">
        <w:rPr>
          <w:rFonts w:ascii="Arial" w:hAnsi="Arial" w:cs="Arial"/>
          <w:spacing w:val="8"/>
        </w:rPr>
        <w:t>No aplica</w:t>
      </w:r>
      <w:r w:rsidR="00405734" w:rsidRPr="007E6CD9">
        <w:rPr>
          <w:rFonts w:ascii="Arial" w:hAnsi="Arial" w:cs="Arial"/>
          <w:spacing w:val="8"/>
        </w:rPr>
        <w:t>)</w:t>
      </w:r>
    </w:p>
    <w:p w14:paraId="2CA144E4" w14:textId="39ADC43B"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e)</w:t>
      </w:r>
      <w:r w:rsidR="00C9433E" w:rsidRPr="007E6CD9">
        <w:rPr>
          <w:rFonts w:ascii="Arial" w:hAnsi="Arial" w:cs="Arial"/>
          <w:spacing w:val="8"/>
        </w:rPr>
        <w:tab/>
      </w:r>
      <w:r w:rsidRPr="007E6CD9">
        <w:rPr>
          <w:rFonts w:ascii="Arial" w:hAnsi="Arial" w:cs="Arial"/>
          <w:spacing w:val="8"/>
        </w:rPr>
        <w:t xml:space="preserve">Garantía del </w:t>
      </w:r>
      <w:r w:rsidR="00AA447B" w:rsidRPr="007E6CD9">
        <w:rPr>
          <w:rFonts w:ascii="Arial" w:hAnsi="Arial" w:cs="Arial"/>
          <w:spacing w:val="8"/>
        </w:rPr>
        <w:t>f</w:t>
      </w:r>
      <w:r w:rsidRPr="007E6CD9">
        <w:rPr>
          <w:rFonts w:ascii="Arial" w:hAnsi="Arial" w:cs="Arial"/>
          <w:spacing w:val="8"/>
        </w:rPr>
        <w:t>abricante, o en su caso la cesión;</w:t>
      </w:r>
      <w:r w:rsidR="00405734" w:rsidRPr="007E6CD9">
        <w:rPr>
          <w:rFonts w:ascii="Arial" w:hAnsi="Arial" w:cs="Arial"/>
          <w:spacing w:val="8"/>
        </w:rPr>
        <w:t xml:space="preserve"> (</w:t>
      </w:r>
      <w:r w:rsidR="00D4267E" w:rsidRPr="007E6CD9">
        <w:rPr>
          <w:rFonts w:ascii="Arial" w:hAnsi="Arial" w:cs="Arial"/>
          <w:spacing w:val="8"/>
        </w:rPr>
        <w:t>No aplica</w:t>
      </w:r>
      <w:r w:rsidR="00405734" w:rsidRPr="007E6CD9">
        <w:rPr>
          <w:rFonts w:ascii="Arial" w:hAnsi="Arial" w:cs="Arial"/>
          <w:spacing w:val="8"/>
        </w:rPr>
        <w:t>)</w:t>
      </w:r>
    </w:p>
    <w:p w14:paraId="41DC9CA5" w14:textId="77777777"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f)</w:t>
      </w:r>
      <w:r w:rsidR="00C9433E" w:rsidRPr="007E6CD9">
        <w:rPr>
          <w:rFonts w:ascii="Arial" w:hAnsi="Arial" w:cs="Arial"/>
          <w:spacing w:val="8"/>
        </w:rPr>
        <w:tab/>
      </w:r>
      <w:r w:rsidRPr="007E6CD9">
        <w:rPr>
          <w:rFonts w:ascii="Arial" w:hAnsi="Arial" w:cs="Arial"/>
          <w:spacing w:val="8"/>
        </w:rPr>
        <w:t>La(s) factura(s) nota de remisión, nota de entrega debidamente marcada(s) con el sello normal</w:t>
      </w:r>
      <w:r w:rsidR="00C9433E" w:rsidRPr="007E6CD9">
        <w:rPr>
          <w:rFonts w:ascii="Arial" w:hAnsi="Arial" w:cs="Arial"/>
          <w:spacing w:val="8"/>
        </w:rPr>
        <w:t>izado por el almacén respectivo;</w:t>
      </w:r>
    </w:p>
    <w:p w14:paraId="47723A29" w14:textId="77777777" w:rsidR="00AB682D" w:rsidRPr="007E6CD9" w:rsidRDefault="00AB682D" w:rsidP="00C9433E">
      <w:pPr>
        <w:spacing w:after="240" w:line="240" w:lineRule="auto"/>
        <w:ind w:left="851" w:hanging="567"/>
        <w:jc w:val="both"/>
        <w:rPr>
          <w:rFonts w:ascii="Arial" w:hAnsi="Arial" w:cs="Arial"/>
          <w:spacing w:val="8"/>
        </w:rPr>
      </w:pPr>
      <w:r w:rsidRPr="007E6CD9">
        <w:rPr>
          <w:rFonts w:ascii="Arial" w:hAnsi="Arial" w:cs="Arial"/>
          <w:spacing w:val="8"/>
        </w:rPr>
        <w:t>g)</w:t>
      </w:r>
      <w:r w:rsidR="00C9433E" w:rsidRPr="007E6CD9">
        <w:rPr>
          <w:rFonts w:ascii="Arial" w:hAnsi="Arial" w:cs="Arial"/>
          <w:spacing w:val="8"/>
        </w:rPr>
        <w:tab/>
      </w:r>
      <w:r w:rsidRPr="007E6CD9">
        <w:rPr>
          <w:rFonts w:ascii="Arial" w:hAnsi="Arial" w:cs="Arial"/>
          <w:spacing w:val="8"/>
        </w:rPr>
        <w:t xml:space="preserve">Solicitud de pago mediante </w:t>
      </w:r>
      <w:r w:rsidR="00924B4E" w:rsidRPr="007E6CD9">
        <w:rPr>
          <w:rFonts w:ascii="Arial" w:hAnsi="Arial" w:cs="Arial"/>
          <w:spacing w:val="8"/>
        </w:rPr>
        <w:t>t</w:t>
      </w:r>
      <w:r w:rsidRPr="007E6CD9">
        <w:rPr>
          <w:rFonts w:ascii="Arial" w:hAnsi="Arial" w:cs="Arial"/>
          <w:spacing w:val="8"/>
        </w:rPr>
        <w:t>ransferencia (</w:t>
      </w:r>
      <w:r w:rsidR="00554B11" w:rsidRPr="007E6CD9">
        <w:rPr>
          <w:rFonts w:ascii="Arial" w:hAnsi="Arial" w:cs="Arial"/>
          <w:spacing w:val="8"/>
        </w:rPr>
        <w:t>a</w:t>
      </w:r>
      <w:r w:rsidRPr="007E6CD9">
        <w:rPr>
          <w:rFonts w:ascii="Arial" w:hAnsi="Arial" w:cs="Arial"/>
          <w:spacing w:val="8"/>
        </w:rPr>
        <w:t>nex</w:t>
      </w:r>
      <w:r w:rsidR="001C33F7" w:rsidRPr="007E6CD9">
        <w:rPr>
          <w:rFonts w:ascii="Arial" w:hAnsi="Arial" w:cs="Arial"/>
          <w:spacing w:val="8"/>
        </w:rPr>
        <w:t>o 9.3</w:t>
      </w:r>
      <w:r w:rsidR="003003EF" w:rsidRPr="007E6CD9">
        <w:rPr>
          <w:rFonts w:ascii="Arial" w:hAnsi="Arial" w:cs="Arial"/>
          <w:spacing w:val="8"/>
        </w:rPr>
        <w:t>); y</w:t>
      </w:r>
    </w:p>
    <w:p w14:paraId="042E1708" w14:textId="77777777" w:rsidR="00FD4370" w:rsidRPr="007E6CD9" w:rsidRDefault="00C9433E" w:rsidP="00C870D1">
      <w:pPr>
        <w:spacing w:after="240" w:line="240" w:lineRule="auto"/>
        <w:jc w:val="both"/>
        <w:rPr>
          <w:rFonts w:ascii="Arial" w:hAnsi="Arial" w:cs="Arial"/>
          <w:b/>
          <w:spacing w:val="8"/>
        </w:rPr>
      </w:pPr>
      <w:r w:rsidRPr="007E6CD9">
        <w:rPr>
          <w:rFonts w:ascii="Arial" w:hAnsi="Arial" w:cs="Arial"/>
          <w:b/>
          <w:spacing w:val="8"/>
        </w:rPr>
        <w:t>V</w:t>
      </w:r>
      <w:r w:rsidR="003F4872" w:rsidRPr="007E6CD9">
        <w:rPr>
          <w:rFonts w:ascii="Arial" w:hAnsi="Arial" w:cs="Arial"/>
          <w:b/>
          <w:spacing w:val="8"/>
        </w:rPr>
        <w:t>III.3</w:t>
      </w:r>
      <w:r w:rsidRPr="007E6CD9">
        <w:rPr>
          <w:rFonts w:ascii="Arial" w:hAnsi="Arial" w:cs="Arial"/>
          <w:b/>
          <w:spacing w:val="8"/>
        </w:rPr>
        <w:tab/>
        <w:t>Penas Convencionales</w:t>
      </w:r>
    </w:p>
    <w:p w14:paraId="7736431A" w14:textId="77777777" w:rsidR="00C9433E" w:rsidRPr="007E6CD9" w:rsidRDefault="00C9433E" w:rsidP="00C9433E">
      <w:pPr>
        <w:spacing w:after="240" w:line="240" w:lineRule="auto"/>
        <w:jc w:val="both"/>
        <w:rPr>
          <w:rFonts w:ascii="Arial" w:hAnsi="Arial" w:cs="Arial"/>
          <w:spacing w:val="8"/>
        </w:rPr>
      </w:pPr>
      <w:r w:rsidRPr="007E6CD9">
        <w:rPr>
          <w:rFonts w:ascii="Arial" w:hAnsi="Arial" w:cs="Arial"/>
          <w:spacing w:val="8"/>
        </w:rPr>
        <w:t xml:space="preserve">Se pactarán penas convencionales a cargo del </w:t>
      </w:r>
      <w:r w:rsidR="002820A5" w:rsidRPr="007E6CD9">
        <w:rPr>
          <w:rFonts w:ascii="Arial" w:hAnsi="Arial" w:cs="Arial"/>
          <w:spacing w:val="8"/>
        </w:rPr>
        <w:t>Proveedor</w:t>
      </w:r>
      <w:r w:rsidRPr="007E6CD9">
        <w:rPr>
          <w:rFonts w:ascii="Arial" w:hAnsi="Arial" w:cs="Arial"/>
          <w:spacing w:val="8"/>
        </w:rPr>
        <w:t xml:space="preserve"> por atraso en el cumplimiento de las obligaciones, las cuales en su conjunto no podrán exceder el 30% (treinta por ciento) del monto total del contrato, sin incluir el IVA.</w:t>
      </w:r>
    </w:p>
    <w:p w14:paraId="77B93B4C" w14:textId="54163AEC" w:rsidR="00C9433E" w:rsidRPr="007E6CD9" w:rsidRDefault="00C9433E" w:rsidP="00C9433E">
      <w:pPr>
        <w:spacing w:after="240" w:line="240" w:lineRule="auto"/>
        <w:jc w:val="both"/>
        <w:rPr>
          <w:rFonts w:ascii="Arial" w:hAnsi="Arial" w:cs="Arial"/>
          <w:spacing w:val="8"/>
        </w:rPr>
      </w:pPr>
      <w:r w:rsidRPr="007E6CD9">
        <w:rPr>
          <w:rFonts w:ascii="Arial" w:hAnsi="Arial" w:cs="Arial"/>
          <w:spacing w:val="8"/>
        </w:rPr>
        <w:t>El factor de penalización que</w:t>
      </w:r>
      <w:r w:rsidR="00405734" w:rsidRPr="007E6CD9">
        <w:rPr>
          <w:rFonts w:ascii="Arial" w:hAnsi="Arial" w:cs="Arial"/>
          <w:spacing w:val="8"/>
        </w:rPr>
        <w:t xml:space="preserve"> aplicará la </w:t>
      </w:r>
      <w:proofErr w:type="gramStart"/>
      <w:r w:rsidR="00405734" w:rsidRPr="007E6CD9">
        <w:rPr>
          <w:rFonts w:ascii="Arial" w:hAnsi="Arial" w:cs="Arial"/>
          <w:spacing w:val="8"/>
        </w:rPr>
        <w:t>CFE</w:t>
      </w:r>
      <w:r w:rsidR="008257B6" w:rsidRPr="007E6CD9">
        <w:rPr>
          <w:rFonts w:ascii="Arial" w:hAnsi="Arial" w:cs="Arial"/>
          <w:spacing w:val="8"/>
        </w:rPr>
        <w:t>,</w:t>
      </w:r>
      <w:proofErr w:type="gramEnd"/>
      <w:r w:rsidRPr="007E6CD9">
        <w:rPr>
          <w:rFonts w:ascii="Arial" w:hAnsi="Arial" w:cs="Arial"/>
          <w:spacing w:val="8"/>
        </w:rPr>
        <w:t xml:space="preserve"> será del </w:t>
      </w:r>
      <w:r w:rsidR="007060C1" w:rsidRPr="007E6CD9">
        <w:rPr>
          <w:rFonts w:ascii="Arial" w:hAnsi="Arial" w:cs="Arial"/>
          <w:spacing w:val="8"/>
        </w:rPr>
        <w:t>1</w:t>
      </w:r>
      <w:r w:rsidRPr="007E6CD9">
        <w:rPr>
          <w:rFonts w:ascii="Arial" w:hAnsi="Arial" w:cs="Arial"/>
          <w:spacing w:val="8"/>
        </w:rPr>
        <w:t>% (</w:t>
      </w:r>
      <w:r w:rsidR="007060C1" w:rsidRPr="007E6CD9">
        <w:rPr>
          <w:rFonts w:ascii="Arial" w:hAnsi="Arial" w:cs="Arial"/>
          <w:spacing w:val="8"/>
        </w:rPr>
        <w:t>uno</w:t>
      </w:r>
      <w:r w:rsidR="008C0C90" w:rsidRPr="007E6CD9">
        <w:rPr>
          <w:rFonts w:ascii="Arial" w:hAnsi="Arial" w:cs="Arial"/>
          <w:spacing w:val="8"/>
        </w:rPr>
        <w:t xml:space="preserve"> por ciento</w:t>
      </w:r>
      <w:r w:rsidRPr="007E6CD9">
        <w:rPr>
          <w:rFonts w:ascii="Arial" w:hAnsi="Arial" w:cs="Arial"/>
          <w:spacing w:val="8"/>
        </w:rPr>
        <w:t>) diario del monto total de los bienes entregados con atraso.</w:t>
      </w:r>
    </w:p>
    <w:p w14:paraId="1824C062" w14:textId="77777777" w:rsidR="00C9433E" w:rsidRPr="007E6CD9" w:rsidRDefault="00C9433E" w:rsidP="00C9433E">
      <w:pPr>
        <w:spacing w:after="240" w:line="240" w:lineRule="auto"/>
        <w:jc w:val="both"/>
        <w:rPr>
          <w:rFonts w:ascii="Arial" w:hAnsi="Arial" w:cs="Arial"/>
          <w:spacing w:val="8"/>
        </w:rPr>
      </w:pPr>
      <w:r w:rsidRPr="007E6CD9">
        <w:rPr>
          <w:rFonts w:ascii="Arial" w:hAnsi="Arial" w:cs="Arial"/>
          <w:spacing w:val="8"/>
        </w:rPr>
        <w:t>El importe de la penalización se deducirá de la factura que presente para su cobro.</w:t>
      </w:r>
    </w:p>
    <w:p w14:paraId="54F5271F" w14:textId="77777777" w:rsidR="00C9433E" w:rsidRPr="007E6CD9" w:rsidRDefault="00C9433E" w:rsidP="00C9433E">
      <w:pPr>
        <w:spacing w:after="240" w:line="240" w:lineRule="auto"/>
        <w:jc w:val="both"/>
        <w:rPr>
          <w:rFonts w:ascii="Arial" w:hAnsi="Arial" w:cs="Arial"/>
          <w:spacing w:val="8"/>
        </w:rPr>
      </w:pPr>
      <w:r w:rsidRPr="007E6CD9">
        <w:rPr>
          <w:rFonts w:ascii="Arial" w:hAnsi="Arial" w:cs="Arial"/>
          <w:spacing w:val="8"/>
        </w:rPr>
        <w:t xml:space="preserve">La penalización se aplicará </w:t>
      </w:r>
      <w:proofErr w:type="gramStart"/>
      <w:r w:rsidRPr="007E6CD9">
        <w:rPr>
          <w:rFonts w:ascii="Arial" w:hAnsi="Arial" w:cs="Arial"/>
          <w:spacing w:val="8"/>
        </w:rPr>
        <w:t>de acuerdo a</w:t>
      </w:r>
      <w:proofErr w:type="gramEnd"/>
      <w:r w:rsidRPr="007E6CD9">
        <w:rPr>
          <w:rFonts w:ascii="Arial" w:hAnsi="Arial" w:cs="Arial"/>
          <w:spacing w:val="8"/>
        </w:rPr>
        <w:t xml:space="preserve"> la siguiente fórmula:</w:t>
      </w:r>
    </w:p>
    <w:p w14:paraId="5BEAC0F4" w14:textId="77777777"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tab/>
        <w:t>fórmula: (Pd) x (</w:t>
      </w:r>
      <w:proofErr w:type="spellStart"/>
      <w:r w:rsidRPr="007E6CD9">
        <w:rPr>
          <w:rFonts w:ascii="Arial" w:hAnsi="Arial" w:cs="Arial"/>
          <w:spacing w:val="8"/>
        </w:rPr>
        <w:t>Nda</w:t>
      </w:r>
      <w:proofErr w:type="spellEnd"/>
      <w:r w:rsidRPr="007E6CD9">
        <w:rPr>
          <w:rFonts w:ascii="Arial" w:hAnsi="Arial" w:cs="Arial"/>
          <w:spacing w:val="8"/>
        </w:rPr>
        <w:t>) x (</w:t>
      </w:r>
      <w:proofErr w:type="spellStart"/>
      <w:r w:rsidRPr="007E6CD9">
        <w:rPr>
          <w:rFonts w:ascii="Arial" w:hAnsi="Arial" w:cs="Arial"/>
          <w:spacing w:val="8"/>
        </w:rPr>
        <w:t>Vbea</w:t>
      </w:r>
      <w:proofErr w:type="spellEnd"/>
      <w:r w:rsidRPr="007E6CD9">
        <w:rPr>
          <w:rFonts w:ascii="Arial" w:hAnsi="Arial" w:cs="Arial"/>
          <w:spacing w:val="8"/>
        </w:rPr>
        <w:t xml:space="preserve">) = </w:t>
      </w:r>
      <w:proofErr w:type="spellStart"/>
      <w:r w:rsidRPr="007E6CD9">
        <w:rPr>
          <w:rFonts w:ascii="Arial" w:hAnsi="Arial" w:cs="Arial"/>
          <w:spacing w:val="8"/>
        </w:rPr>
        <w:t>Pca</w:t>
      </w:r>
      <w:proofErr w:type="spellEnd"/>
    </w:p>
    <w:p w14:paraId="57F931AC" w14:textId="77777777"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tab/>
        <w:t>donde:</w:t>
      </w:r>
    </w:p>
    <w:p w14:paraId="0DF375F2" w14:textId="606770AB"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tab/>
        <w:t>Pd: (</w:t>
      </w:r>
      <w:r w:rsidR="007060C1" w:rsidRPr="007E6CD9">
        <w:rPr>
          <w:rFonts w:ascii="Arial" w:hAnsi="Arial" w:cs="Arial"/>
          <w:spacing w:val="8"/>
        </w:rPr>
        <w:t>1</w:t>
      </w:r>
      <w:r w:rsidRPr="007E6CD9">
        <w:rPr>
          <w:rFonts w:ascii="Arial" w:hAnsi="Arial" w:cs="Arial"/>
          <w:spacing w:val="8"/>
        </w:rPr>
        <w:t>%) penalización diaria</w:t>
      </w:r>
    </w:p>
    <w:p w14:paraId="50006BF3" w14:textId="77777777"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tab/>
      </w:r>
      <w:proofErr w:type="spellStart"/>
      <w:r w:rsidRPr="007E6CD9">
        <w:rPr>
          <w:rFonts w:ascii="Arial" w:hAnsi="Arial" w:cs="Arial"/>
          <w:spacing w:val="8"/>
        </w:rPr>
        <w:t>Nda</w:t>
      </w:r>
      <w:proofErr w:type="spellEnd"/>
      <w:r w:rsidRPr="007E6CD9">
        <w:rPr>
          <w:rFonts w:ascii="Arial" w:hAnsi="Arial" w:cs="Arial"/>
          <w:spacing w:val="8"/>
        </w:rPr>
        <w:t>: número de días de atraso</w:t>
      </w:r>
    </w:p>
    <w:p w14:paraId="3B3A3B78" w14:textId="77777777"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lastRenderedPageBreak/>
        <w:tab/>
      </w:r>
      <w:proofErr w:type="spellStart"/>
      <w:r w:rsidRPr="007E6CD9">
        <w:rPr>
          <w:rFonts w:ascii="Arial" w:hAnsi="Arial" w:cs="Arial"/>
          <w:spacing w:val="8"/>
        </w:rPr>
        <w:t>Vbea</w:t>
      </w:r>
      <w:proofErr w:type="spellEnd"/>
      <w:r w:rsidRPr="007E6CD9">
        <w:rPr>
          <w:rFonts w:ascii="Arial" w:hAnsi="Arial" w:cs="Arial"/>
          <w:spacing w:val="8"/>
        </w:rPr>
        <w:t>: valor de los bienes entregados con atraso</w:t>
      </w:r>
    </w:p>
    <w:p w14:paraId="44083D8A" w14:textId="77777777" w:rsidR="00C9433E" w:rsidRPr="007E6CD9" w:rsidRDefault="00C9433E" w:rsidP="007509AB">
      <w:pPr>
        <w:spacing w:after="240" w:line="240" w:lineRule="auto"/>
        <w:jc w:val="both"/>
        <w:rPr>
          <w:rFonts w:ascii="Arial" w:hAnsi="Arial" w:cs="Arial"/>
          <w:spacing w:val="8"/>
        </w:rPr>
      </w:pPr>
      <w:r w:rsidRPr="007E6CD9">
        <w:rPr>
          <w:rFonts w:ascii="Arial" w:hAnsi="Arial" w:cs="Arial"/>
          <w:spacing w:val="8"/>
        </w:rPr>
        <w:tab/>
      </w:r>
      <w:proofErr w:type="spellStart"/>
      <w:r w:rsidRPr="007E6CD9">
        <w:rPr>
          <w:rFonts w:ascii="Arial" w:hAnsi="Arial" w:cs="Arial"/>
          <w:spacing w:val="8"/>
        </w:rPr>
        <w:t>Pca</w:t>
      </w:r>
      <w:proofErr w:type="spellEnd"/>
      <w:r w:rsidRPr="007E6CD9">
        <w:rPr>
          <w:rFonts w:ascii="Arial" w:hAnsi="Arial" w:cs="Arial"/>
          <w:spacing w:val="8"/>
        </w:rPr>
        <w:t>:</w:t>
      </w:r>
      <w:r w:rsidRPr="007E6CD9">
        <w:rPr>
          <w:rFonts w:ascii="Arial" w:hAnsi="Arial" w:cs="Arial"/>
          <w:spacing w:val="8"/>
        </w:rPr>
        <w:tab/>
        <w:t>pena convencional aplicable</w:t>
      </w:r>
    </w:p>
    <w:p w14:paraId="0B2DB3E6" w14:textId="794BF3DF" w:rsidR="00962DD3" w:rsidRPr="007E6CD9" w:rsidRDefault="007060C1" w:rsidP="00C9433E">
      <w:pPr>
        <w:spacing w:after="240" w:line="240" w:lineRule="auto"/>
        <w:jc w:val="both"/>
        <w:rPr>
          <w:rFonts w:ascii="Arial" w:hAnsi="Arial" w:cs="Arial"/>
          <w:spacing w:val="8"/>
        </w:rPr>
      </w:pPr>
      <w:r w:rsidRPr="007E6CD9">
        <w:rPr>
          <w:rFonts w:ascii="Arial" w:hAnsi="Arial" w:cs="Arial"/>
          <w:spacing w:val="8"/>
        </w:rPr>
        <w:t>La</w:t>
      </w:r>
      <w:r w:rsidRPr="007E6CD9">
        <w:rPr>
          <w:rStyle w:val="Hipervnculo"/>
          <w:rFonts w:ascii="Arial" w:hAnsi="Arial" w:cs="Arial"/>
          <w:color w:val="auto"/>
          <w:spacing w:val="8"/>
          <w:u w:val="none"/>
        </w:rPr>
        <w:t xml:space="preserve"> CFE a través de la</w:t>
      </w:r>
      <w:r w:rsidRPr="007E6CD9">
        <w:rPr>
          <w:rFonts w:ascii="Arial" w:hAnsi="Arial" w:cs="Arial"/>
          <w:spacing w:val="8"/>
        </w:rPr>
        <w:t xml:space="preserve"> </w:t>
      </w:r>
      <w:r w:rsidR="00F65A09" w:rsidRPr="007E6CD9">
        <w:rPr>
          <w:rFonts w:ascii="Arial" w:hAnsi="Arial" w:cs="Arial"/>
          <w:lang w:val="es-ES"/>
        </w:rPr>
        <w:t>Coordinación Corporativa Nuclear</w:t>
      </w:r>
      <w:r w:rsidR="007A3999" w:rsidRPr="007E6CD9">
        <w:rPr>
          <w:rFonts w:ascii="Arial" w:hAnsi="Arial" w:cs="Arial"/>
          <w:b/>
          <w:spacing w:val="8"/>
        </w:rPr>
        <w:t>,</w:t>
      </w:r>
      <w:r w:rsidR="007A3999" w:rsidRPr="007E6CD9">
        <w:rPr>
          <w:rFonts w:ascii="Arial" w:hAnsi="Arial" w:cs="Arial"/>
          <w:spacing w:val="8"/>
        </w:rPr>
        <w:t xml:space="preserve"> una vez que exista incumplimiento por parte del Proveedor, podrá rescindir con efectos inmediatos el contrato sin necesidad de declaración judicial, mediante simple notificación por escrito a el Proveedor, en el que se especifique(n) la(s) obligación(es) incumplida(s) por éste.</w:t>
      </w:r>
    </w:p>
    <w:p w14:paraId="735B2D15" w14:textId="77777777" w:rsidR="00C9433E" w:rsidRPr="007E6CD9" w:rsidRDefault="005D4B63" w:rsidP="005D4B63">
      <w:pPr>
        <w:spacing w:after="240" w:line="240" w:lineRule="auto"/>
        <w:jc w:val="both"/>
        <w:rPr>
          <w:rFonts w:ascii="Arial" w:hAnsi="Arial" w:cs="Arial"/>
          <w:spacing w:val="8"/>
        </w:rPr>
      </w:pPr>
      <w:r w:rsidRPr="007E6CD9">
        <w:rPr>
          <w:rFonts w:ascii="Arial" w:hAnsi="Arial" w:cs="Arial"/>
          <w:b/>
          <w:spacing w:val="8"/>
        </w:rPr>
        <w:t>VIII.4</w:t>
      </w:r>
      <w:r w:rsidRPr="007E6CD9">
        <w:rPr>
          <w:rFonts w:ascii="Arial" w:hAnsi="Arial" w:cs="Arial"/>
          <w:b/>
          <w:spacing w:val="8"/>
        </w:rPr>
        <w:tab/>
      </w:r>
      <w:r w:rsidR="00D25FD1" w:rsidRPr="007E6CD9">
        <w:rPr>
          <w:rFonts w:ascii="Arial" w:hAnsi="Arial" w:cs="Arial"/>
          <w:b/>
          <w:spacing w:val="8"/>
        </w:rPr>
        <w:t>E</w:t>
      </w:r>
      <w:r w:rsidRPr="007E6CD9">
        <w:rPr>
          <w:rFonts w:ascii="Arial" w:hAnsi="Arial" w:cs="Arial"/>
          <w:b/>
          <w:spacing w:val="8"/>
        </w:rPr>
        <w:t xml:space="preserve">ntrega de los </w:t>
      </w:r>
      <w:r w:rsidR="00A049C4" w:rsidRPr="007E6CD9">
        <w:rPr>
          <w:rFonts w:ascii="Arial" w:hAnsi="Arial" w:cs="Arial"/>
          <w:b/>
          <w:spacing w:val="8"/>
        </w:rPr>
        <w:t>b</w:t>
      </w:r>
      <w:r w:rsidRPr="007E6CD9">
        <w:rPr>
          <w:rFonts w:ascii="Arial" w:hAnsi="Arial" w:cs="Arial"/>
          <w:b/>
          <w:spacing w:val="8"/>
        </w:rPr>
        <w:t>ienes</w:t>
      </w:r>
    </w:p>
    <w:p w14:paraId="0BDD771E" w14:textId="6D645603" w:rsidR="005D4B63" w:rsidRPr="007E6CD9" w:rsidRDefault="005D4B63" w:rsidP="005D4B63">
      <w:pPr>
        <w:spacing w:after="240" w:line="240" w:lineRule="auto"/>
        <w:jc w:val="both"/>
        <w:rPr>
          <w:rFonts w:ascii="Arial" w:hAnsi="Arial" w:cs="Arial"/>
          <w:spacing w:val="8"/>
        </w:rPr>
      </w:pPr>
      <w:r w:rsidRPr="007E6CD9">
        <w:rPr>
          <w:rFonts w:ascii="Arial" w:hAnsi="Arial" w:cs="Arial"/>
          <w:spacing w:val="8"/>
        </w:rPr>
        <w:t xml:space="preserve">El </w:t>
      </w:r>
      <w:r w:rsidR="002820A5" w:rsidRPr="007E6CD9">
        <w:rPr>
          <w:rFonts w:ascii="Arial" w:hAnsi="Arial" w:cs="Arial"/>
          <w:spacing w:val="8"/>
        </w:rPr>
        <w:t>Concursante</w:t>
      </w:r>
      <w:r w:rsidRPr="007E6CD9">
        <w:rPr>
          <w:rFonts w:ascii="Arial" w:hAnsi="Arial" w:cs="Arial"/>
          <w:spacing w:val="8"/>
        </w:rPr>
        <w:t xml:space="preserve"> </w:t>
      </w:r>
      <w:r w:rsidR="00172668" w:rsidRPr="007E6CD9">
        <w:rPr>
          <w:rFonts w:ascii="Arial" w:hAnsi="Arial" w:cs="Arial"/>
          <w:spacing w:val="8"/>
        </w:rPr>
        <w:t>adjudicado</w:t>
      </w:r>
      <w:r w:rsidRPr="007E6CD9">
        <w:rPr>
          <w:rFonts w:ascii="Arial" w:hAnsi="Arial" w:cs="Arial"/>
          <w:spacing w:val="8"/>
        </w:rPr>
        <w:t xml:space="preserve"> hará entrega de los bienes conforme a los términos y requerimientos del Pliego de Requisitos y condiciones pactadas en el contrato, entendiéndose por ello la forma, lugar, y el plazo, entre otros señalado en</w:t>
      </w:r>
      <w:r w:rsidRPr="007E6CD9">
        <w:rPr>
          <w:rFonts w:ascii="Arial" w:hAnsi="Arial" w:cs="Arial"/>
          <w:color w:val="FF0000"/>
          <w:spacing w:val="8"/>
        </w:rPr>
        <w:t xml:space="preserve"> </w:t>
      </w:r>
      <w:r w:rsidR="00D075C5" w:rsidRPr="007E6CD9">
        <w:rPr>
          <w:rFonts w:ascii="Arial" w:hAnsi="Arial" w:cs="Arial"/>
          <w:spacing w:val="8"/>
        </w:rPr>
        <w:t xml:space="preserve">el </w:t>
      </w:r>
      <w:r w:rsidR="00D075C5" w:rsidRPr="007E6CD9">
        <w:rPr>
          <w:rFonts w:ascii="Arial" w:hAnsi="Arial" w:cs="Arial"/>
          <w:b/>
          <w:spacing w:val="8"/>
        </w:rPr>
        <w:t>Anexo 7.1</w:t>
      </w:r>
      <w:r w:rsidRPr="007E6CD9">
        <w:rPr>
          <w:rFonts w:ascii="Arial" w:hAnsi="Arial" w:cs="Arial"/>
          <w:spacing w:val="8"/>
        </w:rPr>
        <w:t>.</w:t>
      </w:r>
    </w:p>
    <w:p w14:paraId="4A2F705F" w14:textId="777E965C" w:rsidR="00405734" w:rsidRPr="007E6CD9" w:rsidRDefault="005D4B63" w:rsidP="00405734">
      <w:pPr>
        <w:spacing w:after="240" w:line="240" w:lineRule="auto"/>
        <w:jc w:val="both"/>
        <w:rPr>
          <w:rFonts w:ascii="Arial" w:hAnsi="Arial" w:cs="Arial"/>
          <w:spacing w:val="8"/>
        </w:rPr>
      </w:pPr>
      <w:r w:rsidRPr="007E6CD9">
        <w:rPr>
          <w:rFonts w:ascii="Arial" w:hAnsi="Arial" w:cs="Arial"/>
          <w:spacing w:val="8"/>
        </w:rPr>
        <w:t>Atendiendo a las características de los bienes, las maniobras de descarga en des</w:t>
      </w:r>
      <w:r w:rsidR="00B30C1C" w:rsidRPr="007E6CD9">
        <w:rPr>
          <w:rFonts w:ascii="Arial" w:hAnsi="Arial" w:cs="Arial"/>
          <w:spacing w:val="8"/>
        </w:rPr>
        <w:t xml:space="preserve">tino </w:t>
      </w:r>
      <w:proofErr w:type="gramStart"/>
      <w:r w:rsidR="00B30C1C" w:rsidRPr="007E6CD9">
        <w:rPr>
          <w:rFonts w:ascii="Arial" w:hAnsi="Arial" w:cs="Arial"/>
          <w:spacing w:val="8"/>
        </w:rPr>
        <w:t>final,</w:t>
      </w:r>
      <w:proofErr w:type="gramEnd"/>
      <w:r w:rsidR="00B30C1C" w:rsidRPr="007E6CD9">
        <w:rPr>
          <w:rFonts w:ascii="Arial" w:hAnsi="Arial" w:cs="Arial"/>
          <w:spacing w:val="8"/>
        </w:rPr>
        <w:t xml:space="preserve"> serán por cuenta de</w:t>
      </w:r>
      <w:r w:rsidR="001056A8" w:rsidRPr="007E6CD9">
        <w:rPr>
          <w:rFonts w:ascii="Arial" w:hAnsi="Arial" w:cs="Arial"/>
          <w:spacing w:val="8"/>
        </w:rPr>
        <w:t xml:space="preserve">l </w:t>
      </w:r>
      <w:r w:rsidR="001056A8" w:rsidRPr="007E6CD9">
        <w:rPr>
          <w:rFonts w:ascii="Arial" w:hAnsi="Arial" w:cs="Arial"/>
          <w:b/>
          <w:spacing w:val="8"/>
        </w:rPr>
        <w:t>Proveedor</w:t>
      </w:r>
      <w:r w:rsidR="00405734" w:rsidRPr="007E6CD9">
        <w:rPr>
          <w:rFonts w:ascii="Arial" w:hAnsi="Arial" w:cs="Arial"/>
          <w:spacing w:val="8"/>
        </w:rPr>
        <w:t>.</w:t>
      </w:r>
    </w:p>
    <w:p w14:paraId="18F6C860" w14:textId="1D0D26EF" w:rsidR="005D4B63" w:rsidRPr="007E6CD9" w:rsidRDefault="005D4B63" w:rsidP="005D4B63">
      <w:pPr>
        <w:spacing w:after="240" w:line="240" w:lineRule="auto"/>
        <w:jc w:val="both"/>
        <w:rPr>
          <w:rFonts w:ascii="Arial" w:hAnsi="Arial" w:cs="Arial"/>
          <w:spacing w:val="8"/>
        </w:rPr>
      </w:pPr>
      <w:r w:rsidRPr="007E6CD9">
        <w:rPr>
          <w:rFonts w:ascii="Arial" w:hAnsi="Arial" w:cs="Arial"/>
          <w:spacing w:val="8"/>
        </w:rPr>
        <w:t xml:space="preserve">En su caso, los </w:t>
      </w:r>
      <w:r w:rsidR="002820A5" w:rsidRPr="007E6CD9">
        <w:rPr>
          <w:rFonts w:ascii="Arial" w:hAnsi="Arial" w:cs="Arial"/>
          <w:spacing w:val="8"/>
        </w:rPr>
        <w:t>Concursantes</w:t>
      </w:r>
      <w:r w:rsidRPr="007E6CD9">
        <w:rPr>
          <w:rFonts w:ascii="Arial" w:hAnsi="Arial" w:cs="Arial"/>
          <w:spacing w:val="8"/>
        </w:rPr>
        <w:t xml:space="preserve"> adjudicados, a la entrega deberán presentar </w:t>
      </w:r>
      <w:r w:rsidR="007060C1" w:rsidRPr="007E6CD9">
        <w:rPr>
          <w:rFonts w:ascii="Arial" w:hAnsi="Arial" w:cs="Arial"/>
          <w:spacing w:val="8"/>
        </w:rPr>
        <w:t xml:space="preserve">a la </w:t>
      </w:r>
      <w:r w:rsidR="00F65A09" w:rsidRPr="007E6CD9">
        <w:rPr>
          <w:rFonts w:ascii="Arial" w:hAnsi="Arial" w:cs="Arial"/>
          <w:b/>
          <w:spacing w:val="8"/>
        </w:rPr>
        <w:t>Coordinación Corporativa Nuclear</w:t>
      </w:r>
      <w:r w:rsidR="00E35937" w:rsidRPr="007E6CD9">
        <w:rPr>
          <w:rFonts w:ascii="Arial" w:hAnsi="Arial" w:cs="Arial"/>
          <w:b/>
          <w:spacing w:val="8"/>
        </w:rPr>
        <w:t>,</w:t>
      </w:r>
      <w:r w:rsidRPr="007E6CD9">
        <w:rPr>
          <w:rFonts w:ascii="Arial" w:hAnsi="Arial" w:cs="Arial"/>
          <w:spacing w:val="8"/>
        </w:rPr>
        <w:t xml:space="preserve"> únicamente para efectos informativos y estadísticos, un escrito libre, mediante el cual manifiesten, bajo protesta de decir verdad, el nombre de la empresa fabricante y el resultado del cálculo del porcentaje de contenido nacional de los bienes que entregará, este escrito será presentado en el almacén que corresponda a la última entrega.</w:t>
      </w:r>
    </w:p>
    <w:p w14:paraId="0170C84E" w14:textId="6701236A" w:rsidR="005D4B63" w:rsidRPr="007E6CD9" w:rsidRDefault="005D4B63" w:rsidP="00405734">
      <w:pPr>
        <w:spacing w:after="240" w:line="240" w:lineRule="auto"/>
        <w:jc w:val="both"/>
        <w:rPr>
          <w:rFonts w:ascii="Arial" w:hAnsi="Arial" w:cs="Arial"/>
          <w:spacing w:val="8"/>
        </w:rPr>
      </w:pPr>
      <w:r w:rsidRPr="007E6CD9">
        <w:rPr>
          <w:rFonts w:ascii="Arial" w:hAnsi="Arial" w:cs="Arial"/>
          <w:spacing w:val="8"/>
        </w:rPr>
        <w:t xml:space="preserve">La recepción será en el lugar, fecha y horario indicado en el </w:t>
      </w:r>
      <w:r w:rsidR="00BC60E4" w:rsidRPr="007E6CD9">
        <w:rPr>
          <w:rFonts w:ascii="Arial" w:hAnsi="Arial" w:cs="Arial"/>
          <w:b/>
          <w:spacing w:val="8"/>
        </w:rPr>
        <w:t>Anexo 7.1</w:t>
      </w:r>
      <w:r w:rsidRPr="007E6CD9">
        <w:rPr>
          <w:rFonts w:ascii="Arial" w:hAnsi="Arial" w:cs="Arial"/>
          <w:spacing w:val="8"/>
        </w:rPr>
        <w:t xml:space="preserve">, debiendo obtener la evidencia de entrega mediante el sello otorgado por el responsable de la recepción de los bienes en el almacén en la factura o nota de remisión y la aceptación del área técnica. </w:t>
      </w:r>
    </w:p>
    <w:p w14:paraId="5EC10764" w14:textId="77777777" w:rsidR="005D4B63" w:rsidRPr="007E6CD9" w:rsidRDefault="005D4B63" w:rsidP="005D4B63">
      <w:pPr>
        <w:spacing w:after="240" w:line="240" w:lineRule="auto"/>
        <w:jc w:val="both"/>
        <w:rPr>
          <w:rFonts w:ascii="Arial" w:hAnsi="Arial" w:cs="Arial"/>
          <w:spacing w:val="8"/>
        </w:rPr>
      </w:pPr>
      <w:r w:rsidRPr="007E6CD9">
        <w:rPr>
          <w:rFonts w:ascii="Arial" w:hAnsi="Arial" w:cs="Arial"/>
          <w:spacing w:val="8"/>
        </w:rPr>
        <w:t xml:space="preserve">El Administrador del Contrato, notificará por escrito al </w:t>
      </w:r>
      <w:r w:rsidR="002820A5" w:rsidRPr="007E6CD9">
        <w:rPr>
          <w:rFonts w:ascii="Arial" w:hAnsi="Arial" w:cs="Arial"/>
          <w:spacing w:val="8"/>
        </w:rPr>
        <w:t>Proveedor</w:t>
      </w:r>
      <w:r w:rsidRPr="007E6CD9">
        <w:rPr>
          <w:rFonts w:ascii="Arial" w:hAnsi="Arial" w:cs="Arial"/>
          <w:spacing w:val="8"/>
        </w:rPr>
        <w:t xml:space="preserve"> sobre la devolución o rechazo de los bienes, en un plazo que no excederá de 5 (cinco) días naturales siguientes a su recepción.</w:t>
      </w:r>
    </w:p>
    <w:p w14:paraId="2E4563DE" w14:textId="77777777" w:rsidR="005D4B63" w:rsidRPr="007E6CD9" w:rsidRDefault="005D4B63" w:rsidP="005D4B63">
      <w:pPr>
        <w:spacing w:after="240" w:line="240" w:lineRule="auto"/>
        <w:jc w:val="both"/>
        <w:rPr>
          <w:rFonts w:ascii="Arial" w:hAnsi="Arial" w:cs="Arial"/>
          <w:spacing w:val="8"/>
        </w:rPr>
      </w:pPr>
      <w:r w:rsidRPr="007E6CD9">
        <w:rPr>
          <w:rFonts w:ascii="Arial" w:hAnsi="Arial" w:cs="Arial"/>
          <w:spacing w:val="8"/>
        </w:rPr>
        <w:t xml:space="preserve">El </w:t>
      </w:r>
      <w:r w:rsidR="002820A5" w:rsidRPr="007E6CD9">
        <w:rPr>
          <w:rFonts w:ascii="Arial" w:hAnsi="Arial" w:cs="Arial"/>
          <w:spacing w:val="8"/>
        </w:rPr>
        <w:t>Concursante</w:t>
      </w:r>
      <w:r w:rsidRPr="007E6CD9">
        <w:rPr>
          <w:rFonts w:ascii="Arial" w:hAnsi="Arial" w:cs="Arial"/>
          <w:spacing w:val="8"/>
        </w:rPr>
        <w:t xml:space="preserve"> </w:t>
      </w:r>
      <w:r w:rsidR="00F51FB1" w:rsidRPr="007E6CD9">
        <w:rPr>
          <w:rFonts w:ascii="Arial" w:hAnsi="Arial" w:cs="Arial"/>
          <w:spacing w:val="8"/>
        </w:rPr>
        <w:t>adjudicado</w:t>
      </w:r>
      <w:r w:rsidRPr="007E6CD9">
        <w:rPr>
          <w:rFonts w:ascii="Arial" w:hAnsi="Arial" w:cs="Arial"/>
          <w:spacing w:val="8"/>
        </w:rPr>
        <w:t xml:space="preserve"> acepta los términos establecidos en el presente Pliego de Requisitos para la aceptación de los bienes, estando de acuerdo que hasta en tanto ello no se cumpla, éstos no se tendrán por recibidos o aceptados.</w:t>
      </w:r>
    </w:p>
    <w:p w14:paraId="3715071A" w14:textId="77777777" w:rsidR="00C9433E" w:rsidRPr="007E6CD9" w:rsidRDefault="005D4B63" w:rsidP="005D4B63">
      <w:pPr>
        <w:spacing w:after="240" w:line="240" w:lineRule="auto"/>
        <w:jc w:val="both"/>
        <w:rPr>
          <w:rFonts w:ascii="Arial" w:hAnsi="Arial" w:cs="Arial"/>
          <w:spacing w:val="8"/>
        </w:rPr>
      </w:pPr>
      <w:r w:rsidRPr="007E6CD9">
        <w:rPr>
          <w:rFonts w:ascii="Arial" w:hAnsi="Arial" w:cs="Arial"/>
          <w:spacing w:val="8"/>
        </w:rPr>
        <w:t xml:space="preserve">El </w:t>
      </w:r>
      <w:r w:rsidR="002820A5" w:rsidRPr="007E6CD9">
        <w:rPr>
          <w:rFonts w:ascii="Arial" w:hAnsi="Arial" w:cs="Arial"/>
          <w:spacing w:val="8"/>
        </w:rPr>
        <w:t>Proveedor</w:t>
      </w:r>
      <w:r w:rsidRPr="007E6CD9">
        <w:rPr>
          <w:rFonts w:ascii="Arial" w:hAnsi="Arial" w:cs="Arial"/>
          <w:spacing w:val="8"/>
        </w:rPr>
        <w:t xml:space="preserve"> debe cumplir con lo establecido en la Especificación CFE-L1000-11 vigente relativa a “Empaque, embalaje, embarque, transporte, descarga, recepción y almacenamiento de bienes muebles adquiridos por CFE”, así como los manuales del usuario correspondientes, de conformidad con la especificación CFE-L1000-32 vigente.</w:t>
      </w:r>
    </w:p>
    <w:p w14:paraId="3CBE46EA" w14:textId="77D6C87E" w:rsidR="00F76683" w:rsidRPr="007E6CD9" w:rsidRDefault="00E04487" w:rsidP="005D4B63">
      <w:pPr>
        <w:spacing w:after="240" w:line="240" w:lineRule="auto"/>
        <w:jc w:val="both"/>
        <w:rPr>
          <w:rFonts w:ascii="Arial" w:hAnsi="Arial" w:cs="Arial"/>
          <w:b/>
          <w:spacing w:val="8"/>
        </w:rPr>
      </w:pPr>
      <w:proofErr w:type="gramStart"/>
      <w:r w:rsidRPr="007E6CD9">
        <w:rPr>
          <w:rFonts w:ascii="Arial" w:hAnsi="Arial" w:cs="Arial"/>
          <w:b/>
          <w:spacing w:val="8"/>
        </w:rPr>
        <w:t>VIII.5</w:t>
      </w:r>
      <w:r w:rsidRPr="007E6CD9">
        <w:rPr>
          <w:rFonts w:ascii="Arial" w:hAnsi="Arial" w:cs="Arial"/>
          <w:spacing w:val="8"/>
        </w:rPr>
        <w:t xml:space="preserve"> </w:t>
      </w:r>
      <w:r w:rsidR="00F76683" w:rsidRPr="007E6CD9">
        <w:rPr>
          <w:rFonts w:ascii="Arial" w:hAnsi="Arial" w:cs="Arial"/>
          <w:spacing w:val="8"/>
        </w:rPr>
        <w:t xml:space="preserve"> </w:t>
      </w:r>
      <w:r w:rsidR="00F76683" w:rsidRPr="007E6CD9">
        <w:rPr>
          <w:rFonts w:ascii="Arial" w:hAnsi="Arial" w:cs="Arial"/>
          <w:b/>
          <w:spacing w:val="8"/>
        </w:rPr>
        <w:t>Anticipo</w:t>
      </w:r>
      <w:proofErr w:type="gramEnd"/>
      <w:r w:rsidR="00F76683" w:rsidRPr="007E6CD9">
        <w:rPr>
          <w:rFonts w:ascii="Arial" w:hAnsi="Arial" w:cs="Arial"/>
          <w:b/>
          <w:spacing w:val="8"/>
        </w:rPr>
        <w:t xml:space="preserve"> </w:t>
      </w:r>
      <w:r w:rsidR="00F76683" w:rsidRPr="007E6CD9">
        <w:rPr>
          <w:rFonts w:ascii="Arial" w:hAnsi="Arial" w:cs="Arial"/>
          <w:spacing w:val="8"/>
        </w:rPr>
        <w:t>[</w:t>
      </w:r>
      <w:r w:rsidR="00D4267E" w:rsidRPr="007E6CD9">
        <w:rPr>
          <w:rFonts w:ascii="Arial" w:hAnsi="Arial" w:cs="Arial"/>
          <w:spacing w:val="8"/>
        </w:rPr>
        <w:t>No aplica</w:t>
      </w:r>
      <w:r w:rsidR="00F76683" w:rsidRPr="007E6CD9">
        <w:rPr>
          <w:rFonts w:ascii="Arial" w:hAnsi="Arial" w:cs="Arial"/>
          <w:spacing w:val="8"/>
        </w:rPr>
        <w:t>]</w:t>
      </w:r>
    </w:p>
    <w:p w14:paraId="6AB34A02" w14:textId="3117F1B5" w:rsidR="00F76683" w:rsidRPr="007E6CD9" w:rsidRDefault="00F76683" w:rsidP="007A399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En este concurso se prevé la entrega de un anticipo del </w:t>
      </w:r>
      <w:r w:rsidR="005104C5" w:rsidRPr="007E6CD9">
        <w:rPr>
          <w:rFonts w:ascii="Arial" w:eastAsia="Arial" w:hAnsi="Arial" w:cs="Arial"/>
          <w:b/>
          <w:spacing w:val="-1"/>
          <w:lang w:eastAsia="es-MX"/>
        </w:rPr>
        <w:t>[</w:t>
      </w:r>
      <w:r w:rsidR="004F0336" w:rsidRPr="007E6CD9">
        <w:rPr>
          <w:rFonts w:ascii="Arial" w:eastAsia="Arial" w:hAnsi="Arial" w:cs="Arial"/>
          <w:b/>
          <w:spacing w:val="-1"/>
          <w:lang w:eastAsia="es-MX"/>
        </w:rPr>
        <w:t xml:space="preserve">indicar </w:t>
      </w:r>
      <w:r w:rsidRPr="007E6CD9">
        <w:rPr>
          <w:rFonts w:ascii="Arial" w:eastAsia="Arial" w:hAnsi="Arial" w:cs="Arial"/>
          <w:b/>
          <w:spacing w:val="-1"/>
          <w:lang w:eastAsia="es-MX"/>
        </w:rPr>
        <w:t>%</w:t>
      </w:r>
      <w:r w:rsidR="005104C5" w:rsidRPr="007E6CD9">
        <w:rPr>
          <w:rFonts w:ascii="Arial" w:eastAsia="Arial" w:hAnsi="Arial" w:cs="Arial"/>
          <w:b/>
          <w:spacing w:val="-1"/>
          <w:lang w:eastAsia="es-MX"/>
        </w:rPr>
        <w:t>]</w:t>
      </w:r>
      <w:r w:rsidRPr="007E6CD9">
        <w:rPr>
          <w:rFonts w:ascii="Arial" w:eastAsia="Arial" w:hAnsi="Arial" w:cs="Arial"/>
          <w:spacing w:val="-1"/>
          <w:lang w:eastAsia="es-MX"/>
        </w:rPr>
        <w:t xml:space="preserve"> del monto total del contrato incluyendo el I.V.A. conforme a la Disposición </w:t>
      </w:r>
      <w:r w:rsidR="008C5AC4" w:rsidRPr="007E6CD9">
        <w:rPr>
          <w:rFonts w:ascii="Arial" w:eastAsia="Arial" w:hAnsi="Arial" w:cs="Arial"/>
          <w:spacing w:val="-1"/>
          <w:lang w:eastAsia="es-MX"/>
        </w:rPr>
        <w:t>54</w:t>
      </w:r>
      <w:r w:rsidRPr="007E6CD9">
        <w:rPr>
          <w:rFonts w:ascii="Arial" w:eastAsia="Arial" w:hAnsi="Arial" w:cs="Arial"/>
          <w:spacing w:val="-1"/>
          <w:lang w:eastAsia="es-MX"/>
        </w:rPr>
        <w:t xml:space="preserve"> de las Disposiciones, en caso de que el </w:t>
      </w:r>
      <w:r w:rsidR="002820A5" w:rsidRPr="007E6CD9">
        <w:rPr>
          <w:rFonts w:ascii="Arial" w:eastAsia="Arial" w:hAnsi="Arial" w:cs="Arial"/>
          <w:spacing w:val="-1"/>
          <w:lang w:eastAsia="es-MX"/>
        </w:rPr>
        <w:t>Concursante</w:t>
      </w:r>
      <w:r w:rsidRPr="007E6CD9">
        <w:rPr>
          <w:rFonts w:ascii="Arial" w:eastAsia="Arial" w:hAnsi="Arial" w:cs="Arial"/>
          <w:spacing w:val="-1"/>
          <w:lang w:eastAsia="es-MX"/>
        </w:rPr>
        <w:t xml:space="preserve"> adjudicado </w:t>
      </w:r>
      <w:r w:rsidR="00BF28F3" w:rsidRPr="007E6CD9">
        <w:rPr>
          <w:rFonts w:ascii="Arial" w:eastAsia="Arial" w:hAnsi="Arial" w:cs="Arial"/>
          <w:spacing w:val="-1"/>
          <w:lang w:eastAsia="es-MX"/>
        </w:rPr>
        <w:t>a</w:t>
      </w:r>
      <w:r w:rsidRPr="007E6CD9">
        <w:rPr>
          <w:rFonts w:ascii="Arial" w:eastAsia="Arial" w:hAnsi="Arial" w:cs="Arial"/>
          <w:spacing w:val="-1"/>
          <w:lang w:eastAsia="es-MX"/>
        </w:rPr>
        <w:t>sí lo requiera.</w:t>
      </w:r>
    </w:p>
    <w:p w14:paraId="7B2B281B" w14:textId="77777777" w:rsidR="002C36F2" w:rsidRPr="007E6CD9" w:rsidRDefault="002C36F2" w:rsidP="007A3999">
      <w:pPr>
        <w:widowControl w:val="0"/>
        <w:spacing w:after="0" w:line="240" w:lineRule="auto"/>
        <w:jc w:val="both"/>
        <w:rPr>
          <w:rFonts w:ascii="Arial" w:eastAsia="Arial" w:hAnsi="Arial" w:cs="Arial"/>
          <w:spacing w:val="-1"/>
          <w:lang w:eastAsia="es-MX"/>
        </w:rPr>
      </w:pPr>
    </w:p>
    <w:p w14:paraId="41AE9DE7" w14:textId="77777777" w:rsidR="00F76683" w:rsidRPr="007E6CD9" w:rsidRDefault="003B3CD7" w:rsidP="007A399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En caso de que el concursante adjudicado no lo requiera, deberá presentar al Administrador del Contrato, un escrito de desistimiento del otorgamiento del anticipo en formato libre.</w:t>
      </w:r>
    </w:p>
    <w:p w14:paraId="62EC77C4" w14:textId="77777777" w:rsidR="00F76683" w:rsidRPr="007E6CD9" w:rsidRDefault="00F76683" w:rsidP="007A3999">
      <w:pPr>
        <w:widowControl w:val="0"/>
        <w:spacing w:after="0" w:line="240" w:lineRule="auto"/>
        <w:jc w:val="both"/>
        <w:rPr>
          <w:rFonts w:ascii="Arial" w:eastAsia="Arial" w:hAnsi="Arial" w:cs="Arial"/>
          <w:spacing w:val="-1"/>
          <w:lang w:eastAsia="es-MX"/>
        </w:rPr>
      </w:pPr>
    </w:p>
    <w:p w14:paraId="24BB73AB" w14:textId="77777777" w:rsidR="00F76683" w:rsidRPr="007E6CD9" w:rsidRDefault="00F76683" w:rsidP="007A399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anticipo será otorgado contra la presentación y aceptación de la Garantía por el 100% (cien por </w:t>
      </w:r>
      <w:r w:rsidRPr="007E6CD9">
        <w:rPr>
          <w:rFonts w:ascii="Arial" w:eastAsia="Arial" w:hAnsi="Arial" w:cs="Arial"/>
          <w:spacing w:val="-1"/>
          <w:lang w:eastAsia="es-MX"/>
        </w:rPr>
        <w:lastRenderedPageBreak/>
        <w:t>ciento) de su monto, y de la factura correspondiente debidamente aceptada por el Administrador del Contrato.</w:t>
      </w:r>
    </w:p>
    <w:p w14:paraId="46513C51" w14:textId="77777777" w:rsidR="00F76683" w:rsidRPr="007E6CD9" w:rsidRDefault="00F76683" w:rsidP="007A3999">
      <w:pPr>
        <w:widowControl w:val="0"/>
        <w:spacing w:after="0" w:line="240" w:lineRule="auto"/>
        <w:jc w:val="both"/>
        <w:rPr>
          <w:rFonts w:ascii="Arial" w:eastAsia="Arial" w:hAnsi="Arial" w:cs="Arial"/>
          <w:spacing w:val="-1"/>
          <w:sz w:val="16"/>
          <w:lang w:eastAsia="es-MX"/>
        </w:rPr>
      </w:pPr>
    </w:p>
    <w:p w14:paraId="3583B70F" w14:textId="6397D067" w:rsidR="00CF116B" w:rsidRPr="007E6CD9" w:rsidRDefault="00CF116B" w:rsidP="00CF116B">
      <w:pPr>
        <w:autoSpaceDE w:val="0"/>
        <w:autoSpaceDN w:val="0"/>
        <w:adjustRightInd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Concursante adjudicado deberá entregar la Factura del anticipo al Administrador del Contrato en el </w:t>
      </w:r>
      <w:r w:rsidRPr="007E6CD9">
        <w:rPr>
          <w:rFonts w:ascii="Arial" w:hAnsi="Arial" w:cs="Arial"/>
        </w:rPr>
        <w:t>Departamento de Abastecimientos, ubicado en el Edificio Anexo III en el Km. 42.5 de la carretera Cardel-Nautla, C.P. 91476, Municipio de Alto Lucero de Gutiérrez Barrios, Veracruz, de lunes a viernes en horario de 08:30 a 12:00 y 13:00 a 15:00 horas. d</w:t>
      </w:r>
      <w:r w:rsidRPr="007E6CD9">
        <w:rPr>
          <w:rFonts w:ascii="Arial" w:eastAsia="Arial" w:hAnsi="Arial" w:cs="Arial"/>
          <w:lang w:eastAsia="es-MX"/>
        </w:rPr>
        <w:t>ebe presentar la factura de forma física y electrónica (archivo electrónico “</w:t>
      </w:r>
      <w:proofErr w:type="spellStart"/>
      <w:r w:rsidRPr="007E6CD9">
        <w:rPr>
          <w:rFonts w:ascii="Arial" w:eastAsia="Arial" w:hAnsi="Arial" w:cs="Arial"/>
          <w:lang w:eastAsia="es-MX"/>
        </w:rPr>
        <w:t>CFDI’s</w:t>
      </w:r>
      <w:proofErr w:type="spellEnd"/>
      <w:r w:rsidRPr="007E6CD9">
        <w:rPr>
          <w:rFonts w:ascii="Arial" w:eastAsia="Arial" w:hAnsi="Arial" w:cs="Arial"/>
          <w:lang w:eastAsia="es-MX"/>
        </w:rPr>
        <w:t xml:space="preserve"> (</w:t>
      </w:r>
      <w:proofErr w:type="spellStart"/>
      <w:r w:rsidRPr="007E6CD9">
        <w:rPr>
          <w:rFonts w:ascii="Arial" w:eastAsia="Arial" w:hAnsi="Arial" w:cs="Arial"/>
          <w:lang w:eastAsia="es-MX"/>
        </w:rPr>
        <w:t>xml</w:t>
      </w:r>
      <w:proofErr w:type="spellEnd"/>
      <w:r w:rsidRPr="007E6CD9">
        <w:rPr>
          <w:rFonts w:ascii="Arial" w:eastAsia="Arial" w:hAnsi="Arial" w:cs="Arial"/>
          <w:lang w:eastAsia="es-MX"/>
        </w:rPr>
        <w:t xml:space="preserve"> y </w:t>
      </w:r>
      <w:proofErr w:type="spellStart"/>
      <w:r w:rsidRPr="007E6CD9">
        <w:rPr>
          <w:rFonts w:ascii="Arial" w:eastAsia="Arial" w:hAnsi="Arial" w:cs="Arial"/>
          <w:lang w:eastAsia="es-MX"/>
        </w:rPr>
        <w:t>pdf’s</w:t>
      </w:r>
      <w:proofErr w:type="spellEnd"/>
      <w:r w:rsidRPr="007E6CD9">
        <w:rPr>
          <w:rFonts w:ascii="Arial" w:eastAsia="Arial" w:hAnsi="Arial" w:cs="Arial"/>
          <w:lang w:eastAsia="es-MX"/>
        </w:rPr>
        <w:t xml:space="preserve">) </w:t>
      </w:r>
      <w:r w:rsidR="00F2715A" w:rsidRPr="007E6CD9">
        <w:rPr>
          <w:rFonts w:ascii="Arial" w:hAnsi="Arial" w:cs="Arial"/>
          <w:bCs/>
          <w:color w:val="323130"/>
          <w:szCs w:val="26"/>
          <w:bdr w:val="none" w:sz="0" w:space="0" w:color="auto" w:frame="1"/>
          <w:shd w:val="clear" w:color="auto" w:fill="FFFFFF"/>
          <w:lang w:val="es-ES"/>
        </w:rPr>
        <w:t>a los siguientes correos electrónicos:</w:t>
      </w:r>
      <w:r w:rsidR="00F2715A" w:rsidRPr="007E6CD9">
        <w:rPr>
          <w:rFonts w:ascii="Arial" w:hAnsi="Arial" w:cs="Arial"/>
          <w:b/>
          <w:bCs/>
          <w:color w:val="323130"/>
          <w:szCs w:val="26"/>
          <w:bdr w:val="none" w:sz="0" w:space="0" w:color="auto" w:frame="1"/>
          <w:shd w:val="clear" w:color="auto" w:fill="FFFFFF"/>
          <w:lang w:val="es-ES"/>
        </w:rPr>
        <w:t xml:space="preserve"> alondra.cervantes@cfe.mx, gerson.rivera@cfe.mx y melina.palacios@cfe.mx.</w:t>
      </w:r>
    </w:p>
    <w:p w14:paraId="191286CE" w14:textId="77777777" w:rsidR="00CF116B" w:rsidRPr="007E6CD9" w:rsidRDefault="00CF116B" w:rsidP="00CF116B">
      <w:pPr>
        <w:widowControl w:val="0"/>
        <w:spacing w:after="0" w:line="240" w:lineRule="auto"/>
        <w:jc w:val="both"/>
        <w:rPr>
          <w:rFonts w:ascii="Arial" w:eastAsia="Arial" w:hAnsi="Arial" w:cs="Arial"/>
          <w:spacing w:val="-1"/>
          <w:sz w:val="12"/>
          <w:lang w:eastAsia="es-MX"/>
        </w:rPr>
      </w:pPr>
    </w:p>
    <w:p w14:paraId="76CA43D5" w14:textId="7DF9DD26" w:rsidR="00CF116B" w:rsidRPr="007E6CD9" w:rsidRDefault="00CF116B" w:rsidP="00CF116B">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plazo para entregar el anticipo al Proveedor empezará una vez que sea aceptada la Garantía del mismo y la factura correspondiente, no podrá exceder de 10 días </w:t>
      </w:r>
      <w:r w:rsidR="00AE6B56" w:rsidRPr="007E6CD9">
        <w:rPr>
          <w:rFonts w:ascii="Arial" w:eastAsia="Arial" w:hAnsi="Arial" w:cs="Arial"/>
          <w:spacing w:val="-1"/>
          <w:lang w:eastAsia="es-MX"/>
        </w:rPr>
        <w:t>hábiles</w:t>
      </w:r>
      <w:r w:rsidRPr="007E6CD9">
        <w:rPr>
          <w:rFonts w:ascii="Arial" w:eastAsia="Arial" w:hAnsi="Arial" w:cs="Arial"/>
          <w:spacing w:val="-1"/>
          <w:lang w:eastAsia="es-MX"/>
        </w:rPr>
        <w:t>.</w:t>
      </w:r>
    </w:p>
    <w:p w14:paraId="489928A8" w14:textId="77777777" w:rsidR="00CF116B" w:rsidRPr="007E6CD9" w:rsidRDefault="00CF116B" w:rsidP="00CF116B">
      <w:pPr>
        <w:widowControl w:val="0"/>
        <w:spacing w:after="0" w:line="240" w:lineRule="auto"/>
        <w:jc w:val="both"/>
        <w:rPr>
          <w:rFonts w:ascii="Arial" w:eastAsia="Arial" w:hAnsi="Arial" w:cs="Arial"/>
          <w:spacing w:val="-1"/>
          <w:sz w:val="14"/>
          <w:lang w:eastAsia="es-MX"/>
        </w:rPr>
      </w:pPr>
    </w:p>
    <w:p w14:paraId="36B98CA0" w14:textId="124F4291" w:rsidR="00CF116B" w:rsidRPr="007E6CD9" w:rsidRDefault="00CF116B" w:rsidP="00CF116B">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atraso en la entrega de anticipos por parte de la </w:t>
      </w:r>
      <w:r w:rsidRPr="007E6CD9">
        <w:rPr>
          <w:rStyle w:val="Hipervnculo"/>
          <w:rFonts w:ascii="Arial" w:hAnsi="Arial" w:cs="Arial"/>
          <w:color w:val="auto"/>
          <w:spacing w:val="8"/>
          <w:u w:val="none"/>
        </w:rPr>
        <w:t xml:space="preserve">CFE a través de la </w:t>
      </w:r>
      <w:r w:rsidR="00F65A09" w:rsidRPr="007E6CD9">
        <w:rPr>
          <w:rFonts w:ascii="Arial" w:hAnsi="Arial" w:cs="Arial"/>
          <w:b/>
          <w:spacing w:val="8"/>
        </w:rPr>
        <w:t>Coordinación Corporativa Nuclear</w:t>
      </w:r>
      <w:r w:rsidRPr="007E6CD9">
        <w:rPr>
          <w:rFonts w:ascii="Arial" w:hAnsi="Arial" w:cs="Arial"/>
          <w:b/>
          <w:spacing w:val="8"/>
        </w:rPr>
        <w:t>,</w:t>
      </w:r>
      <w:r w:rsidRPr="007E6CD9">
        <w:rPr>
          <w:rFonts w:ascii="Arial" w:eastAsia="Arial" w:hAnsi="Arial" w:cs="Arial"/>
          <w:spacing w:val="-1"/>
          <w:lang w:eastAsia="es-MX"/>
        </w:rPr>
        <w:t xml:space="preserve"> diferirá en igual plazo la fecha de cumplimiento de las obligaciones a cargo del Proveedor.</w:t>
      </w:r>
    </w:p>
    <w:p w14:paraId="07549691" w14:textId="77777777" w:rsidR="00F76683" w:rsidRPr="007E6CD9" w:rsidRDefault="00F76683" w:rsidP="007A3999">
      <w:pPr>
        <w:widowControl w:val="0"/>
        <w:spacing w:after="0" w:line="240" w:lineRule="auto"/>
        <w:jc w:val="both"/>
        <w:rPr>
          <w:rFonts w:ascii="Arial" w:eastAsia="Arial" w:hAnsi="Arial" w:cs="Arial"/>
          <w:spacing w:val="-1"/>
          <w:lang w:eastAsia="es-MX"/>
        </w:rPr>
      </w:pPr>
    </w:p>
    <w:p w14:paraId="5320F43E" w14:textId="77777777" w:rsidR="00F76683" w:rsidRPr="007E6CD9" w:rsidRDefault="00F76683" w:rsidP="007A399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atraso en la entrega de anticipos por parte de </w:t>
      </w:r>
      <w:r w:rsidR="00CF116B" w:rsidRPr="007E6CD9">
        <w:rPr>
          <w:rFonts w:ascii="Arial" w:eastAsia="Arial" w:hAnsi="Arial" w:cs="Arial"/>
          <w:spacing w:val="-1"/>
          <w:lang w:eastAsia="es-MX"/>
        </w:rPr>
        <w:t xml:space="preserve">la CFE </w:t>
      </w:r>
      <w:r w:rsidRPr="007E6CD9">
        <w:rPr>
          <w:rFonts w:ascii="Arial" w:eastAsia="Arial" w:hAnsi="Arial" w:cs="Arial"/>
          <w:spacing w:val="-1"/>
          <w:lang w:eastAsia="es-MX"/>
        </w:rPr>
        <w:t xml:space="preserve">diferirá en igual plazo la fecha de cumplimiento de las obligaciones a cargo del </w:t>
      </w:r>
      <w:r w:rsidR="002820A5" w:rsidRPr="007E6CD9">
        <w:rPr>
          <w:rFonts w:ascii="Arial" w:eastAsia="Arial" w:hAnsi="Arial" w:cs="Arial"/>
          <w:spacing w:val="-1"/>
          <w:lang w:eastAsia="es-MX"/>
        </w:rPr>
        <w:t>Proveedor</w:t>
      </w:r>
      <w:r w:rsidRPr="007E6CD9">
        <w:rPr>
          <w:rFonts w:ascii="Arial" w:eastAsia="Arial" w:hAnsi="Arial" w:cs="Arial"/>
          <w:spacing w:val="-1"/>
          <w:lang w:eastAsia="es-MX"/>
        </w:rPr>
        <w:t>.</w:t>
      </w:r>
    </w:p>
    <w:p w14:paraId="3246D7E0" w14:textId="77777777" w:rsidR="00F76683" w:rsidRPr="007E6CD9" w:rsidRDefault="00F76683" w:rsidP="007A3999">
      <w:pPr>
        <w:widowControl w:val="0"/>
        <w:spacing w:after="0" w:line="240" w:lineRule="auto"/>
        <w:jc w:val="both"/>
        <w:rPr>
          <w:rFonts w:ascii="Arial" w:eastAsia="Arial" w:hAnsi="Arial" w:cs="Arial"/>
          <w:spacing w:val="-1"/>
          <w:lang w:eastAsia="es-MX"/>
        </w:rPr>
      </w:pPr>
    </w:p>
    <w:p w14:paraId="62D46EAF" w14:textId="77777777" w:rsidR="00F76683" w:rsidRPr="007E6CD9" w:rsidRDefault="00F76683" w:rsidP="007A3999">
      <w:pPr>
        <w:widowControl w:val="0"/>
        <w:spacing w:after="0" w:line="240" w:lineRule="auto"/>
        <w:jc w:val="both"/>
        <w:rPr>
          <w:rFonts w:ascii="Arial" w:eastAsia="Arial" w:hAnsi="Arial" w:cs="Arial"/>
          <w:spacing w:val="-1"/>
          <w:lang w:eastAsia="es-MX"/>
        </w:rPr>
      </w:pPr>
      <w:r w:rsidRPr="007E6CD9">
        <w:rPr>
          <w:rFonts w:ascii="Arial" w:eastAsia="Arial" w:hAnsi="Arial" w:cs="Arial"/>
          <w:spacing w:val="-1"/>
          <w:lang w:eastAsia="es-MX"/>
        </w:rPr>
        <w:t xml:space="preserve">El Administrador del Contrato será el facultado para la recepción, validación de las facturas y los documentos que acompañan a las mismas, será el encargado de llevar el control y registro adecuado tanto del pasivo correspondiente como de la amortización del anticipo hasta su total recuperación y las posibles deducciones y/o retenciones que pudieran existir. </w:t>
      </w:r>
    </w:p>
    <w:p w14:paraId="0AA72644" w14:textId="77777777" w:rsidR="00F76683" w:rsidRPr="007E6CD9" w:rsidRDefault="00F76683" w:rsidP="007A3999">
      <w:pPr>
        <w:widowControl w:val="0"/>
        <w:spacing w:after="0" w:line="240" w:lineRule="auto"/>
        <w:jc w:val="both"/>
        <w:rPr>
          <w:rFonts w:ascii="Arial" w:eastAsia="Arial" w:hAnsi="Arial" w:cs="Arial"/>
          <w:spacing w:val="-1"/>
          <w:lang w:eastAsia="es-MX"/>
        </w:rPr>
      </w:pPr>
    </w:p>
    <w:p w14:paraId="4973A764" w14:textId="027A4932" w:rsidR="00F76683" w:rsidRPr="007E6CD9" w:rsidRDefault="00F76683" w:rsidP="007A3999">
      <w:pPr>
        <w:spacing w:after="240" w:line="240" w:lineRule="auto"/>
        <w:jc w:val="both"/>
        <w:rPr>
          <w:rFonts w:ascii="Arial" w:hAnsi="Arial" w:cs="Arial"/>
          <w:spacing w:val="8"/>
        </w:rPr>
      </w:pPr>
      <w:r w:rsidRPr="007E6CD9">
        <w:rPr>
          <w:rFonts w:ascii="Arial" w:eastAsia="Arial" w:hAnsi="Arial" w:cs="Arial"/>
          <w:spacing w:val="-1"/>
          <w:lang w:eastAsia="es-MX"/>
        </w:rPr>
        <w:t xml:space="preserve">En caso de incumplimiento en la entrega de los bienes, o rescisión del contrato, el </w:t>
      </w:r>
      <w:r w:rsidR="002820A5" w:rsidRPr="007E6CD9">
        <w:rPr>
          <w:rFonts w:ascii="Arial" w:eastAsia="Arial" w:hAnsi="Arial" w:cs="Arial"/>
          <w:spacing w:val="-1"/>
          <w:lang w:eastAsia="es-MX"/>
        </w:rPr>
        <w:t>Concursante</w:t>
      </w:r>
      <w:r w:rsidRPr="007E6CD9">
        <w:rPr>
          <w:rFonts w:ascii="Arial" w:eastAsia="Arial" w:hAnsi="Arial" w:cs="Arial"/>
          <w:spacing w:val="-1"/>
          <w:lang w:eastAsia="es-MX"/>
        </w:rPr>
        <w:t xml:space="preserve"> adjudicado deberá reintegrar el anticipo que haya recibido, más los intereses correspondientes, el cual será calculado desde la fecha de su entrega hasta la fecha en que se pongan efectivamente </w:t>
      </w:r>
      <w:r w:rsidR="00947C3E" w:rsidRPr="007E6CD9">
        <w:rPr>
          <w:rFonts w:ascii="Arial" w:eastAsia="Arial" w:hAnsi="Arial" w:cs="Arial"/>
          <w:spacing w:val="-1"/>
          <w:lang w:eastAsia="es-MX"/>
        </w:rPr>
        <w:t xml:space="preserve">las cantidades a disposición </w:t>
      </w:r>
      <w:r w:rsidR="00CF116B" w:rsidRPr="007E6CD9">
        <w:rPr>
          <w:rFonts w:ascii="Arial" w:eastAsia="Arial" w:hAnsi="Arial" w:cs="Arial"/>
          <w:spacing w:val="-1"/>
          <w:lang w:eastAsia="es-MX"/>
        </w:rPr>
        <w:t xml:space="preserve">de </w:t>
      </w:r>
      <w:r w:rsidR="007060C1" w:rsidRPr="007E6CD9">
        <w:rPr>
          <w:rFonts w:ascii="Arial" w:eastAsia="Arial" w:hAnsi="Arial" w:cs="Arial"/>
          <w:spacing w:val="-1"/>
          <w:lang w:eastAsia="es-MX"/>
        </w:rPr>
        <w:t xml:space="preserve">la </w:t>
      </w:r>
      <w:r w:rsidR="007060C1" w:rsidRPr="007E6CD9">
        <w:rPr>
          <w:rStyle w:val="Hipervnculo"/>
          <w:rFonts w:ascii="Arial" w:hAnsi="Arial" w:cs="Arial"/>
          <w:color w:val="auto"/>
          <w:spacing w:val="8"/>
          <w:u w:val="none"/>
        </w:rPr>
        <w:t xml:space="preserve">CFE a través de la </w:t>
      </w:r>
      <w:r w:rsidR="00F65A09" w:rsidRPr="007E6CD9">
        <w:rPr>
          <w:rFonts w:ascii="Arial" w:hAnsi="Arial" w:cs="Arial"/>
          <w:b/>
          <w:spacing w:val="8"/>
        </w:rPr>
        <w:t>Coordinación Corporativa Nuclear</w:t>
      </w:r>
      <w:r w:rsidR="004F0336" w:rsidRPr="007E6CD9">
        <w:rPr>
          <w:rFonts w:ascii="Arial" w:hAnsi="Arial" w:cs="Arial"/>
          <w:b/>
          <w:spacing w:val="8"/>
        </w:rPr>
        <w:t>,</w:t>
      </w:r>
      <w:r w:rsidR="00947C3E" w:rsidRPr="007E6CD9">
        <w:rPr>
          <w:rFonts w:ascii="Arial" w:hAnsi="Arial" w:cs="Arial"/>
          <w:b/>
          <w:spacing w:val="8"/>
        </w:rPr>
        <w:t xml:space="preserve"> </w:t>
      </w:r>
      <w:r w:rsidRPr="007E6CD9">
        <w:rPr>
          <w:rFonts w:ascii="Arial" w:eastAsia="Arial" w:hAnsi="Arial" w:cs="Arial"/>
          <w:spacing w:val="-1"/>
          <w:lang w:eastAsia="es-MX"/>
        </w:rPr>
        <w:t>considerando el cómputo de los días como naturales. Los intereses serán calculados conforme a la tasa que será igual a la establecida por el artículo 8 la Ley de Ingresos de la Federación, en los casos de prórroga para el pago de créditos fiscales.</w:t>
      </w:r>
    </w:p>
    <w:p w14:paraId="74E97301" w14:textId="77777777" w:rsidR="00C9433E" w:rsidRPr="007E6CD9" w:rsidRDefault="001C6578" w:rsidP="00136066">
      <w:pPr>
        <w:spacing w:after="120" w:line="240" w:lineRule="auto"/>
        <w:jc w:val="both"/>
        <w:rPr>
          <w:rFonts w:ascii="Arial" w:hAnsi="Arial" w:cs="Arial"/>
          <w:spacing w:val="8"/>
        </w:rPr>
      </w:pPr>
      <w:r w:rsidRPr="007E6CD9">
        <w:rPr>
          <w:rFonts w:ascii="Arial" w:hAnsi="Arial" w:cs="Arial"/>
          <w:b/>
          <w:spacing w:val="8"/>
        </w:rPr>
        <w:t>IX.</w:t>
      </w:r>
      <w:r w:rsidRPr="007E6CD9">
        <w:rPr>
          <w:rFonts w:ascii="Arial" w:hAnsi="Arial" w:cs="Arial"/>
          <w:b/>
          <w:spacing w:val="8"/>
        </w:rPr>
        <w:tab/>
      </w:r>
      <w:r w:rsidR="00DE308E" w:rsidRPr="007E6CD9">
        <w:rPr>
          <w:rFonts w:ascii="Arial" w:hAnsi="Arial" w:cs="Arial"/>
          <w:b/>
          <w:spacing w:val="8"/>
        </w:rPr>
        <w:t>Medios de impugnación</w:t>
      </w:r>
    </w:p>
    <w:p w14:paraId="3AEDD8BC" w14:textId="77777777" w:rsidR="001C6578" w:rsidRPr="007E6CD9" w:rsidRDefault="001C6578" w:rsidP="00136066">
      <w:pPr>
        <w:spacing w:after="120" w:line="240" w:lineRule="auto"/>
        <w:jc w:val="both"/>
        <w:rPr>
          <w:rFonts w:ascii="Arial" w:hAnsi="Arial" w:cs="Arial"/>
          <w:spacing w:val="8"/>
        </w:rPr>
      </w:pPr>
      <w:r w:rsidRPr="007E6CD9">
        <w:rPr>
          <w:rFonts w:ascii="Arial" w:hAnsi="Arial" w:cs="Arial"/>
          <w:spacing w:val="8"/>
        </w:rPr>
        <w:t>En contra del fallo que adjudica el contrato procederá:</w:t>
      </w:r>
    </w:p>
    <w:p w14:paraId="51A08960" w14:textId="77777777" w:rsidR="001C6578" w:rsidRPr="007E6CD9" w:rsidRDefault="001C6578" w:rsidP="00136066">
      <w:pPr>
        <w:spacing w:after="120" w:line="240" w:lineRule="auto"/>
        <w:ind w:left="851" w:hanging="567"/>
        <w:jc w:val="both"/>
        <w:rPr>
          <w:rFonts w:ascii="Arial" w:hAnsi="Arial" w:cs="Arial"/>
          <w:spacing w:val="8"/>
        </w:rPr>
      </w:pPr>
      <w:r w:rsidRPr="007E6CD9">
        <w:rPr>
          <w:rFonts w:ascii="Arial" w:hAnsi="Arial" w:cs="Arial"/>
          <w:spacing w:val="8"/>
        </w:rPr>
        <w:t>a)</w:t>
      </w:r>
      <w:r w:rsidRPr="007E6CD9">
        <w:rPr>
          <w:rFonts w:ascii="Arial" w:hAnsi="Arial" w:cs="Arial"/>
          <w:spacing w:val="8"/>
        </w:rPr>
        <w:tab/>
        <w:t xml:space="preserve">El Recurso de Reconsideración previsto en el artículo 83 </w:t>
      </w:r>
      <w:r w:rsidR="009D3811" w:rsidRPr="007E6CD9">
        <w:rPr>
          <w:rFonts w:ascii="Arial" w:hAnsi="Arial" w:cs="Arial"/>
          <w:spacing w:val="8"/>
        </w:rPr>
        <w:t xml:space="preserve">fracción I, </w:t>
      </w:r>
      <w:r w:rsidRPr="007E6CD9">
        <w:rPr>
          <w:rFonts w:ascii="Arial" w:hAnsi="Arial" w:cs="Arial"/>
          <w:spacing w:val="8"/>
        </w:rPr>
        <w:t xml:space="preserve">de la Ley de la CFE y en el capítulo Tercero de su Reglamento. </w:t>
      </w:r>
    </w:p>
    <w:p w14:paraId="16C302FE" w14:textId="77777777" w:rsidR="001C6578" w:rsidRPr="007E6CD9" w:rsidRDefault="001C6578" w:rsidP="00136066">
      <w:pPr>
        <w:spacing w:after="120" w:line="240" w:lineRule="auto"/>
        <w:ind w:left="851" w:hanging="567"/>
        <w:jc w:val="both"/>
        <w:rPr>
          <w:rFonts w:ascii="Arial" w:hAnsi="Arial" w:cs="Arial"/>
          <w:spacing w:val="8"/>
        </w:rPr>
      </w:pPr>
      <w:r w:rsidRPr="007E6CD9">
        <w:rPr>
          <w:rFonts w:ascii="Arial" w:hAnsi="Arial" w:cs="Arial"/>
          <w:spacing w:val="8"/>
        </w:rPr>
        <w:t>b)</w:t>
      </w:r>
      <w:r w:rsidRPr="007E6CD9">
        <w:rPr>
          <w:rFonts w:ascii="Arial" w:hAnsi="Arial" w:cs="Arial"/>
          <w:spacing w:val="8"/>
        </w:rPr>
        <w:tab/>
        <w:t>La acción jurisdiccional que corresponda ante el Tribunal Federal de Justicia Administrativa.</w:t>
      </w:r>
    </w:p>
    <w:p w14:paraId="29C2CC60" w14:textId="77777777" w:rsidR="00136066" w:rsidRPr="007E6CD9" w:rsidRDefault="00567A12" w:rsidP="00136066">
      <w:pPr>
        <w:rPr>
          <w:rFonts w:ascii="Arial" w:hAnsi="Arial" w:cs="Arial"/>
          <w:spacing w:val="8"/>
        </w:rPr>
      </w:pPr>
      <w:r w:rsidRPr="007E6CD9">
        <w:rPr>
          <w:rFonts w:ascii="Arial" w:hAnsi="Arial" w:cs="Arial"/>
          <w:spacing w:val="8"/>
        </w:rPr>
        <w:br w:type="page"/>
      </w:r>
    </w:p>
    <w:p w14:paraId="5C7420A7" w14:textId="77777777" w:rsidR="00136066" w:rsidRPr="007E6CD9" w:rsidRDefault="00136066" w:rsidP="00136066">
      <w:pPr>
        <w:rPr>
          <w:rFonts w:ascii="Arial" w:hAnsi="Arial" w:cs="Arial"/>
          <w:spacing w:val="160"/>
          <w:sz w:val="144"/>
        </w:rPr>
      </w:pPr>
    </w:p>
    <w:p w14:paraId="5ECD4C1E" w14:textId="77777777" w:rsidR="00136066" w:rsidRPr="007E6CD9" w:rsidRDefault="00136066" w:rsidP="00136066">
      <w:pPr>
        <w:rPr>
          <w:rFonts w:ascii="Arial" w:hAnsi="Arial" w:cs="Arial"/>
          <w:spacing w:val="160"/>
          <w:sz w:val="144"/>
        </w:rPr>
      </w:pPr>
    </w:p>
    <w:p w14:paraId="0841B2B7" w14:textId="77777777" w:rsidR="00136066" w:rsidRPr="007E6CD9" w:rsidRDefault="00136066" w:rsidP="00136066">
      <w:pPr>
        <w:jc w:val="center"/>
        <w:rPr>
          <w:rFonts w:ascii="Arial" w:hAnsi="Arial" w:cs="Arial"/>
          <w:spacing w:val="160"/>
          <w:sz w:val="144"/>
        </w:rPr>
      </w:pPr>
    </w:p>
    <w:p w14:paraId="57398F9F" w14:textId="0601A5C9" w:rsidR="00962DD3" w:rsidRPr="007E6CD9" w:rsidRDefault="00567A12" w:rsidP="00136066">
      <w:pPr>
        <w:jc w:val="center"/>
        <w:rPr>
          <w:rFonts w:ascii="Arial" w:hAnsi="Arial" w:cs="Arial"/>
          <w:spacing w:val="160"/>
          <w:sz w:val="144"/>
        </w:rPr>
      </w:pPr>
      <w:r w:rsidRPr="007E6CD9">
        <w:rPr>
          <w:rFonts w:ascii="Arial" w:hAnsi="Arial" w:cs="Arial"/>
          <w:spacing w:val="160"/>
          <w:sz w:val="144"/>
        </w:rPr>
        <w:t>ANEXOS</w:t>
      </w:r>
    </w:p>
    <w:p w14:paraId="5647A35F" w14:textId="77777777" w:rsidR="004C7A35" w:rsidRPr="007E6CD9" w:rsidRDefault="004C7A35">
      <w:pPr>
        <w:rPr>
          <w:rFonts w:ascii="Arial" w:hAnsi="Arial" w:cs="Arial"/>
          <w:spacing w:val="8"/>
        </w:rPr>
      </w:pPr>
      <w:r w:rsidRPr="007E6CD9">
        <w:rPr>
          <w:rFonts w:ascii="Arial" w:hAnsi="Arial" w:cs="Arial"/>
          <w:spacing w:val="8"/>
        </w:rPr>
        <w:br w:type="page"/>
      </w:r>
    </w:p>
    <w:p w14:paraId="155360D6" w14:textId="77777777" w:rsidR="00CF116B" w:rsidRPr="007E6CD9" w:rsidRDefault="00CF116B" w:rsidP="00CF116B">
      <w:pPr>
        <w:spacing w:after="0" w:line="240" w:lineRule="auto"/>
        <w:jc w:val="center"/>
        <w:rPr>
          <w:rFonts w:ascii="Arial" w:hAnsi="Arial" w:cs="Arial"/>
          <w:spacing w:val="8"/>
        </w:rPr>
      </w:pPr>
      <w:r w:rsidRPr="007E6CD9">
        <w:rPr>
          <w:rFonts w:ascii="Arial" w:hAnsi="Arial" w:cs="Arial"/>
          <w:b/>
          <w:spacing w:val="8"/>
          <w:lang w:val="es-ES"/>
        </w:rPr>
        <w:lastRenderedPageBreak/>
        <w:t>Anexo 1</w:t>
      </w:r>
    </w:p>
    <w:p w14:paraId="3AB6A5BE" w14:textId="77777777" w:rsidR="00CF116B" w:rsidRPr="007E6CD9" w:rsidRDefault="00CF116B" w:rsidP="00CF116B">
      <w:pPr>
        <w:spacing w:after="240" w:line="240" w:lineRule="auto"/>
        <w:jc w:val="center"/>
        <w:rPr>
          <w:rFonts w:ascii="Arial" w:hAnsi="Arial" w:cs="Arial"/>
          <w:spacing w:val="8"/>
        </w:rPr>
      </w:pPr>
      <w:r w:rsidRPr="007E6CD9">
        <w:rPr>
          <w:rFonts w:ascii="Arial Negrita" w:eastAsia="Arial" w:hAnsi="Arial Negrita" w:cs="Arial"/>
          <w:b/>
          <w:bCs/>
          <w:spacing w:val="12"/>
          <w:lang w:eastAsia="es-MX"/>
        </w:rPr>
        <w:t>Descripción de bienes e información específica</w:t>
      </w:r>
    </w:p>
    <w:p w14:paraId="0C01461D" w14:textId="70B1AD6B" w:rsidR="00CF116B" w:rsidRPr="007E6CD9" w:rsidRDefault="00CF116B" w:rsidP="00CF116B">
      <w:pPr>
        <w:spacing w:after="240" w:line="240" w:lineRule="auto"/>
        <w:jc w:val="both"/>
        <w:rPr>
          <w:rFonts w:ascii="Arial" w:hAnsi="Arial" w:cs="Arial"/>
          <w:bCs/>
          <w:spacing w:val="8"/>
        </w:rPr>
      </w:pPr>
      <w:r w:rsidRPr="007E6CD9">
        <w:rPr>
          <w:rFonts w:ascii="Arial" w:hAnsi="Arial" w:cs="Arial"/>
          <w:b/>
          <w:bCs/>
          <w:spacing w:val="8"/>
        </w:rPr>
        <w:t xml:space="preserve">Plazo de entrega de los bienes: </w:t>
      </w:r>
      <w:r w:rsidRPr="007E6CD9">
        <w:rPr>
          <w:rFonts w:ascii="Arial" w:eastAsia="Times New Roman" w:hAnsi="Arial" w:cs="Arial"/>
          <w:lang w:val="es-ES" w:eastAsia="es-ES"/>
        </w:rPr>
        <w:t>La entrega de los Bienes será</w:t>
      </w:r>
      <w:r w:rsidRPr="007E6CD9">
        <w:rPr>
          <w:rFonts w:ascii="Arial" w:hAnsi="Arial" w:cs="Arial"/>
          <w:bCs/>
          <w:spacing w:val="8"/>
        </w:rPr>
        <w:t xml:space="preserve"> dentro de los </w:t>
      </w:r>
      <w:r w:rsidR="0074230E" w:rsidRPr="007E6CD9">
        <w:rPr>
          <w:rFonts w:ascii="Arial" w:hAnsi="Arial" w:cs="Arial"/>
          <w:b/>
          <w:bCs/>
          <w:spacing w:val="8"/>
        </w:rPr>
        <w:t>60</w:t>
      </w:r>
      <w:r w:rsidRPr="007E6CD9">
        <w:rPr>
          <w:rFonts w:ascii="Arial" w:hAnsi="Arial" w:cs="Arial"/>
          <w:bCs/>
          <w:spacing w:val="8"/>
        </w:rPr>
        <w:t xml:space="preserve"> días naturales contados a partir del día natural siguiente a la formalización del contrato.</w:t>
      </w:r>
    </w:p>
    <w:p w14:paraId="27EB8314" w14:textId="07E88D86" w:rsidR="00CF116B" w:rsidRPr="007E6CD9" w:rsidRDefault="00CF116B" w:rsidP="00CF116B">
      <w:pPr>
        <w:spacing w:after="240" w:line="240" w:lineRule="auto"/>
        <w:jc w:val="both"/>
        <w:rPr>
          <w:rFonts w:ascii="Arial" w:hAnsi="Arial" w:cs="Arial"/>
          <w:b/>
          <w:spacing w:val="8"/>
        </w:rPr>
      </w:pPr>
      <w:r w:rsidRPr="007E6CD9">
        <w:rPr>
          <w:rFonts w:ascii="Arial" w:hAnsi="Arial" w:cs="Arial"/>
          <w:b/>
          <w:spacing w:val="8"/>
        </w:rPr>
        <w:t xml:space="preserve">Lugar de entrega de los bienes: </w:t>
      </w:r>
      <w:r w:rsidRPr="007E6CD9">
        <w:rPr>
          <w:rFonts w:ascii="Arial" w:hAnsi="Arial" w:cs="Arial"/>
          <w:spacing w:val="8"/>
        </w:rPr>
        <w:t xml:space="preserve">Almacén General de la </w:t>
      </w:r>
      <w:r w:rsidR="00F65A09" w:rsidRPr="007E6CD9">
        <w:rPr>
          <w:rFonts w:ascii="Arial" w:hAnsi="Arial" w:cs="Arial"/>
          <w:spacing w:val="8"/>
        </w:rPr>
        <w:t>Coordinación Corporativa Nuclear</w:t>
      </w:r>
      <w:r w:rsidRPr="007E6CD9">
        <w:rPr>
          <w:rFonts w:ascii="Arial" w:hAnsi="Arial" w:cs="Arial"/>
          <w:spacing w:val="8"/>
        </w:rPr>
        <w:t>, ubicado en la Carretera Federal 180, Cardel-Nautla, Km. 42.5, Municipio de Alto Lucero de Gutiérrez Barrios, Veracruz. C.P. 91476, en un horario comprendido de 09:00 a 12:00 y de 13:00 a 15:00 horas de lunes a viernes</w:t>
      </w:r>
      <w:r w:rsidRPr="007E6CD9">
        <w:rPr>
          <w:rFonts w:ascii="Arial" w:hAnsi="Arial" w:cs="Arial"/>
          <w:bCs/>
          <w:spacing w:val="8"/>
        </w:rPr>
        <w:t>.</w:t>
      </w:r>
    </w:p>
    <w:p w14:paraId="1110671E" w14:textId="0BB0C8F7" w:rsidR="00CF116B" w:rsidRPr="007E6CD9" w:rsidRDefault="00CF116B" w:rsidP="00CF116B">
      <w:pPr>
        <w:spacing w:after="240" w:line="240" w:lineRule="auto"/>
        <w:jc w:val="both"/>
        <w:rPr>
          <w:rFonts w:ascii="Arial" w:hAnsi="Arial" w:cs="Arial"/>
          <w:spacing w:val="8"/>
        </w:rPr>
      </w:pPr>
      <w:r w:rsidRPr="007E6CD9">
        <w:rPr>
          <w:rFonts w:ascii="Arial" w:hAnsi="Arial" w:cs="Arial"/>
          <w:b/>
          <w:spacing w:val="8"/>
        </w:rPr>
        <w:t xml:space="preserve">Responsable(s) de Administrar el(los) Contrato(s): </w:t>
      </w:r>
      <w:r w:rsidR="000373FE" w:rsidRPr="007E6CD9">
        <w:rPr>
          <w:rFonts w:ascii="Arial" w:hAnsi="Arial" w:cs="Arial"/>
          <w:b/>
          <w:spacing w:val="8"/>
        </w:rPr>
        <w:t>Ing.</w:t>
      </w:r>
      <w:r w:rsidR="0074230E" w:rsidRPr="007E6CD9">
        <w:rPr>
          <w:rFonts w:ascii="Arial" w:hAnsi="Arial" w:cs="Arial"/>
          <w:b/>
          <w:spacing w:val="8"/>
        </w:rPr>
        <w:t xml:space="preserve"> </w:t>
      </w:r>
      <w:proofErr w:type="spellStart"/>
      <w:r w:rsidR="0074230E" w:rsidRPr="007E6CD9">
        <w:rPr>
          <w:rFonts w:ascii="Arial" w:hAnsi="Arial" w:cs="Arial"/>
          <w:b/>
          <w:spacing w:val="8"/>
        </w:rPr>
        <w:t>Rojan</w:t>
      </w:r>
      <w:proofErr w:type="spellEnd"/>
      <w:r w:rsidR="0074230E" w:rsidRPr="007E6CD9">
        <w:rPr>
          <w:rFonts w:ascii="Arial" w:hAnsi="Arial" w:cs="Arial"/>
          <w:b/>
          <w:spacing w:val="8"/>
        </w:rPr>
        <w:t xml:space="preserve"> Fortunato Molina Ramírez, Supervisor de Servicios a la Infraestructura</w:t>
      </w:r>
      <w:r w:rsidRPr="007E6CD9">
        <w:rPr>
          <w:rFonts w:ascii="Arial" w:hAnsi="Arial" w:cs="Arial"/>
          <w:b/>
          <w:spacing w:val="8"/>
        </w:rPr>
        <w:t xml:space="preserve"> o </w:t>
      </w:r>
      <w:r w:rsidRPr="007E6CD9">
        <w:rPr>
          <w:rFonts w:ascii="Arial" w:eastAsia="Times New Roman" w:hAnsi="Arial" w:cs="Arial"/>
        </w:rPr>
        <w:t>quien lo sustituya en su momento</w:t>
      </w:r>
      <w:r w:rsidRPr="007E6CD9">
        <w:rPr>
          <w:rFonts w:ascii="Arial" w:hAnsi="Arial" w:cs="Arial"/>
          <w:spacing w:val="8"/>
        </w:rPr>
        <w:t>.</w:t>
      </w:r>
    </w:p>
    <w:p w14:paraId="3D509D00" w14:textId="77777777" w:rsidR="00CF116B" w:rsidRPr="007E6CD9" w:rsidRDefault="00CF116B" w:rsidP="00CF116B">
      <w:pPr>
        <w:spacing w:after="240" w:line="240" w:lineRule="auto"/>
        <w:jc w:val="both"/>
        <w:rPr>
          <w:rFonts w:ascii="Arial" w:hAnsi="Arial" w:cs="Arial"/>
          <w:spacing w:val="8"/>
        </w:rPr>
      </w:pPr>
      <w:r w:rsidRPr="007E6CD9">
        <w:rPr>
          <w:rFonts w:ascii="Arial" w:hAnsi="Arial" w:cs="Arial"/>
          <w:b/>
          <w:spacing w:val="8"/>
        </w:rPr>
        <w:t xml:space="preserve">Responsable(s) de la firma </w:t>
      </w:r>
      <w:proofErr w:type="spellStart"/>
      <w:r w:rsidRPr="007E6CD9">
        <w:rPr>
          <w:rFonts w:ascii="Arial" w:hAnsi="Arial" w:cs="Arial"/>
          <w:b/>
          <w:spacing w:val="8"/>
        </w:rPr>
        <w:t>de el</w:t>
      </w:r>
      <w:proofErr w:type="spellEnd"/>
      <w:r w:rsidRPr="007E6CD9">
        <w:rPr>
          <w:rFonts w:ascii="Arial" w:hAnsi="Arial" w:cs="Arial"/>
          <w:b/>
          <w:spacing w:val="8"/>
        </w:rPr>
        <w:t xml:space="preserve">(los) Contrato(s): </w:t>
      </w:r>
      <w:r w:rsidRPr="007E6CD9">
        <w:rPr>
          <w:rFonts w:ascii="Arial" w:hAnsi="Arial" w:cs="Arial"/>
          <w:spacing w:val="8"/>
        </w:rPr>
        <w:t>Según los Niveles Jerárquicos de los Servidores Públicos a los que corresponderá realizar actividades durante los Procedimientos de Contratación y en la firma de los Contratos en materia de Adquisiciones, Arrendamientos, Contratación de Servicios y Ejecución de Obra</w:t>
      </w:r>
      <w:r w:rsidRPr="007E6CD9">
        <w:rPr>
          <w:rFonts w:ascii="Arial" w:hAnsi="Arial" w:cs="Arial"/>
          <w:b/>
          <w:spacing w:val="8"/>
        </w:rPr>
        <w:t>.</w:t>
      </w:r>
    </w:p>
    <w:p w14:paraId="218FEBCC" w14:textId="0D1B9060" w:rsidR="00CF116B" w:rsidRPr="007E6CD9" w:rsidRDefault="00CF116B" w:rsidP="00CF116B">
      <w:pPr>
        <w:spacing w:after="240" w:line="240" w:lineRule="auto"/>
        <w:jc w:val="both"/>
        <w:rPr>
          <w:rFonts w:ascii="Arial" w:hAnsi="Arial" w:cs="Arial"/>
          <w:spacing w:val="8"/>
        </w:rPr>
      </w:pPr>
      <w:r w:rsidRPr="007E6CD9">
        <w:rPr>
          <w:rFonts w:ascii="Arial" w:hAnsi="Arial" w:cs="Arial"/>
          <w:b/>
          <w:spacing w:val="8"/>
        </w:rPr>
        <w:t xml:space="preserve">Responsable(s) de la Recepción </w:t>
      </w:r>
      <w:proofErr w:type="spellStart"/>
      <w:r w:rsidRPr="007E6CD9">
        <w:rPr>
          <w:rFonts w:ascii="Arial" w:hAnsi="Arial" w:cs="Arial"/>
          <w:b/>
          <w:spacing w:val="8"/>
        </w:rPr>
        <w:t>de el</w:t>
      </w:r>
      <w:proofErr w:type="spellEnd"/>
      <w:r w:rsidRPr="007E6CD9">
        <w:rPr>
          <w:rFonts w:ascii="Arial" w:hAnsi="Arial" w:cs="Arial"/>
          <w:b/>
          <w:spacing w:val="8"/>
        </w:rPr>
        <w:t>(los) bien(es)</w:t>
      </w:r>
      <w:r w:rsidRPr="007E6CD9">
        <w:rPr>
          <w:rFonts w:ascii="Arial" w:hAnsi="Arial" w:cs="Arial"/>
          <w:spacing w:val="8"/>
        </w:rPr>
        <w:t xml:space="preserve">: Jefe de </w:t>
      </w:r>
      <w:r w:rsidRPr="007E6CD9">
        <w:rPr>
          <w:rFonts w:ascii="Arial" w:eastAsia="Times New Roman" w:hAnsi="Arial" w:cs="Arial"/>
        </w:rPr>
        <w:t xml:space="preserve">Almacén de la </w:t>
      </w:r>
      <w:r w:rsidR="00F65A09" w:rsidRPr="007E6CD9">
        <w:rPr>
          <w:rFonts w:ascii="Arial" w:eastAsia="Times New Roman" w:hAnsi="Arial" w:cs="Arial"/>
        </w:rPr>
        <w:t>Coordinación Corporativa Nuclear</w:t>
      </w:r>
      <w:r w:rsidRPr="007E6CD9">
        <w:rPr>
          <w:rFonts w:ascii="Arial" w:eastAsia="Times New Roman" w:hAnsi="Arial" w:cs="Arial"/>
        </w:rPr>
        <w:t xml:space="preserve"> o quien lo sustituya en su momento.</w:t>
      </w:r>
    </w:p>
    <w:tbl>
      <w:tblPr>
        <w:tblStyle w:val="Tablaconcuadrcula1"/>
        <w:tblpPr w:leftFromText="141" w:rightFromText="141" w:vertAnchor="text" w:horzAnchor="margin" w:tblpY="33"/>
        <w:tblW w:w="10031" w:type="dxa"/>
        <w:tblLayout w:type="fixed"/>
        <w:tblLook w:val="04A0" w:firstRow="1" w:lastRow="0" w:firstColumn="1" w:lastColumn="0" w:noHBand="0" w:noVBand="1"/>
      </w:tblPr>
      <w:tblGrid>
        <w:gridCol w:w="988"/>
        <w:gridCol w:w="1672"/>
        <w:gridCol w:w="992"/>
        <w:gridCol w:w="1134"/>
        <w:gridCol w:w="1985"/>
        <w:gridCol w:w="3260"/>
      </w:tblGrid>
      <w:tr w:rsidR="00CF116B" w:rsidRPr="007E6CD9" w14:paraId="55153A2E" w14:textId="77777777" w:rsidTr="00074C5D">
        <w:trPr>
          <w:trHeight w:val="776"/>
        </w:trPr>
        <w:tc>
          <w:tcPr>
            <w:tcW w:w="988" w:type="dxa"/>
            <w:shd w:val="clear" w:color="auto" w:fill="D9D9D9"/>
            <w:vAlign w:val="center"/>
          </w:tcPr>
          <w:p w14:paraId="2955BD77"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Partida</w:t>
            </w:r>
          </w:p>
        </w:tc>
        <w:tc>
          <w:tcPr>
            <w:tcW w:w="1672" w:type="dxa"/>
            <w:shd w:val="clear" w:color="auto" w:fill="D9D9D9"/>
            <w:vAlign w:val="center"/>
          </w:tcPr>
          <w:p w14:paraId="5952353A"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Descripción de los bienes</w:t>
            </w:r>
          </w:p>
        </w:tc>
        <w:tc>
          <w:tcPr>
            <w:tcW w:w="992" w:type="dxa"/>
            <w:shd w:val="clear" w:color="auto" w:fill="D9D9D9"/>
            <w:vAlign w:val="center"/>
          </w:tcPr>
          <w:p w14:paraId="41D0D859"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Unidad</w:t>
            </w:r>
          </w:p>
        </w:tc>
        <w:tc>
          <w:tcPr>
            <w:tcW w:w="1134" w:type="dxa"/>
            <w:shd w:val="clear" w:color="auto" w:fill="D9D9D9"/>
            <w:vAlign w:val="center"/>
          </w:tcPr>
          <w:p w14:paraId="0408A5DA"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Cantidad</w:t>
            </w:r>
          </w:p>
        </w:tc>
        <w:tc>
          <w:tcPr>
            <w:tcW w:w="1985" w:type="dxa"/>
            <w:shd w:val="clear" w:color="auto" w:fill="D9D9D9"/>
            <w:vAlign w:val="center"/>
          </w:tcPr>
          <w:p w14:paraId="5ACF55AA"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Destino</w:t>
            </w:r>
          </w:p>
        </w:tc>
        <w:tc>
          <w:tcPr>
            <w:tcW w:w="3260" w:type="dxa"/>
            <w:shd w:val="clear" w:color="auto" w:fill="D9D9D9"/>
            <w:vAlign w:val="center"/>
          </w:tcPr>
          <w:p w14:paraId="5F1640CF" w14:textId="77777777" w:rsidR="00CF116B" w:rsidRPr="007E6CD9" w:rsidRDefault="00CF116B" w:rsidP="00074C5D">
            <w:pPr>
              <w:tabs>
                <w:tab w:val="left" w:pos="5387"/>
              </w:tabs>
              <w:jc w:val="center"/>
              <w:rPr>
                <w:rFonts w:ascii="Arial" w:eastAsia="Calibri" w:hAnsi="Arial" w:cs="Arial"/>
                <w:b/>
                <w:spacing w:val="12"/>
                <w:sz w:val="16"/>
                <w:szCs w:val="16"/>
              </w:rPr>
            </w:pPr>
            <w:r w:rsidRPr="007E6CD9">
              <w:rPr>
                <w:rFonts w:ascii="Arial" w:eastAsia="Calibri" w:hAnsi="Arial" w:cs="Arial"/>
                <w:b/>
                <w:spacing w:val="12"/>
                <w:sz w:val="16"/>
                <w:szCs w:val="16"/>
              </w:rPr>
              <w:t>Responsable</w:t>
            </w:r>
          </w:p>
          <w:p w14:paraId="73C12E2C" w14:textId="77777777" w:rsidR="00CF116B" w:rsidRPr="007E6CD9" w:rsidRDefault="00CF116B" w:rsidP="00074C5D">
            <w:pPr>
              <w:tabs>
                <w:tab w:val="left" w:pos="5387"/>
              </w:tabs>
              <w:ind w:right="201"/>
              <w:jc w:val="center"/>
              <w:rPr>
                <w:rFonts w:ascii="Arial" w:eastAsia="Calibri" w:hAnsi="Arial" w:cs="Arial"/>
                <w:b/>
                <w:spacing w:val="12"/>
                <w:sz w:val="16"/>
                <w:szCs w:val="16"/>
              </w:rPr>
            </w:pPr>
            <w:r w:rsidRPr="007E6CD9">
              <w:rPr>
                <w:rFonts w:ascii="Arial" w:eastAsia="Calibri" w:hAnsi="Arial" w:cs="Arial"/>
                <w:b/>
                <w:spacing w:val="12"/>
                <w:sz w:val="16"/>
                <w:szCs w:val="16"/>
              </w:rPr>
              <w:t>de la recepción de los bienes</w:t>
            </w:r>
          </w:p>
        </w:tc>
      </w:tr>
      <w:tr w:rsidR="00CF116B" w:rsidRPr="007E6CD9" w14:paraId="29C3BF2E" w14:textId="77777777" w:rsidTr="00074C5D">
        <w:trPr>
          <w:trHeight w:val="190"/>
        </w:trPr>
        <w:tc>
          <w:tcPr>
            <w:tcW w:w="988" w:type="dxa"/>
            <w:vAlign w:val="center"/>
          </w:tcPr>
          <w:p w14:paraId="2A65DBA4" w14:textId="59F15853" w:rsidR="00CF116B" w:rsidRPr="007E6CD9" w:rsidRDefault="0074230E" w:rsidP="00074C5D">
            <w:pPr>
              <w:autoSpaceDE w:val="0"/>
              <w:autoSpaceDN w:val="0"/>
              <w:adjustRightInd w:val="0"/>
              <w:jc w:val="center"/>
              <w:rPr>
                <w:rFonts w:ascii="Arial" w:eastAsia="Calibri" w:hAnsi="Arial" w:cs="Arial"/>
                <w:spacing w:val="12"/>
                <w:sz w:val="18"/>
                <w:szCs w:val="18"/>
                <w:lang w:val="es-ES_tradnl"/>
              </w:rPr>
            </w:pPr>
            <w:r w:rsidRPr="007E6CD9">
              <w:rPr>
                <w:rFonts w:ascii="Arial" w:eastAsia="Calibri" w:hAnsi="Arial" w:cs="Arial"/>
                <w:spacing w:val="12"/>
                <w:sz w:val="18"/>
                <w:szCs w:val="18"/>
                <w:lang w:val="es-ES_tradnl"/>
              </w:rPr>
              <w:t>01</w:t>
            </w:r>
          </w:p>
        </w:tc>
        <w:tc>
          <w:tcPr>
            <w:tcW w:w="1672" w:type="dxa"/>
            <w:vAlign w:val="center"/>
          </w:tcPr>
          <w:p w14:paraId="51CD975B" w14:textId="77777777" w:rsidR="00CF116B" w:rsidRPr="007E6CD9" w:rsidRDefault="0074230E" w:rsidP="0074230E">
            <w:pPr>
              <w:autoSpaceDE w:val="0"/>
              <w:autoSpaceDN w:val="0"/>
              <w:adjustRightInd w:val="0"/>
              <w:jc w:val="center"/>
              <w:rPr>
                <w:rFonts w:ascii="Arial" w:eastAsia="Calibri" w:hAnsi="Arial" w:cs="Arial"/>
                <w:sz w:val="18"/>
                <w:lang w:val="es-ES_tradnl"/>
              </w:rPr>
            </w:pPr>
            <w:r w:rsidRPr="007E6CD9">
              <w:rPr>
                <w:rFonts w:ascii="Arial" w:eastAsia="Calibri" w:hAnsi="Arial" w:cs="Arial"/>
                <w:sz w:val="18"/>
                <w:lang w:val="es-ES_tradnl"/>
              </w:rPr>
              <w:t>BROCHA 1</w:t>
            </w:r>
          </w:p>
          <w:p w14:paraId="20A7EFC2" w14:textId="2C481A43" w:rsidR="0074230E" w:rsidRPr="007E6CD9" w:rsidRDefault="0074230E" w:rsidP="0074230E">
            <w:pPr>
              <w:autoSpaceDE w:val="0"/>
              <w:autoSpaceDN w:val="0"/>
              <w:adjustRightInd w:val="0"/>
              <w:jc w:val="center"/>
              <w:rPr>
                <w:rFonts w:ascii="Arial" w:eastAsia="Calibri" w:hAnsi="Arial" w:cs="Arial"/>
                <w:sz w:val="18"/>
                <w:lang w:val="es-ES_tradnl"/>
              </w:rPr>
            </w:pPr>
            <w:r w:rsidRPr="007E6CD9">
              <w:rPr>
                <w:rFonts w:ascii="Arial" w:eastAsia="Calibri" w:hAnsi="Arial" w:cs="Arial"/>
                <w:sz w:val="18"/>
                <w:lang w:val="es-ES_tradnl"/>
              </w:rPr>
              <w:t>BROCHA PROFESIONAL 1”</w:t>
            </w:r>
          </w:p>
        </w:tc>
        <w:tc>
          <w:tcPr>
            <w:tcW w:w="992" w:type="dxa"/>
            <w:vAlign w:val="center"/>
          </w:tcPr>
          <w:p w14:paraId="65A59C66" w14:textId="0C302CB5" w:rsidR="00CF116B" w:rsidRPr="007E6CD9" w:rsidRDefault="0074230E" w:rsidP="0074230E">
            <w:pPr>
              <w:autoSpaceDE w:val="0"/>
              <w:autoSpaceDN w:val="0"/>
              <w:adjustRightInd w:val="0"/>
              <w:jc w:val="center"/>
              <w:rPr>
                <w:rFonts w:ascii="Arial" w:eastAsia="Calibri" w:hAnsi="Arial" w:cs="Arial"/>
                <w:sz w:val="18"/>
                <w:lang w:val="es-ES_tradnl"/>
              </w:rPr>
            </w:pPr>
            <w:r w:rsidRPr="007E6CD9">
              <w:rPr>
                <w:rFonts w:ascii="Arial" w:eastAsia="Calibri" w:hAnsi="Arial" w:cs="Arial"/>
                <w:sz w:val="18"/>
                <w:lang w:val="es-ES_tradnl"/>
              </w:rPr>
              <w:t>PZA</w:t>
            </w:r>
          </w:p>
        </w:tc>
        <w:tc>
          <w:tcPr>
            <w:tcW w:w="1134" w:type="dxa"/>
            <w:vAlign w:val="center"/>
          </w:tcPr>
          <w:p w14:paraId="1D6DD45E" w14:textId="51E39CB9" w:rsidR="00CF116B" w:rsidRPr="007E6CD9" w:rsidRDefault="00D2495F" w:rsidP="00D2495F">
            <w:pPr>
              <w:autoSpaceDE w:val="0"/>
              <w:autoSpaceDN w:val="0"/>
              <w:adjustRightInd w:val="0"/>
              <w:jc w:val="center"/>
              <w:rPr>
                <w:rFonts w:ascii="Arial" w:eastAsia="Calibri" w:hAnsi="Arial" w:cs="Arial"/>
                <w:spacing w:val="12"/>
                <w:sz w:val="18"/>
                <w:szCs w:val="18"/>
                <w:lang w:val="es-ES_tradnl"/>
              </w:rPr>
            </w:pPr>
            <w:r w:rsidRPr="007E6CD9">
              <w:rPr>
                <w:rFonts w:ascii="Arial" w:eastAsia="Calibri" w:hAnsi="Arial" w:cs="Arial"/>
                <w:spacing w:val="12"/>
                <w:sz w:val="18"/>
                <w:szCs w:val="18"/>
                <w:lang w:val="es-ES_tradnl"/>
              </w:rPr>
              <w:t>150</w:t>
            </w:r>
          </w:p>
        </w:tc>
        <w:tc>
          <w:tcPr>
            <w:tcW w:w="1985" w:type="dxa"/>
            <w:vAlign w:val="center"/>
          </w:tcPr>
          <w:p w14:paraId="1978CF6D" w14:textId="371CA45A" w:rsidR="00CF116B" w:rsidRPr="007E6CD9" w:rsidRDefault="00CF116B" w:rsidP="00074C5D">
            <w:pPr>
              <w:autoSpaceDE w:val="0"/>
              <w:autoSpaceDN w:val="0"/>
              <w:adjustRightInd w:val="0"/>
              <w:jc w:val="center"/>
              <w:rPr>
                <w:rFonts w:ascii="Arial" w:eastAsia="Calibri" w:hAnsi="Arial" w:cs="Arial"/>
                <w:spacing w:val="12"/>
                <w:sz w:val="18"/>
                <w:szCs w:val="18"/>
                <w:lang w:val="es-ES_tradnl"/>
              </w:rPr>
            </w:pPr>
            <w:r w:rsidRPr="007E6CD9">
              <w:rPr>
                <w:rFonts w:ascii="Arial" w:hAnsi="Arial" w:cs="Arial"/>
                <w:spacing w:val="8"/>
              </w:rPr>
              <w:t xml:space="preserve">Almacén de </w:t>
            </w:r>
            <w:proofErr w:type="gramStart"/>
            <w:r w:rsidRPr="007E6CD9">
              <w:rPr>
                <w:rFonts w:ascii="Arial" w:hAnsi="Arial" w:cs="Arial"/>
                <w:spacing w:val="8"/>
              </w:rPr>
              <w:t xml:space="preserve">la </w:t>
            </w:r>
            <w:r w:rsidR="00F65A09" w:rsidRPr="007E6CD9">
              <w:t xml:space="preserve"> </w:t>
            </w:r>
            <w:r w:rsidR="00F65A09" w:rsidRPr="007E6CD9">
              <w:rPr>
                <w:rFonts w:ascii="Arial" w:hAnsi="Arial" w:cs="Arial"/>
                <w:spacing w:val="8"/>
              </w:rPr>
              <w:t>Coordinación</w:t>
            </w:r>
            <w:proofErr w:type="gramEnd"/>
            <w:r w:rsidR="00F65A09" w:rsidRPr="007E6CD9">
              <w:rPr>
                <w:rFonts w:ascii="Arial" w:hAnsi="Arial" w:cs="Arial"/>
                <w:spacing w:val="8"/>
              </w:rPr>
              <w:t xml:space="preserve"> Corporativa Nuclear</w:t>
            </w:r>
          </w:p>
        </w:tc>
        <w:tc>
          <w:tcPr>
            <w:tcW w:w="3260" w:type="dxa"/>
            <w:vAlign w:val="center"/>
          </w:tcPr>
          <w:p w14:paraId="4ABA41B1" w14:textId="77777777" w:rsidR="00CF116B" w:rsidRPr="007E6CD9" w:rsidRDefault="00CF116B" w:rsidP="00074C5D">
            <w:pPr>
              <w:autoSpaceDE w:val="0"/>
              <w:autoSpaceDN w:val="0"/>
              <w:adjustRightInd w:val="0"/>
              <w:jc w:val="center"/>
              <w:rPr>
                <w:rFonts w:ascii="Arial" w:hAnsi="Arial" w:cs="Arial"/>
                <w:b/>
                <w:spacing w:val="8"/>
              </w:rPr>
            </w:pPr>
            <w:r w:rsidRPr="007E6CD9">
              <w:rPr>
                <w:rFonts w:ascii="Arial" w:hAnsi="Arial" w:cs="Arial"/>
                <w:b/>
                <w:spacing w:val="8"/>
              </w:rPr>
              <w:t>Responsable de la recepción de los bienes:</w:t>
            </w:r>
          </w:p>
          <w:p w14:paraId="66770CDF" w14:textId="5C20F89D" w:rsidR="00CF116B" w:rsidRPr="007E6CD9" w:rsidRDefault="0037204D" w:rsidP="0037204D">
            <w:pPr>
              <w:autoSpaceDE w:val="0"/>
              <w:autoSpaceDN w:val="0"/>
              <w:adjustRightInd w:val="0"/>
              <w:jc w:val="both"/>
              <w:rPr>
                <w:rFonts w:ascii="Arial" w:hAnsi="Arial" w:cs="Arial"/>
                <w:b/>
                <w:spacing w:val="8"/>
              </w:rPr>
            </w:pPr>
            <w:r w:rsidRPr="007E6CD9">
              <w:rPr>
                <w:rFonts w:ascii="Arial" w:hAnsi="Arial" w:cs="Arial"/>
                <w:spacing w:val="8"/>
              </w:rPr>
              <w:t>Ing.  Henry Gutiérrez Castillo</w:t>
            </w:r>
            <w:r w:rsidR="00CF116B" w:rsidRPr="007E6CD9">
              <w:rPr>
                <w:rFonts w:ascii="Arial" w:hAnsi="Arial" w:cs="Arial"/>
                <w:spacing w:val="8"/>
              </w:rPr>
              <w:t xml:space="preserve">, Jefe de </w:t>
            </w:r>
            <w:r w:rsidR="00CF116B" w:rsidRPr="007E6CD9">
              <w:rPr>
                <w:rFonts w:ascii="Arial" w:eastAsia="Times New Roman" w:hAnsi="Arial" w:cs="Arial"/>
              </w:rPr>
              <w:t xml:space="preserve">Almacén de </w:t>
            </w:r>
            <w:proofErr w:type="gramStart"/>
            <w:r w:rsidR="00CF116B" w:rsidRPr="007E6CD9">
              <w:rPr>
                <w:rFonts w:ascii="Arial" w:eastAsia="Times New Roman" w:hAnsi="Arial" w:cs="Arial"/>
              </w:rPr>
              <w:t xml:space="preserve">la </w:t>
            </w:r>
            <w:r w:rsidR="00F65A09" w:rsidRPr="007E6CD9">
              <w:t xml:space="preserve"> </w:t>
            </w:r>
            <w:r w:rsidR="00F65A09" w:rsidRPr="007E6CD9">
              <w:rPr>
                <w:rFonts w:ascii="Arial" w:eastAsia="Times New Roman" w:hAnsi="Arial" w:cs="Arial"/>
              </w:rPr>
              <w:t>Coordinación</w:t>
            </w:r>
            <w:proofErr w:type="gramEnd"/>
            <w:r w:rsidR="00F65A09" w:rsidRPr="007E6CD9">
              <w:rPr>
                <w:rFonts w:ascii="Arial" w:eastAsia="Times New Roman" w:hAnsi="Arial" w:cs="Arial"/>
              </w:rPr>
              <w:t xml:space="preserve"> Corporativa Nuclear </w:t>
            </w:r>
            <w:r w:rsidR="00CF116B" w:rsidRPr="007E6CD9">
              <w:rPr>
                <w:rFonts w:ascii="Arial" w:eastAsia="Times New Roman" w:hAnsi="Arial" w:cs="Arial"/>
              </w:rPr>
              <w:t>o quien lo sustituya en su momento</w:t>
            </w:r>
            <w:r w:rsidR="00CF116B" w:rsidRPr="007E6CD9">
              <w:rPr>
                <w:rFonts w:ascii="Arial" w:hAnsi="Arial" w:cs="Arial"/>
                <w:b/>
                <w:spacing w:val="8"/>
              </w:rPr>
              <w:t>.</w:t>
            </w:r>
          </w:p>
          <w:p w14:paraId="0035C499" w14:textId="77777777" w:rsidR="00CF116B" w:rsidRPr="007E6CD9" w:rsidRDefault="00CF116B" w:rsidP="00074C5D">
            <w:pPr>
              <w:autoSpaceDE w:val="0"/>
              <w:autoSpaceDN w:val="0"/>
              <w:adjustRightInd w:val="0"/>
              <w:jc w:val="center"/>
              <w:rPr>
                <w:rFonts w:ascii="Arial" w:eastAsia="Calibri" w:hAnsi="Arial" w:cs="Arial"/>
                <w:spacing w:val="12"/>
                <w:sz w:val="18"/>
                <w:szCs w:val="18"/>
                <w:u w:val="single"/>
                <w:lang w:val="es-ES_tradnl"/>
              </w:rPr>
            </w:pPr>
          </w:p>
        </w:tc>
      </w:tr>
      <w:tr w:rsidR="0074230E" w:rsidRPr="007E6CD9" w14:paraId="024A9E1B" w14:textId="77777777" w:rsidTr="00AC3FFF">
        <w:trPr>
          <w:trHeight w:val="190"/>
        </w:trPr>
        <w:tc>
          <w:tcPr>
            <w:tcW w:w="988" w:type="dxa"/>
            <w:vAlign w:val="center"/>
          </w:tcPr>
          <w:p w14:paraId="373AE57F" w14:textId="77777777" w:rsidR="0074230E" w:rsidRPr="007E6CD9" w:rsidRDefault="0074230E" w:rsidP="00074C5D">
            <w:pPr>
              <w:autoSpaceDE w:val="0"/>
              <w:autoSpaceDN w:val="0"/>
              <w:adjustRightInd w:val="0"/>
              <w:jc w:val="center"/>
              <w:rPr>
                <w:rFonts w:ascii="Arial" w:eastAsia="Calibri" w:hAnsi="Arial" w:cs="Arial"/>
                <w:spacing w:val="12"/>
                <w:sz w:val="18"/>
                <w:szCs w:val="18"/>
                <w:lang w:val="es-ES_tradnl"/>
              </w:rPr>
            </w:pPr>
          </w:p>
        </w:tc>
        <w:tc>
          <w:tcPr>
            <w:tcW w:w="9043" w:type="dxa"/>
            <w:gridSpan w:val="5"/>
            <w:vAlign w:val="center"/>
          </w:tcPr>
          <w:p w14:paraId="3A731C45" w14:textId="0256CF75" w:rsidR="0074230E" w:rsidRPr="007E6CD9" w:rsidRDefault="0074230E" w:rsidP="0074230E">
            <w:pPr>
              <w:autoSpaceDE w:val="0"/>
              <w:autoSpaceDN w:val="0"/>
              <w:adjustRightInd w:val="0"/>
              <w:rPr>
                <w:rFonts w:ascii="Arial" w:hAnsi="Arial" w:cs="Arial"/>
                <w:b/>
                <w:spacing w:val="8"/>
              </w:rPr>
            </w:pPr>
            <w:r w:rsidRPr="007E6CD9">
              <w:rPr>
                <w:rFonts w:ascii="Arial" w:hAnsi="Arial" w:cs="Arial"/>
                <w:b/>
                <w:spacing w:val="8"/>
              </w:rPr>
              <w:t>La totalidad de las partidas solicitadas se encuentra en el Anexo Técnico incluido en el archivo electrónico (Anexo 2)</w:t>
            </w:r>
          </w:p>
          <w:p w14:paraId="6D1061EC" w14:textId="77777777" w:rsidR="0074230E" w:rsidRPr="007E6CD9" w:rsidRDefault="0074230E" w:rsidP="0074230E">
            <w:pPr>
              <w:autoSpaceDE w:val="0"/>
              <w:autoSpaceDN w:val="0"/>
              <w:adjustRightInd w:val="0"/>
              <w:jc w:val="center"/>
              <w:rPr>
                <w:rFonts w:ascii="Arial" w:hAnsi="Arial" w:cs="Arial"/>
                <w:b/>
                <w:spacing w:val="8"/>
                <w:sz w:val="6"/>
              </w:rPr>
            </w:pPr>
          </w:p>
          <w:p w14:paraId="38286F82" w14:textId="7374A433" w:rsidR="0074230E" w:rsidRPr="007E6CD9" w:rsidRDefault="0074230E" w:rsidP="0074230E">
            <w:pPr>
              <w:autoSpaceDE w:val="0"/>
              <w:autoSpaceDN w:val="0"/>
              <w:adjustRightInd w:val="0"/>
              <w:jc w:val="center"/>
              <w:rPr>
                <w:rFonts w:ascii="Arial" w:hAnsi="Arial" w:cs="Arial"/>
                <w:b/>
                <w:spacing w:val="8"/>
              </w:rPr>
            </w:pPr>
            <w:proofErr w:type="gramStart"/>
            <w:r w:rsidRPr="007E6CD9">
              <w:rPr>
                <w:rFonts w:ascii="Arial" w:hAnsi="Arial" w:cs="Arial"/>
                <w:b/>
                <w:spacing w:val="8"/>
              </w:rPr>
              <w:t>Total</w:t>
            </w:r>
            <w:proofErr w:type="gramEnd"/>
            <w:r w:rsidRPr="007E6CD9">
              <w:rPr>
                <w:rFonts w:ascii="Arial" w:hAnsi="Arial" w:cs="Arial"/>
                <w:b/>
                <w:spacing w:val="8"/>
              </w:rPr>
              <w:t xml:space="preserve"> de partidas solicitadas = 40</w:t>
            </w:r>
          </w:p>
        </w:tc>
      </w:tr>
    </w:tbl>
    <w:p w14:paraId="2779423D" w14:textId="77777777" w:rsidR="0037204D" w:rsidRPr="007E6CD9" w:rsidRDefault="0037204D" w:rsidP="0037204D">
      <w:pPr>
        <w:spacing w:after="0" w:line="240" w:lineRule="auto"/>
        <w:jc w:val="both"/>
        <w:rPr>
          <w:rFonts w:ascii="Arial" w:hAnsi="Arial" w:cs="Arial"/>
          <w:b/>
          <w:bCs/>
          <w:sz w:val="14"/>
          <w:szCs w:val="14"/>
          <w:lang w:val="es-ES"/>
        </w:rPr>
      </w:pPr>
      <w:r w:rsidRPr="007E6CD9">
        <w:rPr>
          <w:rFonts w:ascii="Arial" w:hAnsi="Arial" w:cs="Arial"/>
          <w:b/>
          <w:bCs/>
          <w:sz w:val="14"/>
          <w:szCs w:val="14"/>
          <w:lang w:val="es-ES"/>
        </w:rPr>
        <w:t>En caso de existir inconsistencias entre las partidas del Pliego de Requisitos y el Anexo Técnico incluido en el Anexo 2 “Especificaciones Técnicas”, prevalecerá lo estipulado en este último.</w:t>
      </w:r>
    </w:p>
    <w:p w14:paraId="558A17E2" w14:textId="77777777" w:rsidR="00CF116B" w:rsidRPr="007E6CD9" w:rsidRDefault="00CF116B" w:rsidP="00CF116B">
      <w:pPr>
        <w:spacing w:after="120" w:line="240" w:lineRule="auto"/>
        <w:jc w:val="both"/>
        <w:rPr>
          <w:rFonts w:ascii="Arial" w:hAnsi="Arial" w:cs="Arial"/>
          <w:spacing w:val="8"/>
          <w:sz w:val="2"/>
        </w:rPr>
      </w:pPr>
    </w:p>
    <w:p w14:paraId="16D06075" w14:textId="77777777" w:rsidR="00CF116B" w:rsidRPr="007E6CD9" w:rsidRDefault="00CF116B" w:rsidP="00CF116B">
      <w:pPr>
        <w:autoSpaceDE w:val="0"/>
        <w:autoSpaceDN w:val="0"/>
        <w:adjustRightInd w:val="0"/>
        <w:spacing w:after="0" w:line="240" w:lineRule="auto"/>
        <w:ind w:left="-426" w:right="23"/>
        <w:jc w:val="both"/>
        <w:rPr>
          <w:rFonts w:ascii="Arial" w:eastAsia="Times New Roman" w:hAnsi="Arial" w:cs="Arial"/>
          <w:lang w:eastAsia="es-ES"/>
        </w:rPr>
      </w:pPr>
      <w:r w:rsidRPr="007E6CD9">
        <w:rPr>
          <w:rFonts w:ascii="Arial" w:eastAsia="Times New Roman" w:hAnsi="Arial" w:cs="Arial"/>
          <w:lang w:eastAsia="es-ES"/>
        </w:rPr>
        <w:t>La asignación de esta adjudicación se hará con base en la partida completa; la totalidad de las partidas no necesariamente serán adjudicadas a un solo concursante. No se aceptan entregas parciales.</w:t>
      </w:r>
    </w:p>
    <w:p w14:paraId="53113920" w14:textId="77777777" w:rsidR="00CF116B" w:rsidRPr="007E6CD9" w:rsidRDefault="00CF116B" w:rsidP="00CF116B">
      <w:pPr>
        <w:autoSpaceDE w:val="0"/>
        <w:autoSpaceDN w:val="0"/>
        <w:adjustRightInd w:val="0"/>
        <w:spacing w:after="0" w:line="240" w:lineRule="auto"/>
        <w:ind w:left="-426" w:right="23"/>
        <w:jc w:val="both"/>
        <w:rPr>
          <w:rFonts w:ascii="Arial" w:eastAsia="Times New Roman" w:hAnsi="Arial" w:cs="Arial"/>
          <w:sz w:val="16"/>
          <w:lang w:eastAsia="es-ES"/>
        </w:rPr>
      </w:pPr>
    </w:p>
    <w:p w14:paraId="7C7B0D88" w14:textId="77777777" w:rsidR="0037204D" w:rsidRPr="007E6CD9" w:rsidRDefault="0037204D" w:rsidP="00CF116B">
      <w:pPr>
        <w:autoSpaceDE w:val="0"/>
        <w:autoSpaceDN w:val="0"/>
        <w:adjustRightInd w:val="0"/>
        <w:spacing w:after="0" w:line="240" w:lineRule="auto"/>
        <w:ind w:left="-426" w:right="23"/>
        <w:jc w:val="both"/>
        <w:rPr>
          <w:rFonts w:ascii="Arial" w:eastAsia="Times New Roman" w:hAnsi="Arial" w:cs="Arial"/>
          <w:sz w:val="12"/>
          <w:lang w:eastAsia="es-ES"/>
        </w:rPr>
      </w:pPr>
    </w:p>
    <w:p w14:paraId="2A35BE61" w14:textId="77777777" w:rsidR="00CF116B" w:rsidRPr="007E6CD9" w:rsidRDefault="00CF116B" w:rsidP="00CF116B">
      <w:pPr>
        <w:autoSpaceDE w:val="0"/>
        <w:autoSpaceDN w:val="0"/>
        <w:adjustRightInd w:val="0"/>
        <w:spacing w:after="0" w:line="240" w:lineRule="auto"/>
        <w:ind w:left="-426" w:right="23"/>
        <w:jc w:val="both"/>
        <w:rPr>
          <w:rFonts w:ascii="Arial" w:eastAsia="Times New Roman" w:hAnsi="Arial" w:cs="Arial"/>
          <w:sz w:val="4"/>
          <w:lang w:eastAsia="es-ES"/>
        </w:rPr>
      </w:pPr>
    </w:p>
    <w:p w14:paraId="314E90F4" w14:textId="6886D9A0" w:rsidR="00CF116B" w:rsidRPr="007E6CD9" w:rsidRDefault="00CF116B" w:rsidP="0037204D">
      <w:pPr>
        <w:autoSpaceDE w:val="0"/>
        <w:autoSpaceDN w:val="0"/>
        <w:adjustRightInd w:val="0"/>
        <w:spacing w:after="0" w:line="240" w:lineRule="auto"/>
        <w:ind w:left="-426" w:right="23"/>
        <w:jc w:val="both"/>
        <w:rPr>
          <w:rFonts w:ascii="Arial" w:eastAsia="Times New Roman" w:hAnsi="Arial" w:cs="Arial"/>
          <w:lang w:eastAsia="es-ES"/>
        </w:rPr>
      </w:pPr>
      <w:r w:rsidRPr="007E6CD9">
        <w:rPr>
          <w:rFonts w:ascii="Arial" w:eastAsia="Times New Roman" w:hAnsi="Arial" w:cs="Arial"/>
          <w:lang w:eastAsia="es-ES"/>
        </w:rPr>
        <w:t xml:space="preserve">Para mayor descripción de los bienes ver el </w:t>
      </w:r>
      <w:r w:rsidRPr="007E6CD9">
        <w:rPr>
          <w:rFonts w:ascii="Arial" w:eastAsia="Times New Roman" w:hAnsi="Arial" w:cs="Arial"/>
          <w:b/>
          <w:lang w:eastAsia="es-ES"/>
        </w:rPr>
        <w:t>Anexo 2 “</w:t>
      </w:r>
      <w:r w:rsidRPr="007E6CD9">
        <w:rPr>
          <w:rFonts w:ascii="Arial" w:eastAsia="Times New Roman" w:hAnsi="Arial" w:cs="Arial"/>
          <w:lang w:eastAsia="es-ES"/>
        </w:rPr>
        <w:t>Especificaciones Técnicas” por partida.</w:t>
      </w:r>
    </w:p>
    <w:p w14:paraId="2C77166C" w14:textId="4FABEFC0" w:rsidR="0037204D" w:rsidRPr="007E6CD9" w:rsidRDefault="0037204D" w:rsidP="00B778FD">
      <w:pPr>
        <w:spacing w:after="240" w:line="240" w:lineRule="auto"/>
        <w:jc w:val="center"/>
        <w:rPr>
          <w:rFonts w:ascii="Arial" w:hAnsi="Arial" w:cs="Arial"/>
          <w:b/>
          <w:spacing w:val="8"/>
          <w:lang w:val="es-ES"/>
        </w:rPr>
      </w:pPr>
    </w:p>
    <w:p w14:paraId="12197212" w14:textId="34704519" w:rsidR="0074230E" w:rsidRPr="007E6CD9" w:rsidRDefault="0074230E" w:rsidP="00B778FD">
      <w:pPr>
        <w:spacing w:after="240" w:line="240" w:lineRule="auto"/>
        <w:jc w:val="center"/>
        <w:rPr>
          <w:rFonts w:ascii="Arial" w:hAnsi="Arial" w:cs="Arial"/>
          <w:b/>
          <w:spacing w:val="8"/>
          <w:lang w:val="es-ES"/>
        </w:rPr>
      </w:pPr>
    </w:p>
    <w:p w14:paraId="52179A56" w14:textId="1378C087" w:rsidR="0074230E" w:rsidRPr="007E6CD9" w:rsidRDefault="0074230E" w:rsidP="00B778FD">
      <w:pPr>
        <w:spacing w:after="240" w:line="240" w:lineRule="auto"/>
        <w:jc w:val="center"/>
        <w:rPr>
          <w:rFonts w:ascii="Arial" w:hAnsi="Arial" w:cs="Arial"/>
          <w:b/>
          <w:spacing w:val="8"/>
          <w:lang w:val="es-ES"/>
        </w:rPr>
      </w:pPr>
    </w:p>
    <w:p w14:paraId="1A7EC8E5" w14:textId="77777777" w:rsidR="0074230E" w:rsidRPr="007E6CD9" w:rsidRDefault="0074230E" w:rsidP="00B778FD">
      <w:pPr>
        <w:spacing w:after="240" w:line="240" w:lineRule="auto"/>
        <w:jc w:val="center"/>
        <w:rPr>
          <w:rFonts w:ascii="Arial" w:hAnsi="Arial" w:cs="Arial"/>
          <w:b/>
          <w:spacing w:val="8"/>
          <w:lang w:val="es-ES"/>
        </w:rPr>
      </w:pPr>
    </w:p>
    <w:p w14:paraId="455EDAE8" w14:textId="2077BC14" w:rsidR="00047B53" w:rsidRPr="007E6CD9" w:rsidRDefault="00B778FD" w:rsidP="00B778FD">
      <w:pPr>
        <w:spacing w:after="240" w:line="240" w:lineRule="auto"/>
        <w:jc w:val="center"/>
        <w:rPr>
          <w:rFonts w:ascii="Arial" w:hAnsi="Arial" w:cs="Arial"/>
          <w:spacing w:val="8"/>
        </w:rPr>
      </w:pPr>
      <w:r w:rsidRPr="007E6CD9">
        <w:rPr>
          <w:rFonts w:ascii="Arial" w:hAnsi="Arial" w:cs="Arial"/>
          <w:b/>
          <w:spacing w:val="8"/>
          <w:lang w:val="es-ES"/>
        </w:rPr>
        <w:lastRenderedPageBreak/>
        <w:t>Anexo 2</w:t>
      </w:r>
    </w:p>
    <w:p w14:paraId="6300D357" w14:textId="77777777" w:rsidR="00CF116B" w:rsidRPr="007E6CD9" w:rsidRDefault="00CF116B" w:rsidP="00CF116B">
      <w:pPr>
        <w:spacing w:after="0" w:line="240" w:lineRule="auto"/>
        <w:jc w:val="center"/>
        <w:rPr>
          <w:rFonts w:ascii="Arial Negrita" w:hAnsi="Arial Negrita" w:cs="Arial"/>
          <w:b/>
          <w:bCs/>
          <w:spacing w:val="8"/>
        </w:rPr>
      </w:pPr>
      <w:r w:rsidRPr="007E6CD9">
        <w:rPr>
          <w:rFonts w:ascii="Arial Negrita" w:hAnsi="Arial Negrita" w:cs="Arial"/>
          <w:b/>
          <w:bCs/>
          <w:spacing w:val="8"/>
        </w:rPr>
        <w:t xml:space="preserve">Especificaciones técnicas </w:t>
      </w:r>
    </w:p>
    <w:p w14:paraId="31B8A160" w14:textId="77777777" w:rsidR="00CF116B" w:rsidRPr="007E6CD9" w:rsidRDefault="00CF116B" w:rsidP="00CF116B">
      <w:pPr>
        <w:spacing w:after="0" w:line="240" w:lineRule="auto"/>
        <w:jc w:val="center"/>
        <w:rPr>
          <w:rFonts w:ascii="Arial Negrita" w:hAnsi="Arial Negrita" w:cs="Arial"/>
          <w:spacing w:val="8"/>
        </w:rPr>
      </w:pPr>
    </w:p>
    <w:p w14:paraId="1313A184" w14:textId="3C9AA7FA" w:rsidR="00CF116B" w:rsidRPr="007E6CD9" w:rsidRDefault="00CF116B" w:rsidP="00CF116B">
      <w:pPr>
        <w:spacing w:after="0" w:line="240" w:lineRule="auto"/>
        <w:jc w:val="center"/>
        <w:rPr>
          <w:rFonts w:ascii="Arial Negrita" w:hAnsi="Arial Negrita" w:cs="Arial"/>
          <w:b/>
          <w:bCs/>
          <w:spacing w:val="8"/>
        </w:rPr>
      </w:pPr>
      <w:r w:rsidRPr="007E6CD9">
        <w:rPr>
          <w:rFonts w:ascii="Arial Negrita" w:hAnsi="Arial Negrita" w:cs="Arial"/>
          <w:b/>
          <w:bCs/>
          <w:spacing w:val="8"/>
        </w:rPr>
        <w:t xml:space="preserve">Anexo Técnico </w:t>
      </w:r>
    </w:p>
    <w:p w14:paraId="7327FCEC" w14:textId="77777777" w:rsidR="00CF116B" w:rsidRPr="007E6CD9" w:rsidRDefault="00CF116B" w:rsidP="00CF116B">
      <w:pPr>
        <w:spacing w:after="0" w:line="240" w:lineRule="auto"/>
        <w:jc w:val="both"/>
        <w:rPr>
          <w:rFonts w:ascii="Arial" w:hAnsi="Arial" w:cs="Arial"/>
          <w:spacing w:val="8"/>
        </w:rPr>
      </w:pPr>
    </w:p>
    <w:p w14:paraId="601EDDDF" w14:textId="77777777" w:rsidR="00CF116B" w:rsidRPr="007E6CD9" w:rsidRDefault="00CF116B" w:rsidP="00CF116B">
      <w:pPr>
        <w:spacing w:after="0" w:line="240" w:lineRule="auto"/>
        <w:jc w:val="center"/>
        <w:rPr>
          <w:rFonts w:ascii="Arial" w:hAnsi="Arial" w:cs="Arial"/>
          <w:spacing w:val="8"/>
        </w:rPr>
      </w:pPr>
      <w:r w:rsidRPr="007E6CD9">
        <w:rPr>
          <w:rFonts w:ascii="Arial" w:hAnsi="Arial" w:cs="Arial"/>
          <w:b/>
          <w:spacing w:val="8"/>
          <w:lang w:val="es-ES"/>
        </w:rPr>
        <w:t>Anexo 2 A</w:t>
      </w:r>
    </w:p>
    <w:p w14:paraId="1B32A2D5"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 xml:space="preserve">Programa de entregas </w:t>
      </w:r>
    </w:p>
    <w:p w14:paraId="009D91A9"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(No aplica)</w:t>
      </w:r>
    </w:p>
    <w:p w14:paraId="37E9B06D" w14:textId="77777777" w:rsidR="00CF116B" w:rsidRPr="007E6CD9" w:rsidRDefault="00CF116B" w:rsidP="00CF116B">
      <w:pPr>
        <w:spacing w:after="0" w:line="240" w:lineRule="auto"/>
        <w:jc w:val="center"/>
        <w:rPr>
          <w:rFonts w:ascii="Arial" w:hAnsi="Arial" w:cs="Arial"/>
          <w:b/>
          <w:spacing w:val="8"/>
        </w:rPr>
      </w:pPr>
    </w:p>
    <w:p w14:paraId="1B2209A3" w14:textId="77777777" w:rsidR="00CF116B" w:rsidRPr="007E6CD9" w:rsidRDefault="00CF116B" w:rsidP="00CF116B">
      <w:pPr>
        <w:spacing w:after="0" w:line="240" w:lineRule="auto"/>
        <w:jc w:val="both"/>
        <w:rPr>
          <w:rFonts w:ascii="Arial" w:hAnsi="Arial" w:cs="Arial"/>
          <w:spacing w:val="8"/>
        </w:rPr>
      </w:pPr>
    </w:p>
    <w:p w14:paraId="03D86E76" w14:textId="77777777" w:rsidR="00CF116B" w:rsidRPr="007E6CD9" w:rsidRDefault="00CF116B" w:rsidP="00CF116B">
      <w:pPr>
        <w:spacing w:after="0" w:line="240" w:lineRule="auto"/>
        <w:jc w:val="center"/>
        <w:rPr>
          <w:rFonts w:ascii="Arial" w:hAnsi="Arial" w:cs="Arial"/>
          <w:b/>
          <w:spacing w:val="8"/>
        </w:rPr>
      </w:pPr>
      <w:r w:rsidRPr="007E6CD9">
        <w:rPr>
          <w:rFonts w:ascii="Arial" w:hAnsi="Arial" w:cs="Arial"/>
          <w:b/>
          <w:spacing w:val="8"/>
        </w:rPr>
        <w:t>Anexo 2 B</w:t>
      </w:r>
    </w:p>
    <w:p w14:paraId="211259D8" w14:textId="77777777" w:rsidR="00CF116B" w:rsidRPr="007E6CD9" w:rsidRDefault="00CF116B" w:rsidP="00CF116B">
      <w:pPr>
        <w:spacing w:after="0" w:line="240" w:lineRule="auto"/>
        <w:jc w:val="center"/>
        <w:rPr>
          <w:rFonts w:ascii="Arial" w:hAnsi="Arial" w:cs="Arial"/>
          <w:b/>
          <w:spacing w:val="8"/>
        </w:rPr>
      </w:pPr>
      <w:r w:rsidRPr="007E6CD9">
        <w:rPr>
          <w:rFonts w:ascii="Arial" w:hAnsi="Arial" w:cs="Arial"/>
          <w:b/>
          <w:spacing w:val="8"/>
        </w:rPr>
        <w:t xml:space="preserve">Directorio de almacenes </w:t>
      </w:r>
    </w:p>
    <w:p w14:paraId="580D770E"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(No aplica)</w:t>
      </w:r>
    </w:p>
    <w:p w14:paraId="179D27C9" w14:textId="77777777" w:rsidR="00CF116B" w:rsidRPr="007E6CD9" w:rsidRDefault="00CF116B" w:rsidP="00CF116B">
      <w:pPr>
        <w:spacing w:after="0" w:line="240" w:lineRule="auto"/>
        <w:jc w:val="center"/>
        <w:rPr>
          <w:rFonts w:ascii="Arial" w:hAnsi="Arial" w:cs="Arial"/>
          <w:b/>
          <w:spacing w:val="8"/>
        </w:rPr>
      </w:pPr>
    </w:p>
    <w:p w14:paraId="030BF961" w14:textId="77777777" w:rsidR="00CF116B" w:rsidRPr="007E6CD9" w:rsidRDefault="00CF116B" w:rsidP="00CF116B">
      <w:pPr>
        <w:spacing w:after="0" w:line="240" w:lineRule="auto"/>
        <w:jc w:val="both"/>
        <w:rPr>
          <w:rFonts w:ascii="Arial" w:hAnsi="Arial" w:cs="Arial"/>
          <w:spacing w:val="8"/>
        </w:rPr>
      </w:pPr>
    </w:p>
    <w:p w14:paraId="7D6AA9EB" w14:textId="77777777" w:rsidR="00CF116B" w:rsidRPr="007E6CD9" w:rsidRDefault="00CF116B" w:rsidP="00CF116B">
      <w:pPr>
        <w:spacing w:after="0" w:line="240" w:lineRule="auto"/>
        <w:jc w:val="center"/>
        <w:rPr>
          <w:rFonts w:ascii="Arial" w:hAnsi="Arial" w:cs="Arial"/>
          <w:spacing w:val="8"/>
        </w:rPr>
      </w:pPr>
      <w:bookmarkStart w:id="5" w:name="_Hlk31360216"/>
      <w:r w:rsidRPr="007E6CD9">
        <w:rPr>
          <w:rFonts w:ascii="Arial" w:hAnsi="Arial" w:cs="Arial"/>
          <w:b/>
          <w:spacing w:val="8"/>
        </w:rPr>
        <w:t>Anexo 2 C</w:t>
      </w:r>
    </w:p>
    <w:p w14:paraId="0005989C"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Servidores públicos que suscriben los contratos</w:t>
      </w:r>
    </w:p>
    <w:bookmarkEnd w:id="5"/>
    <w:p w14:paraId="71BC4301"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(Este anexo No aplica, la información ya fue proporcionada en el cuerpo del pliego de requisitos)</w:t>
      </w:r>
    </w:p>
    <w:p w14:paraId="5E636F41" w14:textId="77777777" w:rsidR="00CF116B" w:rsidRPr="007E6CD9" w:rsidRDefault="00CF116B" w:rsidP="00CF116B">
      <w:pPr>
        <w:spacing w:after="0" w:line="240" w:lineRule="auto"/>
        <w:jc w:val="both"/>
        <w:rPr>
          <w:rFonts w:ascii="Arial" w:hAnsi="Arial" w:cs="Arial"/>
          <w:spacing w:val="8"/>
        </w:rPr>
      </w:pPr>
    </w:p>
    <w:p w14:paraId="27AFFBFD" w14:textId="77777777" w:rsidR="00CF116B" w:rsidRPr="007E6CD9" w:rsidRDefault="00CF116B" w:rsidP="00CF116B">
      <w:pPr>
        <w:spacing w:after="0" w:line="240" w:lineRule="auto"/>
        <w:jc w:val="center"/>
        <w:rPr>
          <w:rFonts w:ascii="Arial" w:hAnsi="Arial" w:cs="Arial"/>
          <w:spacing w:val="8"/>
        </w:rPr>
      </w:pPr>
      <w:r w:rsidRPr="007E6CD9">
        <w:rPr>
          <w:rFonts w:ascii="Arial" w:hAnsi="Arial" w:cs="Arial"/>
          <w:b/>
          <w:spacing w:val="8"/>
        </w:rPr>
        <w:t>Anexo 2 D</w:t>
      </w:r>
    </w:p>
    <w:p w14:paraId="2562D78D"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Servidores públicos responsables de administrar y vigilar el cumplimiento de los contratos</w:t>
      </w:r>
    </w:p>
    <w:p w14:paraId="5BF4105E"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(Este anexo No aplica, la información ya fue proporcionada en el cuerpo del pliego de requisitos)</w:t>
      </w:r>
    </w:p>
    <w:p w14:paraId="3D24BF50" w14:textId="77777777" w:rsidR="00CF116B" w:rsidRPr="007E6CD9" w:rsidRDefault="00CF116B" w:rsidP="00CF116B">
      <w:pPr>
        <w:spacing w:after="0" w:line="240" w:lineRule="auto"/>
        <w:jc w:val="both"/>
        <w:rPr>
          <w:rFonts w:ascii="Arial" w:hAnsi="Arial" w:cs="Arial"/>
          <w:spacing w:val="8"/>
        </w:rPr>
      </w:pPr>
    </w:p>
    <w:p w14:paraId="45CC3FBF" w14:textId="77777777" w:rsidR="00CF116B" w:rsidRPr="007E6CD9" w:rsidRDefault="00CF116B" w:rsidP="00CF116B">
      <w:pPr>
        <w:spacing w:after="0" w:line="240" w:lineRule="auto"/>
        <w:jc w:val="center"/>
        <w:rPr>
          <w:rFonts w:ascii="Arial" w:hAnsi="Arial" w:cs="Arial"/>
          <w:b/>
          <w:spacing w:val="8"/>
        </w:rPr>
      </w:pPr>
      <w:r w:rsidRPr="007E6CD9">
        <w:rPr>
          <w:rFonts w:ascii="Arial" w:hAnsi="Arial" w:cs="Arial"/>
          <w:b/>
          <w:spacing w:val="8"/>
        </w:rPr>
        <w:t>Anexo 2 E</w:t>
      </w:r>
    </w:p>
    <w:p w14:paraId="47B65A81" w14:textId="77777777" w:rsidR="00CF116B" w:rsidRPr="007E6CD9" w:rsidRDefault="00CF116B" w:rsidP="00CF116B">
      <w:pPr>
        <w:spacing w:after="0" w:line="240" w:lineRule="auto"/>
        <w:jc w:val="center"/>
        <w:rPr>
          <w:rFonts w:ascii="Arial" w:hAnsi="Arial" w:cs="Arial"/>
          <w:b/>
          <w:spacing w:val="8"/>
        </w:rPr>
      </w:pPr>
      <w:r w:rsidRPr="007E6CD9">
        <w:rPr>
          <w:rFonts w:ascii="Arial" w:hAnsi="Arial" w:cs="Arial"/>
          <w:b/>
          <w:spacing w:val="8"/>
        </w:rPr>
        <w:t>Servidores públicos responsables de la recepción de facturas</w:t>
      </w:r>
    </w:p>
    <w:p w14:paraId="39BAD1B8"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(Este anexo No aplica, la información ya fue proporcionada en el cuerpo del pliego de requisitos)</w:t>
      </w:r>
    </w:p>
    <w:p w14:paraId="4F0C44ED" w14:textId="77777777" w:rsidR="00CF116B" w:rsidRPr="007E6CD9" w:rsidRDefault="00CF116B" w:rsidP="00CF116B">
      <w:pPr>
        <w:spacing w:after="0" w:line="240" w:lineRule="auto"/>
        <w:jc w:val="center"/>
        <w:rPr>
          <w:rFonts w:ascii="Arial" w:hAnsi="Arial" w:cs="Arial"/>
          <w:b/>
          <w:spacing w:val="8"/>
        </w:rPr>
      </w:pPr>
    </w:p>
    <w:p w14:paraId="24BD2412" w14:textId="77777777" w:rsidR="00CF116B" w:rsidRPr="007E6CD9" w:rsidRDefault="00CF116B" w:rsidP="00CF116B">
      <w:pPr>
        <w:spacing w:after="0" w:line="240" w:lineRule="auto"/>
        <w:jc w:val="center"/>
        <w:rPr>
          <w:rFonts w:ascii="Arial" w:hAnsi="Arial" w:cs="Arial"/>
          <w:b/>
          <w:spacing w:val="8"/>
        </w:rPr>
      </w:pPr>
      <w:r w:rsidRPr="007E6CD9">
        <w:rPr>
          <w:rFonts w:ascii="Arial" w:hAnsi="Arial" w:cs="Arial"/>
          <w:b/>
          <w:spacing w:val="8"/>
        </w:rPr>
        <w:t>Anexo 2 F</w:t>
      </w:r>
    </w:p>
    <w:p w14:paraId="071D9691" w14:textId="77777777" w:rsidR="00CF116B" w:rsidRPr="007E6CD9" w:rsidRDefault="00CF116B" w:rsidP="00CF116B">
      <w:pPr>
        <w:spacing w:after="0" w:line="240" w:lineRule="auto"/>
        <w:jc w:val="center"/>
        <w:rPr>
          <w:rFonts w:ascii="Arial" w:hAnsi="Arial" w:cs="Arial"/>
          <w:b/>
          <w:bCs/>
          <w:spacing w:val="8"/>
        </w:rPr>
      </w:pPr>
      <w:bookmarkStart w:id="6" w:name="_Hlk31362518"/>
      <w:r w:rsidRPr="007E6CD9">
        <w:rPr>
          <w:rFonts w:ascii="Arial" w:hAnsi="Arial" w:cs="Arial"/>
          <w:b/>
          <w:bCs/>
          <w:spacing w:val="8"/>
        </w:rPr>
        <w:t>Domicilio de entrega y pago de facturas</w:t>
      </w:r>
    </w:p>
    <w:bookmarkEnd w:id="6"/>
    <w:p w14:paraId="1525EBDB" w14:textId="77777777" w:rsidR="00CF116B" w:rsidRPr="007E6CD9" w:rsidRDefault="00CF116B" w:rsidP="00CF116B">
      <w:pPr>
        <w:spacing w:after="0" w:line="240" w:lineRule="auto"/>
        <w:jc w:val="center"/>
        <w:rPr>
          <w:rFonts w:ascii="Arial" w:hAnsi="Arial" w:cs="Arial"/>
          <w:b/>
          <w:bCs/>
          <w:spacing w:val="8"/>
        </w:rPr>
      </w:pPr>
      <w:r w:rsidRPr="007E6CD9">
        <w:rPr>
          <w:rFonts w:ascii="Arial" w:hAnsi="Arial" w:cs="Arial"/>
          <w:b/>
          <w:bCs/>
          <w:spacing w:val="8"/>
        </w:rPr>
        <w:t>(Este anexo No aplica, la información ya fue proporcionada en el cuerpo del pliego de requisitos)</w:t>
      </w:r>
    </w:p>
    <w:p w14:paraId="6AD5E65B" w14:textId="77777777" w:rsidR="00CF116B" w:rsidRPr="007E6CD9" w:rsidRDefault="00CF116B" w:rsidP="00CF116B">
      <w:pPr>
        <w:spacing w:after="0" w:line="240" w:lineRule="auto"/>
        <w:jc w:val="center"/>
        <w:rPr>
          <w:rFonts w:ascii="Arial" w:hAnsi="Arial" w:cs="Arial"/>
          <w:b/>
          <w:spacing w:val="8"/>
        </w:rPr>
      </w:pPr>
    </w:p>
    <w:p w14:paraId="2AF31AEF" w14:textId="77777777" w:rsidR="00CF116B" w:rsidRPr="007E6CD9" w:rsidRDefault="00CF116B" w:rsidP="00CF116B">
      <w:pPr>
        <w:spacing w:after="0" w:line="240" w:lineRule="auto"/>
        <w:jc w:val="both"/>
        <w:rPr>
          <w:rFonts w:ascii="Arial" w:hAnsi="Arial" w:cs="Arial"/>
          <w:spacing w:val="8"/>
        </w:rPr>
      </w:pPr>
    </w:p>
    <w:p w14:paraId="4B5D0FA0" w14:textId="77777777" w:rsidR="00CF116B" w:rsidRPr="007E6CD9" w:rsidRDefault="00CF116B" w:rsidP="00CF116B">
      <w:pPr>
        <w:spacing w:after="0" w:line="240" w:lineRule="auto"/>
        <w:jc w:val="center"/>
        <w:rPr>
          <w:rFonts w:ascii="Arial" w:hAnsi="Arial" w:cs="Arial"/>
          <w:spacing w:val="8"/>
          <w:sz w:val="28"/>
        </w:rPr>
      </w:pPr>
      <w:r w:rsidRPr="007E6CD9">
        <w:rPr>
          <w:rFonts w:ascii="Arial" w:hAnsi="Arial" w:cs="Arial"/>
          <w:b/>
          <w:spacing w:val="8"/>
          <w:sz w:val="28"/>
        </w:rPr>
        <w:t>(Se adjunta archivo electrónico de Anexo 2)</w:t>
      </w:r>
    </w:p>
    <w:p w14:paraId="4C2D4DEF" w14:textId="77777777" w:rsidR="004C7EC9" w:rsidRPr="007E6CD9" w:rsidRDefault="004C7EC9">
      <w:pPr>
        <w:rPr>
          <w:rFonts w:ascii="Arial" w:hAnsi="Arial" w:cs="Arial"/>
          <w:spacing w:val="8"/>
        </w:rPr>
      </w:pPr>
      <w:r w:rsidRPr="007E6CD9">
        <w:rPr>
          <w:rFonts w:ascii="Arial" w:hAnsi="Arial" w:cs="Arial"/>
          <w:spacing w:val="8"/>
        </w:rPr>
        <w:br w:type="page"/>
      </w:r>
    </w:p>
    <w:p w14:paraId="01139761" w14:textId="77777777" w:rsidR="003418D8" w:rsidRPr="007E6CD9" w:rsidRDefault="004C7EC9" w:rsidP="004C7EC9">
      <w:pPr>
        <w:spacing w:after="240" w:line="240" w:lineRule="auto"/>
        <w:jc w:val="center"/>
        <w:rPr>
          <w:rFonts w:ascii="Arial" w:hAnsi="Arial" w:cs="Arial"/>
          <w:spacing w:val="8"/>
        </w:rPr>
      </w:pPr>
      <w:r w:rsidRPr="007E6CD9">
        <w:rPr>
          <w:rFonts w:ascii="Arial" w:hAnsi="Arial" w:cs="Arial"/>
          <w:b/>
          <w:spacing w:val="8"/>
          <w:lang w:val="es-ES"/>
        </w:rPr>
        <w:lastRenderedPageBreak/>
        <w:t>Anexo 3</w:t>
      </w:r>
    </w:p>
    <w:p w14:paraId="67A317A3" w14:textId="77777777" w:rsidR="004C7EC9" w:rsidRPr="007E6CD9" w:rsidRDefault="000A358C" w:rsidP="004C7EC9">
      <w:pPr>
        <w:spacing w:after="240" w:line="240" w:lineRule="auto"/>
        <w:jc w:val="center"/>
        <w:rPr>
          <w:rFonts w:ascii="Arial Negrita" w:hAnsi="Arial Negrita" w:cs="Arial"/>
          <w:b/>
          <w:spacing w:val="80"/>
        </w:rPr>
      </w:pPr>
      <w:r w:rsidRPr="007E6CD9">
        <w:rPr>
          <w:rFonts w:ascii="Arial Negrita" w:hAnsi="Arial Negrita" w:cs="Arial"/>
          <w:b/>
          <w:spacing w:val="80"/>
        </w:rPr>
        <w:t xml:space="preserve">Formato de </w:t>
      </w:r>
      <w:r w:rsidR="004C7EC9" w:rsidRPr="007E6CD9">
        <w:rPr>
          <w:rFonts w:ascii="Arial Negrita" w:hAnsi="Arial Negrita" w:cs="Arial"/>
          <w:b/>
          <w:spacing w:val="80"/>
        </w:rPr>
        <w:t>Oferta Técnica</w:t>
      </w:r>
      <w:r w:rsidR="00377CDE" w:rsidRPr="007E6CD9">
        <w:rPr>
          <w:rFonts w:ascii="Arial Negrita" w:hAnsi="Arial Negrita" w:cs="Arial"/>
          <w:b/>
          <w:spacing w:val="80"/>
        </w:rPr>
        <w:t xml:space="preserve"> Detallada</w:t>
      </w:r>
    </w:p>
    <w:p w14:paraId="76CEB948" w14:textId="77777777" w:rsidR="004C7EC9" w:rsidRPr="007E6CD9" w:rsidRDefault="004C7EC9" w:rsidP="004C7EC9">
      <w:pPr>
        <w:spacing w:after="240" w:line="240" w:lineRule="auto"/>
        <w:ind w:left="3402"/>
        <w:rPr>
          <w:rFonts w:ascii="Arial" w:hAnsi="Arial" w:cs="Arial"/>
          <w:spacing w:val="8"/>
        </w:rPr>
      </w:pPr>
      <w:r w:rsidRPr="007E6CD9">
        <w:rPr>
          <w:rFonts w:ascii="Arial" w:hAnsi="Arial" w:cs="Arial"/>
          <w:b/>
          <w:spacing w:val="8"/>
        </w:rPr>
        <w:t>Fecha:</w:t>
      </w:r>
    </w:p>
    <w:p w14:paraId="73A6E821" w14:textId="77777777" w:rsidR="004C7EC9" w:rsidRPr="007E6CD9" w:rsidRDefault="004C7EC9" w:rsidP="00A070D1">
      <w:pPr>
        <w:spacing w:after="0" w:line="240" w:lineRule="auto"/>
        <w:jc w:val="both"/>
        <w:rPr>
          <w:rFonts w:ascii="Arial" w:hAnsi="Arial" w:cs="Arial"/>
          <w:b/>
          <w:spacing w:val="8"/>
        </w:rPr>
      </w:pPr>
      <w:r w:rsidRPr="007E6CD9">
        <w:rPr>
          <w:rFonts w:ascii="Arial" w:hAnsi="Arial" w:cs="Arial"/>
          <w:b/>
          <w:spacing w:val="8"/>
        </w:rPr>
        <w:t>Razón Social:</w:t>
      </w:r>
    </w:p>
    <w:p w14:paraId="65242642" w14:textId="77777777" w:rsidR="00A070D1" w:rsidRPr="007E6CD9" w:rsidRDefault="00A070D1" w:rsidP="00A070D1">
      <w:pPr>
        <w:spacing w:after="0" w:line="240" w:lineRule="auto"/>
        <w:jc w:val="both"/>
        <w:rPr>
          <w:rFonts w:ascii="Arial" w:hAnsi="Arial" w:cs="Arial"/>
          <w:b/>
          <w:spacing w:val="8"/>
        </w:rPr>
      </w:pPr>
      <w:r w:rsidRPr="007E6CD9">
        <w:rPr>
          <w:rFonts w:ascii="Arial" w:hAnsi="Arial" w:cs="Arial"/>
          <w:b/>
          <w:spacing w:val="8"/>
        </w:rPr>
        <w:t>Representante Legal:</w:t>
      </w:r>
    </w:p>
    <w:p w14:paraId="36DC9DF3" w14:textId="77777777" w:rsidR="00A070D1" w:rsidRPr="007E6CD9" w:rsidRDefault="00A070D1" w:rsidP="00A070D1">
      <w:pPr>
        <w:spacing w:after="0" w:line="240" w:lineRule="auto"/>
        <w:jc w:val="both"/>
        <w:rPr>
          <w:rFonts w:ascii="Arial" w:hAnsi="Arial" w:cs="Arial"/>
          <w:b/>
          <w:spacing w:val="8"/>
        </w:rPr>
      </w:pPr>
      <w:r w:rsidRPr="007E6CD9">
        <w:rPr>
          <w:rFonts w:ascii="Arial" w:hAnsi="Arial" w:cs="Arial"/>
          <w:b/>
          <w:spacing w:val="8"/>
        </w:rPr>
        <w:t>Cargo o Puesto:</w:t>
      </w:r>
    </w:p>
    <w:p w14:paraId="48A4434D" w14:textId="77777777" w:rsidR="00A070D1" w:rsidRPr="007E6CD9" w:rsidRDefault="00A070D1" w:rsidP="00A070D1">
      <w:pPr>
        <w:spacing w:after="0" w:line="240" w:lineRule="auto"/>
        <w:jc w:val="both"/>
        <w:rPr>
          <w:rFonts w:ascii="Arial" w:hAnsi="Arial" w:cs="Arial"/>
          <w:b/>
          <w:spacing w:val="8"/>
        </w:rPr>
      </w:pPr>
      <w:r w:rsidRPr="007E6CD9">
        <w:rPr>
          <w:rFonts w:ascii="Arial" w:hAnsi="Arial" w:cs="Arial"/>
          <w:b/>
          <w:spacing w:val="8"/>
        </w:rPr>
        <w:t>Teléfonos:</w:t>
      </w:r>
    </w:p>
    <w:p w14:paraId="60B6BA83" w14:textId="77777777" w:rsidR="00A070D1" w:rsidRPr="007E6CD9" w:rsidRDefault="00A070D1" w:rsidP="00A070D1">
      <w:pPr>
        <w:spacing w:after="0" w:line="240" w:lineRule="auto"/>
        <w:jc w:val="both"/>
        <w:rPr>
          <w:rFonts w:ascii="Arial" w:hAnsi="Arial" w:cs="Arial"/>
          <w:b/>
          <w:spacing w:val="8"/>
        </w:rPr>
      </w:pPr>
      <w:r w:rsidRPr="007E6CD9">
        <w:rPr>
          <w:rFonts w:ascii="Arial" w:hAnsi="Arial" w:cs="Arial"/>
          <w:b/>
          <w:spacing w:val="8"/>
        </w:rPr>
        <w:t>Correo electrónico:</w:t>
      </w:r>
    </w:p>
    <w:p w14:paraId="5D1E0FC0" w14:textId="77777777" w:rsidR="00A070D1" w:rsidRPr="007E6CD9" w:rsidRDefault="00A070D1" w:rsidP="00A66526">
      <w:pPr>
        <w:spacing w:after="240" w:line="240" w:lineRule="auto"/>
        <w:jc w:val="both"/>
        <w:rPr>
          <w:rFonts w:ascii="Arial" w:hAnsi="Arial" w:cs="Arial"/>
          <w:b/>
          <w:spacing w:val="8"/>
        </w:rPr>
      </w:pPr>
      <w:r w:rsidRPr="007E6CD9">
        <w:rPr>
          <w:rFonts w:ascii="Arial" w:hAnsi="Arial" w:cs="Arial"/>
          <w:b/>
          <w:spacing w:val="8"/>
        </w:rPr>
        <w:t>Dirección de la empresa:</w:t>
      </w:r>
    </w:p>
    <w:p w14:paraId="654F229F" w14:textId="08602DDC" w:rsidR="00582994" w:rsidRPr="007E6CD9" w:rsidRDefault="00A070D1" w:rsidP="00582994">
      <w:pPr>
        <w:spacing w:after="240" w:line="240" w:lineRule="auto"/>
        <w:jc w:val="both"/>
        <w:rPr>
          <w:rFonts w:ascii="Arial" w:eastAsia="Times New Roman" w:hAnsi="Arial" w:cs="Arial"/>
          <w:lang w:eastAsia="es-MX"/>
        </w:rPr>
      </w:pPr>
      <w:r w:rsidRPr="007E6CD9">
        <w:rPr>
          <w:rFonts w:ascii="Arial" w:hAnsi="Arial" w:cs="Arial"/>
          <w:spacing w:val="8"/>
        </w:rPr>
        <w:t xml:space="preserve">Por este conducto se informa el interés en participar en el </w:t>
      </w:r>
      <w:r w:rsidR="00FA0BB5" w:rsidRPr="007E6CD9">
        <w:rPr>
          <w:rFonts w:ascii="Arial" w:hAnsi="Arial" w:cs="Arial"/>
          <w:spacing w:val="8"/>
        </w:rPr>
        <w:t>Concurso Abierto Simplificado</w:t>
      </w:r>
      <w:r w:rsidR="001C1081" w:rsidRPr="007E6CD9">
        <w:rPr>
          <w:rFonts w:ascii="Arial" w:hAnsi="Arial" w:cs="Arial"/>
          <w:spacing w:val="8"/>
        </w:rPr>
        <w:t xml:space="preserve"> Nacional</w:t>
      </w:r>
      <w:r w:rsidRPr="007E6CD9">
        <w:rPr>
          <w:rFonts w:ascii="Arial" w:hAnsi="Arial" w:cs="Arial"/>
          <w:spacing w:val="8"/>
        </w:rPr>
        <w:t xml:space="preserve"> con número </w:t>
      </w:r>
      <w:r w:rsidRPr="007E6CD9">
        <w:rPr>
          <w:rFonts w:ascii="Arial" w:hAnsi="Arial" w:cs="Arial"/>
          <w:b/>
          <w:spacing w:val="8"/>
        </w:rPr>
        <w:t>CFE-</w:t>
      </w:r>
      <w:r w:rsidR="0074230E" w:rsidRPr="007E6CD9">
        <w:rPr>
          <w:rFonts w:ascii="Arial" w:hAnsi="Arial" w:cs="Arial"/>
          <w:b/>
          <w:spacing w:val="8"/>
        </w:rPr>
        <w:t>0013-CSAAN-0035-2022</w:t>
      </w:r>
      <w:r w:rsidRPr="007E6CD9">
        <w:rPr>
          <w:rFonts w:ascii="Arial" w:hAnsi="Arial" w:cs="Arial"/>
          <w:spacing w:val="8"/>
        </w:rPr>
        <w:t xml:space="preserve"> para concursar por las partidas, </w:t>
      </w:r>
      <w:proofErr w:type="gramStart"/>
      <w:r w:rsidR="00582994" w:rsidRPr="007E6CD9">
        <w:rPr>
          <w:rFonts w:ascii="Arial" w:eastAsia="Times New Roman" w:hAnsi="Arial" w:cs="Arial"/>
          <w:lang w:eastAsia="es-MX"/>
        </w:rPr>
        <w:t>de acuerdo a</w:t>
      </w:r>
      <w:proofErr w:type="gramEnd"/>
      <w:r w:rsidR="00582994" w:rsidRPr="007E6CD9">
        <w:rPr>
          <w:rFonts w:ascii="Arial" w:eastAsia="Times New Roman" w:hAnsi="Arial" w:cs="Arial"/>
          <w:lang w:eastAsia="es-MX"/>
        </w:rPr>
        <w:t xml:space="preserve"> los requerimientos manifestados en los </w:t>
      </w:r>
      <w:r w:rsidR="00582994" w:rsidRPr="007E6CD9">
        <w:rPr>
          <w:rFonts w:ascii="Arial" w:eastAsia="Times New Roman" w:hAnsi="Arial" w:cs="Arial"/>
          <w:b/>
          <w:lang w:eastAsia="es-MX"/>
        </w:rPr>
        <w:t>Anexos 1 “Descripción de los bienes e información Específica</w:t>
      </w:r>
      <w:r w:rsidR="00582994" w:rsidRPr="007E6CD9">
        <w:rPr>
          <w:rFonts w:ascii="Arial" w:eastAsia="Times New Roman" w:hAnsi="Arial" w:cs="Arial"/>
          <w:lang w:eastAsia="es-MX"/>
        </w:rPr>
        <w:t xml:space="preserve"> y </w:t>
      </w:r>
      <w:r w:rsidR="00686484" w:rsidRPr="007E6CD9">
        <w:rPr>
          <w:rFonts w:ascii="Arial" w:eastAsia="Times New Roman" w:hAnsi="Arial" w:cs="Arial"/>
          <w:b/>
          <w:lang w:eastAsia="es-MX"/>
        </w:rPr>
        <w:t xml:space="preserve">Anexo </w:t>
      </w:r>
      <w:r w:rsidR="00582994" w:rsidRPr="007E6CD9">
        <w:rPr>
          <w:rFonts w:ascii="Arial" w:eastAsia="Times New Roman" w:hAnsi="Arial" w:cs="Arial"/>
          <w:b/>
          <w:lang w:eastAsia="es-MX"/>
        </w:rPr>
        <w:t>2 “Especificaciones Técnicas”</w:t>
      </w:r>
      <w:r w:rsidR="00582994" w:rsidRPr="007E6CD9">
        <w:rPr>
          <w:rFonts w:ascii="Arial" w:eastAsia="Times New Roman" w:hAnsi="Arial" w:cs="Arial"/>
          <w:lang w:eastAsia="es-MX"/>
        </w:rPr>
        <w:t>.</w:t>
      </w:r>
    </w:p>
    <w:p w14:paraId="4FDFC0A9" w14:textId="77777777" w:rsidR="000301E3" w:rsidRPr="007E6CD9" w:rsidRDefault="000301E3" w:rsidP="000301E3">
      <w:pPr>
        <w:spacing w:after="240" w:line="240" w:lineRule="auto"/>
        <w:jc w:val="both"/>
        <w:rPr>
          <w:rFonts w:ascii="Arial" w:hAnsi="Arial" w:cs="Arial"/>
          <w:b/>
          <w:bCs/>
          <w:spacing w:val="8"/>
        </w:rPr>
      </w:pPr>
      <w:r w:rsidRPr="007E6CD9">
        <w:rPr>
          <w:rFonts w:ascii="Arial" w:hAnsi="Arial" w:cs="Arial"/>
          <w:b/>
          <w:bCs/>
          <w:spacing w:val="8"/>
        </w:rPr>
        <w:t>Plazo de entrega de los bienes:</w:t>
      </w:r>
    </w:p>
    <w:p w14:paraId="55EEE43E" w14:textId="77777777" w:rsidR="000301E3" w:rsidRPr="007E6CD9" w:rsidRDefault="000301E3" w:rsidP="000301E3">
      <w:r w:rsidRPr="007E6CD9">
        <w:rPr>
          <w:rFonts w:ascii="Arial" w:hAnsi="Arial" w:cs="Arial"/>
          <w:b/>
          <w:spacing w:val="8"/>
        </w:rPr>
        <w:t>Lugar de entrega de los bienes:</w:t>
      </w:r>
    </w:p>
    <w:p w14:paraId="48B6F7FD" w14:textId="77777777" w:rsidR="000301E3" w:rsidRPr="007E6CD9" w:rsidRDefault="000301E3" w:rsidP="000301E3">
      <w:r w:rsidRPr="007E6CD9">
        <w:rPr>
          <w:rFonts w:ascii="Arial" w:hAnsi="Arial" w:cs="Arial"/>
          <w:b/>
          <w:spacing w:val="8"/>
        </w:rPr>
        <w:t>Responsable(s) de Administrar el(los) Contrato(s):</w:t>
      </w:r>
    </w:p>
    <w:p w14:paraId="2E547A1B" w14:textId="77777777" w:rsidR="000301E3" w:rsidRPr="007E6CD9" w:rsidRDefault="000301E3" w:rsidP="000301E3">
      <w:pPr>
        <w:jc w:val="both"/>
      </w:pPr>
      <w:r w:rsidRPr="007E6CD9">
        <w:rPr>
          <w:rFonts w:ascii="Arial" w:hAnsi="Arial" w:cs="Arial"/>
          <w:b/>
          <w:spacing w:val="8"/>
        </w:rPr>
        <w:t xml:space="preserve">Responsable(s) de la firma </w:t>
      </w:r>
      <w:proofErr w:type="spellStart"/>
      <w:r w:rsidRPr="007E6CD9">
        <w:rPr>
          <w:rFonts w:ascii="Arial" w:hAnsi="Arial" w:cs="Arial"/>
          <w:b/>
          <w:spacing w:val="8"/>
        </w:rPr>
        <w:t>de el</w:t>
      </w:r>
      <w:proofErr w:type="spellEnd"/>
      <w:r w:rsidRPr="007E6CD9">
        <w:rPr>
          <w:rFonts w:ascii="Arial" w:hAnsi="Arial" w:cs="Arial"/>
          <w:b/>
          <w:spacing w:val="8"/>
        </w:rPr>
        <w:t xml:space="preserve">(los) Contrato(s): </w:t>
      </w:r>
      <w:r w:rsidRPr="007E6CD9">
        <w:rPr>
          <w:rFonts w:ascii="Arial" w:hAnsi="Arial" w:cs="Arial"/>
          <w:spacing w:val="8"/>
        </w:rPr>
        <w:t>Según los Niveles Jerárquicos de los Servidores Públicos a los que corresponderá realizar actividades durante los Procedimientos de Contratación y en la firma de los Contratos en materia de Adquisiciones, Arrendamientos, Contratación de Servicios y Ejecución de Obra</w:t>
      </w:r>
      <w:r w:rsidRPr="007E6CD9">
        <w:rPr>
          <w:rFonts w:ascii="Arial" w:hAnsi="Arial" w:cs="Arial"/>
          <w:b/>
          <w:spacing w:val="8"/>
        </w:rPr>
        <w:t>.</w:t>
      </w:r>
    </w:p>
    <w:p w14:paraId="79DD2570" w14:textId="77777777" w:rsidR="000301E3" w:rsidRPr="007E6CD9" w:rsidRDefault="000301E3" w:rsidP="000301E3">
      <w:pPr>
        <w:jc w:val="both"/>
      </w:pPr>
      <w:r w:rsidRPr="007E6CD9">
        <w:rPr>
          <w:rFonts w:ascii="Arial" w:hAnsi="Arial" w:cs="Arial"/>
          <w:b/>
          <w:spacing w:val="8"/>
        </w:rPr>
        <w:t xml:space="preserve">Responsable(s) de la Recepción </w:t>
      </w:r>
      <w:proofErr w:type="spellStart"/>
      <w:r w:rsidRPr="007E6CD9">
        <w:rPr>
          <w:rFonts w:ascii="Arial" w:hAnsi="Arial" w:cs="Arial"/>
          <w:b/>
          <w:spacing w:val="8"/>
        </w:rPr>
        <w:t>de el</w:t>
      </w:r>
      <w:proofErr w:type="spellEnd"/>
      <w:r w:rsidRPr="007E6CD9">
        <w:rPr>
          <w:rFonts w:ascii="Arial" w:hAnsi="Arial" w:cs="Arial"/>
          <w:b/>
          <w:spacing w:val="8"/>
        </w:rPr>
        <w:t>(los) bien(es)</w:t>
      </w:r>
      <w:r w:rsidRPr="007E6CD9">
        <w:rPr>
          <w:rFonts w:ascii="Arial" w:hAnsi="Arial" w:cs="Arial"/>
          <w:spacing w:val="8"/>
        </w:rPr>
        <w:t xml:space="preserve">: Jefe de </w:t>
      </w:r>
      <w:r w:rsidRPr="007E6CD9">
        <w:rPr>
          <w:rFonts w:ascii="Arial" w:eastAsia="Times New Roman" w:hAnsi="Arial" w:cs="Arial"/>
        </w:rPr>
        <w:t xml:space="preserve">Almacén de la </w:t>
      </w:r>
      <w:r w:rsidRPr="007E6CD9">
        <w:rPr>
          <w:rFonts w:ascii="Arial" w:hAnsi="Arial" w:cs="Arial"/>
          <w:spacing w:val="8"/>
        </w:rPr>
        <w:t>Coordinación Corporativa Nuclear</w:t>
      </w:r>
      <w:r w:rsidRPr="007E6CD9">
        <w:rPr>
          <w:rFonts w:ascii="Arial" w:eastAsia="Times New Roman" w:hAnsi="Arial" w:cs="Arial"/>
        </w:rPr>
        <w:t xml:space="preserve"> o quien lo sustituya en su momento.</w:t>
      </w:r>
    </w:p>
    <w:tbl>
      <w:tblPr>
        <w:tblStyle w:val="Tablaconcuadrcula2"/>
        <w:tblW w:w="0" w:type="auto"/>
        <w:jc w:val="center"/>
        <w:tblLook w:val="04A0" w:firstRow="1" w:lastRow="0" w:firstColumn="1" w:lastColumn="0" w:noHBand="0" w:noVBand="1"/>
      </w:tblPr>
      <w:tblGrid>
        <w:gridCol w:w="1560"/>
        <w:gridCol w:w="5681"/>
        <w:gridCol w:w="2551"/>
      </w:tblGrid>
      <w:tr w:rsidR="00582994" w:rsidRPr="007E6CD9" w14:paraId="3854FCC7" w14:textId="77777777" w:rsidTr="00127C22">
        <w:trPr>
          <w:jc w:val="center"/>
        </w:trPr>
        <w:tc>
          <w:tcPr>
            <w:tcW w:w="1560" w:type="dxa"/>
          </w:tcPr>
          <w:p w14:paraId="42292509" w14:textId="77777777" w:rsidR="00582994" w:rsidRPr="007E6CD9" w:rsidRDefault="00582994" w:rsidP="00582994">
            <w:pPr>
              <w:jc w:val="center"/>
              <w:rPr>
                <w:rFonts w:ascii="Arial" w:eastAsia="Calibri" w:hAnsi="Arial" w:cs="Arial"/>
                <w:b/>
              </w:rPr>
            </w:pPr>
            <w:r w:rsidRPr="007E6CD9">
              <w:rPr>
                <w:rFonts w:ascii="Arial" w:eastAsia="Calibri" w:hAnsi="Arial" w:cs="Arial"/>
                <w:b/>
              </w:rPr>
              <w:t xml:space="preserve">No. de Partida </w:t>
            </w:r>
          </w:p>
        </w:tc>
        <w:tc>
          <w:tcPr>
            <w:tcW w:w="5681" w:type="dxa"/>
          </w:tcPr>
          <w:p w14:paraId="3F7E9BF1" w14:textId="77777777" w:rsidR="00582994" w:rsidRPr="007E6CD9" w:rsidRDefault="00582994" w:rsidP="00582994">
            <w:pPr>
              <w:jc w:val="center"/>
              <w:rPr>
                <w:rFonts w:ascii="Arial" w:eastAsia="Calibri" w:hAnsi="Arial" w:cs="Arial"/>
                <w:b/>
              </w:rPr>
            </w:pPr>
            <w:r w:rsidRPr="007E6CD9">
              <w:rPr>
                <w:rFonts w:ascii="Arial" w:eastAsia="Calibri" w:hAnsi="Arial" w:cs="Arial"/>
                <w:b/>
              </w:rPr>
              <w:t>Descripción</w:t>
            </w:r>
          </w:p>
        </w:tc>
        <w:tc>
          <w:tcPr>
            <w:tcW w:w="2551" w:type="dxa"/>
            <w:shd w:val="clear" w:color="auto" w:fill="auto"/>
          </w:tcPr>
          <w:p w14:paraId="773145F0" w14:textId="77777777" w:rsidR="00582994" w:rsidRPr="007E6CD9" w:rsidRDefault="00582994" w:rsidP="00582994">
            <w:pPr>
              <w:jc w:val="center"/>
              <w:rPr>
                <w:rFonts w:ascii="Arial" w:eastAsia="Calibri" w:hAnsi="Arial" w:cs="Arial"/>
                <w:b/>
              </w:rPr>
            </w:pPr>
            <w:r w:rsidRPr="007E6CD9">
              <w:rPr>
                <w:rFonts w:ascii="Arial" w:eastAsia="Calibri" w:hAnsi="Arial" w:cs="Arial"/>
                <w:b/>
              </w:rPr>
              <w:t>Cantidad pieza</w:t>
            </w:r>
          </w:p>
        </w:tc>
      </w:tr>
      <w:tr w:rsidR="00682037" w:rsidRPr="007E6CD9" w14:paraId="6F3DFE24" w14:textId="77777777" w:rsidTr="00127C22">
        <w:trPr>
          <w:jc w:val="center"/>
        </w:trPr>
        <w:tc>
          <w:tcPr>
            <w:tcW w:w="1560" w:type="dxa"/>
          </w:tcPr>
          <w:p w14:paraId="2F722A0C" w14:textId="77777777" w:rsidR="00682037" w:rsidRPr="007E6CD9" w:rsidRDefault="00682037" w:rsidP="00682037">
            <w:pPr>
              <w:jc w:val="center"/>
              <w:rPr>
                <w:rFonts w:ascii="Arial" w:eastAsia="Calibri" w:hAnsi="Arial" w:cs="Arial"/>
                <w:b/>
              </w:rPr>
            </w:pPr>
            <w:r w:rsidRPr="007E6CD9">
              <w:rPr>
                <w:rFonts w:ascii="Arial" w:eastAsia="Calibri" w:hAnsi="Arial" w:cs="Arial"/>
                <w:b/>
              </w:rPr>
              <w:t>1</w:t>
            </w:r>
          </w:p>
        </w:tc>
        <w:tc>
          <w:tcPr>
            <w:tcW w:w="5681" w:type="dxa"/>
            <w:vAlign w:val="center"/>
          </w:tcPr>
          <w:p w14:paraId="7D42D06A" w14:textId="77777777" w:rsidR="0074230E" w:rsidRPr="007E6CD9" w:rsidRDefault="0074230E" w:rsidP="0074230E">
            <w:pPr>
              <w:autoSpaceDE w:val="0"/>
              <w:autoSpaceDN w:val="0"/>
              <w:adjustRightInd w:val="0"/>
              <w:jc w:val="center"/>
              <w:rPr>
                <w:rFonts w:ascii="Arial" w:eastAsia="Calibri" w:hAnsi="Arial" w:cs="Arial"/>
                <w:sz w:val="18"/>
                <w:lang w:val="es-ES_tradnl"/>
              </w:rPr>
            </w:pPr>
            <w:r w:rsidRPr="007E6CD9">
              <w:rPr>
                <w:rFonts w:ascii="Arial" w:eastAsia="Calibri" w:hAnsi="Arial" w:cs="Arial"/>
                <w:sz w:val="18"/>
                <w:lang w:val="es-ES_tradnl"/>
              </w:rPr>
              <w:t>BROCHA 1</w:t>
            </w:r>
          </w:p>
          <w:p w14:paraId="49C3DA56" w14:textId="0742764F" w:rsidR="00682037" w:rsidRPr="007E6CD9" w:rsidRDefault="0074230E" w:rsidP="0074230E">
            <w:pPr>
              <w:jc w:val="center"/>
              <w:rPr>
                <w:rFonts w:ascii="Arial" w:eastAsia="Calibri" w:hAnsi="Arial" w:cs="Arial"/>
                <w:b/>
              </w:rPr>
            </w:pPr>
            <w:r w:rsidRPr="007E6CD9">
              <w:rPr>
                <w:rFonts w:ascii="Arial" w:eastAsia="Calibri" w:hAnsi="Arial" w:cs="Arial"/>
                <w:sz w:val="18"/>
                <w:lang w:val="es-ES_tradnl"/>
              </w:rPr>
              <w:t>BROCHA PROFESIONAL 1”</w:t>
            </w:r>
          </w:p>
        </w:tc>
        <w:tc>
          <w:tcPr>
            <w:tcW w:w="2551" w:type="dxa"/>
            <w:vAlign w:val="center"/>
          </w:tcPr>
          <w:p w14:paraId="799BF61F" w14:textId="1292C9F8" w:rsidR="00682037" w:rsidRPr="007E6CD9" w:rsidRDefault="00D2495F" w:rsidP="00682037">
            <w:pPr>
              <w:jc w:val="center"/>
              <w:rPr>
                <w:rFonts w:ascii="Arial" w:eastAsia="Calibri" w:hAnsi="Arial" w:cs="Arial"/>
                <w:b/>
              </w:rPr>
            </w:pPr>
            <w:r w:rsidRPr="007E6CD9">
              <w:rPr>
                <w:rFonts w:ascii="Arial" w:eastAsia="Calibri" w:hAnsi="Arial" w:cs="Arial"/>
                <w:b/>
              </w:rPr>
              <w:t>150 PZA</w:t>
            </w:r>
          </w:p>
        </w:tc>
      </w:tr>
      <w:tr w:rsidR="00D2495F" w:rsidRPr="007E6CD9" w14:paraId="4F64B28B" w14:textId="77777777" w:rsidTr="00AC3FFF">
        <w:trPr>
          <w:jc w:val="center"/>
        </w:trPr>
        <w:tc>
          <w:tcPr>
            <w:tcW w:w="1560" w:type="dxa"/>
            <w:vAlign w:val="center"/>
          </w:tcPr>
          <w:p w14:paraId="384BA716" w14:textId="77777777" w:rsidR="00D2495F" w:rsidRPr="007E6CD9" w:rsidRDefault="00D2495F" w:rsidP="00D2495F">
            <w:pPr>
              <w:jc w:val="center"/>
              <w:rPr>
                <w:rFonts w:ascii="Arial" w:eastAsia="Calibri" w:hAnsi="Arial" w:cs="Arial"/>
              </w:rPr>
            </w:pPr>
            <w:r w:rsidRPr="007E6CD9">
              <w:rPr>
                <w:rFonts w:ascii="Arial" w:eastAsia="Calibri" w:hAnsi="Arial" w:cs="Arial"/>
              </w:rPr>
              <w:t>*</w:t>
            </w:r>
          </w:p>
        </w:tc>
        <w:tc>
          <w:tcPr>
            <w:tcW w:w="8232" w:type="dxa"/>
            <w:gridSpan w:val="2"/>
            <w:vAlign w:val="center"/>
          </w:tcPr>
          <w:p w14:paraId="11C74A03" w14:textId="77777777" w:rsidR="00D2495F" w:rsidRPr="007E6CD9" w:rsidRDefault="00D2495F" w:rsidP="00D2495F">
            <w:pPr>
              <w:autoSpaceDE w:val="0"/>
              <w:autoSpaceDN w:val="0"/>
              <w:adjustRightInd w:val="0"/>
              <w:rPr>
                <w:rFonts w:ascii="Arial" w:hAnsi="Arial" w:cs="Arial"/>
                <w:b/>
                <w:spacing w:val="8"/>
              </w:rPr>
            </w:pPr>
            <w:r w:rsidRPr="007E6CD9">
              <w:rPr>
                <w:rFonts w:ascii="Arial" w:hAnsi="Arial" w:cs="Arial"/>
                <w:b/>
                <w:spacing w:val="8"/>
              </w:rPr>
              <w:t>La totalidad de las partidas solicitadas se encuentra en el Anexo Técnico incluido en el archivo electrónico (Anexo 2)</w:t>
            </w:r>
          </w:p>
          <w:p w14:paraId="256F16F4" w14:textId="77777777" w:rsidR="00D2495F" w:rsidRPr="007E6CD9" w:rsidRDefault="00D2495F" w:rsidP="00D2495F">
            <w:pPr>
              <w:autoSpaceDE w:val="0"/>
              <w:autoSpaceDN w:val="0"/>
              <w:adjustRightInd w:val="0"/>
              <w:jc w:val="center"/>
              <w:rPr>
                <w:rFonts w:ascii="Arial" w:hAnsi="Arial" w:cs="Arial"/>
                <w:b/>
                <w:spacing w:val="8"/>
                <w:sz w:val="6"/>
              </w:rPr>
            </w:pPr>
          </w:p>
          <w:p w14:paraId="7A05E665" w14:textId="31D05B85" w:rsidR="00D2495F" w:rsidRPr="007E6CD9" w:rsidRDefault="00D2495F" w:rsidP="00D2495F">
            <w:pPr>
              <w:jc w:val="center"/>
              <w:rPr>
                <w:rFonts w:ascii="Arial" w:eastAsia="Calibri" w:hAnsi="Arial" w:cs="Arial"/>
              </w:rPr>
            </w:pPr>
            <w:proofErr w:type="gramStart"/>
            <w:r w:rsidRPr="007E6CD9">
              <w:rPr>
                <w:rFonts w:ascii="Arial" w:hAnsi="Arial" w:cs="Arial"/>
                <w:b/>
                <w:spacing w:val="8"/>
              </w:rPr>
              <w:t>Total</w:t>
            </w:r>
            <w:proofErr w:type="gramEnd"/>
            <w:r w:rsidRPr="007E6CD9">
              <w:rPr>
                <w:rFonts w:ascii="Arial" w:hAnsi="Arial" w:cs="Arial"/>
                <w:b/>
                <w:spacing w:val="8"/>
              </w:rPr>
              <w:t xml:space="preserve"> de partidas solicitadas = 40</w:t>
            </w:r>
          </w:p>
        </w:tc>
      </w:tr>
    </w:tbl>
    <w:p w14:paraId="6ADC48AA" w14:textId="77777777" w:rsidR="00582994" w:rsidRPr="007E6CD9" w:rsidRDefault="00582994" w:rsidP="00582994">
      <w:pPr>
        <w:spacing w:after="0" w:line="240" w:lineRule="auto"/>
        <w:jc w:val="center"/>
        <w:rPr>
          <w:rFonts w:ascii="Arial" w:eastAsia="Times New Roman" w:hAnsi="Arial" w:cs="Arial"/>
          <w:lang w:eastAsia="es-MX"/>
        </w:rPr>
      </w:pPr>
    </w:p>
    <w:p w14:paraId="1FDC9FDD" w14:textId="77777777" w:rsidR="00682037" w:rsidRPr="007E6CD9" w:rsidRDefault="00682037" w:rsidP="00CF116B">
      <w:pPr>
        <w:spacing w:after="0" w:line="240" w:lineRule="auto"/>
        <w:rPr>
          <w:rFonts w:ascii="Arial Narrow" w:hAnsi="Arial Narrow"/>
          <w:b/>
          <w:lang w:val="es-ES" w:eastAsia="es-ES"/>
        </w:rPr>
      </w:pPr>
      <w:r w:rsidRPr="007E6CD9">
        <w:rPr>
          <w:rFonts w:ascii="Arial Narrow" w:hAnsi="Arial Narrow"/>
          <w:b/>
          <w:sz w:val="28"/>
          <w:szCs w:val="28"/>
          <w:lang w:val="es-ES" w:eastAsia="es-ES"/>
        </w:rPr>
        <w:t xml:space="preserve">* </w:t>
      </w:r>
      <w:r w:rsidRPr="007E6CD9">
        <w:rPr>
          <w:rFonts w:ascii="Arial Narrow" w:hAnsi="Arial Narrow"/>
          <w:b/>
          <w:lang w:val="es-ES" w:eastAsia="es-ES"/>
        </w:rPr>
        <w:t>El concursante deberá incluir la totalidad de partidas ofertadas indicadas en el Anexo 2 (Anexo Técnico).</w:t>
      </w:r>
    </w:p>
    <w:p w14:paraId="6DEDAFBC" w14:textId="77777777" w:rsidR="00682037" w:rsidRPr="007E6CD9" w:rsidRDefault="00682037" w:rsidP="00CF116B">
      <w:pPr>
        <w:spacing w:after="0" w:line="240" w:lineRule="auto"/>
        <w:rPr>
          <w:rFonts w:ascii="Arial Narrow" w:hAnsi="Arial Narrow"/>
          <w:b/>
          <w:lang w:val="es-ES" w:eastAsia="es-ES"/>
        </w:rPr>
      </w:pPr>
    </w:p>
    <w:p w14:paraId="527B9FF4" w14:textId="77777777" w:rsidR="00CF116B" w:rsidRPr="007E6CD9" w:rsidRDefault="00CF116B" w:rsidP="00CF116B">
      <w:pPr>
        <w:spacing w:after="0" w:line="240" w:lineRule="auto"/>
        <w:rPr>
          <w:rFonts w:ascii="Arial Narrow" w:hAnsi="Arial Narrow"/>
          <w:b/>
          <w:lang w:val="es-ES" w:eastAsia="es-ES"/>
        </w:rPr>
      </w:pPr>
      <w:proofErr w:type="gramStart"/>
      <w:r w:rsidRPr="007E6CD9">
        <w:rPr>
          <w:rFonts w:ascii="Arial Narrow" w:hAnsi="Arial Narrow"/>
          <w:b/>
          <w:lang w:val="es-ES" w:eastAsia="es-ES"/>
        </w:rPr>
        <w:t>NOTAS.-</w:t>
      </w:r>
      <w:proofErr w:type="gramEnd"/>
      <w:r w:rsidRPr="007E6CD9">
        <w:rPr>
          <w:rFonts w:ascii="Arial Narrow" w:hAnsi="Arial Narrow"/>
          <w:b/>
          <w:lang w:val="es-ES" w:eastAsia="es-ES"/>
        </w:rPr>
        <w:t xml:space="preserve"> </w:t>
      </w:r>
    </w:p>
    <w:p w14:paraId="6BB439C4" w14:textId="77777777" w:rsidR="00CF116B" w:rsidRPr="007E6CD9" w:rsidRDefault="00CF116B" w:rsidP="00CF116B">
      <w:pPr>
        <w:spacing w:after="0" w:line="240" w:lineRule="auto"/>
        <w:rPr>
          <w:rFonts w:ascii="Arial Narrow" w:hAnsi="Arial Narrow"/>
          <w:b/>
          <w:lang w:val="es-ES" w:eastAsia="es-ES"/>
        </w:rPr>
      </w:pPr>
    </w:p>
    <w:p w14:paraId="7C190425" w14:textId="77777777" w:rsidR="00682037" w:rsidRPr="007E6CD9" w:rsidRDefault="00682037" w:rsidP="00682037">
      <w:pPr>
        <w:spacing w:after="0" w:line="240" w:lineRule="auto"/>
        <w:jc w:val="both"/>
        <w:rPr>
          <w:rFonts w:ascii="Arial Narrow" w:hAnsi="Arial Narrow"/>
          <w:b/>
          <w:lang w:val="es-ES" w:eastAsia="es-ES"/>
        </w:rPr>
      </w:pPr>
      <w:r w:rsidRPr="007E6CD9">
        <w:rPr>
          <w:rFonts w:ascii="Arial Narrow" w:hAnsi="Arial Narrow"/>
          <w:b/>
          <w:lang w:val="es-ES" w:eastAsia="es-ES"/>
        </w:rPr>
        <w:t xml:space="preserve">1.- </w:t>
      </w:r>
      <w:r w:rsidRPr="007E6CD9">
        <w:rPr>
          <w:rFonts w:ascii="Arial" w:hAnsi="Arial" w:cs="Arial"/>
          <w:b/>
          <w:bCs/>
          <w:lang w:val="es-ES"/>
        </w:rPr>
        <w:t>En caso de existir inconsistencias entre las partidas del Pliego de Requisitos y el Anexo Técnico incluido en el Anexo 2 “Especificaciones Técnicas”, prevalecerá lo estipulado en este último.</w:t>
      </w:r>
    </w:p>
    <w:p w14:paraId="66C0E7AA" w14:textId="77777777" w:rsidR="00682037" w:rsidRPr="007E6CD9" w:rsidRDefault="00682037" w:rsidP="00CF116B">
      <w:pPr>
        <w:spacing w:after="0" w:line="240" w:lineRule="auto"/>
        <w:rPr>
          <w:rFonts w:ascii="Arial Narrow" w:hAnsi="Arial Narrow"/>
          <w:b/>
          <w:lang w:val="es-ES" w:eastAsia="es-ES"/>
        </w:rPr>
      </w:pPr>
    </w:p>
    <w:p w14:paraId="44168C80" w14:textId="73CC553C" w:rsidR="001056A8" w:rsidRPr="007E6CD9" w:rsidRDefault="00682037" w:rsidP="00CF116B">
      <w:pPr>
        <w:adjustRightInd w:val="0"/>
        <w:spacing w:after="0" w:line="240" w:lineRule="auto"/>
        <w:rPr>
          <w:rFonts w:ascii="Arial" w:hAnsi="Arial" w:cs="Arial"/>
          <w:b/>
          <w:bCs/>
          <w:lang w:val="es-ES"/>
        </w:rPr>
      </w:pPr>
      <w:r w:rsidRPr="007E6CD9">
        <w:rPr>
          <w:rFonts w:ascii="Arial" w:hAnsi="Arial" w:cs="Arial"/>
          <w:b/>
          <w:bCs/>
          <w:lang w:val="es-ES"/>
        </w:rPr>
        <w:t>2</w:t>
      </w:r>
      <w:r w:rsidR="00CF116B" w:rsidRPr="007E6CD9">
        <w:rPr>
          <w:rFonts w:ascii="Arial" w:hAnsi="Arial" w:cs="Arial"/>
          <w:b/>
          <w:bCs/>
          <w:lang w:val="es-ES"/>
        </w:rPr>
        <w:t>.- La convocante por ningún motivo aceptará bienes usados o reconstruidos.</w:t>
      </w:r>
    </w:p>
    <w:p w14:paraId="00EEC587" w14:textId="77777777" w:rsidR="007E6CD9" w:rsidRPr="007E6CD9" w:rsidRDefault="007E6CD9" w:rsidP="00CF116B">
      <w:pPr>
        <w:adjustRightInd w:val="0"/>
        <w:spacing w:after="0" w:line="240" w:lineRule="auto"/>
        <w:rPr>
          <w:rFonts w:ascii="Arial" w:hAnsi="Arial" w:cs="Arial"/>
          <w:b/>
          <w:bCs/>
          <w:lang w:val="es-ES"/>
        </w:rPr>
      </w:pPr>
    </w:p>
    <w:p w14:paraId="1D339949" w14:textId="77777777" w:rsidR="00CF116B" w:rsidRPr="007E6CD9" w:rsidRDefault="00CF116B" w:rsidP="00CF116B">
      <w:pPr>
        <w:adjustRightInd w:val="0"/>
        <w:spacing w:after="0" w:line="240" w:lineRule="auto"/>
        <w:jc w:val="both"/>
        <w:rPr>
          <w:sz w:val="16"/>
          <w:lang w:val="es-ES"/>
        </w:rPr>
      </w:pPr>
    </w:p>
    <w:p w14:paraId="231A3C83" w14:textId="77777777" w:rsidR="00CF116B" w:rsidRPr="007E6CD9" w:rsidRDefault="00CF116B" w:rsidP="00CF116B">
      <w:pPr>
        <w:rPr>
          <w:rFonts w:ascii="Arial Narrow" w:hAnsi="Arial Narrow"/>
          <w:b/>
          <w:lang w:val="es-ES" w:eastAsia="es-ES"/>
        </w:rPr>
      </w:pPr>
      <w:r w:rsidRPr="007E6CD9">
        <w:rPr>
          <w:rFonts w:ascii="Arial Narrow" w:hAnsi="Arial Narrow"/>
          <w:b/>
          <w:lang w:val="es-ES" w:eastAsia="es-ES"/>
        </w:rPr>
        <w:t xml:space="preserve">PRECISIONES: </w:t>
      </w:r>
    </w:p>
    <w:p w14:paraId="40903C0A" w14:textId="77777777" w:rsidR="00CF116B" w:rsidRPr="007E6CD9" w:rsidRDefault="00CF116B" w:rsidP="00CF116B">
      <w:pPr>
        <w:rPr>
          <w:rFonts w:ascii="Arial Narrow" w:hAnsi="Arial Narrow"/>
          <w:lang w:val="es-ES" w:eastAsia="es-ES"/>
        </w:rPr>
      </w:pPr>
    </w:p>
    <w:p w14:paraId="785C2C4A" w14:textId="77777777" w:rsidR="00CF116B" w:rsidRPr="007E6CD9" w:rsidRDefault="00CF116B" w:rsidP="00CF116B">
      <w:pPr>
        <w:pStyle w:val="Prrafodelista"/>
        <w:numPr>
          <w:ilvl w:val="0"/>
          <w:numId w:val="34"/>
        </w:numPr>
        <w:spacing w:after="240" w:line="240" w:lineRule="auto"/>
        <w:jc w:val="both"/>
        <w:rPr>
          <w:rFonts w:ascii="Arial Narrow" w:hAnsi="Arial Narrow"/>
          <w:lang w:val="es-ES" w:eastAsia="es-ES"/>
        </w:rPr>
      </w:pPr>
      <w:r w:rsidRPr="007E6CD9">
        <w:rPr>
          <w:rFonts w:ascii="Arial Narrow" w:hAnsi="Arial Narrow"/>
          <w:lang w:val="es-ES" w:eastAsia="es-ES"/>
        </w:rPr>
        <w:t>El Proveedor debe cumplir con lo establecido en la Especificación CFE-L1000-11 vigente relativa a “Empaque, embalaje, embarque, transporte, descarga, recepción y almacenamiento de bienes muebles adquiridos por CFE”, así como los manuales del usuario correspondientes, de conformidad con la especificación CFE-L1000-32 vigente.</w:t>
      </w:r>
    </w:p>
    <w:p w14:paraId="031BF8DD" w14:textId="77777777" w:rsidR="00CF116B" w:rsidRPr="007E6CD9" w:rsidRDefault="00CF116B" w:rsidP="00CF116B">
      <w:pPr>
        <w:numPr>
          <w:ilvl w:val="0"/>
          <w:numId w:val="34"/>
        </w:numPr>
        <w:spacing w:before="100" w:beforeAutospacing="1" w:after="100" w:afterAutospacing="1" w:line="240" w:lineRule="auto"/>
        <w:ind w:right="23"/>
        <w:jc w:val="both"/>
        <w:rPr>
          <w:rFonts w:ascii="Arial Narrow" w:hAnsi="Arial Narrow"/>
          <w:lang w:val="es-ES" w:eastAsia="es-ES"/>
        </w:rPr>
      </w:pPr>
      <w:r w:rsidRPr="007E6CD9">
        <w:rPr>
          <w:rFonts w:ascii="Arial Narrow" w:hAnsi="Arial Narrow"/>
          <w:lang w:val="es-ES" w:eastAsia="es-ES"/>
        </w:rPr>
        <w:t xml:space="preserve">Las cajas o contenedores con el material deberán marcarse en cuatro de sus lados con las siglas CFE, número de contrato, destino final y numeración progresiva y totalizada de cada una de ellas. </w:t>
      </w:r>
    </w:p>
    <w:p w14:paraId="6326F200" w14:textId="77777777" w:rsidR="00CF116B" w:rsidRPr="007E6CD9" w:rsidRDefault="00CF116B" w:rsidP="00CF116B">
      <w:pPr>
        <w:spacing w:after="240" w:line="240" w:lineRule="auto"/>
        <w:jc w:val="both"/>
        <w:rPr>
          <w:rFonts w:ascii="Arial Narrow" w:hAnsi="Arial Narrow"/>
          <w:lang w:val="es-ES" w:eastAsia="es-ES"/>
        </w:rPr>
      </w:pPr>
    </w:p>
    <w:tbl>
      <w:tblPr>
        <w:tblStyle w:val="Tablaconcuadrcula"/>
        <w:tblW w:w="0" w:type="auto"/>
        <w:tblLook w:val="04A0" w:firstRow="1" w:lastRow="0" w:firstColumn="1" w:lastColumn="0" w:noHBand="0" w:noVBand="1"/>
      </w:tblPr>
      <w:tblGrid>
        <w:gridCol w:w="1980"/>
        <w:gridCol w:w="5953"/>
        <w:gridCol w:w="2029"/>
      </w:tblGrid>
      <w:tr w:rsidR="00CF116B" w:rsidRPr="007E6CD9" w14:paraId="349422EC" w14:textId="77777777" w:rsidTr="00074C5D">
        <w:tc>
          <w:tcPr>
            <w:tcW w:w="1980" w:type="dxa"/>
            <w:tcBorders>
              <w:top w:val="nil"/>
              <w:left w:val="nil"/>
              <w:bottom w:val="nil"/>
              <w:right w:val="nil"/>
            </w:tcBorders>
          </w:tcPr>
          <w:p w14:paraId="681EE149" w14:textId="77777777" w:rsidR="00CF116B" w:rsidRPr="007E6CD9" w:rsidRDefault="00CF116B" w:rsidP="00074C5D">
            <w:pPr>
              <w:spacing w:after="240"/>
              <w:jc w:val="both"/>
              <w:rPr>
                <w:rFonts w:ascii="Arial" w:hAnsi="Arial" w:cs="Arial"/>
                <w:spacing w:val="8"/>
              </w:rPr>
            </w:pPr>
          </w:p>
        </w:tc>
        <w:tc>
          <w:tcPr>
            <w:tcW w:w="5953" w:type="dxa"/>
            <w:tcBorders>
              <w:top w:val="nil"/>
              <w:left w:val="nil"/>
              <w:bottom w:val="single" w:sz="4" w:space="0" w:color="auto"/>
              <w:right w:val="nil"/>
            </w:tcBorders>
          </w:tcPr>
          <w:p w14:paraId="03B5A4F6" w14:textId="77777777" w:rsidR="00CF116B" w:rsidRPr="007E6CD9" w:rsidRDefault="00CF116B" w:rsidP="00074C5D">
            <w:pPr>
              <w:spacing w:after="240"/>
              <w:jc w:val="both"/>
              <w:rPr>
                <w:rFonts w:ascii="Arial" w:hAnsi="Arial" w:cs="Arial"/>
                <w:spacing w:val="8"/>
              </w:rPr>
            </w:pPr>
          </w:p>
        </w:tc>
        <w:tc>
          <w:tcPr>
            <w:tcW w:w="2029" w:type="dxa"/>
            <w:tcBorders>
              <w:top w:val="nil"/>
              <w:left w:val="nil"/>
              <w:bottom w:val="nil"/>
              <w:right w:val="nil"/>
            </w:tcBorders>
          </w:tcPr>
          <w:p w14:paraId="6A861302" w14:textId="77777777" w:rsidR="00CF116B" w:rsidRPr="007E6CD9" w:rsidRDefault="00CF116B" w:rsidP="00074C5D">
            <w:pPr>
              <w:spacing w:after="240"/>
              <w:jc w:val="both"/>
              <w:rPr>
                <w:rFonts w:ascii="Arial" w:hAnsi="Arial" w:cs="Arial"/>
                <w:spacing w:val="8"/>
              </w:rPr>
            </w:pPr>
          </w:p>
        </w:tc>
      </w:tr>
    </w:tbl>
    <w:p w14:paraId="320C807E" w14:textId="77777777" w:rsidR="00CF116B" w:rsidRPr="007E6CD9" w:rsidRDefault="00CF116B" w:rsidP="00CF116B">
      <w:pPr>
        <w:spacing w:after="240" w:line="240" w:lineRule="auto"/>
        <w:jc w:val="center"/>
        <w:rPr>
          <w:rFonts w:ascii="Arial" w:hAnsi="Arial" w:cs="Arial"/>
          <w:b/>
          <w:spacing w:val="8"/>
        </w:rPr>
      </w:pPr>
      <w:r w:rsidRPr="007E6CD9">
        <w:rPr>
          <w:rFonts w:ascii="Arial" w:hAnsi="Arial" w:cs="Arial"/>
          <w:b/>
          <w:spacing w:val="8"/>
        </w:rPr>
        <w:t>Nombre y firma del Concursante</w:t>
      </w:r>
    </w:p>
    <w:p w14:paraId="24AA2390" w14:textId="71E0185B" w:rsidR="00BB6A31" w:rsidRPr="007E6CD9" w:rsidRDefault="00BB6A31">
      <w:pPr>
        <w:rPr>
          <w:rFonts w:ascii="Arial" w:hAnsi="Arial" w:cs="Arial"/>
          <w:spacing w:val="8"/>
        </w:rPr>
      </w:pPr>
    </w:p>
    <w:p w14:paraId="3D133FEA" w14:textId="61244C38" w:rsidR="00D2495F" w:rsidRPr="007E6CD9" w:rsidRDefault="00D2495F">
      <w:pPr>
        <w:rPr>
          <w:rFonts w:ascii="Arial" w:hAnsi="Arial" w:cs="Arial"/>
          <w:spacing w:val="8"/>
        </w:rPr>
      </w:pPr>
    </w:p>
    <w:p w14:paraId="488CE6EC" w14:textId="2E83E8F3" w:rsidR="00D2495F" w:rsidRPr="007E6CD9" w:rsidRDefault="00D2495F">
      <w:pPr>
        <w:rPr>
          <w:rFonts w:ascii="Arial" w:hAnsi="Arial" w:cs="Arial"/>
          <w:spacing w:val="8"/>
        </w:rPr>
      </w:pPr>
    </w:p>
    <w:p w14:paraId="158C7FD5" w14:textId="3207D7C4" w:rsidR="00D2495F" w:rsidRPr="007E6CD9" w:rsidRDefault="00D2495F">
      <w:pPr>
        <w:rPr>
          <w:rFonts w:ascii="Arial" w:hAnsi="Arial" w:cs="Arial"/>
          <w:spacing w:val="8"/>
        </w:rPr>
      </w:pPr>
    </w:p>
    <w:p w14:paraId="71ED3924" w14:textId="64DFAC2E" w:rsidR="00D2495F" w:rsidRPr="007E6CD9" w:rsidRDefault="00D2495F">
      <w:pPr>
        <w:rPr>
          <w:rFonts w:ascii="Arial" w:hAnsi="Arial" w:cs="Arial"/>
          <w:spacing w:val="8"/>
        </w:rPr>
      </w:pPr>
    </w:p>
    <w:p w14:paraId="73DD4004" w14:textId="75B75D54" w:rsidR="00D2495F" w:rsidRPr="007E6CD9" w:rsidRDefault="00D2495F">
      <w:pPr>
        <w:rPr>
          <w:rFonts w:ascii="Arial" w:hAnsi="Arial" w:cs="Arial"/>
          <w:spacing w:val="8"/>
        </w:rPr>
      </w:pPr>
    </w:p>
    <w:p w14:paraId="168447AB" w14:textId="11F99C4F" w:rsidR="00D2495F" w:rsidRPr="007E6CD9" w:rsidRDefault="00D2495F">
      <w:pPr>
        <w:rPr>
          <w:rFonts w:ascii="Arial" w:hAnsi="Arial" w:cs="Arial"/>
          <w:spacing w:val="8"/>
        </w:rPr>
      </w:pPr>
    </w:p>
    <w:p w14:paraId="2FEE4636" w14:textId="2F8FD389" w:rsidR="00D2495F" w:rsidRPr="007E6CD9" w:rsidRDefault="00D2495F">
      <w:pPr>
        <w:rPr>
          <w:rFonts w:ascii="Arial" w:hAnsi="Arial" w:cs="Arial"/>
          <w:spacing w:val="8"/>
        </w:rPr>
      </w:pPr>
    </w:p>
    <w:p w14:paraId="3BB2FD98" w14:textId="19F8151A" w:rsidR="00D2495F" w:rsidRPr="007E6CD9" w:rsidRDefault="00D2495F">
      <w:pPr>
        <w:rPr>
          <w:rFonts w:ascii="Arial" w:hAnsi="Arial" w:cs="Arial"/>
          <w:spacing w:val="8"/>
        </w:rPr>
      </w:pPr>
    </w:p>
    <w:p w14:paraId="5D4E41F0" w14:textId="6D07B20D" w:rsidR="00D2495F" w:rsidRPr="007E6CD9" w:rsidRDefault="00D2495F">
      <w:pPr>
        <w:rPr>
          <w:rFonts w:ascii="Arial" w:hAnsi="Arial" w:cs="Arial"/>
          <w:spacing w:val="8"/>
        </w:rPr>
      </w:pPr>
    </w:p>
    <w:p w14:paraId="5B46901C" w14:textId="3162D292" w:rsidR="00D2495F" w:rsidRPr="007E6CD9" w:rsidRDefault="00D2495F">
      <w:pPr>
        <w:rPr>
          <w:rFonts w:ascii="Arial" w:hAnsi="Arial" w:cs="Arial"/>
          <w:spacing w:val="8"/>
        </w:rPr>
      </w:pPr>
    </w:p>
    <w:p w14:paraId="3734E7BB" w14:textId="59352F09" w:rsidR="00D2495F" w:rsidRPr="007E6CD9" w:rsidRDefault="00D2495F">
      <w:pPr>
        <w:rPr>
          <w:rFonts w:ascii="Arial" w:hAnsi="Arial" w:cs="Arial"/>
          <w:spacing w:val="8"/>
        </w:rPr>
      </w:pPr>
    </w:p>
    <w:p w14:paraId="685A5CBC" w14:textId="56BD6D0D" w:rsidR="00D2495F" w:rsidRPr="007E6CD9" w:rsidRDefault="00D2495F">
      <w:pPr>
        <w:rPr>
          <w:rFonts w:ascii="Arial" w:hAnsi="Arial" w:cs="Arial"/>
          <w:spacing w:val="8"/>
        </w:rPr>
      </w:pPr>
    </w:p>
    <w:p w14:paraId="3C0D7DEA" w14:textId="5959661E" w:rsidR="00D2495F" w:rsidRPr="007E6CD9" w:rsidRDefault="00D2495F">
      <w:pPr>
        <w:rPr>
          <w:rFonts w:ascii="Arial" w:hAnsi="Arial" w:cs="Arial"/>
          <w:spacing w:val="8"/>
        </w:rPr>
      </w:pPr>
    </w:p>
    <w:p w14:paraId="55AF6AA2" w14:textId="05E0E017" w:rsidR="00D2495F" w:rsidRPr="007E6CD9" w:rsidRDefault="00D2495F">
      <w:pPr>
        <w:rPr>
          <w:rFonts w:ascii="Arial" w:hAnsi="Arial" w:cs="Arial"/>
          <w:spacing w:val="8"/>
        </w:rPr>
      </w:pPr>
    </w:p>
    <w:p w14:paraId="1F01986A" w14:textId="03283B96" w:rsidR="00D2495F" w:rsidRPr="007E6CD9" w:rsidRDefault="00D2495F">
      <w:pPr>
        <w:rPr>
          <w:rFonts w:ascii="Arial" w:hAnsi="Arial" w:cs="Arial"/>
          <w:spacing w:val="8"/>
        </w:rPr>
      </w:pPr>
    </w:p>
    <w:p w14:paraId="398297B9" w14:textId="76BF3A94" w:rsidR="00D2495F" w:rsidRPr="007E6CD9" w:rsidRDefault="00D2495F">
      <w:pPr>
        <w:rPr>
          <w:rFonts w:ascii="Arial" w:hAnsi="Arial" w:cs="Arial"/>
          <w:spacing w:val="8"/>
        </w:rPr>
      </w:pPr>
    </w:p>
    <w:p w14:paraId="21373B79" w14:textId="17FC7A58" w:rsidR="00D2495F" w:rsidRPr="007E6CD9" w:rsidRDefault="00D2495F">
      <w:pPr>
        <w:rPr>
          <w:rFonts w:ascii="Arial" w:hAnsi="Arial" w:cs="Arial"/>
          <w:spacing w:val="8"/>
        </w:rPr>
      </w:pPr>
    </w:p>
    <w:p w14:paraId="4BEE31FF" w14:textId="15B0C5EA" w:rsidR="00D2495F" w:rsidRPr="007E6CD9" w:rsidRDefault="00D2495F">
      <w:pPr>
        <w:rPr>
          <w:rFonts w:ascii="Arial" w:hAnsi="Arial" w:cs="Arial"/>
          <w:spacing w:val="8"/>
        </w:rPr>
      </w:pPr>
    </w:p>
    <w:p w14:paraId="39A55CD4" w14:textId="77777777" w:rsidR="00D2495F" w:rsidRPr="007E6CD9" w:rsidRDefault="00D2495F">
      <w:pPr>
        <w:rPr>
          <w:rFonts w:ascii="Arial" w:hAnsi="Arial" w:cs="Arial"/>
          <w:spacing w:val="8"/>
        </w:rPr>
      </w:pPr>
    </w:p>
    <w:p w14:paraId="3924AFF8" w14:textId="77777777" w:rsidR="00CF116B" w:rsidRPr="007E6CD9" w:rsidRDefault="00CF116B">
      <w:pPr>
        <w:rPr>
          <w:rFonts w:ascii="Arial" w:hAnsi="Arial" w:cs="Arial"/>
          <w:spacing w:val="8"/>
        </w:rPr>
      </w:pPr>
    </w:p>
    <w:p w14:paraId="4F7F950F" w14:textId="77777777" w:rsidR="00413B7C" w:rsidRPr="007E6CD9" w:rsidRDefault="00BB6A31" w:rsidP="00BB6A31">
      <w:pPr>
        <w:spacing w:after="240" w:line="240" w:lineRule="auto"/>
        <w:jc w:val="center"/>
        <w:rPr>
          <w:rFonts w:ascii="Arial" w:hAnsi="Arial" w:cs="Arial"/>
          <w:b/>
          <w:spacing w:val="8"/>
        </w:rPr>
      </w:pPr>
      <w:r w:rsidRPr="007E6CD9">
        <w:rPr>
          <w:rFonts w:ascii="Arial" w:hAnsi="Arial" w:cs="Arial"/>
          <w:b/>
          <w:spacing w:val="8"/>
        </w:rPr>
        <w:lastRenderedPageBreak/>
        <w:t>Anexo 4</w:t>
      </w:r>
    </w:p>
    <w:p w14:paraId="6C8643BA" w14:textId="77777777" w:rsidR="00BB6A31" w:rsidRPr="007E6CD9" w:rsidRDefault="00BB6A31" w:rsidP="00BB6A31">
      <w:pPr>
        <w:spacing w:after="24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t>Modelo de Contrato</w:t>
      </w:r>
    </w:p>
    <w:p w14:paraId="75E12A42" w14:textId="77777777" w:rsidR="00BB6A31" w:rsidRPr="007E6CD9" w:rsidRDefault="00BB6A31" w:rsidP="00BB6A31">
      <w:pPr>
        <w:spacing w:after="24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t>(Se adjunta archivo electrónico)</w:t>
      </w:r>
    </w:p>
    <w:p w14:paraId="5A1F1133" w14:textId="77777777" w:rsidR="00BB6A31" w:rsidRPr="007E6CD9" w:rsidRDefault="00BB6A31">
      <w:pPr>
        <w:rPr>
          <w:rFonts w:ascii="Arial" w:hAnsi="Arial" w:cs="Arial"/>
          <w:spacing w:val="8"/>
          <w:lang w:val="es-ES"/>
        </w:rPr>
      </w:pPr>
      <w:r w:rsidRPr="007E6CD9">
        <w:rPr>
          <w:rFonts w:ascii="Arial" w:hAnsi="Arial" w:cs="Arial"/>
          <w:spacing w:val="8"/>
          <w:lang w:val="es-ES"/>
        </w:rPr>
        <w:br w:type="page"/>
      </w:r>
    </w:p>
    <w:p w14:paraId="74E3A8AB" w14:textId="77777777" w:rsidR="00BB6A31" w:rsidRPr="007E6CD9" w:rsidRDefault="00BB6A31" w:rsidP="00BB6A31">
      <w:pPr>
        <w:spacing w:after="240" w:line="240" w:lineRule="auto"/>
        <w:jc w:val="center"/>
        <w:rPr>
          <w:rFonts w:ascii="Arial" w:hAnsi="Arial" w:cs="Arial"/>
          <w:spacing w:val="8"/>
          <w:lang w:val="es-ES"/>
        </w:rPr>
      </w:pPr>
      <w:r w:rsidRPr="007E6CD9">
        <w:rPr>
          <w:rFonts w:ascii="Arial" w:hAnsi="Arial" w:cs="Arial"/>
          <w:b/>
          <w:spacing w:val="8"/>
        </w:rPr>
        <w:lastRenderedPageBreak/>
        <w:t>Anexo 5</w:t>
      </w:r>
    </w:p>
    <w:p w14:paraId="5CCA8B79" w14:textId="77777777" w:rsidR="00BB6A31" w:rsidRPr="007E6CD9" w:rsidRDefault="00BB6A31" w:rsidP="00BB6A31">
      <w:pPr>
        <w:spacing w:after="240" w:line="240" w:lineRule="auto"/>
        <w:jc w:val="center"/>
        <w:rPr>
          <w:rFonts w:ascii="Arial Negrita" w:hAnsi="Arial Negrita" w:cs="Arial"/>
          <w:b/>
          <w:spacing w:val="8"/>
        </w:rPr>
      </w:pPr>
      <w:r w:rsidRPr="007E6CD9">
        <w:rPr>
          <w:rFonts w:ascii="Arial Negrita" w:hAnsi="Arial Negrita" w:cs="Arial"/>
          <w:b/>
          <w:spacing w:val="8"/>
        </w:rPr>
        <w:t>Documentación que acompaña a las ofertas</w:t>
      </w:r>
    </w:p>
    <w:p w14:paraId="61559BC3" w14:textId="77777777" w:rsidR="000E5272" w:rsidRPr="007E6CD9" w:rsidRDefault="000E5272" w:rsidP="00BB6A31">
      <w:pPr>
        <w:spacing w:after="240" w:line="240" w:lineRule="auto"/>
        <w:jc w:val="center"/>
        <w:rPr>
          <w:rFonts w:ascii="Arial Negrita" w:hAnsi="Arial Negrita" w:cs="Arial"/>
          <w:spacing w:val="8"/>
          <w:lang w:val="es-ES"/>
        </w:rPr>
      </w:pPr>
      <w:r w:rsidRPr="007E6CD9">
        <w:rPr>
          <w:rFonts w:ascii="Arial Negrita" w:hAnsi="Arial Negrita" w:cs="Arial"/>
          <w:b/>
          <w:spacing w:val="8"/>
        </w:rPr>
        <w:t>TÉCNICA</w:t>
      </w:r>
    </w:p>
    <w:p w14:paraId="2C457CE1" w14:textId="77777777" w:rsidR="009E1996" w:rsidRPr="007E6CD9" w:rsidRDefault="009E1996"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1.</w:t>
      </w:r>
      <w:r w:rsidRPr="007E6CD9">
        <w:rPr>
          <w:rFonts w:ascii="Arial" w:hAnsi="Arial" w:cs="Arial"/>
          <w:spacing w:val="8"/>
          <w:lang w:val="es-ES"/>
        </w:rPr>
        <w:tab/>
        <w:t xml:space="preserve">Escrito de acreditación de existencia </w:t>
      </w:r>
      <w:r w:rsidR="00622B1C" w:rsidRPr="007E6CD9">
        <w:rPr>
          <w:rFonts w:ascii="Arial" w:hAnsi="Arial" w:cs="Arial"/>
          <w:spacing w:val="8"/>
          <w:lang w:val="es-ES"/>
        </w:rPr>
        <w:t>legal y personalidad jurídica (</w:t>
      </w:r>
      <w:r w:rsidR="006E607B" w:rsidRPr="007E6CD9">
        <w:rPr>
          <w:rFonts w:ascii="Arial" w:hAnsi="Arial" w:cs="Arial"/>
          <w:spacing w:val="8"/>
          <w:lang w:val="es-ES"/>
        </w:rPr>
        <w:t>A</w:t>
      </w:r>
      <w:r w:rsidRPr="007E6CD9">
        <w:rPr>
          <w:rFonts w:ascii="Arial" w:hAnsi="Arial" w:cs="Arial"/>
          <w:spacing w:val="8"/>
          <w:lang w:val="es-ES"/>
        </w:rPr>
        <w:t xml:space="preserve">nexo 9.1); </w:t>
      </w:r>
    </w:p>
    <w:p w14:paraId="00D492F1" w14:textId="77777777" w:rsidR="009E1996" w:rsidRPr="007E6CD9" w:rsidRDefault="009E1996"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2.</w:t>
      </w:r>
      <w:r w:rsidRPr="007E6CD9">
        <w:rPr>
          <w:rFonts w:ascii="Arial" w:hAnsi="Arial" w:cs="Arial"/>
          <w:spacing w:val="8"/>
          <w:lang w:val="es-ES"/>
        </w:rPr>
        <w:tab/>
        <w:t>Copia Identificación oficial vigente legible (credencial para votar, pasaporte, cédula profesional), de la persona física o del representante de la persona moral que firme la Oferta;</w:t>
      </w:r>
    </w:p>
    <w:p w14:paraId="7615DACC" w14:textId="77777777" w:rsidR="009E1996" w:rsidRPr="007E6CD9" w:rsidRDefault="009E1996"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3.</w:t>
      </w:r>
      <w:r w:rsidRPr="007E6CD9">
        <w:rPr>
          <w:rFonts w:ascii="Arial" w:hAnsi="Arial" w:cs="Arial"/>
          <w:spacing w:val="8"/>
          <w:lang w:val="es-ES"/>
        </w:rPr>
        <w:tab/>
        <w:t>Escrito de la declaración de ética e integridad (</w:t>
      </w:r>
      <w:r w:rsidR="006E607B" w:rsidRPr="007E6CD9">
        <w:rPr>
          <w:rFonts w:ascii="Arial" w:hAnsi="Arial" w:cs="Arial"/>
          <w:spacing w:val="8"/>
          <w:lang w:val="es-ES"/>
        </w:rPr>
        <w:t>A</w:t>
      </w:r>
      <w:r w:rsidRPr="007E6CD9">
        <w:rPr>
          <w:rFonts w:ascii="Arial" w:hAnsi="Arial" w:cs="Arial"/>
          <w:spacing w:val="8"/>
          <w:lang w:val="es-ES"/>
        </w:rPr>
        <w:t>nexo 9.2);</w:t>
      </w:r>
    </w:p>
    <w:p w14:paraId="3F77CD9B" w14:textId="2E7BF7A5" w:rsidR="006E607B" w:rsidRPr="007E6CD9" w:rsidRDefault="0024083D"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4</w:t>
      </w:r>
      <w:r w:rsidR="00686484" w:rsidRPr="007E6CD9">
        <w:rPr>
          <w:rFonts w:ascii="Arial" w:hAnsi="Arial" w:cs="Arial"/>
          <w:spacing w:val="8"/>
          <w:lang w:val="es-ES"/>
        </w:rPr>
        <w:t>.</w:t>
      </w:r>
      <w:r w:rsidR="006E607B" w:rsidRPr="007E6CD9">
        <w:rPr>
          <w:rFonts w:ascii="Arial" w:hAnsi="Arial" w:cs="Arial"/>
          <w:spacing w:val="8"/>
          <w:lang w:val="es-ES"/>
        </w:rPr>
        <w:tab/>
        <w:t xml:space="preserve">Manifestación de nacionalidad de los </w:t>
      </w:r>
      <w:r w:rsidR="002820A5" w:rsidRPr="007E6CD9">
        <w:rPr>
          <w:rFonts w:ascii="Arial" w:hAnsi="Arial" w:cs="Arial"/>
          <w:spacing w:val="8"/>
          <w:lang w:val="es-ES"/>
        </w:rPr>
        <w:t>Concursantes</w:t>
      </w:r>
      <w:r w:rsidR="006E607B" w:rsidRPr="007E6CD9">
        <w:rPr>
          <w:rFonts w:ascii="Arial" w:hAnsi="Arial" w:cs="Arial"/>
          <w:spacing w:val="8"/>
          <w:lang w:val="es-ES"/>
        </w:rPr>
        <w:t xml:space="preserve"> bajo protesta de decir verdad (formato libre).</w:t>
      </w:r>
    </w:p>
    <w:p w14:paraId="64D8426A" w14:textId="0507A893" w:rsidR="00FC08E4" w:rsidRPr="007E6CD9" w:rsidRDefault="00FC08E4"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 xml:space="preserve">5. </w:t>
      </w:r>
      <w:r w:rsidRPr="007E6CD9">
        <w:rPr>
          <w:rFonts w:ascii="Arial" w:hAnsi="Arial" w:cs="Arial"/>
          <w:spacing w:val="8"/>
          <w:lang w:val="es-ES"/>
        </w:rPr>
        <w:tab/>
        <w:t>Manifestación de Cumplimiento del Grado de Contenido Nacional (Anexo 9.4);</w:t>
      </w:r>
    </w:p>
    <w:p w14:paraId="72177E4F" w14:textId="34848534" w:rsidR="009E1996" w:rsidRPr="007E6CD9" w:rsidRDefault="00FC08E4"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6</w:t>
      </w:r>
      <w:r w:rsidR="009E1996" w:rsidRPr="007E6CD9">
        <w:rPr>
          <w:rFonts w:ascii="Arial" w:hAnsi="Arial" w:cs="Arial"/>
          <w:spacing w:val="8"/>
          <w:lang w:val="es-ES"/>
        </w:rPr>
        <w:t>.</w:t>
      </w:r>
      <w:r w:rsidR="009E1996" w:rsidRPr="007E6CD9">
        <w:rPr>
          <w:rFonts w:ascii="Arial" w:hAnsi="Arial" w:cs="Arial"/>
          <w:spacing w:val="8"/>
          <w:lang w:val="es-ES"/>
        </w:rPr>
        <w:tab/>
        <w:t xml:space="preserve">Declaración del </w:t>
      </w:r>
      <w:r w:rsidR="002820A5" w:rsidRPr="007E6CD9">
        <w:rPr>
          <w:rFonts w:ascii="Arial" w:hAnsi="Arial" w:cs="Arial"/>
          <w:spacing w:val="8"/>
          <w:lang w:val="es-ES"/>
        </w:rPr>
        <w:t>Concursante</w:t>
      </w:r>
      <w:r w:rsidR="00E85527" w:rsidRPr="007E6CD9">
        <w:rPr>
          <w:rFonts w:ascii="Arial" w:hAnsi="Arial" w:cs="Arial"/>
          <w:spacing w:val="8"/>
          <w:lang w:val="es-ES"/>
        </w:rPr>
        <w:t xml:space="preserve"> </w:t>
      </w:r>
      <w:r w:rsidR="00272FE6" w:rsidRPr="007E6CD9">
        <w:rPr>
          <w:rFonts w:ascii="Arial" w:hAnsi="Arial" w:cs="Arial"/>
          <w:spacing w:val="8"/>
          <w:lang w:val="es-ES"/>
        </w:rPr>
        <w:t xml:space="preserve">conforme </w:t>
      </w:r>
      <w:r w:rsidR="006E607B" w:rsidRPr="007E6CD9">
        <w:rPr>
          <w:rFonts w:ascii="Arial" w:hAnsi="Arial" w:cs="Arial"/>
          <w:spacing w:val="8"/>
          <w:lang w:val="es-ES"/>
        </w:rPr>
        <w:t xml:space="preserve">al numeral IV.4 </w:t>
      </w:r>
      <w:r w:rsidR="00622B1C" w:rsidRPr="007E6CD9">
        <w:rPr>
          <w:rFonts w:ascii="Arial" w:hAnsi="Arial" w:cs="Arial"/>
          <w:spacing w:val="8"/>
          <w:lang w:val="es-ES"/>
        </w:rPr>
        <w:t>(</w:t>
      </w:r>
      <w:r w:rsidR="006E607B" w:rsidRPr="007E6CD9">
        <w:rPr>
          <w:rFonts w:ascii="Arial" w:hAnsi="Arial" w:cs="Arial"/>
          <w:spacing w:val="8"/>
          <w:lang w:val="es-ES"/>
        </w:rPr>
        <w:t>A</w:t>
      </w:r>
      <w:r w:rsidR="00622B1C" w:rsidRPr="007E6CD9">
        <w:rPr>
          <w:rFonts w:ascii="Arial" w:hAnsi="Arial" w:cs="Arial"/>
          <w:spacing w:val="8"/>
          <w:lang w:val="es-ES"/>
        </w:rPr>
        <w:t>nexo 1</w:t>
      </w:r>
      <w:r w:rsidR="004C26DC" w:rsidRPr="007E6CD9">
        <w:rPr>
          <w:rFonts w:ascii="Arial" w:hAnsi="Arial" w:cs="Arial"/>
          <w:spacing w:val="8"/>
          <w:lang w:val="es-ES"/>
        </w:rPr>
        <w:t>3</w:t>
      </w:r>
      <w:r w:rsidR="00622B1C" w:rsidRPr="007E6CD9">
        <w:rPr>
          <w:rFonts w:ascii="Arial" w:hAnsi="Arial" w:cs="Arial"/>
          <w:spacing w:val="8"/>
          <w:lang w:val="es-ES"/>
        </w:rPr>
        <w:t>)</w:t>
      </w:r>
      <w:r w:rsidR="00272FE6" w:rsidRPr="007E6CD9">
        <w:rPr>
          <w:rFonts w:ascii="Arial" w:hAnsi="Arial" w:cs="Arial"/>
          <w:spacing w:val="8"/>
          <w:lang w:val="es-ES"/>
        </w:rPr>
        <w:t>;</w:t>
      </w:r>
    </w:p>
    <w:p w14:paraId="0A559616" w14:textId="5847C401" w:rsidR="009E1996" w:rsidRPr="007E6CD9" w:rsidRDefault="00FC08E4"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7</w:t>
      </w:r>
      <w:r w:rsidR="009E1996" w:rsidRPr="007E6CD9">
        <w:rPr>
          <w:rFonts w:ascii="Arial" w:hAnsi="Arial" w:cs="Arial"/>
          <w:spacing w:val="8"/>
          <w:lang w:val="es-ES"/>
        </w:rPr>
        <w:t>.</w:t>
      </w:r>
      <w:r w:rsidR="009E1996" w:rsidRPr="007E6CD9">
        <w:rPr>
          <w:rFonts w:ascii="Arial" w:hAnsi="Arial" w:cs="Arial"/>
          <w:spacing w:val="8"/>
          <w:lang w:val="es-ES"/>
        </w:rPr>
        <w:tab/>
        <w:t xml:space="preserve">Escrito firmado por el </w:t>
      </w:r>
      <w:r w:rsidR="002820A5" w:rsidRPr="007E6CD9">
        <w:rPr>
          <w:rFonts w:ascii="Arial" w:hAnsi="Arial" w:cs="Arial"/>
          <w:spacing w:val="8"/>
          <w:lang w:val="es-ES"/>
        </w:rPr>
        <w:t>Concursante</w:t>
      </w:r>
      <w:r w:rsidR="00272FE6" w:rsidRPr="007E6CD9">
        <w:rPr>
          <w:rFonts w:ascii="Arial" w:hAnsi="Arial" w:cs="Arial"/>
          <w:spacing w:val="8"/>
          <w:lang w:val="es-ES"/>
        </w:rPr>
        <w:t xml:space="preserve"> en el que declare</w:t>
      </w:r>
      <w:r w:rsidR="009E1996" w:rsidRPr="007E6CD9">
        <w:rPr>
          <w:rFonts w:ascii="Arial" w:hAnsi="Arial" w:cs="Arial"/>
          <w:spacing w:val="8"/>
          <w:lang w:val="es-ES"/>
        </w:rPr>
        <w:t xml:space="preserve"> bajo protesta de decir verdad que la información proporcionada sobre los bienes objeto del presente contrato es cierta y completa, y que no afecta derechos de terceros en materia de propiedad intelect</w:t>
      </w:r>
      <w:r w:rsidR="002C2A7F" w:rsidRPr="007E6CD9">
        <w:rPr>
          <w:rFonts w:ascii="Arial" w:hAnsi="Arial" w:cs="Arial"/>
          <w:spacing w:val="8"/>
          <w:lang w:val="es-ES"/>
        </w:rPr>
        <w:t>ual;</w:t>
      </w:r>
    </w:p>
    <w:p w14:paraId="0834A533" w14:textId="11EAB59C" w:rsidR="009E1996" w:rsidRPr="007E6CD9" w:rsidRDefault="00E964E5"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ab/>
      </w:r>
      <w:r w:rsidR="00FC08E4" w:rsidRPr="007E6CD9">
        <w:rPr>
          <w:rFonts w:ascii="Arial" w:hAnsi="Arial" w:cs="Arial"/>
          <w:spacing w:val="8"/>
          <w:lang w:val="es-ES"/>
        </w:rPr>
        <w:t>8</w:t>
      </w:r>
      <w:r w:rsidR="009E1996" w:rsidRPr="007E6CD9">
        <w:rPr>
          <w:rFonts w:ascii="Arial" w:hAnsi="Arial" w:cs="Arial"/>
          <w:spacing w:val="8"/>
          <w:lang w:val="es-ES"/>
        </w:rPr>
        <w:t>.</w:t>
      </w:r>
      <w:r w:rsidR="009E1996" w:rsidRPr="007E6CD9">
        <w:rPr>
          <w:rFonts w:ascii="Arial" w:hAnsi="Arial" w:cs="Arial"/>
          <w:spacing w:val="8"/>
          <w:lang w:val="es-ES"/>
        </w:rPr>
        <w:tab/>
      </w:r>
      <w:r w:rsidR="009E1996" w:rsidRPr="007E6CD9">
        <w:rPr>
          <w:rFonts w:ascii="Arial" w:hAnsi="Arial" w:cs="Arial"/>
          <w:b/>
          <w:spacing w:val="8"/>
          <w:lang w:val="es-ES"/>
        </w:rPr>
        <w:t xml:space="preserve">Oferta </w:t>
      </w:r>
      <w:r w:rsidR="002C2A7F" w:rsidRPr="007E6CD9">
        <w:rPr>
          <w:rFonts w:ascii="Arial" w:hAnsi="Arial" w:cs="Arial"/>
          <w:b/>
          <w:spacing w:val="8"/>
          <w:lang w:val="es-ES"/>
        </w:rPr>
        <w:t>t</w:t>
      </w:r>
      <w:r w:rsidR="009E1996" w:rsidRPr="007E6CD9">
        <w:rPr>
          <w:rFonts w:ascii="Arial" w:hAnsi="Arial" w:cs="Arial"/>
          <w:b/>
          <w:spacing w:val="8"/>
          <w:lang w:val="es-ES"/>
        </w:rPr>
        <w:t xml:space="preserve">écnica </w:t>
      </w:r>
      <w:r w:rsidR="004C143A" w:rsidRPr="007E6CD9">
        <w:rPr>
          <w:rFonts w:ascii="Arial" w:hAnsi="Arial" w:cs="Arial"/>
          <w:b/>
          <w:spacing w:val="8"/>
          <w:lang w:val="es-ES"/>
        </w:rPr>
        <w:t>detallada</w:t>
      </w:r>
      <w:r w:rsidR="004C143A" w:rsidRPr="007E6CD9">
        <w:rPr>
          <w:rFonts w:ascii="Arial" w:hAnsi="Arial" w:cs="Arial"/>
          <w:spacing w:val="8"/>
          <w:lang w:val="es-ES"/>
        </w:rPr>
        <w:t xml:space="preserve"> </w:t>
      </w:r>
      <w:r w:rsidRPr="007E6CD9">
        <w:rPr>
          <w:rFonts w:ascii="Arial" w:hAnsi="Arial" w:cs="Arial"/>
          <w:spacing w:val="8"/>
          <w:lang w:val="es-ES"/>
        </w:rPr>
        <w:t xml:space="preserve">de las partidas </w:t>
      </w:r>
      <w:r w:rsidR="004C143A" w:rsidRPr="007E6CD9">
        <w:rPr>
          <w:rFonts w:ascii="Arial" w:hAnsi="Arial" w:cs="Arial"/>
          <w:spacing w:val="8"/>
          <w:lang w:val="es-ES"/>
        </w:rPr>
        <w:t xml:space="preserve">(Anexo 3) </w:t>
      </w:r>
      <w:r w:rsidR="009E1996" w:rsidRPr="007E6CD9">
        <w:rPr>
          <w:rFonts w:ascii="Arial" w:hAnsi="Arial" w:cs="Arial"/>
          <w:spacing w:val="8"/>
          <w:lang w:val="es-ES"/>
        </w:rPr>
        <w:t xml:space="preserve">que cumpla lo requerido en los Anexos 1 y 2 del </w:t>
      </w:r>
      <w:r w:rsidR="00764539" w:rsidRPr="007E6CD9">
        <w:rPr>
          <w:rFonts w:ascii="Arial" w:hAnsi="Arial" w:cs="Arial"/>
          <w:spacing w:val="8"/>
          <w:lang w:val="es-ES"/>
        </w:rPr>
        <w:t>pliego de requisitos;</w:t>
      </w:r>
    </w:p>
    <w:p w14:paraId="66B241A8" w14:textId="1D14E9AB" w:rsidR="000E5272" w:rsidRPr="007E6CD9" w:rsidRDefault="000E5272" w:rsidP="00222519">
      <w:pPr>
        <w:spacing w:after="240" w:line="240" w:lineRule="auto"/>
        <w:ind w:left="567" w:hanging="567"/>
        <w:jc w:val="both"/>
        <w:rPr>
          <w:rFonts w:ascii="Arial" w:hAnsi="Arial" w:cs="Arial"/>
          <w:b/>
          <w:spacing w:val="8"/>
          <w:lang w:val="es-ES"/>
        </w:rPr>
      </w:pPr>
      <w:proofErr w:type="gramStart"/>
      <w:r w:rsidRPr="007E6CD9">
        <w:rPr>
          <w:rFonts w:ascii="Arial" w:hAnsi="Arial" w:cs="Arial"/>
          <w:b/>
          <w:spacing w:val="8"/>
          <w:lang w:val="es-ES"/>
        </w:rPr>
        <w:t>Nota.-</w:t>
      </w:r>
      <w:proofErr w:type="gramEnd"/>
      <w:r w:rsidRPr="007E6CD9">
        <w:rPr>
          <w:rFonts w:ascii="Arial" w:hAnsi="Arial" w:cs="Arial"/>
          <w:b/>
          <w:spacing w:val="8"/>
          <w:lang w:val="es-ES"/>
        </w:rPr>
        <w:t xml:space="preserve"> Los numerales del 1</w:t>
      </w:r>
      <w:r w:rsidR="00B33994" w:rsidRPr="007E6CD9">
        <w:rPr>
          <w:rFonts w:ascii="Arial" w:hAnsi="Arial" w:cs="Arial"/>
          <w:b/>
          <w:spacing w:val="8"/>
          <w:lang w:val="es-ES"/>
        </w:rPr>
        <w:t>2</w:t>
      </w:r>
      <w:r w:rsidRPr="007E6CD9">
        <w:rPr>
          <w:rFonts w:ascii="Arial" w:hAnsi="Arial" w:cs="Arial"/>
          <w:b/>
          <w:spacing w:val="8"/>
          <w:lang w:val="es-ES"/>
        </w:rPr>
        <w:t xml:space="preserve"> al 1</w:t>
      </w:r>
      <w:r w:rsidR="00B33994" w:rsidRPr="007E6CD9">
        <w:rPr>
          <w:rFonts w:ascii="Arial" w:hAnsi="Arial" w:cs="Arial"/>
          <w:b/>
          <w:spacing w:val="8"/>
          <w:lang w:val="es-ES"/>
        </w:rPr>
        <w:t>5</w:t>
      </w:r>
      <w:r w:rsidRPr="007E6CD9">
        <w:rPr>
          <w:rFonts w:ascii="Arial" w:hAnsi="Arial" w:cs="Arial"/>
          <w:b/>
          <w:spacing w:val="8"/>
          <w:lang w:val="es-ES"/>
        </w:rPr>
        <w:t xml:space="preserve"> deberán formar parte de la oferta técnica. </w:t>
      </w:r>
    </w:p>
    <w:p w14:paraId="5F8DC9B5" w14:textId="77777777" w:rsidR="000E5272" w:rsidRPr="007E6CD9" w:rsidRDefault="000E5272" w:rsidP="000E5272">
      <w:pPr>
        <w:spacing w:after="240" w:line="240" w:lineRule="auto"/>
        <w:ind w:left="567" w:hanging="567"/>
        <w:jc w:val="center"/>
        <w:rPr>
          <w:rFonts w:ascii="Arial" w:hAnsi="Arial" w:cs="Arial"/>
          <w:spacing w:val="8"/>
          <w:lang w:val="es-ES"/>
        </w:rPr>
      </w:pPr>
      <w:r w:rsidRPr="007E6CD9">
        <w:rPr>
          <w:rFonts w:ascii="Arial" w:hAnsi="Arial" w:cs="Arial"/>
          <w:b/>
          <w:spacing w:val="8"/>
          <w:lang w:val="es-ES"/>
        </w:rPr>
        <w:t>ECONÓMICA</w:t>
      </w:r>
    </w:p>
    <w:p w14:paraId="5D80125F" w14:textId="7CB1E765" w:rsidR="00CF116B" w:rsidRPr="007E6CD9" w:rsidRDefault="00FC08E4"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9</w:t>
      </w:r>
      <w:r w:rsidR="002C2A7F" w:rsidRPr="007E6CD9">
        <w:rPr>
          <w:rFonts w:ascii="Arial" w:hAnsi="Arial" w:cs="Arial"/>
          <w:spacing w:val="8"/>
          <w:lang w:val="es-ES"/>
        </w:rPr>
        <w:t>.</w:t>
      </w:r>
      <w:r w:rsidR="002C2A7F" w:rsidRPr="007E6CD9">
        <w:rPr>
          <w:rFonts w:ascii="Arial" w:hAnsi="Arial" w:cs="Arial"/>
          <w:spacing w:val="8"/>
          <w:lang w:val="es-ES"/>
        </w:rPr>
        <w:tab/>
        <w:t>Oferta e</w:t>
      </w:r>
      <w:r w:rsidR="00622B1C" w:rsidRPr="007E6CD9">
        <w:rPr>
          <w:rFonts w:ascii="Arial" w:hAnsi="Arial" w:cs="Arial"/>
          <w:spacing w:val="8"/>
          <w:lang w:val="es-ES"/>
        </w:rPr>
        <w:t>conómica (a</w:t>
      </w:r>
      <w:r w:rsidR="002C2A7F" w:rsidRPr="007E6CD9">
        <w:rPr>
          <w:rFonts w:ascii="Arial" w:hAnsi="Arial" w:cs="Arial"/>
          <w:spacing w:val="8"/>
          <w:lang w:val="es-ES"/>
        </w:rPr>
        <w:t>nexo 7);</w:t>
      </w:r>
    </w:p>
    <w:p w14:paraId="154DBCC0" w14:textId="2DB3D0D5" w:rsidR="00CF116B" w:rsidRPr="007E6CD9" w:rsidRDefault="00FC08E4"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10</w:t>
      </w:r>
      <w:r w:rsidR="00CF116B" w:rsidRPr="007E6CD9">
        <w:rPr>
          <w:rFonts w:ascii="Arial" w:hAnsi="Arial" w:cs="Arial"/>
          <w:spacing w:val="8"/>
          <w:lang w:val="es-ES"/>
        </w:rPr>
        <w:t>.    Oferta económica detallada (</w:t>
      </w:r>
      <w:r w:rsidR="00CF116B" w:rsidRPr="007E6CD9">
        <w:rPr>
          <w:rFonts w:ascii="Arial" w:hAnsi="Arial" w:cs="Arial"/>
          <w:b/>
          <w:spacing w:val="8"/>
          <w:lang w:val="es-ES"/>
        </w:rPr>
        <w:t>Anexo 7.</w:t>
      </w:r>
      <w:r w:rsidR="00436DC3" w:rsidRPr="007E6CD9">
        <w:rPr>
          <w:rFonts w:ascii="Arial" w:hAnsi="Arial" w:cs="Arial"/>
          <w:b/>
          <w:spacing w:val="8"/>
          <w:lang w:val="es-ES"/>
        </w:rPr>
        <w:t>2</w:t>
      </w:r>
      <w:r w:rsidR="00CF116B" w:rsidRPr="007E6CD9">
        <w:rPr>
          <w:rFonts w:ascii="Arial" w:hAnsi="Arial" w:cs="Arial"/>
          <w:spacing w:val="8"/>
          <w:lang w:val="es-ES"/>
        </w:rPr>
        <w:t>)</w:t>
      </w:r>
      <w:r w:rsidR="00CF116B" w:rsidRPr="007E6CD9">
        <w:t xml:space="preserve"> (</w:t>
      </w:r>
      <w:r w:rsidR="00CF116B" w:rsidRPr="007E6CD9">
        <w:rPr>
          <w:rFonts w:ascii="Arial" w:hAnsi="Arial" w:cs="Arial"/>
          <w:b/>
          <w:spacing w:val="8"/>
          <w:lang w:val="es-ES"/>
        </w:rPr>
        <w:t>Tomando en consideración las directrices indicadas en los términos de referencia</w:t>
      </w:r>
      <w:r w:rsidR="00BC60E4" w:rsidRPr="007E6CD9">
        <w:rPr>
          <w:rFonts w:ascii="Arial" w:hAnsi="Arial" w:cs="Arial"/>
          <w:b/>
          <w:spacing w:val="8"/>
          <w:lang w:val="es-ES"/>
        </w:rPr>
        <w:t xml:space="preserve"> Anexo 7.1</w:t>
      </w:r>
      <w:r w:rsidR="00CF116B" w:rsidRPr="007E6CD9">
        <w:rPr>
          <w:rFonts w:ascii="Arial" w:hAnsi="Arial" w:cs="Arial"/>
          <w:spacing w:val="8"/>
          <w:lang w:val="es-ES"/>
        </w:rPr>
        <w:t>)</w:t>
      </w:r>
    </w:p>
    <w:p w14:paraId="2A206A35" w14:textId="7D10D4DB" w:rsidR="00BB6A31" w:rsidRPr="007E6CD9" w:rsidRDefault="00CF116B" w:rsidP="00222519">
      <w:pPr>
        <w:spacing w:after="240" w:line="240" w:lineRule="auto"/>
        <w:ind w:left="567" w:hanging="567"/>
        <w:jc w:val="both"/>
        <w:rPr>
          <w:rFonts w:ascii="Arial" w:eastAsia="Times New Roman" w:hAnsi="Arial" w:cs="Arial"/>
          <w:lang w:val="es-ES_tradnl" w:eastAsia="es-MX"/>
        </w:rPr>
      </w:pPr>
      <w:r w:rsidRPr="007E6CD9">
        <w:rPr>
          <w:rFonts w:ascii="Arial" w:hAnsi="Arial" w:cs="Arial"/>
          <w:spacing w:val="8"/>
          <w:lang w:val="es-ES"/>
        </w:rPr>
        <w:t>1</w:t>
      </w:r>
      <w:r w:rsidR="00FC08E4" w:rsidRPr="007E6CD9">
        <w:rPr>
          <w:rFonts w:ascii="Arial" w:hAnsi="Arial" w:cs="Arial"/>
          <w:spacing w:val="8"/>
          <w:lang w:val="es-ES"/>
        </w:rPr>
        <w:t>1</w:t>
      </w:r>
      <w:r w:rsidR="009E1996" w:rsidRPr="007E6CD9">
        <w:rPr>
          <w:rFonts w:ascii="Arial" w:hAnsi="Arial" w:cs="Arial"/>
          <w:spacing w:val="8"/>
          <w:lang w:val="es-ES"/>
        </w:rPr>
        <w:t>.</w:t>
      </w:r>
      <w:r w:rsidR="009E1996" w:rsidRPr="007E6CD9">
        <w:rPr>
          <w:rFonts w:ascii="Arial" w:hAnsi="Arial" w:cs="Arial"/>
          <w:spacing w:val="8"/>
          <w:lang w:val="es-ES"/>
        </w:rPr>
        <w:tab/>
      </w:r>
      <w:r w:rsidR="008221B2" w:rsidRPr="007E6CD9">
        <w:rPr>
          <w:rFonts w:ascii="Arial" w:eastAsia="Times New Roman" w:hAnsi="Arial" w:cs="Arial"/>
          <w:lang w:val="es-ES_tradnl" w:eastAsia="es-MX"/>
        </w:rPr>
        <w:t xml:space="preserve">Copia simple legible por ambos lados de la Constancia vigente de Calificación de </w:t>
      </w:r>
      <w:r w:rsidR="002820A5" w:rsidRPr="007E6CD9">
        <w:rPr>
          <w:rFonts w:ascii="Arial" w:eastAsia="Times New Roman" w:hAnsi="Arial" w:cs="Arial"/>
          <w:lang w:val="es-ES_tradnl" w:eastAsia="es-MX"/>
        </w:rPr>
        <w:t>Proveedor</w:t>
      </w:r>
      <w:r w:rsidR="008221B2" w:rsidRPr="007E6CD9">
        <w:rPr>
          <w:rFonts w:ascii="Arial" w:eastAsia="Times New Roman" w:hAnsi="Arial" w:cs="Arial"/>
          <w:lang w:val="es-ES_tradnl" w:eastAsia="es-MX"/>
        </w:rPr>
        <w:t xml:space="preserve"> Aprobado para los bienes que se ofertan y Constancia vigente de Aceptación de Prototipo de la empresa para los bienes que se concursan, que ampare el producto con las especificaciones que se anexan en este concurso señalado anteriormente deberá presentar la información solicitada en el Anexo 1</w:t>
      </w:r>
      <w:r w:rsidR="00405F98" w:rsidRPr="007E6CD9">
        <w:rPr>
          <w:rFonts w:ascii="Arial" w:eastAsia="Times New Roman" w:hAnsi="Arial" w:cs="Arial"/>
          <w:lang w:val="es-ES_tradnl" w:eastAsia="es-MX"/>
        </w:rPr>
        <w:t>4</w:t>
      </w:r>
      <w:r w:rsidR="008221B2" w:rsidRPr="007E6CD9">
        <w:rPr>
          <w:rFonts w:ascii="Arial" w:eastAsia="Times New Roman" w:hAnsi="Arial" w:cs="Arial"/>
          <w:lang w:val="es-ES_tradnl" w:eastAsia="es-MX"/>
        </w:rPr>
        <w:t>.</w:t>
      </w:r>
      <w:r w:rsidR="00D2495F" w:rsidRPr="007E6CD9">
        <w:rPr>
          <w:rFonts w:ascii="Arial" w:eastAsia="Times New Roman" w:hAnsi="Arial" w:cs="Arial"/>
          <w:lang w:val="es-ES_tradnl" w:eastAsia="es-MX"/>
        </w:rPr>
        <w:t xml:space="preserve"> (No aplica)</w:t>
      </w:r>
    </w:p>
    <w:p w14:paraId="38974706" w14:textId="4594783D" w:rsidR="006156C2" w:rsidRPr="007E6CD9" w:rsidRDefault="00686484" w:rsidP="006156C2">
      <w:pPr>
        <w:spacing w:after="240" w:line="240" w:lineRule="auto"/>
        <w:ind w:left="567" w:hanging="567"/>
        <w:jc w:val="both"/>
        <w:rPr>
          <w:rFonts w:ascii="Arial" w:hAnsi="Arial" w:cs="Arial"/>
          <w:strike/>
          <w:spacing w:val="8"/>
        </w:rPr>
      </w:pPr>
      <w:r w:rsidRPr="007E6CD9">
        <w:rPr>
          <w:rFonts w:ascii="Arial" w:hAnsi="Arial" w:cs="Arial"/>
          <w:spacing w:val="8"/>
        </w:rPr>
        <w:t>1</w:t>
      </w:r>
      <w:r w:rsidR="00FC08E4" w:rsidRPr="007E6CD9">
        <w:rPr>
          <w:rFonts w:ascii="Arial" w:hAnsi="Arial" w:cs="Arial"/>
          <w:spacing w:val="8"/>
        </w:rPr>
        <w:t>2</w:t>
      </w:r>
      <w:r w:rsidR="006156C2" w:rsidRPr="007E6CD9">
        <w:rPr>
          <w:rFonts w:ascii="Arial" w:hAnsi="Arial" w:cs="Arial"/>
          <w:spacing w:val="8"/>
        </w:rPr>
        <w:t>.</w:t>
      </w:r>
      <w:r w:rsidR="006156C2" w:rsidRPr="007E6CD9">
        <w:rPr>
          <w:rFonts w:ascii="Arial" w:hAnsi="Arial" w:cs="Arial"/>
          <w:spacing w:val="8"/>
        </w:rPr>
        <w:tab/>
        <w:t xml:space="preserve">El </w:t>
      </w:r>
      <w:r w:rsidR="002820A5" w:rsidRPr="007E6CD9">
        <w:rPr>
          <w:rFonts w:ascii="Arial" w:hAnsi="Arial" w:cs="Arial"/>
          <w:spacing w:val="8"/>
        </w:rPr>
        <w:t>Concursante</w:t>
      </w:r>
      <w:r w:rsidR="006156C2" w:rsidRPr="007E6CD9">
        <w:rPr>
          <w:rFonts w:ascii="Arial" w:hAnsi="Arial" w:cs="Arial"/>
          <w:spacing w:val="8"/>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7E6CD9">
        <w:rPr>
          <w:rFonts w:ascii="Arial" w:hAnsi="Arial" w:cs="Arial"/>
          <w:spacing w:val="8"/>
        </w:rPr>
        <w:t>Concursante</w:t>
      </w:r>
      <w:r w:rsidR="006156C2" w:rsidRPr="007E6CD9">
        <w:rPr>
          <w:rFonts w:ascii="Arial" w:hAnsi="Arial" w:cs="Arial"/>
          <w:spacing w:val="8"/>
        </w:rPr>
        <w:t xml:space="preserve"> deberá obtener la opinión a través del portal de internet del SAT, en los términos de la citada Resolución Miscelánea Fiscal </w:t>
      </w:r>
    </w:p>
    <w:p w14:paraId="1E8C8DDE" w14:textId="38C45C85" w:rsidR="00E26EC8" w:rsidRPr="007E6CD9" w:rsidRDefault="00A8297A" w:rsidP="006156C2">
      <w:pPr>
        <w:spacing w:after="240" w:line="240" w:lineRule="auto"/>
        <w:ind w:left="567" w:hanging="567"/>
        <w:jc w:val="both"/>
        <w:rPr>
          <w:rFonts w:ascii="Arial" w:hAnsi="Arial" w:cs="Arial"/>
          <w:spacing w:val="8"/>
        </w:rPr>
      </w:pPr>
      <w:r w:rsidRPr="007E6CD9">
        <w:rPr>
          <w:rFonts w:ascii="Arial" w:hAnsi="Arial" w:cs="Arial"/>
          <w:spacing w:val="8"/>
        </w:rPr>
        <w:lastRenderedPageBreak/>
        <w:t>1</w:t>
      </w:r>
      <w:r w:rsidR="00FC08E4" w:rsidRPr="007E6CD9">
        <w:rPr>
          <w:rFonts w:ascii="Arial" w:hAnsi="Arial" w:cs="Arial"/>
          <w:spacing w:val="8"/>
        </w:rPr>
        <w:t>3</w:t>
      </w:r>
      <w:r w:rsidR="006156C2" w:rsidRPr="007E6CD9">
        <w:rPr>
          <w:rFonts w:ascii="Arial" w:hAnsi="Arial" w:cs="Arial"/>
          <w:spacing w:val="8"/>
        </w:rPr>
        <w:t>.</w:t>
      </w:r>
      <w:r w:rsidR="006156C2" w:rsidRPr="007E6CD9">
        <w:rPr>
          <w:rFonts w:ascii="Arial" w:hAnsi="Arial" w:cs="Arial"/>
          <w:spacing w:val="8"/>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7E6CD9">
        <w:rPr>
          <w:rFonts w:ascii="Arial" w:hAnsi="Arial" w:cs="Arial"/>
          <w:spacing w:val="8"/>
        </w:rPr>
        <w:t>Concursante</w:t>
      </w:r>
      <w:r w:rsidR="006156C2" w:rsidRPr="007E6CD9">
        <w:rPr>
          <w:rFonts w:ascii="Arial" w:hAnsi="Arial" w:cs="Arial"/>
          <w:spacing w:val="8"/>
        </w:rPr>
        <w:t xml:space="preserve"> deberá obtener la opinión a través del portal de internet del IMSS, en los términos del citado Acuerdo"</w:t>
      </w:r>
      <w:r w:rsidR="00E26EC8" w:rsidRPr="007E6CD9">
        <w:rPr>
          <w:rFonts w:ascii="Arial" w:hAnsi="Arial" w:cs="Arial"/>
          <w:spacing w:val="8"/>
        </w:rPr>
        <w:t>;</w:t>
      </w:r>
      <w:r w:rsidR="006156C2" w:rsidRPr="007E6CD9">
        <w:rPr>
          <w:rFonts w:ascii="Arial" w:hAnsi="Arial" w:cs="Arial"/>
          <w:spacing w:val="8"/>
        </w:rPr>
        <w:t xml:space="preserve"> </w:t>
      </w:r>
    </w:p>
    <w:p w14:paraId="112B4B94" w14:textId="197C0029" w:rsidR="006156C2" w:rsidRPr="007E6CD9" w:rsidRDefault="00A8297A" w:rsidP="006156C2">
      <w:pPr>
        <w:spacing w:after="240" w:line="240" w:lineRule="auto"/>
        <w:ind w:left="567" w:hanging="567"/>
        <w:jc w:val="both"/>
        <w:rPr>
          <w:rFonts w:ascii="Arial" w:hAnsi="Arial" w:cs="Arial"/>
          <w:spacing w:val="8"/>
        </w:rPr>
      </w:pPr>
      <w:r w:rsidRPr="007E6CD9">
        <w:rPr>
          <w:rFonts w:ascii="Arial" w:hAnsi="Arial" w:cs="Arial"/>
          <w:spacing w:val="8"/>
        </w:rPr>
        <w:t>1</w:t>
      </w:r>
      <w:r w:rsidR="00FC08E4" w:rsidRPr="007E6CD9">
        <w:rPr>
          <w:rFonts w:ascii="Arial" w:hAnsi="Arial" w:cs="Arial"/>
          <w:spacing w:val="8"/>
        </w:rPr>
        <w:t>4</w:t>
      </w:r>
      <w:r w:rsidR="006156C2" w:rsidRPr="007E6CD9">
        <w:rPr>
          <w:rFonts w:ascii="Arial" w:hAnsi="Arial" w:cs="Arial"/>
          <w:spacing w:val="8"/>
        </w:rPr>
        <w:t>.</w:t>
      </w:r>
      <w:r w:rsidR="006156C2" w:rsidRPr="007E6CD9">
        <w:rPr>
          <w:rFonts w:ascii="Arial" w:hAnsi="Arial" w:cs="Arial"/>
          <w:spacing w:val="8"/>
        </w:rPr>
        <w:tab/>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w:t>
      </w:r>
      <w:r w:rsidR="00E26EC8" w:rsidRPr="007E6CD9">
        <w:rPr>
          <w:rFonts w:ascii="Arial" w:hAnsi="Arial" w:cs="Arial"/>
          <w:spacing w:val="8"/>
        </w:rPr>
        <w:t xml:space="preserve"> el día 28 de junio de 2017</w:t>
      </w:r>
      <w:r w:rsidR="006156C2" w:rsidRPr="007E6CD9">
        <w:rPr>
          <w:rFonts w:ascii="Arial" w:hAnsi="Arial" w:cs="Arial"/>
          <w:spacing w:val="8"/>
        </w:rPr>
        <w:t>; y</w:t>
      </w:r>
    </w:p>
    <w:p w14:paraId="44FF1CA5" w14:textId="076D5EA7" w:rsidR="00BF2119" w:rsidRPr="007E6CD9" w:rsidRDefault="00DB49AA" w:rsidP="006156C2">
      <w:pPr>
        <w:spacing w:after="240" w:line="240" w:lineRule="auto"/>
        <w:ind w:left="567" w:hanging="567"/>
        <w:jc w:val="both"/>
        <w:rPr>
          <w:rFonts w:ascii="Arial" w:hAnsi="Arial" w:cs="Arial"/>
          <w:spacing w:val="8"/>
        </w:rPr>
      </w:pPr>
      <w:r w:rsidRPr="007E6CD9">
        <w:rPr>
          <w:rFonts w:ascii="Arial" w:hAnsi="Arial" w:cs="Arial"/>
          <w:spacing w:val="8"/>
        </w:rPr>
        <w:t>1</w:t>
      </w:r>
      <w:r w:rsidR="00FC08E4" w:rsidRPr="007E6CD9">
        <w:rPr>
          <w:rFonts w:ascii="Arial" w:hAnsi="Arial" w:cs="Arial"/>
          <w:spacing w:val="8"/>
        </w:rPr>
        <w:t>5</w:t>
      </w:r>
      <w:r w:rsidR="00686484" w:rsidRPr="007E6CD9">
        <w:rPr>
          <w:rFonts w:ascii="Arial" w:hAnsi="Arial" w:cs="Arial"/>
          <w:spacing w:val="8"/>
        </w:rPr>
        <w:t>.</w:t>
      </w:r>
      <w:r w:rsidR="006156C2" w:rsidRPr="007E6CD9">
        <w:rPr>
          <w:rFonts w:ascii="Arial" w:hAnsi="Arial" w:cs="Arial"/>
          <w:spacing w:val="8"/>
        </w:rPr>
        <w:tab/>
        <w:t xml:space="preserve">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p>
    <w:p w14:paraId="09FAC268" w14:textId="096DD29E" w:rsidR="00BF2119" w:rsidRPr="007E6CD9" w:rsidRDefault="008221B2" w:rsidP="00222519">
      <w:pPr>
        <w:spacing w:after="240" w:line="240" w:lineRule="auto"/>
        <w:ind w:left="567" w:hanging="567"/>
        <w:jc w:val="both"/>
        <w:rPr>
          <w:rFonts w:ascii="Arial Negrita" w:hAnsi="Arial Negrita" w:cs="Arial"/>
          <w:b/>
          <w:spacing w:val="8"/>
          <w:lang w:val="es-ES"/>
        </w:rPr>
      </w:pPr>
      <w:r w:rsidRPr="007E6CD9">
        <w:rPr>
          <w:rFonts w:ascii="Arial" w:hAnsi="Arial" w:cs="Arial"/>
          <w:b/>
          <w:lang w:val="es-ES_tradnl"/>
        </w:rPr>
        <w:t xml:space="preserve">En caso de presentar Ofertas </w:t>
      </w:r>
      <w:r w:rsidR="00C4360E" w:rsidRPr="007E6CD9">
        <w:rPr>
          <w:rFonts w:ascii="Arial" w:hAnsi="Arial" w:cs="Arial"/>
          <w:b/>
          <w:bCs/>
          <w:spacing w:val="8"/>
          <w:lang w:val="es-ES_tradnl"/>
        </w:rPr>
        <w:t>conjunta</w:t>
      </w:r>
      <w:r w:rsidRPr="007E6CD9">
        <w:rPr>
          <w:rFonts w:ascii="Arial" w:hAnsi="Arial" w:cs="Arial"/>
          <w:b/>
          <w:lang w:val="es-ES_tradnl"/>
        </w:rPr>
        <w:t>s</w:t>
      </w:r>
      <w:r w:rsidR="00D2495F" w:rsidRPr="007E6CD9">
        <w:rPr>
          <w:rFonts w:ascii="Arial" w:hAnsi="Arial" w:cs="Arial"/>
          <w:b/>
          <w:lang w:val="es-ES_tradnl"/>
        </w:rPr>
        <w:t xml:space="preserve"> (No aplica)</w:t>
      </w:r>
    </w:p>
    <w:p w14:paraId="7400C8CD" w14:textId="7BE3BAF0" w:rsidR="006156C2" w:rsidRPr="007E6CD9" w:rsidRDefault="004D76B3" w:rsidP="009C78AA">
      <w:pPr>
        <w:spacing w:after="240" w:line="240" w:lineRule="auto"/>
        <w:jc w:val="both"/>
        <w:rPr>
          <w:rFonts w:ascii="Arial" w:hAnsi="Arial" w:cs="Arial"/>
          <w:spacing w:val="8"/>
          <w:lang w:val="es-ES"/>
        </w:rPr>
      </w:pPr>
      <w:r w:rsidRPr="007E6CD9">
        <w:rPr>
          <w:rFonts w:ascii="Arial" w:hAnsi="Arial" w:cs="Arial"/>
          <w:spacing w:val="8"/>
          <w:lang w:val="es-ES"/>
        </w:rPr>
        <w:t>Adicionalmente, l</w:t>
      </w:r>
      <w:r w:rsidR="009C78AA" w:rsidRPr="007E6CD9">
        <w:rPr>
          <w:rFonts w:ascii="Arial" w:hAnsi="Arial" w:cs="Arial"/>
          <w:spacing w:val="8"/>
          <w:lang w:val="es-ES"/>
        </w:rPr>
        <w:t xml:space="preserve">as personas físicas o morales, que deseen presentar una </w:t>
      </w:r>
      <w:r w:rsidR="00D94134" w:rsidRPr="007E6CD9">
        <w:rPr>
          <w:rFonts w:ascii="Arial" w:hAnsi="Arial" w:cs="Arial"/>
          <w:spacing w:val="8"/>
          <w:lang w:val="es-ES"/>
        </w:rPr>
        <w:t xml:space="preserve">oferta </w:t>
      </w:r>
      <w:r w:rsidR="00C4360E" w:rsidRPr="007E6CD9">
        <w:rPr>
          <w:rFonts w:ascii="Arial" w:hAnsi="Arial" w:cs="Arial"/>
          <w:bCs/>
          <w:spacing w:val="8"/>
          <w:lang w:val="es-ES_tradnl"/>
        </w:rPr>
        <w:t>conjunta</w:t>
      </w:r>
      <w:r w:rsidR="009C78AA" w:rsidRPr="007E6CD9">
        <w:rPr>
          <w:rFonts w:ascii="Arial" w:hAnsi="Arial" w:cs="Arial"/>
          <w:spacing w:val="8"/>
          <w:lang w:val="es-ES"/>
        </w:rPr>
        <w:t xml:space="preserve"> deberán integrar la siguiente información de manera individual o en común por la agrupación según aplique.</w:t>
      </w:r>
    </w:p>
    <w:p w14:paraId="5D244314" w14:textId="77777777" w:rsidR="006156C2" w:rsidRPr="007E6CD9" w:rsidRDefault="00E855D7" w:rsidP="00222519">
      <w:pPr>
        <w:spacing w:after="240" w:line="240" w:lineRule="auto"/>
        <w:ind w:left="567" w:hanging="567"/>
        <w:jc w:val="both"/>
        <w:rPr>
          <w:rFonts w:ascii="Arial" w:hAnsi="Arial" w:cs="Arial"/>
          <w:spacing w:val="8"/>
          <w:lang w:val="es-ES"/>
        </w:rPr>
      </w:pPr>
      <w:r w:rsidRPr="007E6CD9">
        <w:rPr>
          <w:rFonts w:ascii="Arial" w:hAnsi="Arial" w:cs="Arial"/>
          <w:spacing w:val="8"/>
          <w:lang w:val="es-ES"/>
        </w:rPr>
        <w:t>En documento de formato libre:</w:t>
      </w:r>
    </w:p>
    <w:p w14:paraId="532E319A" w14:textId="77777777" w:rsidR="00E855D7" w:rsidRPr="007E6CD9" w:rsidRDefault="00236F9D"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t>a.</w:t>
      </w:r>
      <w:r w:rsidR="00E855D7" w:rsidRPr="007E6CD9">
        <w:rPr>
          <w:rFonts w:ascii="Arial" w:hAnsi="Arial" w:cs="Arial"/>
          <w:spacing w:val="8"/>
          <w:lang w:val="es-ES"/>
        </w:rPr>
        <w:tab/>
        <w:t>Definición del representante que presentará las garantías correspondientes, así como de recibir los pagos, con montos o porcentajes respectivos</w:t>
      </w:r>
      <w:r w:rsidR="004D76B3" w:rsidRPr="007E6CD9">
        <w:rPr>
          <w:rFonts w:ascii="Arial" w:hAnsi="Arial" w:cs="Arial"/>
          <w:spacing w:val="8"/>
          <w:lang w:val="es-ES"/>
        </w:rPr>
        <w:t>;</w:t>
      </w:r>
    </w:p>
    <w:p w14:paraId="2E31CAE5" w14:textId="77777777" w:rsidR="00E855D7" w:rsidRPr="007E6CD9" w:rsidRDefault="00236F9D"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t>b.</w:t>
      </w:r>
      <w:r w:rsidR="00E855D7" w:rsidRPr="007E6CD9">
        <w:rPr>
          <w:rFonts w:ascii="Arial" w:hAnsi="Arial" w:cs="Arial"/>
          <w:spacing w:val="8"/>
          <w:lang w:val="es-ES"/>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004D76B3" w:rsidRPr="007E6CD9">
        <w:rPr>
          <w:rFonts w:ascii="Arial" w:hAnsi="Arial" w:cs="Arial"/>
          <w:spacing w:val="8"/>
          <w:lang w:val="es-ES"/>
        </w:rPr>
        <w:t>;</w:t>
      </w:r>
    </w:p>
    <w:p w14:paraId="474186E3" w14:textId="77777777" w:rsidR="00E855D7" w:rsidRPr="007E6CD9" w:rsidRDefault="00236F9D"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t>c.</w:t>
      </w:r>
      <w:r w:rsidR="00E855D7" w:rsidRPr="007E6CD9">
        <w:rPr>
          <w:rFonts w:ascii="Arial" w:hAnsi="Arial" w:cs="Arial"/>
          <w:spacing w:val="8"/>
          <w:lang w:val="es-ES"/>
        </w:rPr>
        <w:tab/>
        <w:t>Nombre</w:t>
      </w:r>
      <w:r w:rsidR="00354C9A" w:rsidRPr="007E6CD9">
        <w:rPr>
          <w:rFonts w:ascii="Arial" w:hAnsi="Arial" w:cs="Arial"/>
          <w:spacing w:val="8"/>
          <w:lang w:val="es-ES"/>
        </w:rPr>
        <w:t xml:space="preserve"> y</w:t>
      </w:r>
      <w:r w:rsidR="00E855D7" w:rsidRPr="007E6CD9">
        <w:rPr>
          <w:rFonts w:ascii="Arial" w:hAnsi="Arial" w:cs="Arial"/>
          <w:spacing w:val="8"/>
          <w:lang w:val="es-ES"/>
        </w:rPr>
        <w:t xml:space="preserve"> domicilio de los representantes de cada una de las personas agrupadas, señalando, en su caso, los datos de las escrituras públicas con las que acrediten las facultades de representación;</w:t>
      </w:r>
    </w:p>
    <w:p w14:paraId="37E0882F" w14:textId="77777777" w:rsidR="00E855D7" w:rsidRPr="007E6CD9" w:rsidRDefault="00236F9D"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t>d.</w:t>
      </w:r>
      <w:r w:rsidR="00E855D7" w:rsidRPr="007E6CD9">
        <w:rPr>
          <w:rFonts w:ascii="Arial" w:hAnsi="Arial" w:cs="Arial"/>
          <w:spacing w:val="8"/>
          <w:lang w:val="es-ES"/>
        </w:rPr>
        <w:tab/>
        <w:t xml:space="preserve">Designación de un representante común, otorgándole un poder amplio y suficiente para poder atender todo lo relacionado con la </w:t>
      </w:r>
      <w:r w:rsidR="00354C9A" w:rsidRPr="007E6CD9">
        <w:rPr>
          <w:rFonts w:ascii="Arial" w:hAnsi="Arial" w:cs="Arial"/>
          <w:spacing w:val="8"/>
          <w:lang w:val="es-ES"/>
        </w:rPr>
        <w:t>o</w:t>
      </w:r>
      <w:r w:rsidR="00E855D7" w:rsidRPr="007E6CD9">
        <w:rPr>
          <w:rFonts w:ascii="Arial" w:hAnsi="Arial" w:cs="Arial"/>
          <w:spacing w:val="8"/>
          <w:lang w:val="es-ES"/>
        </w:rPr>
        <w:t xml:space="preserve">ferta y con el procedimiento de </w:t>
      </w:r>
      <w:r w:rsidR="00354C9A" w:rsidRPr="007E6CD9">
        <w:rPr>
          <w:rFonts w:ascii="Arial" w:hAnsi="Arial" w:cs="Arial"/>
          <w:spacing w:val="8"/>
          <w:lang w:val="es-ES"/>
        </w:rPr>
        <w:t>con</w:t>
      </w:r>
      <w:r w:rsidR="000D732A" w:rsidRPr="007E6CD9">
        <w:rPr>
          <w:rFonts w:ascii="Arial" w:hAnsi="Arial" w:cs="Arial"/>
          <w:spacing w:val="8"/>
          <w:lang w:val="es-ES"/>
        </w:rPr>
        <w:t>curso</w:t>
      </w:r>
      <w:r w:rsidR="00E855D7" w:rsidRPr="007E6CD9">
        <w:rPr>
          <w:rFonts w:ascii="Arial" w:hAnsi="Arial" w:cs="Arial"/>
          <w:spacing w:val="8"/>
          <w:lang w:val="es-ES"/>
        </w:rPr>
        <w:t xml:space="preserve">, quien además deberá suscribir la </w:t>
      </w:r>
      <w:r w:rsidR="00354C9A" w:rsidRPr="007E6CD9">
        <w:rPr>
          <w:rFonts w:ascii="Arial" w:hAnsi="Arial" w:cs="Arial"/>
          <w:spacing w:val="8"/>
          <w:lang w:val="es-ES"/>
        </w:rPr>
        <w:t>o</w:t>
      </w:r>
      <w:r w:rsidR="00E855D7" w:rsidRPr="007E6CD9">
        <w:rPr>
          <w:rFonts w:ascii="Arial" w:hAnsi="Arial" w:cs="Arial"/>
          <w:spacing w:val="8"/>
          <w:lang w:val="es-ES"/>
        </w:rPr>
        <w:t>ferta</w:t>
      </w:r>
      <w:r w:rsidR="00354C9A" w:rsidRPr="007E6CD9">
        <w:rPr>
          <w:rFonts w:ascii="Arial" w:hAnsi="Arial" w:cs="Arial"/>
          <w:spacing w:val="8"/>
          <w:lang w:val="es-ES"/>
        </w:rPr>
        <w:t>;</w:t>
      </w:r>
    </w:p>
    <w:p w14:paraId="3BD5451F" w14:textId="77777777" w:rsidR="00E855D7" w:rsidRPr="007E6CD9" w:rsidRDefault="00C37555"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t>e.</w:t>
      </w:r>
      <w:r w:rsidR="00E855D7" w:rsidRPr="007E6CD9">
        <w:rPr>
          <w:rFonts w:ascii="Arial" w:hAnsi="Arial" w:cs="Arial"/>
          <w:spacing w:val="8"/>
          <w:lang w:val="es-ES"/>
        </w:rPr>
        <w:tab/>
        <w:t>Descripción de las partes objeto del contrato que corresponderá cumplir a cada persona integrante, así como la manera en que se exigirá el cumplimiento de las obligaciones; y</w:t>
      </w:r>
    </w:p>
    <w:p w14:paraId="7FC98C20" w14:textId="77777777" w:rsidR="009C78AA" w:rsidRPr="007E6CD9" w:rsidRDefault="00C37555" w:rsidP="00E855D7">
      <w:pPr>
        <w:spacing w:after="240" w:line="240" w:lineRule="auto"/>
        <w:ind w:left="567" w:hanging="567"/>
        <w:jc w:val="both"/>
        <w:rPr>
          <w:rFonts w:ascii="Arial" w:hAnsi="Arial" w:cs="Arial"/>
          <w:spacing w:val="8"/>
          <w:lang w:val="es-ES"/>
        </w:rPr>
      </w:pPr>
      <w:r w:rsidRPr="007E6CD9">
        <w:rPr>
          <w:rFonts w:ascii="Arial" w:hAnsi="Arial" w:cs="Arial"/>
          <w:b/>
          <w:spacing w:val="8"/>
          <w:lang w:val="es-ES"/>
        </w:rPr>
        <w:lastRenderedPageBreak/>
        <w:t>f.</w:t>
      </w:r>
      <w:r w:rsidR="00E855D7" w:rsidRPr="007E6CD9">
        <w:rPr>
          <w:rFonts w:ascii="Arial" w:hAnsi="Arial" w:cs="Arial"/>
          <w:spacing w:val="8"/>
          <w:lang w:val="es-ES"/>
        </w:rPr>
        <w:tab/>
        <w:t>Estipulación expresa de cada uno de los firmantes de que quedará obligado junto con los demás integrantes, de forma solidaria.</w:t>
      </w:r>
    </w:p>
    <w:p w14:paraId="7211ADF8" w14:textId="77777777" w:rsidR="00F92DF3" w:rsidRPr="007E6CD9" w:rsidRDefault="00F92DF3" w:rsidP="00E855D7">
      <w:pPr>
        <w:spacing w:after="240" w:line="240" w:lineRule="auto"/>
        <w:ind w:left="567" w:hanging="567"/>
        <w:jc w:val="both"/>
        <w:rPr>
          <w:rFonts w:ascii="Arial" w:hAnsi="Arial" w:cs="Arial"/>
          <w:spacing w:val="8"/>
          <w:lang w:val="es-ES"/>
        </w:rPr>
      </w:pPr>
    </w:p>
    <w:p w14:paraId="2B4BF729" w14:textId="77777777" w:rsidR="003740A8" w:rsidRPr="007E6CD9" w:rsidRDefault="003740A8" w:rsidP="003740A8">
      <w:pPr>
        <w:spacing w:after="0" w:line="240" w:lineRule="auto"/>
        <w:jc w:val="both"/>
        <w:rPr>
          <w:rFonts w:ascii="Arial" w:eastAsia="Times New Roman" w:hAnsi="Arial" w:cs="Arial"/>
          <w:b/>
          <w:lang w:val="es-ES_tradnl" w:eastAsia="es-ES"/>
        </w:rPr>
      </w:pPr>
      <w:r w:rsidRPr="007E6CD9">
        <w:rPr>
          <w:rFonts w:ascii="Arial" w:hAnsi="Arial" w:cs="Arial"/>
          <w:b/>
          <w:spacing w:val="8"/>
          <w:lang w:val="es-ES"/>
        </w:rPr>
        <w:t xml:space="preserve">2. </w:t>
      </w:r>
      <w:r w:rsidRPr="007E6CD9">
        <w:rPr>
          <w:rFonts w:ascii="Arial" w:eastAsia="Times New Roman" w:hAnsi="Arial" w:cs="Arial"/>
          <w:lang w:val="es-ES_tradnl" w:eastAsia="es-MX"/>
        </w:rPr>
        <w:t xml:space="preserve">Se requiere que los </w:t>
      </w:r>
      <w:r w:rsidR="002820A5" w:rsidRPr="007E6CD9">
        <w:rPr>
          <w:rFonts w:ascii="Arial" w:eastAsia="Times New Roman" w:hAnsi="Arial" w:cs="Arial"/>
          <w:lang w:val="es-ES_tradnl" w:eastAsia="es-MX"/>
        </w:rPr>
        <w:t>Concursantes</w:t>
      </w:r>
      <w:r w:rsidRPr="007E6CD9">
        <w:rPr>
          <w:rFonts w:ascii="Arial" w:eastAsia="Times New Roman" w:hAnsi="Arial" w:cs="Arial"/>
          <w:lang w:val="es-ES_tradnl" w:eastAsia="es-MX"/>
        </w:rPr>
        <w:t xml:space="preserve"> entreguen de manera individual la siguiente documentación.</w:t>
      </w:r>
    </w:p>
    <w:p w14:paraId="1C55A14F" w14:textId="77777777" w:rsidR="003740A8" w:rsidRPr="007E6CD9" w:rsidRDefault="003740A8" w:rsidP="003740A8">
      <w:pPr>
        <w:spacing w:after="0" w:line="240" w:lineRule="auto"/>
        <w:jc w:val="both"/>
        <w:rPr>
          <w:rFonts w:ascii="Arial" w:eastAsia="Times New Roman" w:hAnsi="Arial" w:cs="Arial"/>
          <w:b/>
          <w:sz w:val="12"/>
          <w:lang w:val="es-ES_tradnl" w:eastAsia="es-ES"/>
        </w:rPr>
      </w:pPr>
    </w:p>
    <w:p w14:paraId="1C1A1D22" w14:textId="77777777" w:rsidR="003740A8" w:rsidRPr="007E6CD9" w:rsidRDefault="003740A8" w:rsidP="003740A8">
      <w:pPr>
        <w:numPr>
          <w:ilvl w:val="0"/>
          <w:numId w:val="2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7E6CD9">
        <w:rPr>
          <w:rFonts w:ascii="Arial" w:eastAsia="Times New Roman" w:hAnsi="Arial" w:cs="Arial"/>
          <w:lang w:val="es-ES_tradnl" w:eastAsia="es-MX"/>
        </w:rPr>
        <w:t>Escrito de acreditación de existencia legal y pe</w:t>
      </w:r>
      <w:r w:rsidR="00F92DF3" w:rsidRPr="007E6CD9">
        <w:rPr>
          <w:rFonts w:ascii="Arial" w:eastAsia="Times New Roman" w:hAnsi="Arial" w:cs="Arial"/>
          <w:lang w:val="es-ES_tradnl" w:eastAsia="es-MX"/>
        </w:rPr>
        <w:t>rsonalidad jurídica (Anexo 9.1)</w:t>
      </w:r>
      <w:r w:rsidRPr="007E6CD9">
        <w:rPr>
          <w:rFonts w:ascii="Arial" w:eastAsia="Times New Roman" w:hAnsi="Arial" w:cs="Arial"/>
          <w:lang w:val="es-ES_tradnl" w:eastAsia="es-MX"/>
        </w:rPr>
        <w:t>.</w:t>
      </w:r>
    </w:p>
    <w:p w14:paraId="30DC5521" w14:textId="77777777" w:rsidR="003740A8" w:rsidRPr="007E6CD9" w:rsidRDefault="003740A8" w:rsidP="003740A8">
      <w:pPr>
        <w:autoSpaceDE w:val="0"/>
        <w:autoSpaceDN w:val="0"/>
        <w:adjustRightInd w:val="0"/>
        <w:spacing w:after="0" w:line="240" w:lineRule="auto"/>
        <w:ind w:left="1134"/>
        <w:contextualSpacing/>
        <w:jc w:val="both"/>
        <w:rPr>
          <w:rFonts w:ascii="Arial" w:eastAsia="Times New Roman" w:hAnsi="Arial" w:cs="Arial"/>
          <w:lang w:val="es-ES_tradnl" w:eastAsia="es-MX"/>
        </w:rPr>
      </w:pPr>
    </w:p>
    <w:p w14:paraId="0FBA9A2C" w14:textId="77777777" w:rsidR="003740A8" w:rsidRPr="007E6CD9" w:rsidRDefault="003740A8" w:rsidP="003740A8">
      <w:pPr>
        <w:numPr>
          <w:ilvl w:val="0"/>
          <w:numId w:val="2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7E6CD9">
        <w:rPr>
          <w:rFonts w:ascii="Arial" w:eastAsia="Times New Roman" w:hAnsi="Arial" w:cs="Arial"/>
          <w:lang w:val="es-ES_tradnl" w:eastAsia="es-MX"/>
        </w:rPr>
        <w:t>Escrito de la declaración de ética e integridad (Anexo 9.2);</w:t>
      </w:r>
    </w:p>
    <w:p w14:paraId="04B952E5" w14:textId="77777777" w:rsidR="003740A8" w:rsidRPr="007E6CD9" w:rsidRDefault="003740A8" w:rsidP="003740A8">
      <w:pPr>
        <w:spacing w:after="200" w:line="240" w:lineRule="auto"/>
        <w:ind w:left="720"/>
        <w:contextualSpacing/>
        <w:rPr>
          <w:rFonts w:ascii="Arial" w:eastAsia="Times New Roman" w:hAnsi="Arial" w:cs="Arial"/>
          <w:lang w:val="es-ES_tradnl" w:eastAsia="es-MX"/>
        </w:rPr>
      </w:pPr>
    </w:p>
    <w:p w14:paraId="54ADC48D" w14:textId="77777777" w:rsidR="003740A8" w:rsidRPr="007E6CD9" w:rsidRDefault="003740A8" w:rsidP="003740A8">
      <w:pPr>
        <w:numPr>
          <w:ilvl w:val="0"/>
          <w:numId w:val="27"/>
        </w:numPr>
        <w:autoSpaceDE w:val="0"/>
        <w:autoSpaceDN w:val="0"/>
        <w:adjustRightInd w:val="0"/>
        <w:spacing w:after="0" w:line="240" w:lineRule="auto"/>
        <w:ind w:left="1134"/>
        <w:contextualSpacing/>
        <w:jc w:val="both"/>
        <w:rPr>
          <w:rFonts w:ascii="Arial" w:hAnsi="Arial" w:cs="Arial"/>
          <w:b/>
          <w:spacing w:val="8"/>
          <w:lang w:val="es-ES"/>
        </w:rPr>
      </w:pPr>
      <w:r w:rsidRPr="007E6CD9">
        <w:rPr>
          <w:rFonts w:ascii="Arial" w:eastAsia="Times New Roman" w:hAnsi="Arial" w:cs="Arial"/>
          <w:lang w:val="es-ES_tradnl" w:eastAsia="es-MX"/>
        </w:rPr>
        <w:t xml:space="preserve">Declaración del </w:t>
      </w:r>
      <w:r w:rsidR="002820A5" w:rsidRPr="007E6CD9">
        <w:rPr>
          <w:rFonts w:ascii="Arial" w:eastAsia="Times New Roman" w:hAnsi="Arial" w:cs="Arial"/>
          <w:lang w:val="es-ES_tradnl" w:eastAsia="es-MX"/>
        </w:rPr>
        <w:t>Concursante</w:t>
      </w:r>
      <w:r w:rsidRPr="007E6CD9">
        <w:rPr>
          <w:rFonts w:ascii="Arial" w:eastAsia="Times New Roman" w:hAnsi="Arial" w:cs="Arial"/>
          <w:lang w:val="es-ES_tradnl" w:eastAsia="es-MX"/>
        </w:rPr>
        <w:t xml:space="preserve"> conforme al numeral IV.4 en formato libre.</w:t>
      </w:r>
    </w:p>
    <w:p w14:paraId="295A3941" w14:textId="77777777" w:rsidR="00C04C6D" w:rsidRPr="007E6CD9" w:rsidRDefault="00C04C6D" w:rsidP="00C04C6D">
      <w:pPr>
        <w:pStyle w:val="Prrafodelista"/>
        <w:rPr>
          <w:rFonts w:ascii="Arial" w:hAnsi="Arial" w:cs="Arial"/>
          <w:b/>
          <w:spacing w:val="8"/>
          <w:lang w:val="es-ES"/>
        </w:rPr>
      </w:pPr>
    </w:p>
    <w:p w14:paraId="055338E6" w14:textId="77777777" w:rsidR="00C04C6D" w:rsidRPr="007E6CD9" w:rsidRDefault="00C04C6D" w:rsidP="00C04C6D">
      <w:pPr>
        <w:pStyle w:val="Prrafodelista"/>
        <w:numPr>
          <w:ilvl w:val="0"/>
          <w:numId w:val="29"/>
        </w:numPr>
        <w:autoSpaceDE w:val="0"/>
        <w:autoSpaceDN w:val="0"/>
        <w:adjustRightInd w:val="0"/>
        <w:spacing w:after="0" w:line="240" w:lineRule="auto"/>
        <w:ind w:left="284" w:hanging="284"/>
        <w:jc w:val="both"/>
        <w:rPr>
          <w:rFonts w:ascii="Arial" w:eastAsia="Times New Roman" w:hAnsi="Arial" w:cs="Arial"/>
          <w:lang w:eastAsia="es-MX"/>
        </w:rPr>
      </w:pPr>
      <w:r w:rsidRPr="007E6CD9">
        <w:rPr>
          <w:rFonts w:ascii="Arial" w:eastAsia="Times New Roman" w:hAnsi="Arial" w:cs="Arial"/>
          <w:lang w:eastAsia="es-MX"/>
        </w:rPr>
        <w:t xml:space="preserve">Adicionalmente se requiere que los </w:t>
      </w:r>
      <w:r w:rsidR="002820A5" w:rsidRPr="007E6CD9">
        <w:rPr>
          <w:rFonts w:ascii="Arial" w:eastAsia="Times New Roman" w:hAnsi="Arial" w:cs="Arial"/>
          <w:lang w:eastAsia="es-MX"/>
        </w:rPr>
        <w:t>Concursantes</w:t>
      </w:r>
      <w:r w:rsidRPr="007E6CD9">
        <w:rPr>
          <w:rFonts w:ascii="Arial" w:eastAsia="Times New Roman" w:hAnsi="Arial" w:cs="Arial"/>
          <w:lang w:eastAsia="es-MX"/>
        </w:rPr>
        <w:t xml:space="preserve"> que entreguen un documento por toda la agrupación la siguiente documentación.</w:t>
      </w:r>
    </w:p>
    <w:p w14:paraId="64BA9191" w14:textId="77777777" w:rsidR="00C04C6D" w:rsidRPr="007E6CD9" w:rsidRDefault="00C04C6D" w:rsidP="00C04C6D">
      <w:pPr>
        <w:autoSpaceDE w:val="0"/>
        <w:autoSpaceDN w:val="0"/>
        <w:adjustRightInd w:val="0"/>
        <w:spacing w:after="0" w:line="240" w:lineRule="auto"/>
        <w:jc w:val="both"/>
        <w:rPr>
          <w:rFonts w:ascii="Arial" w:eastAsia="Times New Roman" w:hAnsi="Arial" w:cs="Arial"/>
          <w:sz w:val="16"/>
          <w:lang w:eastAsia="es-MX"/>
        </w:rPr>
      </w:pPr>
    </w:p>
    <w:p w14:paraId="646F427D" w14:textId="77777777" w:rsidR="00C04C6D" w:rsidRPr="007E6CD9"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7E6CD9">
        <w:rPr>
          <w:rFonts w:ascii="Arial" w:eastAsia="Times New Roman" w:hAnsi="Arial" w:cs="Arial"/>
          <w:lang w:eastAsia="es-MX"/>
        </w:rPr>
        <w:t>Copia identificación oficial vigente (credencial para votar, pasaporte, cédula profesional), de la persona física o del representante de la persona moral que firma la Oferta;</w:t>
      </w:r>
    </w:p>
    <w:p w14:paraId="1B5694F2" w14:textId="77777777" w:rsidR="00C04C6D" w:rsidRPr="007E6CD9"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7E6CD9">
        <w:rPr>
          <w:rFonts w:ascii="Arial" w:eastAsia="Times New Roman" w:hAnsi="Arial" w:cs="Arial"/>
          <w:lang w:val="es-ES_tradnl" w:eastAsia="es-MX"/>
        </w:rPr>
        <w:t xml:space="preserve">Declaración del </w:t>
      </w:r>
      <w:r w:rsidR="002820A5" w:rsidRPr="007E6CD9">
        <w:rPr>
          <w:rFonts w:ascii="Arial" w:eastAsia="Times New Roman" w:hAnsi="Arial" w:cs="Arial"/>
          <w:lang w:val="es-ES_tradnl" w:eastAsia="es-MX"/>
        </w:rPr>
        <w:t>Concursante</w:t>
      </w:r>
      <w:r w:rsidRPr="007E6CD9">
        <w:rPr>
          <w:rFonts w:ascii="Arial" w:eastAsia="Times New Roman" w:hAnsi="Arial" w:cs="Arial"/>
          <w:lang w:val="es-ES_tradnl" w:eastAsia="es-MX"/>
        </w:rPr>
        <w:t xml:space="preserve"> conforme al numeral IV.4 en formato libre.</w:t>
      </w:r>
    </w:p>
    <w:p w14:paraId="639CD217" w14:textId="77777777" w:rsidR="00C04C6D" w:rsidRPr="007E6CD9"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7E6CD9">
        <w:rPr>
          <w:rFonts w:ascii="Arial" w:eastAsia="Times New Roman" w:hAnsi="Arial" w:cs="Arial"/>
          <w:lang w:eastAsia="es-MX"/>
        </w:rPr>
        <w:t>Oferta Técnica Detallada Anexo 3</w:t>
      </w:r>
    </w:p>
    <w:p w14:paraId="1234B5D1" w14:textId="77777777" w:rsidR="00C04C6D" w:rsidRPr="007E6CD9"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7E6CD9">
        <w:rPr>
          <w:rFonts w:ascii="Arial" w:eastAsia="Times New Roman" w:hAnsi="Arial" w:cs="Arial"/>
          <w:lang w:eastAsia="es-MX"/>
        </w:rPr>
        <w:t>Oferta Económica Anexo 7</w:t>
      </w:r>
    </w:p>
    <w:p w14:paraId="0B2FD744" w14:textId="77139AC3" w:rsidR="00275A5B" w:rsidRPr="007E6CD9" w:rsidRDefault="00275A5B"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7E6CD9">
        <w:rPr>
          <w:rFonts w:ascii="Arial" w:hAnsi="Arial" w:cs="Arial"/>
          <w:spacing w:val="8"/>
          <w:lang w:val="es-ES"/>
        </w:rPr>
        <w:t>Oferta económica (</w:t>
      </w:r>
      <w:r w:rsidRPr="007E6CD9">
        <w:rPr>
          <w:rFonts w:ascii="Arial" w:hAnsi="Arial" w:cs="Arial"/>
          <w:b/>
          <w:spacing w:val="8"/>
          <w:lang w:val="es-ES"/>
        </w:rPr>
        <w:t>anexo 7.</w:t>
      </w:r>
      <w:r w:rsidR="00436DC3" w:rsidRPr="007E6CD9">
        <w:rPr>
          <w:rFonts w:ascii="Arial" w:hAnsi="Arial" w:cs="Arial"/>
          <w:b/>
          <w:spacing w:val="8"/>
          <w:lang w:val="es-ES"/>
        </w:rPr>
        <w:t>2</w:t>
      </w:r>
      <w:r w:rsidRPr="007E6CD9">
        <w:rPr>
          <w:rFonts w:ascii="Arial" w:hAnsi="Arial" w:cs="Arial"/>
          <w:spacing w:val="8"/>
          <w:lang w:val="es-ES"/>
        </w:rPr>
        <w:t xml:space="preserve">). </w:t>
      </w:r>
      <w:r w:rsidRPr="007E6CD9">
        <w:rPr>
          <w:rFonts w:ascii="Arial" w:eastAsia="Times New Roman" w:hAnsi="Arial" w:cs="Arial"/>
          <w:b/>
          <w:sz w:val="20"/>
          <w:lang w:eastAsia="es-MX"/>
        </w:rPr>
        <w:t xml:space="preserve">(Tomando en consideración las directrices indicadas en los términos de referencia incluidos en el </w:t>
      </w:r>
      <w:r w:rsidR="00BC60E4" w:rsidRPr="007E6CD9">
        <w:rPr>
          <w:rFonts w:ascii="Arial" w:eastAsia="Times New Roman" w:hAnsi="Arial" w:cs="Arial"/>
          <w:b/>
          <w:sz w:val="20"/>
          <w:lang w:eastAsia="es-MX"/>
        </w:rPr>
        <w:t>Anexo 7.1</w:t>
      </w:r>
      <w:r w:rsidRPr="007E6CD9">
        <w:rPr>
          <w:rFonts w:ascii="Arial" w:eastAsia="Times New Roman" w:hAnsi="Arial" w:cs="Arial"/>
          <w:b/>
          <w:sz w:val="20"/>
          <w:lang w:eastAsia="es-MX"/>
        </w:rPr>
        <w:t>)</w:t>
      </w:r>
    </w:p>
    <w:p w14:paraId="4561F1FE" w14:textId="77777777" w:rsidR="00C04C6D" w:rsidRPr="007E6CD9" w:rsidRDefault="00C04C6D" w:rsidP="00C04C6D">
      <w:pPr>
        <w:numPr>
          <w:ilvl w:val="0"/>
          <w:numId w:val="28"/>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7E6CD9">
        <w:rPr>
          <w:rFonts w:ascii="Arial" w:eastAsia="Times New Roman" w:hAnsi="Arial" w:cs="Arial"/>
          <w:strike/>
          <w:lang w:eastAsia="es-MX"/>
        </w:rPr>
        <w:br w:type="page"/>
      </w:r>
    </w:p>
    <w:p w14:paraId="598D7025" w14:textId="77777777" w:rsidR="00BF2119" w:rsidRPr="007E6CD9" w:rsidRDefault="00783A0F" w:rsidP="00783A0F">
      <w:pPr>
        <w:spacing w:after="240" w:line="240" w:lineRule="auto"/>
        <w:jc w:val="center"/>
        <w:rPr>
          <w:rFonts w:ascii="Arial Negrita" w:hAnsi="Arial Negrita" w:cs="Arial"/>
          <w:b/>
          <w:spacing w:val="8"/>
          <w:lang w:val="es-ES"/>
        </w:rPr>
      </w:pPr>
      <w:r w:rsidRPr="007E6CD9">
        <w:rPr>
          <w:rFonts w:ascii="Arial Negrita" w:hAnsi="Arial Negrita" w:cs="Arial"/>
          <w:b/>
          <w:spacing w:val="8"/>
          <w:lang w:val="es-ES"/>
        </w:rPr>
        <w:lastRenderedPageBreak/>
        <w:t>Anexo 6</w:t>
      </w:r>
    </w:p>
    <w:p w14:paraId="2214113D" w14:textId="77777777" w:rsidR="00783A0F" w:rsidRPr="007E6CD9" w:rsidRDefault="00E25E19" w:rsidP="00E25E19">
      <w:pPr>
        <w:spacing w:after="240" w:line="240" w:lineRule="auto"/>
        <w:jc w:val="center"/>
        <w:rPr>
          <w:rFonts w:ascii="Arial" w:hAnsi="Arial" w:cs="Arial"/>
          <w:b/>
          <w:spacing w:val="8"/>
          <w:lang w:val="es-ES"/>
        </w:rPr>
      </w:pPr>
      <w:r w:rsidRPr="007E6CD9">
        <w:rPr>
          <w:rFonts w:ascii="Arial" w:hAnsi="Arial" w:cs="Arial"/>
          <w:b/>
          <w:spacing w:val="8"/>
          <w:lang w:val="es-ES"/>
        </w:rPr>
        <w:t>Causas de rechazo de ofertas</w:t>
      </w:r>
    </w:p>
    <w:p w14:paraId="76E603CF"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Pr="007E6CD9">
        <w:rPr>
          <w:rFonts w:ascii="Arial" w:hAnsi="Arial" w:cs="Arial"/>
          <w:spacing w:val="8"/>
          <w:lang w:val="es-ES"/>
        </w:rPr>
        <w:tab/>
        <w:t>No presentar la oferta en idioma español;</w:t>
      </w:r>
    </w:p>
    <w:p w14:paraId="712D144E"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2.</w:t>
      </w:r>
      <w:r w:rsidRPr="007E6CD9">
        <w:rPr>
          <w:rFonts w:ascii="Arial" w:hAnsi="Arial" w:cs="Arial"/>
          <w:spacing w:val="8"/>
          <w:lang w:val="es-ES"/>
        </w:rPr>
        <w:tab/>
        <w:t>No cumplir con los requerimientos y especificaciones técnicas</w:t>
      </w:r>
      <w:r w:rsidR="00291B6C" w:rsidRPr="007E6CD9">
        <w:rPr>
          <w:rFonts w:ascii="Arial" w:hAnsi="Arial" w:cs="Arial"/>
          <w:spacing w:val="8"/>
          <w:lang w:val="es-ES"/>
        </w:rPr>
        <w:t xml:space="preserve"> Anexo 1 y 2</w:t>
      </w:r>
      <w:r w:rsidRPr="007E6CD9">
        <w:rPr>
          <w:rFonts w:ascii="Arial" w:hAnsi="Arial" w:cs="Arial"/>
          <w:spacing w:val="8"/>
          <w:lang w:val="es-ES"/>
        </w:rPr>
        <w:t>;</w:t>
      </w:r>
    </w:p>
    <w:p w14:paraId="6970FB21"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3.</w:t>
      </w:r>
      <w:r w:rsidRPr="007E6CD9">
        <w:rPr>
          <w:rFonts w:ascii="Arial" w:hAnsi="Arial" w:cs="Arial"/>
          <w:spacing w:val="8"/>
          <w:lang w:val="es-ES"/>
        </w:rPr>
        <w:tab/>
        <w:t>Ofertar la partida incompleta o partidas incompletas;</w:t>
      </w:r>
    </w:p>
    <w:p w14:paraId="2E5F1880"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4.</w:t>
      </w:r>
      <w:r w:rsidRPr="007E6CD9">
        <w:rPr>
          <w:rFonts w:ascii="Arial" w:hAnsi="Arial" w:cs="Arial"/>
          <w:spacing w:val="8"/>
          <w:lang w:val="es-ES"/>
        </w:rPr>
        <w:tab/>
        <w:t>No acreditar su existencia legal y personalidad jurídica;</w:t>
      </w:r>
    </w:p>
    <w:p w14:paraId="113BB57A"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5.</w:t>
      </w:r>
      <w:r w:rsidRPr="007E6CD9">
        <w:rPr>
          <w:rFonts w:ascii="Arial" w:hAnsi="Arial" w:cs="Arial"/>
          <w:spacing w:val="8"/>
          <w:lang w:val="es-ES"/>
        </w:rPr>
        <w:tab/>
        <w:t xml:space="preserve">No indicar el </w:t>
      </w:r>
      <w:r w:rsidR="00E6451A" w:rsidRPr="007E6CD9">
        <w:rPr>
          <w:rFonts w:ascii="Arial" w:hAnsi="Arial" w:cs="Arial"/>
          <w:spacing w:val="8"/>
          <w:lang w:val="es-ES"/>
        </w:rPr>
        <w:t>plazo de entrega o p</w:t>
      </w:r>
      <w:r w:rsidRPr="007E6CD9">
        <w:rPr>
          <w:rFonts w:ascii="Arial" w:hAnsi="Arial" w:cs="Arial"/>
          <w:spacing w:val="8"/>
          <w:lang w:val="es-ES"/>
        </w:rPr>
        <w:t>resentar una condición de entrega o plazo distinto al establecido;</w:t>
      </w:r>
    </w:p>
    <w:p w14:paraId="3AADCE08"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6.</w:t>
      </w:r>
      <w:r w:rsidRPr="007E6CD9">
        <w:rPr>
          <w:rFonts w:ascii="Arial" w:hAnsi="Arial" w:cs="Arial"/>
          <w:spacing w:val="8"/>
          <w:lang w:val="es-ES"/>
        </w:rPr>
        <w:tab/>
        <w:t>No indicar el precio como se s</w:t>
      </w:r>
      <w:r w:rsidR="00851352" w:rsidRPr="007E6CD9">
        <w:rPr>
          <w:rFonts w:ascii="Arial" w:hAnsi="Arial" w:cs="Arial"/>
          <w:spacing w:val="8"/>
          <w:lang w:val="es-ES"/>
        </w:rPr>
        <w:t>olicita en la oferta económica;</w:t>
      </w:r>
    </w:p>
    <w:p w14:paraId="38C5D209"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7.</w:t>
      </w:r>
      <w:r w:rsidRPr="007E6CD9">
        <w:rPr>
          <w:rFonts w:ascii="Arial" w:hAnsi="Arial" w:cs="Arial"/>
          <w:spacing w:val="8"/>
          <w:lang w:val="es-ES"/>
        </w:rPr>
        <w:tab/>
        <w:t>No presentar su oferta en la moneda solicitada;</w:t>
      </w:r>
    </w:p>
    <w:p w14:paraId="181787E7"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8.</w:t>
      </w:r>
      <w:r w:rsidRPr="007E6CD9">
        <w:rPr>
          <w:rFonts w:ascii="Arial" w:hAnsi="Arial" w:cs="Arial"/>
          <w:spacing w:val="8"/>
          <w:lang w:val="es-ES"/>
        </w:rPr>
        <w:tab/>
        <w:t>No incluir la declaración de ética e integridad;</w:t>
      </w:r>
    </w:p>
    <w:p w14:paraId="59C55A38" w14:textId="77777777" w:rsidR="00E25E19" w:rsidRPr="007E6CD9" w:rsidRDefault="005856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9</w:t>
      </w:r>
      <w:r w:rsidR="00E25E19" w:rsidRPr="007E6CD9">
        <w:rPr>
          <w:rFonts w:ascii="Arial" w:hAnsi="Arial" w:cs="Arial"/>
          <w:spacing w:val="8"/>
          <w:lang w:val="es-ES"/>
        </w:rPr>
        <w:t>.</w:t>
      </w:r>
      <w:r w:rsidR="00E25E19" w:rsidRPr="007E6CD9">
        <w:rPr>
          <w:rFonts w:ascii="Arial" w:hAnsi="Arial" w:cs="Arial"/>
          <w:spacing w:val="8"/>
          <w:lang w:val="es-ES"/>
        </w:rPr>
        <w:tab/>
        <w:t xml:space="preserve">No presentar la declaración del </w:t>
      </w:r>
      <w:r w:rsidR="002820A5" w:rsidRPr="007E6CD9">
        <w:rPr>
          <w:rFonts w:ascii="Arial" w:hAnsi="Arial" w:cs="Arial"/>
          <w:spacing w:val="8"/>
          <w:lang w:val="es-ES"/>
        </w:rPr>
        <w:t>Concursante</w:t>
      </w:r>
      <w:r w:rsidR="0009539E" w:rsidRPr="007E6CD9">
        <w:rPr>
          <w:rFonts w:ascii="Arial" w:hAnsi="Arial" w:cs="Arial"/>
          <w:spacing w:val="8"/>
          <w:lang w:val="es-ES"/>
        </w:rPr>
        <w:t xml:space="preserve"> conforme al numeral IV.4;</w:t>
      </w:r>
    </w:p>
    <w:p w14:paraId="0323041E"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00585619" w:rsidRPr="007E6CD9">
        <w:rPr>
          <w:rFonts w:ascii="Arial" w:hAnsi="Arial" w:cs="Arial"/>
          <w:spacing w:val="8"/>
          <w:lang w:val="es-ES"/>
        </w:rPr>
        <w:t>0</w:t>
      </w:r>
      <w:r w:rsidRPr="007E6CD9">
        <w:rPr>
          <w:rFonts w:ascii="Arial" w:hAnsi="Arial" w:cs="Arial"/>
          <w:spacing w:val="8"/>
          <w:lang w:val="es-ES"/>
        </w:rPr>
        <w:t>.</w:t>
      </w:r>
      <w:r w:rsidRPr="007E6CD9">
        <w:rPr>
          <w:rFonts w:ascii="Arial" w:hAnsi="Arial" w:cs="Arial"/>
          <w:spacing w:val="8"/>
          <w:lang w:val="es-ES"/>
        </w:rPr>
        <w:tab/>
        <w:t>Presentar información económica dentro de la oferta t</w:t>
      </w:r>
      <w:r w:rsidR="0009539E" w:rsidRPr="007E6CD9">
        <w:rPr>
          <w:rFonts w:ascii="Arial" w:hAnsi="Arial" w:cs="Arial"/>
          <w:spacing w:val="8"/>
          <w:lang w:val="es-ES"/>
        </w:rPr>
        <w:t>écnica;</w:t>
      </w:r>
    </w:p>
    <w:p w14:paraId="7161AA58" w14:textId="72087F15"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00585619" w:rsidRPr="007E6CD9">
        <w:rPr>
          <w:rFonts w:ascii="Arial" w:hAnsi="Arial" w:cs="Arial"/>
          <w:spacing w:val="8"/>
          <w:lang w:val="es-ES"/>
        </w:rPr>
        <w:t>1</w:t>
      </w:r>
      <w:r w:rsidRPr="007E6CD9">
        <w:rPr>
          <w:rFonts w:ascii="Arial" w:hAnsi="Arial" w:cs="Arial"/>
          <w:spacing w:val="8"/>
          <w:lang w:val="es-ES"/>
        </w:rPr>
        <w:t>.</w:t>
      </w:r>
      <w:r w:rsidRPr="007E6CD9">
        <w:rPr>
          <w:rFonts w:ascii="Arial" w:hAnsi="Arial" w:cs="Arial"/>
          <w:spacing w:val="8"/>
          <w:lang w:val="es-ES"/>
        </w:rPr>
        <w:tab/>
        <w:t xml:space="preserve">Por ubicarse en alguno de los supuestos previstos en la </w:t>
      </w:r>
      <w:r w:rsidR="00FE4958" w:rsidRPr="007E6CD9">
        <w:rPr>
          <w:rFonts w:ascii="Arial" w:hAnsi="Arial" w:cs="Arial"/>
          <w:spacing w:val="8"/>
          <w:lang w:val="es-ES"/>
        </w:rPr>
        <w:t>d</w:t>
      </w:r>
      <w:r w:rsidRPr="007E6CD9">
        <w:rPr>
          <w:rFonts w:ascii="Arial" w:hAnsi="Arial" w:cs="Arial"/>
          <w:spacing w:val="8"/>
          <w:lang w:val="es-ES"/>
        </w:rPr>
        <w:t xml:space="preserve">isposición </w:t>
      </w:r>
      <w:r w:rsidR="008C5AC4" w:rsidRPr="007E6CD9">
        <w:rPr>
          <w:rFonts w:ascii="Arial" w:hAnsi="Arial" w:cs="Arial"/>
          <w:spacing w:val="8"/>
          <w:lang w:val="es-ES"/>
        </w:rPr>
        <w:t>15</w:t>
      </w:r>
      <w:r w:rsidR="00FE4958" w:rsidRPr="007E6CD9">
        <w:rPr>
          <w:rFonts w:ascii="Arial" w:hAnsi="Arial" w:cs="Arial"/>
          <w:spacing w:val="8"/>
          <w:lang w:val="es-ES"/>
        </w:rPr>
        <w:t xml:space="preserve"> de las Disposiciones;</w:t>
      </w:r>
    </w:p>
    <w:p w14:paraId="4AD0DBB2" w14:textId="77777777"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00585619" w:rsidRPr="007E6CD9">
        <w:rPr>
          <w:rFonts w:ascii="Arial" w:hAnsi="Arial" w:cs="Arial"/>
          <w:spacing w:val="8"/>
          <w:lang w:val="es-ES"/>
        </w:rPr>
        <w:t>2</w:t>
      </w:r>
      <w:r w:rsidRPr="007E6CD9">
        <w:rPr>
          <w:rFonts w:ascii="Arial" w:hAnsi="Arial" w:cs="Arial"/>
          <w:spacing w:val="8"/>
          <w:lang w:val="es-ES"/>
        </w:rPr>
        <w:t>.</w:t>
      </w:r>
      <w:r w:rsidRPr="007E6CD9">
        <w:rPr>
          <w:rFonts w:ascii="Arial" w:hAnsi="Arial" w:cs="Arial"/>
          <w:spacing w:val="8"/>
          <w:lang w:val="es-ES"/>
        </w:rPr>
        <w:tab/>
      </w:r>
      <w:r w:rsidR="003D0443" w:rsidRPr="007E6CD9">
        <w:rPr>
          <w:rFonts w:ascii="Arial" w:eastAsia="Times New Roman" w:hAnsi="Arial" w:cs="Arial"/>
          <w:lang w:eastAsia="es-MX"/>
        </w:rPr>
        <w:t xml:space="preserve">No presentar la copia simple, legible por ambos lados de la Constancia de Calificación de </w:t>
      </w:r>
      <w:r w:rsidR="002820A5" w:rsidRPr="007E6CD9">
        <w:rPr>
          <w:rFonts w:ascii="Arial" w:eastAsia="Times New Roman" w:hAnsi="Arial" w:cs="Arial"/>
          <w:lang w:eastAsia="es-MX"/>
        </w:rPr>
        <w:t>Proveedor</w:t>
      </w:r>
      <w:r w:rsidR="003D0443" w:rsidRPr="007E6CD9">
        <w:rPr>
          <w:rFonts w:ascii="Arial" w:eastAsia="Times New Roman" w:hAnsi="Arial" w:cs="Arial"/>
          <w:lang w:eastAsia="es-MX"/>
        </w:rPr>
        <w:t xml:space="preserve"> Aprobado </w:t>
      </w:r>
      <w:r w:rsidR="003D0443" w:rsidRPr="007E6CD9">
        <w:rPr>
          <w:rFonts w:ascii="Arial" w:eastAsia="Times New Roman" w:hAnsi="Arial" w:cs="Arial"/>
          <w:lang w:val="es-ES_tradnl" w:eastAsia="es-MX"/>
        </w:rPr>
        <w:t>y de la Constancia de Aceptación de Prototipo</w:t>
      </w:r>
      <w:r w:rsidR="003D0443" w:rsidRPr="007E6CD9">
        <w:rPr>
          <w:rFonts w:ascii="Arial" w:eastAsia="Times New Roman" w:hAnsi="Arial" w:cs="Arial"/>
          <w:lang w:eastAsia="es-MX"/>
        </w:rPr>
        <w:t xml:space="preserve"> vigente de la empresa para los bienes que se concursan, que ampare el producto con las especificaciones que se anexan en este concurso, expedida por el LAPEM. En caso de no contar con el documento señalado anteriormente deberá presentar la información solicitada en el Anexo 1</w:t>
      </w:r>
      <w:r w:rsidR="00405F98" w:rsidRPr="007E6CD9">
        <w:rPr>
          <w:rFonts w:ascii="Arial" w:eastAsia="Times New Roman" w:hAnsi="Arial" w:cs="Arial"/>
          <w:lang w:eastAsia="es-MX"/>
        </w:rPr>
        <w:t>4</w:t>
      </w:r>
      <w:r w:rsidR="003D0443" w:rsidRPr="007E6CD9">
        <w:rPr>
          <w:rFonts w:ascii="Arial" w:eastAsia="Times New Roman" w:hAnsi="Arial" w:cs="Arial"/>
          <w:lang w:eastAsia="es-MX"/>
        </w:rPr>
        <w:t>.</w:t>
      </w:r>
      <w:r w:rsidR="003C0908" w:rsidRPr="007E6CD9">
        <w:rPr>
          <w:rFonts w:ascii="Arial" w:hAnsi="Arial" w:cs="Arial"/>
          <w:spacing w:val="8"/>
          <w:lang w:val="es-ES"/>
        </w:rPr>
        <w:t xml:space="preserve"> [</w:t>
      </w:r>
      <w:r w:rsidR="003C0908" w:rsidRPr="007E6CD9">
        <w:rPr>
          <w:rFonts w:ascii="Arial" w:hAnsi="Arial" w:cs="Arial"/>
          <w:b/>
          <w:lang w:val="en-US"/>
        </w:rPr>
        <w:t xml:space="preserve">No </w:t>
      </w:r>
      <w:proofErr w:type="spellStart"/>
      <w:r w:rsidR="003C0908" w:rsidRPr="007E6CD9">
        <w:rPr>
          <w:rFonts w:ascii="Arial" w:hAnsi="Arial" w:cs="Arial"/>
          <w:b/>
          <w:lang w:val="en-US"/>
        </w:rPr>
        <w:t>aplica</w:t>
      </w:r>
      <w:proofErr w:type="spellEnd"/>
      <w:r w:rsidR="003C0908" w:rsidRPr="007E6CD9">
        <w:rPr>
          <w:rFonts w:ascii="Arial" w:hAnsi="Arial" w:cs="Arial"/>
          <w:spacing w:val="8"/>
          <w:lang w:val="es-ES"/>
        </w:rPr>
        <w:t>]</w:t>
      </w:r>
    </w:p>
    <w:p w14:paraId="49891175" w14:textId="175E6D95" w:rsidR="00E25E19"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00585619" w:rsidRPr="007E6CD9">
        <w:rPr>
          <w:rFonts w:ascii="Arial" w:hAnsi="Arial" w:cs="Arial"/>
          <w:spacing w:val="8"/>
          <w:lang w:val="es-ES"/>
        </w:rPr>
        <w:t>3</w:t>
      </w:r>
      <w:r w:rsidRPr="007E6CD9">
        <w:rPr>
          <w:rFonts w:ascii="Arial" w:hAnsi="Arial" w:cs="Arial"/>
          <w:spacing w:val="8"/>
          <w:lang w:val="es-ES"/>
        </w:rPr>
        <w:t>.</w:t>
      </w:r>
      <w:r w:rsidRPr="007E6CD9">
        <w:rPr>
          <w:rFonts w:ascii="Arial" w:hAnsi="Arial" w:cs="Arial"/>
          <w:spacing w:val="8"/>
          <w:lang w:val="es-ES"/>
        </w:rPr>
        <w:tab/>
        <w:t>Presentar un precio que no incluya un descuen</w:t>
      </w:r>
      <w:r w:rsidR="00797E95" w:rsidRPr="007E6CD9">
        <w:rPr>
          <w:rFonts w:ascii="Arial" w:hAnsi="Arial" w:cs="Arial"/>
          <w:spacing w:val="8"/>
          <w:lang w:val="es-ES"/>
        </w:rPr>
        <w:t xml:space="preserve">to igual o mayor al </w:t>
      </w:r>
      <w:r w:rsidR="003D0443" w:rsidRPr="007E6CD9">
        <w:rPr>
          <w:rFonts w:ascii="Arial" w:hAnsi="Arial" w:cs="Arial"/>
          <w:spacing w:val="8"/>
          <w:lang w:val="es-ES"/>
        </w:rPr>
        <w:t>[xx</w:t>
      </w:r>
      <w:r w:rsidR="00797E95" w:rsidRPr="007E6CD9">
        <w:rPr>
          <w:rFonts w:ascii="Arial" w:hAnsi="Arial" w:cs="Arial"/>
          <w:spacing w:val="8"/>
          <w:lang w:val="es-ES"/>
        </w:rPr>
        <w:t xml:space="preserve">% </w:t>
      </w:r>
      <w:r w:rsidR="005761C1" w:rsidRPr="007E6CD9">
        <w:rPr>
          <w:rFonts w:ascii="Arial" w:hAnsi="Arial" w:cs="Arial"/>
          <w:spacing w:val="8"/>
          <w:lang w:val="es-ES"/>
        </w:rPr>
        <w:t>(</w:t>
      </w:r>
      <w:r w:rsidR="003D0443" w:rsidRPr="007E6CD9">
        <w:rPr>
          <w:rFonts w:ascii="Arial" w:hAnsi="Arial" w:cs="Arial"/>
          <w:spacing w:val="8"/>
          <w:lang w:val="es-ES"/>
        </w:rPr>
        <w:t>xx</w:t>
      </w:r>
      <w:r w:rsidR="005761C1" w:rsidRPr="007E6CD9">
        <w:rPr>
          <w:rFonts w:ascii="Arial" w:hAnsi="Arial" w:cs="Arial"/>
          <w:spacing w:val="8"/>
          <w:lang w:val="es-ES"/>
        </w:rPr>
        <w:t xml:space="preserve"> por ciento)</w:t>
      </w:r>
      <w:r w:rsidR="003D0443" w:rsidRPr="007E6CD9">
        <w:rPr>
          <w:rFonts w:ascii="Arial" w:hAnsi="Arial" w:cs="Arial"/>
          <w:spacing w:val="8"/>
          <w:lang w:val="es-ES"/>
        </w:rPr>
        <w:t>]</w:t>
      </w:r>
      <w:r w:rsidR="005761C1" w:rsidRPr="007E6CD9">
        <w:rPr>
          <w:rFonts w:ascii="Arial" w:hAnsi="Arial" w:cs="Arial"/>
          <w:spacing w:val="8"/>
          <w:lang w:val="es-ES"/>
        </w:rPr>
        <w:t xml:space="preserve"> </w:t>
      </w:r>
      <w:r w:rsidR="001D284D" w:rsidRPr="007E6CD9">
        <w:rPr>
          <w:rFonts w:ascii="Arial" w:hAnsi="Arial" w:cs="Arial"/>
          <w:spacing w:val="8"/>
          <w:lang w:val="es-ES"/>
        </w:rPr>
        <w:t xml:space="preserve">con respecto al </w:t>
      </w:r>
      <w:r w:rsidR="0041264F" w:rsidRPr="007E6CD9">
        <w:rPr>
          <w:rFonts w:ascii="Arial" w:hAnsi="Arial" w:cs="Arial"/>
          <w:spacing w:val="8"/>
          <w:lang w:val="es-ES"/>
        </w:rPr>
        <w:t>precio base de descuento</w:t>
      </w:r>
      <w:r w:rsidR="001D284D" w:rsidRPr="007E6CD9">
        <w:rPr>
          <w:rFonts w:ascii="Arial" w:hAnsi="Arial" w:cs="Arial"/>
          <w:spacing w:val="8"/>
          <w:lang w:val="es-ES"/>
        </w:rPr>
        <w:t>;</w:t>
      </w:r>
      <w:r w:rsidR="00585619" w:rsidRPr="007E6CD9">
        <w:rPr>
          <w:rFonts w:ascii="Arial" w:hAnsi="Arial" w:cs="Arial"/>
          <w:spacing w:val="8"/>
          <w:lang w:val="es-ES"/>
        </w:rPr>
        <w:t xml:space="preserve"> </w:t>
      </w:r>
      <w:r w:rsidR="002E0E74" w:rsidRPr="007E6CD9">
        <w:rPr>
          <w:rFonts w:ascii="Arial" w:hAnsi="Arial" w:cs="Arial"/>
          <w:spacing w:val="8"/>
          <w:lang w:val="es-ES"/>
        </w:rPr>
        <w:t xml:space="preserve">o alterar el precio base de descuento establecido por CFE. </w:t>
      </w:r>
      <w:r w:rsidR="00CF116B" w:rsidRPr="007E6CD9">
        <w:rPr>
          <w:rFonts w:ascii="Arial" w:hAnsi="Arial" w:cs="Arial"/>
          <w:spacing w:val="8"/>
          <w:lang w:val="es-ES"/>
        </w:rPr>
        <w:t>[</w:t>
      </w:r>
      <w:r w:rsidR="00D2495F" w:rsidRPr="007E6CD9">
        <w:rPr>
          <w:rFonts w:ascii="Arial" w:hAnsi="Arial" w:cs="Arial"/>
          <w:b/>
          <w:lang w:val="en-US"/>
        </w:rPr>
        <w:t xml:space="preserve">No </w:t>
      </w:r>
      <w:proofErr w:type="spellStart"/>
      <w:r w:rsidR="00D2495F" w:rsidRPr="007E6CD9">
        <w:rPr>
          <w:rFonts w:ascii="Arial" w:hAnsi="Arial" w:cs="Arial"/>
          <w:b/>
          <w:lang w:val="en-US"/>
        </w:rPr>
        <w:t>aplica</w:t>
      </w:r>
      <w:proofErr w:type="spellEnd"/>
      <w:r w:rsidR="00CF116B" w:rsidRPr="007E6CD9">
        <w:rPr>
          <w:rFonts w:ascii="Arial" w:hAnsi="Arial" w:cs="Arial"/>
          <w:spacing w:val="8"/>
          <w:lang w:val="es-ES"/>
        </w:rPr>
        <w:t>]</w:t>
      </w:r>
    </w:p>
    <w:p w14:paraId="2A6F8E85" w14:textId="77777777" w:rsidR="00E25E19" w:rsidRPr="007E6CD9" w:rsidRDefault="005856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14</w:t>
      </w:r>
      <w:r w:rsidR="00E25E19" w:rsidRPr="007E6CD9">
        <w:rPr>
          <w:rFonts w:ascii="Arial" w:hAnsi="Arial" w:cs="Arial"/>
          <w:spacing w:val="8"/>
          <w:lang w:val="es-ES"/>
        </w:rPr>
        <w:t>.</w:t>
      </w:r>
      <w:r w:rsidR="00E25E19" w:rsidRPr="007E6CD9">
        <w:rPr>
          <w:rFonts w:ascii="Arial" w:hAnsi="Arial" w:cs="Arial"/>
          <w:spacing w:val="8"/>
          <w:lang w:val="es-ES"/>
        </w:rPr>
        <w:tab/>
        <w:t xml:space="preserve">Que el precio </w:t>
      </w:r>
      <w:r w:rsidR="005A6156" w:rsidRPr="007E6CD9">
        <w:rPr>
          <w:rFonts w:ascii="Arial" w:hAnsi="Arial" w:cs="Arial"/>
          <w:spacing w:val="8"/>
          <w:lang w:val="es-ES"/>
        </w:rPr>
        <w:t>indicado en la oferta económica super</w:t>
      </w:r>
      <w:r w:rsidR="00E25E19" w:rsidRPr="007E6CD9">
        <w:rPr>
          <w:rFonts w:ascii="Arial" w:hAnsi="Arial" w:cs="Arial"/>
          <w:spacing w:val="8"/>
          <w:lang w:val="es-ES"/>
        </w:rPr>
        <w:t xml:space="preserve">e el </w:t>
      </w:r>
      <w:r w:rsidR="0041264F" w:rsidRPr="007E6CD9">
        <w:rPr>
          <w:rFonts w:ascii="Arial" w:hAnsi="Arial" w:cs="Arial"/>
          <w:spacing w:val="8"/>
          <w:lang w:val="es-ES"/>
        </w:rPr>
        <w:t>precio máximo de contratación</w:t>
      </w:r>
      <w:r w:rsidR="00A639F5" w:rsidRPr="007E6CD9">
        <w:rPr>
          <w:rFonts w:ascii="Arial" w:hAnsi="Arial" w:cs="Arial"/>
          <w:spacing w:val="8"/>
          <w:lang w:val="es-ES"/>
        </w:rPr>
        <w:t>;</w:t>
      </w:r>
    </w:p>
    <w:p w14:paraId="14BB5611" w14:textId="32F8F3E2" w:rsidR="00E26E84" w:rsidRPr="007E6CD9" w:rsidRDefault="00E25E19" w:rsidP="003D1476">
      <w:pPr>
        <w:spacing w:after="0" w:line="240" w:lineRule="auto"/>
        <w:ind w:left="567" w:hanging="567"/>
        <w:jc w:val="both"/>
        <w:rPr>
          <w:rFonts w:ascii="Arial" w:hAnsi="Arial" w:cs="Arial"/>
          <w:spacing w:val="8"/>
          <w:lang w:val="es-ES"/>
        </w:rPr>
      </w:pPr>
      <w:r w:rsidRPr="007E6CD9">
        <w:rPr>
          <w:rFonts w:ascii="Arial" w:hAnsi="Arial" w:cs="Arial"/>
          <w:spacing w:val="8"/>
          <w:lang w:val="es-ES"/>
        </w:rPr>
        <w:t>1</w:t>
      </w:r>
      <w:r w:rsidR="00585619" w:rsidRPr="007E6CD9">
        <w:rPr>
          <w:rFonts w:ascii="Arial" w:hAnsi="Arial" w:cs="Arial"/>
          <w:spacing w:val="8"/>
          <w:lang w:val="es-ES"/>
        </w:rPr>
        <w:t>5</w:t>
      </w:r>
      <w:r w:rsidRPr="007E6CD9">
        <w:rPr>
          <w:rFonts w:ascii="Arial" w:hAnsi="Arial" w:cs="Arial"/>
          <w:spacing w:val="8"/>
          <w:lang w:val="es-ES"/>
        </w:rPr>
        <w:t>.</w:t>
      </w:r>
      <w:r w:rsidRPr="007E6CD9">
        <w:rPr>
          <w:rFonts w:ascii="Arial" w:hAnsi="Arial" w:cs="Arial"/>
          <w:spacing w:val="8"/>
          <w:lang w:val="es-ES"/>
        </w:rPr>
        <w:tab/>
        <w:t xml:space="preserve">Presentar para la misma partida oferta </w:t>
      </w:r>
      <w:r w:rsidR="00E26E84" w:rsidRPr="007E6CD9">
        <w:rPr>
          <w:rFonts w:ascii="Arial" w:hAnsi="Arial" w:cs="Arial"/>
          <w:spacing w:val="8"/>
          <w:lang w:val="es-ES"/>
        </w:rPr>
        <w:t>I</w:t>
      </w:r>
      <w:r w:rsidR="003640EB" w:rsidRPr="007E6CD9">
        <w:rPr>
          <w:rFonts w:ascii="Arial" w:hAnsi="Arial" w:cs="Arial"/>
          <w:spacing w:val="8"/>
          <w:lang w:val="es-ES"/>
        </w:rPr>
        <w:t xml:space="preserve">ndividual y oferta </w:t>
      </w:r>
      <w:r w:rsidR="00C4360E" w:rsidRPr="007E6CD9">
        <w:rPr>
          <w:rFonts w:ascii="Arial" w:hAnsi="Arial" w:cs="Arial"/>
          <w:bCs/>
          <w:spacing w:val="8"/>
          <w:lang w:val="es-ES_tradnl"/>
        </w:rPr>
        <w:t>conjunta</w:t>
      </w:r>
      <w:r w:rsidR="00E26E84" w:rsidRPr="007E6CD9">
        <w:rPr>
          <w:rFonts w:ascii="Arial" w:hAnsi="Arial" w:cs="Arial"/>
          <w:spacing w:val="8"/>
          <w:lang w:val="es-ES"/>
        </w:rPr>
        <w:t xml:space="preserve"> </w:t>
      </w:r>
    </w:p>
    <w:p w14:paraId="71E1842B" w14:textId="77777777" w:rsidR="00E26E84" w:rsidRPr="007E6CD9" w:rsidRDefault="00585619" w:rsidP="003D1476">
      <w:pPr>
        <w:spacing w:after="0" w:line="240" w:lineRule="auto"/>
        <w:ind w:left="567" w:hanging="567"/>
        <w:jc w:val="both"/>
        <w:rPr>
          <w:rFonts w:ascii="Arial" w:hAnsi="Arial" w:cs="Arial"/>
          <w:spacing w:val="8"/>
        </w:rPr>
      </w:pPr>
      <w:r w:rsidRPr="007E6CD9">
        <w:rPr>
          <w:rFonts w:ascii="Arial" w:hAnsi="Arial" w:cs="Arial"/>
          <w:spacing w:val="8"/>
          <w:lang w:val="es-ES"/>
        </w:rPr>
        <w:t>16</w:t>
      </w:r>
      <w:r w:rsidR="00E26E84" w:rsidRPr="007E6CD9">
        <w:rPr>
          <w:rFonts w:ascii="Arial" w:hAnsi="Arial" w:cs="Arial"/>
          <w:spacing w:val="8"/>
          <w:lang w:val="es-ES"/>
        </w:rPr>
        <w:t>.</w:t>
      </w:r>
      <w:r w:rsidR="00E26E84" w:rsidRPr="007E6CD9">
        <w:rPr>
          <w:rFonts w:ascii="Arial" w:hAnsi="Arial" w:cs="Arial"/>
          <w:spacing w:val="8"/>
          <w:lang w:val="es-ES"/>
        </w:rPr>
        <w:tab/>
        <w:t>P</w:t>
      </w:r>
      <w:proofErr w:type="spellStart"/>
      <w:r w:rsidR="00E26E84" w:rsidRPr="007E6CD9">
        <w:rPr>
          <w:rFonts w:ascii="Arial" w:hAnsi="Arial" w:cs="Arial"/>
          <w:spacing w:val="8"/>
        </w:rPr>
        <w:t>resentar</w:t>
      </w:r>
      <w:proofErr w:type="spellEnd"/>
      <w:r w:rsidR="00E26E84" w:rsidRPr="007E6CD9">
        <w:rPr>
          <w:rFonts w:ascii="Arial" w:hAnsi="Arial" w:cs="Arial"/>
          <w:spacing w:val="8"/>
        </w:rPr>
        <w:t xml:space="preserve"> una oferta con un precio anormalmente bajo.</w:t>
      </w:r>
      <w:r w:rsidR="00305EAE" w:rsidRPr="007E6CD9">
        <w:rPr>
          <w:rFonts w:ascii="Arial" w:hAnsi="Arial" w:cs="Arial"/>
          <w:spacing w:val="8"/>
        </w:rPr>
        <w:t xml:space="preserve"> </w:t>
      </w:r>
    </w:p>
    <w:p w14:paraId="73985616" w14:textId="77777777" w:rsidR="00AA5138" w:rsidRPr="007E6CD9" w:rsidRDefault="00585619" w:rsidP="003D1476">
      <w:pPr>
        <w:spacing w:after="0" w:line="240" w:lineRule="auto"/>
        <w:ind w:left="567" w:hanging="567"/>
        <w:jc w:val="both"/>
        <w:rPr>
          <w:rFonts w:ascii="Arial" w:hAnsi="Arial" w:cs="Arial"/>
          <w:spacing w:val="8"/>
        </w:rPr>
      </w:pPr>
      <w:r w:rsidRPr="007E6CD9">
        <w:rPr>
          <w:rFonts w:ascii="Arial" w:hAnsi="Arial" w:cs="Arial"/>
          <w:spacing w:val="8"/>
        </w:rPr>
        <w:t>17</w:t>
      </w:r>
      <w:r w:rsidR="00AA5138" w:rsidRPr="007E6CD9">
        <w:rPr>
          <w:rFonts w:ascii="Arial" w:hAnsi="Arial" w:cs="Arial"/>
          <w:spacing w:val="8"/>
        </w:rPr>
        <w:t xml:space="preserve">. </w:t>
      </w:r>
      <w:r w:rsidR="00AA5138" w:rsidRPr="007E6CD9">
        <w:rPr>
          <w:rFonts w:ascii="Arial" w:hAnsi="Arial" w:cs="Arial"/>
          <w:spacing w:val="8"/>
        </w:rPr>
        <w:tab/>
        <w:t xml:space="preserve">Ofertar una condición diferente a precios fijos. </w:t>
      </w:r>
    </w:p>
    <w:p w14:paraId="362B7C8F" w14:textId="6755190F" w:rsidR="00904575" w:rsidRPr="007E6CD9" w:rsidRDefault="00904575" w:rsidP="003D1476">
      <w:pPr>
        <w:spacing w:after="0" w:line="240" w:lineRule="auto"/>
        <w:ind w:left="567" w:hanging="567"/>
        <w:jc w:val="both"/>
        <w:rPr>
          <w:rFonts w:ascii="Arial" w:hAnsi="Arial" w:cs="Arial"/>
        </w:rPr>
      </w:pPr>
      <w:r w:rsidRPr="007E6CD9">
        <w:rPr>
          <w:rFonts w:ascii="Arial" w:hAnsi="Arial" w:cs="Arial"/>
          <w:spacing w:val="8"/>
        </w:rPr>
        <w:t>1</w:t>
      </w:r>
      <w:r w:rsidR="00585619" w:rsidRPr="007E6CD9">
        <w:rPr>
          <w:rFonts w:ascii="Arial" w:hAnsi="Arial" w:cs="Arial"/>
          <w:spacing w:val="8"/>
        </w:rPr>
        <w:t>8</w:t>
      </w:r>
      <w:r w:rsidRPr="007E6CD9">
        <w:rPr>
          <w:rFonts w:ascii="Arial" w:hAnsi="Arial" w:cs="Arial"/>
          <w:spacing w:val="8"/>
        </w:rPr>
        <w:t>.</w:t>
      </w:r>
      <w:r w:rsidRPr="007E6CD9">
        <w:rPr>
          <w:rFonts w:ascii="Arial" w:hAnsi="Arial" w:cs="Arial"/>
          <w:spacing w:val="8"/>
        </w:rPr>
        <w:tab/>
      </w:r>
      <w:r w:rsidRPr="007E6CD9">
        <w:rPr>
          <w:rFonts w:ascii="Arial" w:hAnsi="Arial" w:cs="Arial"/>
        </w:rPr>
        <w:t>La Falla detectada en cualquiera de los puntos de prueba en los equipos muestra presentados.</w:t>
      </w:r>
      <w:r w:rsidR="00305EAE" w:rsidRPr="007E6CD9">
        <w:rPr>
          <w:rFonts w:ascii="Arial" w:hAnsi="Arial" w:cs="Arial"/>
        </w:rPr>
        <w:t xml:space="preserve"> </w:t>
      </w:r>
      <w:r w:rsidRPr="007E6CD9">
        <w:rPr>
          <w:rFonts w:ascii="Arial" w:hAnsi="Arial" w:cs="Arial"/>
        </w:rPr>
        <w:t>[</w:t>
      </w:r>
      <w:r w:rsidR="007E6CD9" w:rsidRPr="007E6CD9">
        <w:rPr>
          <w:rFonts w:ascii="Arial" w:hAnsi="Arial" w:cs="Arial"/>
        </w:rPr>
        <w:t>No aplica</w:t>
      </w:r>
      <w:r w:rsidRPr="007E6CD9">
        <w:rPr>
          <w:rFonts w:ascii="Arial" w:hAnsi="Arial" w:cs="Arial"/>
        </w:rPr>
        <w:t>].</w:t>
      </w:r>
    </w:p>
    <w:p w14:paraId="3D564973" w14:textId="77777777" w:rsidR="00904575" w:rsidRPr="007E6CD9" w:rsidRDefault="00585619" w:rsidP="003D1476">
      <w:pPr>
        <w:spacing w:after="0" w:line="240" w:lineRule="auto"/>
        <w:ind w:left="567" w:hanging="567"/>
        <w:jc w:val="both"/>
        <w:rPr>
          <w:rFonts w:ascii="Arial" w:hAnsi="Arial" w:cs="Arial"/>
          <w:lang w:val="es-ES_tradnl"/>
        </w:rPr>
      </w:pPr>
      <w:r w:rsidRPr="007E6CD9">
        <w:rPr>
          <w:rFonts w:ascii="Arial" w:hAnsi="Arial" w:cs="Arial"/>
        </w:rPr>
        <w:t>19</w:t>
      </w:r>
      <w:r w:rsidR="00904575" w:rsidRPr="007E6CD9">
        <w:rPr>
          <w:rFonts w:ascii="Arial" w:hAnsi="Arial" w:cs="Arial"/>
        </w:rPr>
        <w:t>.</w:t>
      </w:r>
      <w:r w:rsidR="00904575" w:rsidRPr="007E6CD9">
        <w:rPr>
          <w:rFonts w:ascii="Arial" w:hAnsi="Arial" w:cs="Arial"/>
        </w:rPr>
        <w:tab/>
      </w:r>
      <w:r w:rsidR="00904575" w:rsidRPr="007E6CD9">
        <w:rPr>
          <w:rFonts w:ascii="Arial" w:hAnsi="Arial" w:cs="Arial"/>
          <w:lang w:val="es-ES_tradnl"/>
        </w:rPr>
        <w:t>En caso de que los archivos presentados no puedan ser abiertos por estar encriptados o por contener algún virus.</w:t>
      </w:r>
    </w:p>
    <w:p w14:paraId="324C8FE7" w14:textId="77777777" w:rsidR="00405F98" w:rsidRPr="007E6CD9" w:rsidRDefault="00405F98" w:rsidP="00B33994">
      <w:pPr>
        <w:spacing w:after="0" w:line="240" w:lineRule="auto"/>
        <w:ind w:left="567" w:hanging="567"/>
        <w:jc w:val="both"/>
        <w:rPr>
          <w:rFonts w:ascii="Arial" w:hAnsi="Arial" w:cs="Arial"/>
          <w:spacing w:val="8"/>
          <w:lang w:val="es-ES" w:eastAsia="es-ES"/>
        </w:rPr>
      </w:pPr>
      <w:r w:rsidRPr="007E6CD9">
        <w:rPr>
          <w:rFonts w:ascii="Arial" w:hAnsi="Arial" w:cs="Arial"/>
          <w:lang w:val="es-ES_tradnl"/>
        </w:rPr>
        <w:t>20.</w:t>
      </w:r>
      <w:r w:rsidRPr="007E6CD9">
        <w:rPr>
          <w:rFonts w:ascii="Arial" w:hAnsi="Arial" w:cs="Arial"/>
          <w:lang w:val="es-ES_tradnl"/>
        </w:rPr>
        <w:tab/>
        <w:t xml:space="preserve">No presentar </w:t>
      </w:r>
      <w:r w:rsidRPr="007E6CD9">
        <w:rPr>
          <w:rFonts w:ascii="Arial" w:hAnsi="Arial" w:cs="Arial"/>
          <w:spacing w:val="8"/>
          <w:lang w:val="es-ES" w:eastAsia="es-ES"/>
        </w:rPr>
        <w:t>Manifestación de los concursantes respecto de los bienes que oferten son producidos en los Estados Unidos Mexicanos (origen de los bienes).</w:t>
      </w:r>
    </w:p>
    <w:p w14:paraId="3E396390" w14:textId="0D2DDC33" w:rsidR="00405F98" w:rsidRPr="007E6CD9" w:rsidRDefault="00405F98" w:rsidP="00B33994">
      <w:pPr>
        <w:spacing w:after="0" w:line="240" w:lineRule="auto"/>
        <w:ind w:left="567" w:hanging="567"/>
        <w:jc w:val="both"/>
        <w:rPr>
          <w:rFonts w:ascii="Arial" w:hAnsi="Arial" w:cs="Arial"/>
          <w:b/>
          <w:spacing w:val="8"/>
          <w:lang w:val="es-ES" w:eastAsia="es-ES"/>
        </w:rPr>
      </w:pPr>
      <w:r w:rsidRPr="007E6CD9">
        <w:rPr>
          <w:rFonts w:ascii="Arial" w:hAnsi="Arial" w:cs="Arial"/>
          <w:spacing w:val="8"/>
          <w:lang w:val="es-ES" w:eastAsia="es-ES"/>
        </w:rPr>
        <w:t>21.</w:t>
      </w:r>
      <w:r w:rsidRPr="007E6CD9">
        <w:rPr>
          <w:rFonts w:ascii="Arial" w:hAnsi="Arial" w:cs="Arial"/>
          <w:spacing w:val="8"/>
          <w:lang w:val="es-ES" w:eastAsia="es-ES"/>
        </w:rPr>
        <w:tab/>
      </w:r>
      <w:r w:rsidR="00B33994" w:rsidRPr="007E6CD9">
        <w:rPr>
          <w:rFonts w:ascii="Arial" w:hAnsi="Arial" w:cs="Arial"/>
          <w:spacing w:val="8"/>
          <w:lang w:val="es-ES" w:eastAsia="es-ES"/>
        </w:rPr>
        <w:t>No cumplir con la M</w:t>
      </w:r>
      <w:r w:rsidR="00B33994" w:rsidRPr="007E6CD9">
        <w:rPr>
          <w:rFonts w:ascii="Arial" w:hAnsi="Arial" w:cs="Arial"/>
          <w:spacing w:val="8"/>
          <w:lang w:val="es-ES"/>
        </w:rPr>
        <w:t xml:space="preserve">anifestación de Cumplimiento del Grado de Contenido Nacional </w:t>
      </w:r>
      <w:r w:rsidR="00B33994" w:rsidRPr="007E6CD9">
        <w:rPr>
          <w:rFonts w:ascii="Arial" w:hAnsi="Arial" w:cs="Arial"/>
          <w:b/>
          <w:spacing w:val="8"/>
          <w:lang w:val="es-ES"/>
        </w:rPr>
        <w:t>(Anexo 9.4);</w:t>
      </w:r>
    </w:p>
    <w:p w14:paraId="3AAD7290" w14:textId="77777777" w:rsidR="00CF116B" w:rsidRPr="007E6CD9" w:rsidRDefault="00CF116B" w:rsidP="00CF116B">
      <w:pPr>
        <w:spacing w:after="0" w:line="240" w:lineRule="auto"/>
        <w:ind w:left="567" w:hanging="567"/>
        <w:jc w:val="both"/>
        <w:rPr>
          <w:rFonts w:ascii="Arial" w:hAnsi="Arial" w:cs="Arial"/>
          <w:lang w:val="es-ES_tradnl"/>
        </w:rPr>
      </w:pPr>
      <w:r w:rsidRPr="007E6CD9">
        <w:rPr>
          <w:rFonts w:ascii="Arial" w:hAnsi="Arial" w:cs="Arial"/>
          <w:lang w:val="es-ES_tradnl"/>
        </w:rPr>
        <w:t xml:space="preserve">22. </w:t>
      </w:r>
      <w:r w:rsidRPr="007E6CD9">
        <w:rPr>
          <w:rFonts w:ascii="Arial" w:hAnsi="Arial" w:cs="Arial"/>
          <w:lang w:val="es-ES_tradnl"/>
        </w:rPr>
        <w:tab/>
        <w:t>No incluir la firma del Concursante en los anexos donde sea requerida.</w:t>
      </w:r>
    </w:p>
    <w:p w14:paraId="2B10E3B1" w14:textId="6A71064D" w:rsidR="00CF116B" w:rsidRPr="007E6CD9" w:rsidRDefault="00CF116B" w:rsidP="00CF116B">
      <w:pPr>
        <w:spacing w:after="0" w:line="240" w:lineRule="auto"/>
        <w:ind w:left="567" w:hanging="567"/>
        <w:jc w:val="both"/>
        <w:rPr>
          <w:rFonts w:ascii="Arial" w:hAnsi="Arial" w:cs="Arial"/>
          <w:spacing w:val="8"/>
        </w:rPr>
      </w:pPr>
      <w:r w:rsidRPr="007E6CD9">
        <w:rPr>
          <w:rFonts w:ascii="Arial" w:hAnsi="Arial" w:cs="Arial"/>
          <w:spacing w:val="8"/>
        </w:rPr>
        <w:t>23.</w:t>
      </w:r>
      <w:r w:rsidRPr="007E6CD9">
        <w:rPr>
          <w:rFonts w:ascii="Arial" w:hAnsi="Arial" w:cs="Arial"/>
          <w:spacing w:val="8"/>
        </w:rPr>
        <w:tab/>
        <w:t>No cumplir con las condiciones precisadas en los Términos de Referencia</w:t>
      </w:r>
      <w:r w:rsidR="00456993" w:rsidRPr="007E6CD9">
        <w:rPr>
          <w:rFonts w:ascii="Arial" w:hAnsi="Arial" w:cs="Arial"/>
          <w:spacing w:val="8"/>
        </w:rPr>
        <w:t xml:space="preserve"> (</w:t>
      </w:r>
      <w:r w:rsidR="00BC60E4" w:rsidRPr="007E6CD9">
        <w:rPr>
          <w:rFonts w:ascii="Arial" w:hAnsi="Arial" w:cs="Arial"/>
          <w:b/>
          <w:spacing w:val="8"/>
        </w:rPr>
        <w:t xml:space="preserve">Anexo </w:t>
      </w:r>
      <w:r w:rsidR="00456993" w:rsidRPr="007E6CD9">
        <w:rPr>
          <w:rFonts w:ascii="Arial" w:hAnsi="Arial" w:cs="Arial"/>
          <w:b/>
          <w:spacing w:val="8"/>
        </w:rPr>
        <w:t>7.1</w:t>
      </w:r>
      <w:r w:rsidR="00456993" w:rsidRPr="007E6CD9">
        <w:rPr>
          <w:rFonts w:ascii="Arial" w:hAnsi="Arial" w:cs="Arial"/>
          <w:spacing w:val="8"/>
        </w:rPr>
        <w:t>)</w:t>
      </w:r>
      <w:r w:rsidRPr="007E6CD9">
        <w:rPr>
          <w:rFonts w:ascii="Arial" w:hAnsi="Arial" w:cs="Arial"/>
          <w:spacing w:val="8"/>
        </w:rPr>
        <w:t>, Especificación Técnica y Anexos incluidos en el archivo electrónico (</w:t>
      </w:r>
      <w:r w:rsidRPr="007E6CD9">
        <w:rPr>
          <w:rFonts w:ascii="Arial" w:hAnsi="Arial" w:cs="Arial"/>
          <w:b/>
          <w:spacing w:val="8"/>
        </w:rPr>
        <w:t>Anexo 2</w:t>
      </w:r>
      <w:r w:rsidRPr="007E6CD9">
        <w:rPr>
          <w:rFonts w:ascii="Arial" w:hAnsi="Arial" w:cs="Arial"/>
          <w:spacing w:val="8"/>
        </w:rPr>
        <w:t xml:space="preserve">), así como no presentar los documentos solicitados en el </w:t>
      </w:r>
      <w:r w:rsidRPr="007E6CD9">
        <w:rPr>
          <w:rFonts w:ascii="Arial" w:hAnsi="Arial" w:cs="Arial"/>
          <w:b/>
          <w:spacing w:val="8"/>
        </w:rPr>
        <w:t>Anexo 5</w:t>
      </w:r>
      <w:r w:rsidRPr="007E6CD9">
        <w:rPr>
          <w:rFonts w:ascii="Arial" w:hAnsi="Arial" w:cs="Arial"/>
          <w:spacing w:val="8"/>
        </w:rPr>
        <w:t>.</w:t>
      </w:r>
    </w:p>
    <w:p w14:paraId="41FBCDED" w14:textId="6A4B9586" w:rsidR="00CF116B" w:rsidRPr="007E6CD9" w:rsidRDefault="00CF116B" w:rsidP="00CF116B">
      <w:pPr>
        <w:spacing w:after="0" w:line="240" w:lineRule="auto"/>
        <w:ind w:left="567" w:hanging="567"/>
        <w:jc w:val="both"/>
        <w:rPr>
          <w:rFonts w:ascii="Arial" w:hAnsi="Arial" w:cs="Arial"/>
          <w:spacing w:val="8"/>
        </w:rPr>
      </w:pPr>
      <w:r w:rsidRPr="007E6CD9">
        <w:rPr>
          <w:rFonts w:ascii="Arial" w:hAnsi="Arial" w:cs="Arial"/>
          <w:spacing w:val="8"/>
        </w:rPr>
        <w:t>24.</w:t>
      </w:r>
      <w:r w:rsidRPr="007E6CD9">
        <w:rPr>
          <w:rFonts w:ascii="Arial" w:hAnsi="Arial" w:cs="Arial"/>
          <w:spacing w:val="8"/>
        </w:rPr>
        <w:tab/>
        <w:t xml:space="preserve">No manifestar cumplimiento con garantías en el </w:t>
      </w:r>
      <w:r w:rsidR="00927398" w:rsidRPr="007E6CD9">
        <w:rPr>
          <w:rFonts w:ascii="Arial" w:hAnsi="Arial" w:cs="Arial"/>
          <w:b/>
          <w:spacing w:val="8"/>
        </w:rPr>
        <w:t>A</w:t>
      </w:r>
      <w:r w:rsidR="00436DC3" w:rsidRPr="007E6CD9">
        <w:rPr>
          <w:rFonts w:ascii="Arial" w:hAnsi="Arial" w:cs="Arial"/>
          <w:b/>
          <w:spacing w:val="8"/>
        </w:rPr>
        <w:t>nexo 7.2</w:t>
      </w:r>
      <w:r w:rsidRPr="007E6CD9">
        <w:rPr>
          <w:rFonts w:ascii="Arial" w:hAnsi="Arial" w:cs="Arial"/>
          <w:spacing w:val="8"/>
        </w:rPr>
        <w:t>. (Formato de oferta económica)</w:t>
      </w:r>
    </w:p>
    <w:p w14:paraId="4E6D2B96" w14:textId="0A077EFC" w:rsidR="00CF116B" w:rsidRPr="007E6CD9" w:rsidRDefault="00CF116B" w:rsidP="00D2495F">
      <w:pPr>
        <w:spacing w:after="0" w:line="240" w:lineRule="auto"/>
        <w:ind w:left="567" w:hanging="567"/>
        <w:jc w:val="both"/>
        <w:rPr>
          <w:rFonts w:ascii="Arial" w:hAnsi="Arial" w:cs="Arial"/>
          <w:lang w:val="es-ES_tradnl"/>
        </w:rPr>
      </w:pPr>
    </w:p>
    <w:p w14:paraId="4D2E0683" w14:textId="77777777" w:rsidR="00904575" w:rsidRPr="007E6CD9" w:rsidRDefault="00904575" w:rsidP="003D1476">
      <w:pPr>
        <w:spacing w:after="0" w:line="240" w:lineRule="auto"/>
        <w:ind w:left="567" w:hanging="567"/>
        <w:jc w:val="both"/>
        <w:rPr>
          <w:rFonts w:ascii="Arial" w:hAnsi="Arial" w:cs="Arial"/>
          <w:spacing w:val="8"/>
        </w:rPr>
      </w:pPr>
    </w:p>
    <w:p w14:paraId="79BCB471" w14:textId="77777777" w:rsidR="00E26E84" w:rsidRPr="007E6CD9" w:rsidRDefault="00E26E84">
      <w:pPr>
        <w:rPr>
          <w:rFonts w:ascii="Arial" w:hAnsi="Arial" w:cs="Arial"/>
          <w:spacing w:val="8"/>
          <w:lang w:val="es-ES"/>
        </w:rPr>
      </w:pPr>
      <w:r w:rsidRPr="007E6CD9">
        <w:rPr>
          <w:rFonts w:ascii="Arial" w:hAnsi="Arial" w:cs="Arial"/>
          <w:spacing w:val="8"/>
          <w:lang w:val="es-ES"/>
        </w:rPr>
        <w:br w:type="page"/>
      </w:r>
    </w:p>
    <w:p w14:paraId="57633F9F" w14:textId="77777777" w:rsidR="003C0908" w:rsidRPr="007E6CD9" w:rsidRDefault="003C0908" w:rsidP="003C0908">
      <w:pPr>
        <w:spacing w:after="0" w:line="240" w:lineRule="auto"/>
        <w:ind w:left="567" w:hanging="567"/>
        <w:jc w:val="center"/>
        <w:rPr>
          <w:rFonts w:ascii="Arial" w:hAnsi="Arial" w:cs="Arial"/>
          <w:b/>
          <w:spacing w:val="8"/>
          <w:lang w:val="es-ES"/>
        </w:rPr>
      </w:pPr>
      <w:r w:rsidRPr="007E6CD9">
        <w:rPr>
          <w:rFonts w:ascii="Arial" w:hAnsi="Arial" w:cs="Arial"/>
          <w:b/>
          <w:spacing w:val="8"/>
          <w:lang w:val="es-ES"/>
        </w:rPr>
        <w:lastRenderedPageBreak/>
        <w:t>Anexo 7</w:t>
      </w:r>
    </w:p>
    <w:p w14:paraId="158C983F" w14:textId="77777777" w:rsidR="003C0908" w:rsidRPr="007E6CD9" w:rsidRDefault="003C0908" w:rsidP="003C0908">
      <w:pPr>
        <w:spacing w:after="0" w:line="240" w:lineRule="auto"/>
        <w:ind w:left="567" w:hanging="567"/>
        <w:jc w:val="center"/>
        <w:rPr>
          <w:rFonts w:ascii="Arial" w:hAnsi="Arial" w:cs="Arial"/>
          <w:b/>
          <w:spacing w:val="8"/>
          <w:lang w:val="es-ES"/>
        </w:rPr>
      </w:pPr>
      <w:r w:rsidRPr="007E6CD9">
        <w:rPr>
          <w:rFonts w:ascii="Arial" w:hAnsi="Arial" w:cs="Arial"/>
          <w:b/>
          <w:spacing w:val="8"/>
          <w:lang w:val="es-ES"/>
        </w:rPr>
        <w:t>Formato de oferta económica detallada</w:t>
      </w:r>
    </w:p>
    <w:p w14:paraId="4DB9686D" w14:textId="5B2C6295" w:rsidR="003C0908" w:rsidRPr="007E6CD9" w:rsidRDefault="008325B2" w:rsidP="003C0908">
      <w:pPr>
        <w:spacing w:after="0" w:line="240" w:lineRule="auto"/>
        <w:ind w:left="567" w:hanging="567"/>
        <w:jc w:val="center"/>
        <w:rPr>
          <w:rFonts w:ascii="Arial" w:hAnsi="Arial" w:cs="Arial"/>
          <w:b/>
          <w:spacing w:val="8"/>
          <w:lang w:val="es-ES"/>
        </w:rPr>
      </w:pPr>
      <w:r w:rsidRPr="007E6CD9">
        <w:rPr>
          <w:rFonts w:ascii="Arial Narrow" w:hAnsi="Arial Narrow"/>
          <w:lang w:val="es-ES" w:eastAsia="es-ES"/>
        </w:rPr>
        <w:t xml:space="preserve">No. CONCURSO EN MICROSITIO: </w:t>
      </w:r>
      <w:r w:rsidRPr="007E6CD9">
        <w:rPr>
          <w:rFonts w:ascii="Arial Narrow" w:hAnsi="Arial Narrow"/>
          <w:b/>
          <w:lang w:val="es-ES" w:eastAsia="es-ES"/>
        </w:rPr>
        <w:t>CFE-0013-</w:t>
      </w:r>
      <w:r w:rsidR="00D2495F" w:rsidRPr="007E6CD9">
        <w:rPr>
          <w:rFonts w:ascii="Arial Narrow" w:hAnsi="Arial Narrow"/>
          <w:b/>
          <w:lang w:val="es-ES" w:eastAsia="es-ES"/>
        </w:rPr>
        <w:t>CSAAN-0035-2022</w:t>
      </w:r>
    </w:p>
    <w:p w14:paraId="27306B02" w14:textId="77777777" w:rsidR="00BC60E4" w:rsidRPr="007E6CD9" w:rsidRDefault="00BC60E4" w:rsidP="00BC60E4">
      <w:pPr>
        <w:spacing w:after="0" w:line="240" w:lineRule="auto"/>
        <w:ind w:left="567" w:hanging="567"/>
        <w:rPr>
          <w:rFonts w:ascii="Arial" w:hAnsi="Arial" w:cs="Arial"/>
          <w:b/>
          <w:spacing w:val="8"/>
          <w:lang w:val="es-ES"/>
        </w:rPr>
      </w:pPr>
    </w:p>
    <w:p w14:paraId="48E2A04A" w14:textId="77777777" w:rsidR="003C0908" w:rsidRPr="007E6CD9" w:rsidRDefault="003C0908" w:rsidP="00BC60E4">
      <w:pPr>
        <w:spacing w:after="0" w:line="240" w:lineRule="auto"/>
        <w:jc w:val="both"/>
        <w:rPr>
          <w:rFonts w:ascii="Arial" w:hAnsi="Arial" w:cs="Arial"/>
          <w:spacing w:val="8"/>
          <w:lang w:val="es-ES"/>
        </w:rPr>
      </w:pPr>
    </w:p>
    <w:p w14:paraId="392C0782" w14:textId="396121EC" w:rsidR="003C0908" w:rsidRPr="007E6CD9" w:rsidRDefault="003C0908" w:rsidP="003C0908">
      <w:pPr>
        <w:spacing w:after="240" w:line="240" w:lineRule="auto"/>
        <w:jc w:val="both"/>
        <w:rPr>
          <w:rFonts w:ascii="Arial" w:hAnsi="Arial" w:cs="Arial"/>
          <w:b/>
          <w:spacing w:val="8"/>
          <w:lang w:val="es-ES"/>
        </w:rPr>
      </w:pPr>
    </w:p>
    <w:tbl>
      <w:tblPr>
        <w:tblStyle w:val="Tablaconcuadrcula"/>
        <w:tblW w:w="9991" w:type="dxa"/>
        <w:tblLook w:val="04A0" w:firstRow="1" w:lastRow="0" w:firstColumn="1" w:lastColumn="0" w:noHBand="0" w:noVBand="1"/>
      </w:tblPr>
      <w:tblGrid>
        <w:gridCol w:w="816"/>
        <w:gridCol w:w="1873"/>
        <w:gridCol w:w="992"/>
        <w:gridCol w:w="992"/>
        <w:gridCol w:w="1098"/>
        <w:gridCol w:w="1454"/>
        <w:gridCol w:w="1773"/>
        <w:gridCol w:w="993"/>
      </w:tblGrid>
      <w:tr w:rsidR="003C0908" w:rsidRPr="007E6CD9" w14:paraId="3FEA8E46" w14:textId="77777777" w:rsidTr="00F251E3">
        <w:tc>
          <w:tcPr>
            <w:tcW w:w="2689" w:type="dxa"/>
            <w:gridSpan w:val="2"/>
            <w:vAlign w:val="center"/>
          </w:tcPr>
          <w:p w14:paraId="6928CAC9" w14:textId="77777777" w:rsidR="003C0908" w:rsidRPr="007E6CD9" w:rsidRDefault="003C0908" w:rsidP="00F251E3">
            <w:pPr>
              <w:spacing w:after="120"/>
              <w:rPr>
                <w:rFonts w:ascii="Arial" w:hAnsi="Arial" w:cs="Arial"/>
                <w:b/>
                <w:spacing w:val="8"/>
                <w:sz w:val="16"/>
                <w:szCs w:val="16"/>
                <w:lang w:val="es-ES"/>
              </w:rPr>
            </w:pPr>
            <w:r w:rsidRPr="007E6CD9">
              <w:rPr>
                <w:rFonts w:ascii="Arial" w:hAnsi="Arial" w:cs="Arial"/>
                <w:b/>
                <w:spacing w:val="8"/>
                <w:sz w:val="16"/>
                <w:szCs w:val="16"/>
                <w:lang w:val="es-ES"/>
              </w:rPr>
              <w:t>Nombre del Concursante:</w:t>
            </w:r>
          </w:p>
        </w:tc>
        <w:tc>
          <w:tcPr>
            <w:tcW w:w="7302" w:type="dxa"/>
            <w:gridSpan w:val="6"/>
            <w:vAlign w:val="center"/>
          </w:tcPr>
          <w:p w14:paraId="5CF86293" w14:textId="77777777" w:rsidR="003C0908" w:rsidRPr="007E6CD9" w:rsidRDefault="003C0908" w:rsidP="00F251E3">
            <w:pPr>
              <w:spacing w:after="120"/>
              <w:rPr>
                <w:rFonts w:ascii="Arial" w:hAnsi="Arial" w:cs="Arial"/>
                <w:b/>
                <w:spacing w:val="8"/>
                <w:sz w:val="16"/>
                <w:lang w:val="es-ES"/>
              </w:rPr>
            </w:pPr>
          </w:p>
        </w:tc>
      </w:tr>
      <w:tr w:rsidR="003C0908" w:rsidRPr="007E6CD9" w14:paraId="7F389736" w14:textId="77777777" w:rsidTr="00F251E3">
        <w:tc>
          <w:tcPr>
            <w:tcW w:w="816" w:type="dxa"/>
            <w:shd w:val="clear" w:color="auto" w:fill="D0CECE" w:themeFill="background2" w:themeFillShade="E6"/>
            <w:vAlign w:val="center"/>
          </w:tcPr>
          <w:p w14:paraId="2460EA59"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Partida</w:t>
            </w:r>
          </w:p>
        </w:tc>
        <w:tc>
          <w:tcPr>
            <w:tcW w:w="2865" w:type="dxa"/>
            <w:gridSpan w:val="2"/>
            <w:shd w:val="clear" w:color="auto" w:fill="D0CECE" w:themeFill="background2" w:themeFillShade="E6"/>
            <w:vAlign w:val="center"/>
          </w:tcPr>
          <w:p w14:paraId="350B26C8"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Descripción</w:t>
            </w:r>
          </w:p>
        </w:tc>
        <w:tc>
          <w:tcPr>
            <w:tcW w:w="992" w:type="dxa"/>
            <w:shd w:val="clear" w:color="auto" w:fill="D0CECE" w:themeFill="background2" w:themeFillShade="E6"/>
            <w:vAlign w:val="center"/>
          </w:tcPr>
          <w:p w14:paraId="07DBA751"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Cantidad</w:t>
            </w:r>
          </w:p>
        </w:tc>
        <w:tc>
          <w:tcPr>
            <w:tcW w:w="1098" w:type="dxa"/>
            <w:shd w:val="clear" w:color="auto" w:fill="D0CECE" w:themeFill="background2" w:themeFillShade="E6"/>
            <w:vAlign w:val="center"/>
          </w:tcPr>
          <w:p w14:paraId="10AE8E0B"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Unidad</w:t>
            </w:r>
          </w:p>
        </w:tc>
        <w:tc>
          <w:tcPr>
            <w:tcW w:w="1454" w:type="dxa"/>
            <w:shd w:val="clear" w:color="auto" w:fill="D0CECE" w:themeFill="background2" w:themeFillShade="E6"/>
            <w:vAlign w:val="center"/>
          </w:tcPr>
          <w:p w14:paraId="138BF7A4"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Precio unitario</w:t>
            </w:r>
          </w:p>
        </w:tc>
        <w:tc>
          <w:tcPr>
            <w:tcW w:w="1773" w:type="dxa"/>
            <w:shd w:val="clear" w:color="auto" w:fill="D0CECE" w:themeFill="background2" w:themeFillShade="E6"/>
            <w:vAlign w:val="center"/>
          </w:tcPr>
          <w:p w14:paraId="7BA81887" w14:textId="77777777" w:rsidR="003C0908" w:rsidRPr="007E6CD9" w:rsidRDefault="003C0908" w:rsidP="00F251E3">
            <w:pPr>
              <w:jc w:val="center"/>
              <w:rPr>
                <w:rFonts w:ascii="Arial" w:hAnsi="Arial" w:cs="Arial"/>
                <w:spacing w:val="8"/>
                <w:lang w:val="es-ES"/>
              </w:rPr>
            </w:pPr>
            <w:r w:rsidRPr="007E6CD9">
              <w:rPr>
                <w:rFonts w:ascii="Arial" w:hAnsi="Arial" w:cs="Arial"/>
                <w:b/>
                <w:spacing w:val="8"/>
                <w:sz w:val="16"/>
                <w:szCs w:val="16"/>
                <w:lang w:val="es-ES"/>
              </w:rPr>
              <w:t>Precio total destino final sin IVA (3 x 5)</w:t>
            </w:r>
          </w:p>
        </w:tc>
        <w:tc>
          <w:tcPr>
            <w:tcW w:w="993" w:type="dxa"/>
            <w:shd w:val="clear" w:color="auto" w:fill="D0CECE" w:themeFill="background2" w:themeFillShade="E6"/>
            <w:vAlign w:val="center"/>
          </w:tcPr>
          <w:p w14:paraId="7AC1FDF5" w14:textId="77777777" w:rsidR="003C0908" w:rsidRPr="007E6CD9" w:rsidRDefault="003C0908" w:rsidP="00F251E3">
            <w:pPr>
              <w:jc w:val="center"/>
              <w:rPr>
                <w:rFonts w:ascii="Arial" w:hAnsi="Arial" w:cs="Arial"/>
                <w:b/>
                <w:spacing w:val="8"/>
                <w:sz w:val="16"/>
                <w:lang w:val="es-ES"/>
              </w:rPr>
            </w:pPr>
            <w:r w:rsidRPr="007E6CD9">
              <w:rPr>
                <w:rFonts w:ascii="Arial" w:hAnsi="Arial" w:cs="Arial"/>
                <w:b/>
                <w:spacing w:val="8"/>
                <w:sz w:val="16"/>
                <w:lang w:val="es-ES"/>
              </w:rPr>
              <w:t>País de origen</w:t>
            </w:r>
          </w:p>
        </w:tc>
      </w:tr>
      <w:tr w:rsidR="003C0908" w:rsidRPr="007E6CD9" w14:paraId="3326434C" w14:textId="77777777" w:rsidTr="00F251E3">
        <w:tc>
          <w:tcPr>
            <w:tcW w:w="816" w:type="dxa"/>
            <w:tcBorders>
              <w:bottom w:val="single" w:sz="4" w:space="0" w:color="auto"/>
            </w:tcBorders>
          </w:tcPr>
          <w:p w14:paraId="390DF285"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“1”</w:t>
            </w:r>
          </w:p>
        </w:tc>
        <w:tc>
          <w:tcPr>
            <w:tcW w:w="2865" w:type="dxa"/>
            <w:gridSpan w:val="2"/>
            <w:tcBorders>
              <w:bottom w:val="single" w:sz="4" w:space="0" w:color="auto"/>
            </w:tcBorders>
          </w:tcPr>
          <w:p w14:paraId="671DB48D"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“2”</w:t>
            </w:r>
          </w:p>
        </w:tc>
        <w:tc>
          <w:tcPr>
            <w:tcW w:w="992" w:type="dxa"/>
            <w:tcBorders>
              <w:bottom w:val="single" w:sz="4" w:space="0" w:color="auto"/>
            </w:tcBorders>
          </w:tcPr>
          <w:p w14:paraId="79A47610"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“3”</w:t>
            </w:r>
          </w:p>
        </w:tc>
        <w:tc>
          <w:tcPr>
            <w:tcW w:w="1098" w:type="dxa"/>
            <w:tcBorders>
              <w:bottom w:val="single" w:sz="4" w:space="0" w:color="auto"/>
            </w:tcBorders>
          </w:tcPr>
          <w:p w14:paraId="355232C8"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“4”</w:t>
            </w:r>
          </w:p>
        </w:tc>
        <w:tc>
          <w:tcPr>
            <w:tcW w:w="1454" w:type="dxa"/>
            <w:tcBorders>
              <w:bottom w:val="single" w:sz="4" w:space="0" w:color="auto"/>
            </w:tcBorders>
          </w:tcPr>
          <w:p w14:paraId="2D72FCF2"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“5”</w:t>
            </w:r>
          </w:p>
        </w:tc>
        <w:tc>
          <w:tcPr>
            <w:tcW w:w="1773" w:type="dxa"/>
          </w:tcPr>
          <w:p w14:paraId="2F5EA509"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“6”</w:t>
            </w:r>
          </w:p>
        </w:tc>
        <w:tc>
          <w:tcPr>
            <w:tcW w:w="993" w:type="dxa"/>
          </w:tcPr>
          <w:p w14:paraId="5CEE0AEE" w14:textId="77777777" w:rsidR="003C0908" w:rsidRPr="007E6CD9" w:rsidRDefault="003C0908" w:rsidP="00F251E3">
            <w:pPr>
              <w:jc w:val="center"/>
              <w:rPr>
                <w:rFonts w:ascii="Arial" w:hAnsi="Arial" w:cs="Arial"/>
                <w:b/>
                <w:spacing w:val="8"/>
                <w:sz w:val="16"/>
                <w:szCs w:val="16"/>
                <w:lang w:val="es-ES"/>
              </w:rPr>
            </w:pPr>
            <w:r w:rsidRPr="007E6CD9">
              <w:rPr>
                <w:rFonts w:ascii="Arial" w:hAnsi="Arial" w:cs="Arial"/>
                <w:b/>
                <w:spacing w:val="8"/>
                <w:sz w:val="16"/>
                <w:szCs w:val="16"/>
                <w:lang w:val="es-ES"/>
              </w:rPr>
              <w:t>“7”</w:t>
            </w:r>
          </w:p>
        </w:tc>
      </w:tr>
      <w:tr w:rsidR="003C0908" w:rsidRPr="007E6CD9" w14:paraId="482F0DFB" w14:textId="77777777" w:rsidTr="00F251E3">
        <w:tc>
          <w:tcPr>
            <w:tcW w:w="816" w:type="dxa"/>
            <w:tcBorders>
              <w:bottom w:val="single" w:sz="4" w:space="0" w:color="auto"/>
            </w:tcBorders>
          </w:tcPr>
          <w:p w14:paraId="5DF09798" w14:textId="77777777" w:rsidR="003C0908" w:rsidRPr="007E6CD9" w:rsidRDefault="003C0908" w:rsidP="00F251E3">
            <w:pPr>
              <w:spacing w:after="240"/>
              <w:jc w:val="both"/>
              <w:rPr>
                <w:rFonts w:ascii="Arial" w:hAnsi="Arial" w:cs="Arial"/>
                <w:spacing w:val="8"/>
                <w:lang w:val="es-ES"/>
              </w:rPr>
            </w:pPr>
          </w:p>
        </w:tc>
        <w:tc>
          <w:tcPr>
            <w:tcW w:w="2865" w:type="dxa"/>
            <w:gridSpan w:val="2"/>
            <w:tcBorders>
              <w:bottom w:val="single" w:sz="4" w:space="0" w:color="auto"/>
            </w:tcBorders>
          </w:tcPr>
          <w:p w14:paraId="71F48C04" w14:textId="77777777" w:rsidR="003C0908" w:rsidRPr="007E6CD9" w:rsidRDefault="003C0908" w:rsidP="00F251E3">
            <w:pPr>
              <w:spacing w:after="240"/>
              <w:jc w:val="both"/>
              <w:rPr>
                <w:rFonts w:ascii="Arial" w:hAnsi="Arial" w:cs="Arial"/>
                <w:spacing w:val="8"/>
                <w:lang w:val="es-ES"/>
              </w:rPr>
            </w:pPr>
          </w:p>
        </w:tc>
        <w:tc>
          <w:tcPr>
            <w:tcW w:w="992" w:type="dxa"/>
            <w:tcBorders>
              <w:bottom w:val="single" w:sz="4" w:space="0" w:color="auto"/>
            </w:tcBorders>
          </w:tcPr>
          <w:p w14:paraId="4DAC6193" w14:textId="77777777" w:rsidR="003C0908" w:rsidRPr="007E6CD9" w:rsidRDefault="003C0908" w:rsidP="00F251E3">
            <w:pPr>
              <w:spacing w:after="240"/>
              <w:jc w:val="both"/>
              <w:rPr>
                <w:rFonts w:ascii="Arial" w:hAnsi="Arial" w:cs="Arial"/>
                <w:spacing w:val="8"/>
                <w:lang w:val="es-ES"/>
              </w:rPr>
            </w:pPr>
          </w:p>
        </w:tc>
        <w:tc>
          <w:tcPr>
            <w:tcW w:w="1098" w:type="dxa"/>
            <w:tcBorders>
              <w:bottom w:val="single" w:sz="4" w:space="0" w:color="auto"/>
            </w:tcBorders>
          </w:tcPr>
          <w:p w14:paraId="6928226F" w14:textId="77777777" w:rsidR="003C0908" w:rsidRPr="007E6CD9" w:rsidRDefault="003C0908" w:rsidP="00F251E3">
            <w:pPr>
              <w:spacing w:after="240"/>
              <w:jc w:val="both"/>
              <w:rPr>
                <w:rFonts w:ascii="Arial" w:hAnsi="Arial" w:cs="Arial"/>
                <w:spacing w:val="8"/>
                <w:lang w:val="es-ES"/>
              </w:rPr>
            </w:pPr>
          </w:p>
        </w:tc>
        <w:tc>
          <w:tcPr>
            <w:tcW w:w="1454" w:type="dxa"/>
            <w:tcBorders>
              <w:bottom w:val="single" w:sz="4" w:space="0" w:color="auto"/>
            </w:tcBorders>
          </w:tcPr>
          <w:p w14:paraId="43BDFAF4" w14:textId="77777777" w:rsidR="003C0908" w:rsidRPr="007E6CD9" w:rsidRDefault="003C0908" w:rsidP="00F251E3">
            <w:pPr>
              <w:spacing w:after="240"/>
              <w:jc w:val="both"/>
              <w:rPr>
                <w:rFonts w:ascii="Arial" w:hAnsi="Arial" w:cs="Arial"/>
                <w:spacing w:val="8"/>
                <w:lang w:val="es-ES"/>
              </w:rPr>
            </w:pPr>
          </w:p>
        </w:tc>
        <w:tc>
          <w:tcPr>
            <w:tcW w:w="1773" w:type="dxa"/>
          </w:tcPr>
          <w:p w14:paraId="6A513B6E" w14:textId="77777777" w:rsidR="003C0908" w:rsidRPr="007E6CD9" w:rsidRDefault="003C0908" w:rsidP="00F251E3">
            <w:pPr>
              <w:spacing w:after="240"/>
              <w:jc w:val="both"/>
              <w:rPr>
                <w:rFonts w:ascii="Arial" w:hAnsi="Arial" w:cs="Arial"/>
                <w:spacing w:val="8"/>
                <w:lang w:val="es-ES"/>
              </w:rPr>
            </w:pPr>
          </w:p>
        </w:tc>
        <w:tc>
          <w:tcPr>
            <w:tcW w:w="993" w:type="dxa"/>
            <w:tcBorders>
              <w:bottom w:val="single" w:sz="4" w:space="0" w:color="auto"/>
            </w:tcBorders>
          </w:tcPr>
          <w:p w14:paraId="4961CE2A" w14:textId="77777777" w:rsidR="003C0908" w:rsidRPr="007E6CD9" w:rsidRDefault="003C0908" w:rsidP="00F251E3">
            <w:pPr>
              <w:spacing w:after="240"/>
              <w:jc w:val="both"/>
              <w:rPr>
                <w:rFonts w:ascii="Arial" w:hAnsi="Arial" w:cs="Arial"/>
                <w:spacing w:val="8"/>
                <w:lang w:val="es-ES"/>
              </w:rPr>
            </w:pPr>
          </w:p>
        </w:tc>
      </w:tr>
      <w:tr w:rsidR="003C0908" w:rsidRPr="007E6CD9" w14:paraId="4599DC25" w14:textId="77777777" w:rsidTr="00F251E3">
        <w:tc>
          <w:tcPr>
            <w:tcW w:w="816" w:type="dxa"/>
            <w:tcBorders>
              <w:bottom w:val="single" w:sz="4" w:space="0" w:color="auto"/>
            </w:tcBorders>
          </w:tcPr>
          <w:p w14:paraId="50381F2A" w14:textId="77777777" w:rsidR="003C0908" w:rsidRPr="007E6CD9" w:rsidRDefault="003C0908" w:rsidP="00F251E3">
            <w:pPr>
              <w:spacing w:after="240"/>
              <w:jc w:val="both"/>
              <w:rPr>
                <w:rFonts w:ascii="Arial" w:hAnsi="Arial" w:cs="Arial"/>
                <w:spacing w:val="8"/>
                <w:lang w:val="es-ES"/>
              </w:rPr>
            </w:pPr>
          </w:p>
        </w:tc>
        <w:tc>
          <w:tcPr>
            <w:tcW w:w="2865" w:type="dxa"/>
            <w:gridSpan w:val="2"/>
            <w:tcBorders>
              <w:bottom w:val="single" w:sz="4" w:space="0" w:color="auto"/>
            </w:tcBorders>
          </w:tcPr>
          <w:p w14:paraId="141064F4" w14:textId="77777777" w:rsidR="003C0908" w:rsidRPr="007E6CD9" w:rsidRDefault="003C0908" w:rsidP="00F251E3">
            <w:pPr>
              <w:spacing w:after="240"/>
              <w:jc w:val="both"/>
              <w:rPr>
                <w:rFonts w:ascii="Arial" w:hAnsi="Arial" w:cs="Arial"/>
                <w:spacing w:val="8"/>
                <w:lang w:val="es-ES"/>
              </w:rPr>
            </w:pPr>
          </w:p>
        </w:tc>
        <w:tc>
          <w:tcPr>
            <w:tcW w:w="992" w:type="dxa"/>
            <w:tcBorders>
              <w:bottom w:val="single" w:sz="4" w:space="0" w:color="auto"/>
            </w:tcBorders>
          </w:tcPr>
          <w:p w14:paraId="53FD9E2F" w14:textId="77777777" w:rsidR="003C0908" w:rsidRPr="007E6CD9" w:rsidRDefault="003C0908" w:rsidP="00F251E3">
            <w:pPr>
              <w:spacing w:after="240"/>
              <w:jc w:val="both"/>
              <w:rPr>
                <w:rFonts w:ascii="Arial" w:hAnsi="Arial" w:cs="Arial"/>
                <w:spacing w:val="8"/>
                <w:lang w:val="es-ES"/>
              </w:rPr>
            </w:pPr>
          </w:p>
        </w:tc>
        <w:tc>
          <w:tcPr>
            <w:tcW w:w="1098" w:type="dxa"/>
            <w:tcBorders>
              <w:bottom w:val="single" w:sz="4" w:space="0" w:color="auto"/>
            </w:tcBorders>
          </w:tcPr>
          <w:p w14:paraId="43AA5E18" w14:textId="77777777" w:rsidR="003C0908" w:rsidRPr="007E6CD9" w:rsidRDefault="003C0908" w:rsidP="00F251E3">
            <w:pPr>
              <w:spacing w:after="240"/>
              <w:jc w:val="both"/>
              <w:rPr>
                <w:rFonts w:ascii="Arial" w:hAnsi="Arial" w:cs="Arial"/>
                <w:spacing w:val="8"/>
                <w:lang w:val="es-ES"/>
              </w:rPr>
            </w:pPr>
          </w:p>
        </w:tc>
        <w:tc>
          <w:tcPr>
            <w:tcW w:w="1454" w:type="dxa"/>
            <w:tcBorders>
              <w:bottom w:val="single" w:sz="4" w:space="0" w:color="auto"/>
            </w:tcBorders>
          </w:tcPr>
          <w:p w14:paraId="79E8A392" w14:textId="77777777" w:rsidR="003C0908" w:rsidRPr="007E6CD9" w:rsidRDefault="003C0908" w:rsidP="00F251E3">
            <w:pPr>
              <w:spacing w:after="240"/>
              <w:jc w:val="both"/>
              <w:rPr>
                <w:rFonts w:ascii="Arial" w:hAnsi="Arial" w:cs="Arial"/>
                <w:spacing w:val="8"/>
                <w:lang w:val="es-ES"/>
              </w:rPr>
            </w:pPr>
          </w:p>
        </w:tc>
        <w:tc>
          <w:tcPr>
            <w:tcW w:w="1773" w:type="dxa"/>
          </w:tcPr>
          <w:p w14:paraId="6CD8049C" w14:textId="77777777" w:rsidR="003C0908" w:rsidRPr="007E6CD9" w:rsidRDefault="003C0908" w:rsidP="00F251E3">
            <w:pPr>
              <w:spacing w:after="240"/>
              <w:jc w:val="both"/>
              <w:rPr>
                <w:rFonts w:ascii="Arial" w:hAnsi="Arial" w:cs="Arial"/>
                <w:spacing w:val="8"/>
                <w:lang w:val="es-ES"/>
              </w:rPr>
            </w:pPr>
          </w:p>
        </w:tc>
        <w:tc>
          <w:tcPr>
            <w:tcW w:w="993" w:type="dxa"/>
            <w:tcBorders>
              <w:bottom w:val="single" w:sz="4" w:space="0" w:color="auto"/>
            </w:tcBorders>
          </w:tcPr>
          <w:p w14:paraId="3635B628" w14:textId="77777777" w:rsidR="003C0908" w:rsidRPr="007E6CD9" w:rsidRDefault="003C0908" w:rsidP="00F251E3">
            <w:pPr>
              <w:spacing w:after="240"/>
              <w:jc w:val="both"/>
              <w:rPr>
                <w:rFonts w:ascii="Arial" w:hAnsi="Arial" w:cs="Arial"/>
                <w:spacing w:val="8"/>
                <w:lang w:val="es-ES"/>
              </w:rPr>
            </w:pPr>
          </w:p>
        </w:tc>
      </w:tr>
      <w:tr w:rsidR="003C0908" w:rsidRPr="007E6CD9" w14:paraId="38A0381C" w14:textId="77777777" w:rsidTr="00F251E3">
        <w:tc>
          <w:tcPr>
            <w:tcW w:w="7225" w:type="dxa"/>
            <w:gridSpan w:val="6"/>
            <w:tcBorders>
              <w:left w:val="nil"/>
              <w:bottom w:val="nil"/>
            </w:tcBorders>
          </w:tcPr>
          <w:p w14:paraId="3A9F5973" w14:textId="77777777" w:rsidR="003C0908" w:rsidRPr="007E6CD9" w:rsidRDefault="003C0908" w:rsidP="00F251E3">
            <w:pPr>
              <w:spacing w:after="240"/>
              <w:jc w:val="both"/>
              <w:rPr>
                <w:rFonts w:ascii="Arial" w:hAnsi="Arial" w:cs="Arial"/>
                <w:spacing w:val="8"/>
                <w:lang w:val="es-ES"/>
              </w:rPr>
            </w:pPr>
          </w:p>
        </w:tc>
        <w:tc>
          <w:tcPr>
            <w:tcW w:w="1773" w:type="dxa"/>
          </w:tcPr>
          <w:p w14:paraId="0E375ABC" w14:textId="77777777" w:rsidR="003C0908" w:rsidRPr="007E6CD9" w:rsidRDefault="003C0908" w:rsidP="00F251E3">
            <w:pPr>
              <w:spacing w:after="240"/>
              <w:jc w:val="both"/>
              <w:rPr>
                <w:rFonts w:ascii="Arial" w:hAnsi="Arial" w:cs="Arial"/>
                <w:spacing w:val="8"/>
                <w:lang w:val="es-ES"/>
              </w:rPr>
            </w:pPr>
          </w:p>
        </w:tc>
        <w:tc>
          <w:tcPr>
            <w:tcW w:w="993" w:type="dxa"/>
            <w:tcBorders>
              <w:bottom w:val="nil"/>
              <w:right w:val="nil"/>
            </w:tcBorders>
          </w:tcPr>
          <w:p w14:paraId="7CA09C7C" w14:textId="77777777" w:rsidR="003C0908" w:rsidRPr="007E6CD9" w:rsidRDefault="003C0908" w:rsidP="00F251E3">
            <w:pPr>
              <w:spacing w:after="240"/>
              <w:jc w:val="both"/>
              <w:rPr>
                <w:rFonts w:ascii="Arial" w:hAnsi="Arial" w:cs="Arial"/>
                <w:spacing w:val="8"/>
                <w:lang w:val="es-ES"/>
              </w:rPr>
            </w:pPr>
          </w:p>
        </w:tc>
      </w:tr>
    </w:tbl>
    <w:p w14:paraId="759555C6" w14:textId="560B8EF4" w:rsidR="003C0908" w:rsidRPr="007E6CD9" w:rsidRDefault="003C0908" w:rsidP="00312E04">
      <w:pPr>
        <w:spacing w:after="0" w:line="240" w:lineRule="auto"/>
        <w:jc w:val="both"/>
        <w:rPr>
          <w:rFonts w:ascii="Arial" w:hAnsi="Arial" w:cs="Arial"/>
          <w:spacing w:val="8"/>
          <w:lang w:val="es-ES"/>
        </w:rPr>
      </w:pPr>
    </w:p>
    <w:p w14:paraId="7D087155" w14:textId="77777777" w:rsidR="003C0908" w:rsidRPr="007E6CD9" w:rsidRDefault="003C0908" w:rsidP="003C0908">
      <w:pPr>
        <w:spacing w:after="240" w:line="240" w:lineRule="auto"/>
        <w:jc w:val="both"/>
        <w:rPr>
          <w:rFonts w:ascii="Arial" w:hAnsi="Arial" w:cs="Arial"/>
          <w:spacing w:val="8"/>
          <w:lang w:val="es-ES"/>
        </w:rPr>
      </w:pPr>
      <w:r w:rsidRPr="007E6CD9">
        <w:rPr>
          <w:rFonts w:ascii="Arial" w:hAnsi="Arial" w:cs="Arial"/>
          <w:spacing w:val="8"/>
          <w:lang w:val="es-ES"/>
        </w:rPr>
        <w:t>Se debe:</w:t>
      </w:r>
    </w:p>
    <w:p w14:paraId="47F0B301" w14:textId="77777777" w:rsidR="003C0908" w:rsidRPr="007E6CD9" w:rsidRDefault="003C0908" w:rsidP="003C0908">
      <w:pPr>
        <w:spacing w:after="120" w:line="240" w:lineRule="auto"/>
        <w:ind w:left="567" w:hanging="567"/>
        <w:jc w:val="both"/>
        <w:rPr>
          <w:rFonts w:ascii="Arial" w:hAnsi="Arial" w:cs="Arial"/>
          <w:spacing w:val="8"/>
        </w:rPr>
      </w:pPr>
      <w:r w:rsidRPr="007E6CD9">
        <w:rPr>
          <w:rFonts w:ascii="Arial" w:hAnsi="Arial" w:cs="Arial"/>
          <w:b/>
          <w:spacing w:val="8"/>
        </w:rPr>
        <w:t>1.</w:t>
      </w:r>
      <w:r w:rsidRPr="007E6CD9">
        <w:rPr>
          <w:rFonts w:ascii="Arial" w:hAnsi="Arial" w:cs="Arial"/>
          <w:spacing w:val="8"/>
        </w:rPr>
        <w:tab/>
        <w:t>Indicar los totales por cada partida.</w:t>
      </w:r>
    </w:p>
    <w:p w14:paraId="78100134" w14:textId="77777777" w:rsidR="003C0908" w:rsidRPr="007E6CD9" w:rsidRDefault="003C0908" w:rsidP="003C0908">
      <w:pPr>
        <w:spacing w:after="120" w:line="240" w:lineRule="auto"/>
        <w:ind w:left="567" w:hanging="567"/>
        <w:jc w:val="both"/>
        <w:rPr>
          <w:rFonts w:ascii="Arial" w:hAnsi="Arial" w:cs="Arial"/>
          <w:spacing w:val="8"/>
        </w:rPr>
      </w:pPr>
      <w:r w:rsidRPr="007E6CD9">
        <w:rPr>
          <w:rFonts w:ascii="Arial" w:hAnsi="Arial" w:cs="Arial"/>
          <w:b/>
          <w:spacing w:val="8"/>
        </w:rPr>
        <w:t>2.</w:t>
      </w:r>
      <w:r w:rsidRPr="007E6CD9">
        <w:rPr>
          <w:rFonts w:ascii="Arial" w:hAnsi="Arial" w:cs="Arial"/>
          <w:spacing w:val="8"/>
        </w:rPr>
        <w:tab/>
        <w:t>Indicar el importe total de su oferta</w:t>
      </w:r>
    </w:p>
    <w:p w14:paraId="190B31E9" w14:textId="5D20227D" w:rsidR="003C0908" w:rsidRPr="007E6CD9" w:rsidRDefault="003C0908" w:rsidP="003C0908">
      <w:pPr>
        <w:spacing w:after="120" w:line="240" w:lineRule="auto"/>
        <w:ind w:left="567" w:hanging="567"/>
        <w:jc w:val="both"/>
        <w:rPr>
          <w:rFonts w:ascii="Arial" w:hAnsi="Arial" w:cs="Arial"/>
          <w:spacing w:val="8"/>
        </w:rPr>
      </w:pPr>
      <w:r w:rsidRPr="007E6CD9">
        <w:rPr>
          <w:rFonts w:ascii="Arial" w:hAnsi="Arial" w:cs="Arial"/>
          <w:b/>
          <w:spacing w:val="8"/>
        </w:rPr>
        <w:t>3.</w:t>
      </w:r>
      <w:r w:rsidRPr="007E6CD9">
        <w:rPr>
          <w:rFonts w:ascii="Arial" w:hAnsi="Arial" w:cs="Arial"/>
          <w:spacing w:val="8"/>
        </w:rPr>
        <w:tab/>
        <w:t>Redondear los precios a dos decimales.</w:t>
      </w:r>
    </w:p>
    <w:p w14:paraId="6FD30345" w14:textId="6E521E06" w:rsidR="00BC60E4" w:rsidRPr="007E6CD9" w:rsidRDefault="00BC60E4" w:rsidP="00BC60E4">
      <w:pPr>
        <w:spacing w:after="120" w:line="240" w:lineRule="auto"/>
        <w:ind w:left="567" w:hanging="567"/>
        <w:jc w:val="both"/>
        <w:rPr>
          <w:rFonts w:ascii="Arial" w:hAnsi="Arial" w:cs="Arial"/>
          <w:spacing w:val="8"/>
        </w:rPr>
      </w:pPr>
      <w:r w:rsidRPr="007E6CD9">
        <w:rPr>
          <w:rFonts w:ascii="Arial" w:hAnsi="Arial" w:cs="Arial"/>
          <w:b/>
          <w:spacing w:val="8"/>
        </w:rPr>
        <w:t>4.</w:t>
      </w:r>
      <w:r w:rsidRPr="007E6CD9">
        <w:rPr>
          <w:rFonts w:ascii="Arial" w:hAnsi="Arial" w:cs="Arial"/>
          <w:b/>
          <w:spacing w:val="8"/>
        </w:rPr>
        <w:tab/>
      </w:r>
      <w:r w:rsidRPr="007E6CD9">
        <w:rPr>
          <w:rFonts w:ascii="Arial" w:hAnsi="Arial" w:cs="Arial"/>
          <w:spacing w:val="8"/>
        </w:rPr>
        <w:t xml:space="preserve">Manifestar el cumplimiento con cada uno de los puntos de los Términos de Referencia </w:t>
      </w:r>
      <w:r w:rsidRPr="007E6CD9">
        <w:rPr>
          <w:rFonts w:ascii="Arial" w:hAnsi="Arial" w:cs="Arial"/>
          <w:b/>
          <w:spacing w:val="8"/>
        </w:rPr>
        <w:t>(Anexo 7.1)</w:t>
      </w:r>
    </w:p>
    <w:p w14:paraId="1C3F1C44" w14:textId="24F3EC75" w:rsidR="00BC60E4" w:rsidRPr="007E6CD9" w:rsidRDefault="00BC60E4" w:rsidP="00BC60E4">
      <w:pPr>
        <w:spacing w:after="0" w:line="240" w:lineRule="auto"/>
        <w:ind w:left="289"/>
        <w:jc w:val="center"/>
        <w:rPr>
          <w:rFonts w:ascii="Arial" w:hAnsi="Arial" w:cs="Arial"/>
          <w:b/>
          <w:bCs/>
        </w:rPr>
      </w:pPr>
    </w:p>
    <w:p w14:paraId="3CC31700" w14:textId="144EA02A" w:rsidR="00D2495F" w:rsidRPr="007E6CD9" w:rsidRDefault="00D2495F" w:rsidP="00BC60E4">
      <w:pPr>
        <w:spacing w:after="0" w:line="240" w:lineRule="auto"/>
        <w:ind w:left="289"/>
        <w:jc w:val="center"/>
        <w:rPr>
          <w:rFonts w:ascii="Arial" w:hAnsi="Arial" w:cs="Arial"/>
          <w:b/>
          <w:bCs/>
        </w:rPr>
      </w:pPr>
    </w:p>
    <w:p w14:paraId="27632195" w14:textId="49E161FB" w:rsidR="00D2495F" w:rsidRPr="007E6CD9" w:rsidRDefault="00D2495F" w:rsidP="00BC60E4">
      <w:pPr>
        <w:spacing w:after="0" w:line="240" w:lineRule="auto"/>
        <w:ind w:left="289"/>
        <w:jc w:val="center"/>
        <w:rPr>
          <w:rFonts w:ascii="Arial" w:hAnsi="Arial" w:cs="Arial"/>
          <w:b/>
          <w:bCs/>
        </w:rPr>
      </w:pPr>
    </w:p>
    <w:p w14:paraId="6678B4D8" w14:textId="109E0DD6" w:rsidR="00D2495F" w:rsidRPr="007E6CD9" w:rsidRDefault="00D2495F" w:rsidP="00BC60E4">
      <w:pPr>
        <w:spacing w:after="0" w:line="240" w:lineRule="auto"/>
        <w:ind w:left="289"/>
        <w:jc w:val="center"/>
        <w:rPr>
          <w:rFonts w:ascii="Arial" w:hAnsi="Arial" w:cs="Arial"/>
          <w:b/>
          <w:bCs/>
        </w:rPr>
      </w:pPr>
    </w:p>
    <w:p w14:paraId="1A858C62" w14:textId="37697A78" w:rsidR="00D2495F" w:rsidRPr="007E6CD9" w:rsidRDefault="00D2495F" w:rsidP="00BC60E4">
      <w:pPr>
        <w:spacing w:after="0" w:line="240" w:lineRule="auto"/>
        <w:ind w:left="289"/>
        <w:jc w:val="center"/>
        <w:rPr>
          <w:rFonts w:ascii="Arial" w:hAnsi="Arial" w:cs="Arial"/>
          <w:b/>
          <w:bCs/>
        </w:rPr>
      </w:pPr>
    </w:p>
    <w:p w14:paraId="648C0D6E" w14:textId="271CF4EF" w:rsidR="00D2495F" w:rsidRPr="007E6CD9" w:rsidRDefault="00D2495F" w:rsidP="00BC60E4">
      <w:pPr>
        <w:spacing w:after="0" w:line="240" w:lineRule="auto"/>
        <w:ind w:left="289"/>
        <w:jc w:val="center"/>
        <w:rPr>
          <w:rFonts w:ascii="Arial" w:hAnsi="Arial" w:cs="Arial"/>
          <w:b/>
          <w:bCs/>
        </w:rPr>
      </w:pPr>
    </w:p>
    <w:p w14:paraId="1CED4347" w14:textId="725F6B09" w:rsidR="00D2495F" w:rsidRPr="007E6CD9" w:rsidRDefault="00D2495F" w:rsidP="00BC60E4">
      <w:pPr>
        <w:spacing w:after="0" w:line="240" w:lineRule="auto"/>
        <w:ind w:left="289"/>
        <w:jc w:val="center"/>
        <w:rPr>
          <w:rFonts w:ascii="Arial" w:hAnsi="Arial" w:cs="Arial"/>
          <w:b/>
          <w:bCs/>
        </w:rPr>
      </w:pPr>
    </w:p>
    <w:p w14:paraId="519A3C11" w14:textId="51D5A2FF" w:rsidR="00D2495F" w:rsidRPr="007E6CD9" w:rsidRDefault="00D2495F" w:rsidP="00BC60E4">
      <w:pPr>
        <w:spacing w:after="0" w:line="240" w:lineRule="auto"/>
        <w:ind w:left="289"/>
        <w:jc w:val="center"/>
        <w:rPr>
          <w:rFonts w:ascii="Arial" w:hAnsi="Arial" w:cs="Arial"/>
          <w:b/>
          <w:bCs/>
        </w:rPr>
      </w:pPr>
    </w:p>
    <w:p w14:paraId="0BDAFB43" w14:textId="5C99358E" w:rsidR="00D2495F" w:rsidRPr="007E6CD9" w:rsidRDefault="00D2495F" w:rsidP="00BC60E4">
      <w:pPr>
        <w:spacing w:after="0" w:line="240" w:lineRule="auto"/>
        <w:ind w:left="289"/>
        <w:jc w:val="center"/>
        <w:rPr>
          <w:rFonts w:ascii="Arial" w:hAnsi="Arial" w:cs="Arial"/>
          <w:b/>
          <w:bCs/>
        </w:rPr>
      </w:pPr>
    </w:p>
    <w:p w14:paraId="7CA880D8" w14:textId="4714C288" w:rsidR="00D2495F" w:rsidRPr="007E6CD9" w:rsidRDefault="00D2495F" w:rsidP="00BC60E4">
      <w:pPr>
        <w:spacing w:after="0" w:line="240" w:lineRule="auto"/>
        <w:ind w:left="289"/>
        <w:jc w:val="center"/>
        <w:rPr>
          <w:rFonts w:ascii="Arial" w:hAnsi="Arial" w:cs="Arial"/>
          <w:b/>
          <w:bCs/>
        </w:rPr>
      </w:pPr>
    </w:p>
    <w:p w14:paraId="0277C3A3" w14:textId="73D753F6" w:rsidR="00D2495F" w:rsidRPr="007E6CD9" w:rsidRDefault="00D2495F" w:rsidP="00BC60E4">
      <w:pPr>
        <w:spacing w:after="0" w:line="240" w:lineRule="auto"/>
        <w:ind w:left="289"/>
        <w:jc w:val="center"/>
        <w:rPr>
          <w:rFonts w:ascii="Arial" w:hAnsi="Arial" w:cs="Arial"/>
          <w:b/>
          <w:bCs/>
        </w:rPr>
      </w:pPr>
    </w:p>
    <w:p w14:paraId="26BCE866" w14:textId="38CF7A3E" w:rsidR="00D2495F" w:rsidRPr="007E6CD9" w:rsidRDefault="00D2495F" w:rsidP="00BC60E4">
      <w:pPr>
        <w:spacing w:after="0" w:line="240" w:lineRule="auto"/>
        <w:ind w:left="289"/>
        <w:jc w:val="center"/>
        <w:rPr>
          <w:rFonts w:ascii="Arial" w:hAnsi="Arial" w:cs="Arial"/>
          <w:b/>
          <w:bCs/>
        </w:rPr>
      </w:pPr>
    </w:p>
    <w:p w14:paraId="0A9162BC" w14:textId="5CDA9C41" w:rsidR="00D2495F" w:rsidRPr="007E6CD9" w:rsidRDefault="00D2495F" w:rsidP="00BC60E4">
      <w:pPr>
        <w:spacing w:after="0" w:line="240" w:lineRule="auto"/>
        <w:ind w:left="289"/>
        <w:jc w:val="center"/>
        <w:rPr>
          <w:rFonts w:ascii="Arial" w:hAnsi="Arial" w:cs="Arial"/>
          <w:b/>
          <w:bCs/>
        </w:rPr>
      </w:pPr>
    </w:p>
    <w:p w14:paraId="49A95DC0" w14:textId="5856296F" w:rsidR="00D2495F" w:rsidRPr="007E6CD9" w:rsidRDefault="00D2495F" w:rsidP="00BC60E4">
      <w:pPr>
        <w:spacing w:after="0" w:line="240" w:lineRule="auto"/>
        <w:ind w:left="289"/>
        <w:jc w:val="center"/>
        <w:rPr>
          <w:rFonts w:ascii="Arial" w:hAnsi="Arial" w:cs="Arial"/>
          <w:b/>
          <w:bCs/>
        </w:rPr>
      </w:pPr>
    </w:p>
    <w:p w14:paraId="7C80697A" w14:textId="51A65939" w:rsidR="00D2495F" w:rsidRPr="007E6CD9" w:rsidRDefault="00D2495F" w:rsidP="00BC60E4">
      <w:pPr>
        <w:spacing w:after="0" w:line="240" w:lineRule="auto"/>
        <w:ind w:left="289"/>
        <w:jc w:val="center"/>
        <w:rPr>
          <w:rFonts w:ascii="Arial" w:hAnsi="Arial" w:cs="Arial"/>
          <w:b/>
          <w:bCs/>
        </w:rPr>
      </w:pPr>
    </w:p>
    <w:p w14:paraId="75B9B38D" w14:textId="3F889DCF" w:rsidR="00D2495F" w:rsidRPr="007E6CD9" w:rsidRDefault="00D2495F" w:rsidP="00BC60E4">
      <w:pPr>
        <w:spacing w:after="0" w:line="240" w:lineRule="auto"/>
        <w:ind w:left="289"/>
        <w:jc w:val="center"/>
        <w:rPr>
          <w:rFonts w:ascii="Arial" w:hAnsi="Arial" w:cs="Arial"/>
          <w:b/>
          <w:bCs/>
        </w:rPr>
      </w:pPr>
    </w:p>
    <w:p w14:paraId="771AEF3A" w14:textId="0907DFDB" w:rsidR="00D2495F" w:rsidRPr="007E6CD9" w:rsidRDefault="00D2495F" w:rsidP="00BC60E4">
      <w:pPr>
        <w:spacing w:after="0" w:line="240" w:lineRule="auto"/>
        <w:ind w:left="289"/>
        <w:jc w:val="center"/>
        <w:rPr>
          <w:rFonts w:ascii="Arial" w:hAnsi="Arial" w:cs="Arial"/>
          <w:b/>
          <w:bCs/>
        </w:rPr>
      </w:pPr>
    </w:p>
    <w:p w14:paraId="0E23953A" w14:textId="6E9ED1E3" w:rsidR="00D2495F" w:rsidRPr="007E6CD9" w:rsidRDefault="00D2495F" w:rsidP="00BC60E4">
      <w:pPr>
        <w:spacing w:after="0" w:line="240" w:lineRule="auto"/>
        <w:ind w:left="289"/>
        <w:jc w:val="center"/>
        <w:rPr>
          <w:rFonts w:ascii="Arial" w:hAnsi="Arial" w:cs="Arial"/>
          <w:b/>
          <w:bCs/>
        </w:rPr>
      </w:pPr>
    </w:p>
    <w:p w14:paraId="5DE6EC32" w14:textId="4396DD57" w:rsidR="00D2495F" w:rsidRPr="007E6CD9" w:rsidRDefault="00D2495F" w:rsidP="00BC60E4">
      <w:pPr>
        <w:spacing w:after="0" w:line="240" w:lineRule="auto"/>
        <w:ind w:left="289"/>
        <w:jc w:val="center"/>
        <w:rPr>
          <w:rFonts w:ascii="Arial" w:hAnsi="Arial" w:cs="Arial"/>
          <w:b/>
          <w:bCs/>
        </w:rPr>
      </w:pPr>
    </w:p>
    <w:p w14:paraId="0DB61C90" w14:textId="6DCB5383" w:rsidR="00D2495F" w:rsidRPr="007E6CD9" w:rsidRDefault="00D2495F" w:rsidP="00BC60E4">
      <w:pPr>
        <w:spacing w:after="0" w:line="240" w:lineRule="auto"/>
        <w:ind w:left="289"/>
        <w:jc w:val="center"/>
        <w:rPr>
          <w:rFonts w:ascii="Arial" w:hAnsi="Arial" w:cs="Arial"/>
          <w:b/>
          <w:bCs/>
        </w:rPr>
      </w:pPr>
    </w:p>
    <w:p w14:paraId="2C4FB709" w14:textId="73ECB9ED" w:rsidR="00D2495F" w:rsidRPr="007E6CD9" w:rsidRDefault="00D2495F" w:rsidP="00BC60E4">
      <w:pPr>
        <w:spacing w:after="0" w:line="240" w:lineRule="auto"/>
        <w:ind w:left="289"/>
        <w:jc w:val="center"/>
        <w:rPr>
          <w:rFonts w:ascii="Arial" w:hAnsi="Arial" w:cs="Arial"/>
          <w:b/>
          <w:bCs/>
        </w:rPr>
      </w:pPr>
    </w:p>
    <w:p w14:paraId="5BA59F99" w14:textId="5DDF95C8" w:rsidR="00D2495F" w:rsidRPr="007E6CD9" w:rsidRDefault="00D2495F" w:rsidP="00BC60E4">
      <w:pPr>
        <w:spacing w:after="0" w:line="240" w:lineRule="auto"/>
        <w:ind w:left="289"/>
        <w:jc w:val="center"/>
        <w:rPr>
          <w:rFonts w:ascii="Arial" w:hAnsi="Arial" w:cs="Arial"/>
          <w:b/>
          <w:bCs/>
        </w:rPr>
      </w:pPr>
    </w:p>
    <w:p w14:paraId="6581F5F7" w14:textId="5EFED936" w:rsidR="00D2495F" w:rsidRPr="007E6CD9" w:rsidRDefault="00D2495F" w:rsidP="00BC60E4">
      <w:pPr>
        <w:spacing w:after="0" w:line="240" w:lineRule="auto"/>
        <w:ind w:left="289"/>
        <w:jc w:val="center"/>
        <w:rPr>
          <w:rFonts w:ascii="Arial" w:hAnsi="Arial" w:cs="Arial"/>
          <w:b/>
          <w:bCs/>
        </w:rPr>
      </w:pPr>
    </w:p>
    <w:p w14:paraId="71DFE0E7" w14:textId="141ED414" w:rsidR="00D2495F" w:rsidRPr="007E6CD9" w:rsidRDefault="00D2495F" w:rsidP="00BC60E4">
      <w:pPr>
        <w:spacing w:after="0" w:line="240" w:lineRule="auto"/>
        <w:ind w:left="289"/>
        <w:jc w:val="center"/>
        <w:rPr>
          <w:rFonts w:ascii="Arial" w:hAnsi="Arial" w:cs="Arial"/>
          <w:b/>
          <w:bCs/>
        </w:rPr>
      </w:pPr>
    </w:p>
    <w:p w14:paraId="7DBAB3D1" w14:textId="77777777" w:rsidR="00D2495F" w:rsidRPr="007E6CD9" w:rsidRDefault="00D2495F" w:rsidP="00BC60E4">
      <w:pPr>
        <w:spacing w:after="0" w:line="240" w:lineRule="auto"/>
        <w:ind w:left="289"/>
        <w:jc w:val="center"/>
        <w:rPr>
          <w:rFonts w:ascii="Arial" w:hAnsi="Arial" w:cs="Arial"/>
          <w:b/>
          <w:bCs/>
        </w:rPr>
      </w:pPr>
    </w:p>
    <w:p w14:paraId="3F135D03" w14:textId="77777777" w:rsidR="00F05C0C" w:rsidRPr="007E6CD9" w:rsidRDefault="00F05C0C" w:rsidP="00F05C0C">
      <w:pPr>
        <w:tabs>
          <w:tab w:val="left" w:pos="3969"/>
        </w:tabs>
        <w:spacing w:after="0" w:line="240" w:lineRule="auto"/>
        <w:ind w:left="289"/>
        <w:jc w:val="center"/>
        <w:rPr>
          <w:rFonts w:ascii="Arial" w:hAnsi="Arial" w:cs="Arial"/>
          <w:b/>
          <w:bCs/>
        </w:rPr>
      </w:pPr>
      <w:r w:rsidRPr="007E6CD9">
        <w:rPr>
          <w:rFonts w:ascii="Arial" w:hAnsi="Arial" w:cs="Arial"/>
          <w:b/>
          <w:bCs/>
        </w:rPr>
        <w:t>Anexo 7.1 del Pliego de Requisitos</w:t>
      </w:r>
    </w:p>
    <w:p w14:paraId="64E40452" w14:textId="77777777" w:rsidR="00F05C0C" w:rsidRPr="007E6CD9" w:rsidRDefault="00F05C0C" w:rsidP="00F05C0C">
      <w:pPr>
        <w:spacing w:after="0" w:line="240" w:lineRule="auto"/>
        <w:ind w:left="289"/>
        <w:jc w:val="center"/>
        <w:rPr>
          <w:rFonts w:ascii="Arial" w:hAnsi="Arial" w:cs="Arial"/>
          <w:b/>
          <w:bCs/>
        </w:rPr>
      </w:pPr>
    </w:p>
    <w:p w14:paraId="1A869B87" w14:textId="77777777" w:rsidR="00F05C0C" w:rsidRPr="007E6CD9" w:rsidRDefault="00F05C0C" w:rsidP="00F05C0C">
      <w:pPr>
        <w:spacing w:after="0" w:line="240" w:lineRule="auto"/>
        <w:ind w:left="289"/>
        <w:jc w:val="center"/>
        <w:rPr>
          <w:rFonts w:ascii="Arial" w:hAnsi="Arial" w:cs="Arial"/>
          <w:b/>
          <w:bCs/>
        </w:rPr>
      </w:pPr>
      <w:r w:rsidRPr="007E6CD9">
        <w:rPr>
          <w:rFonts w:ascii="Arial" w:hAnsi="Arial" w:cs="Arial"/>
          <w:b/>
          <w:bCs/>
        </w:rPr>
        <w:t>Términos de Referencia</w:t>
      </w:r>
    </w:p>
    <w:p w14:paraId="39094670" w14:textId="77777777" w:rsidR="00F05C0C" w:rsidRPr="007E6CD9" w:rsidRDefault="00F05C0C" w:rsidP="00F05C0C">
      <w:pPr>
        <w:spacing w:after="0" w:line="240" w:lineRule="auto"/>
        <w:ind w:left="289"/>
        <w:jc w:val="center"/>
        <w:rPr>
          <w:rFonts w:ascii="Arial" w:hAnsi="Arial" w:cs="Arial"/>
          <w:b/>
          <w:bCs/>
        </w:rPr>
      </w:pPr>
    </w:p>
    <w:p w14:paraId="33DFF999" w14:textId="77777777" w:rsidR="00F05C0C" w:rsidRPr="007E6CD9" w:rsidRDefault="00F05C0C" w:rsidP="00F05C0C">
      <w:pPr>
        <w:jc w:val="center"/>
        <w:rPr>
          <w:rFonts w:ascii="Arial" w:hAnsi="Arial" w:cs="Arial"/>
          <w:b/>
          <w:lang w:val="es-ES" w:eastAsia="es-ES"/>
        </w:rPr>
      </w:pPr>
    </w:p>
    <w:p w14:paraId="52F3BB44" w14:textId="3277444A" w:rsidR="00312E04" w:rsidRPr="007E6CD9" w:rsidRDefault="00F05C0C" w:rsidP="00F05C0C">
      <w:pPr>
        <w:spacing w:after="0" w:line="240" w:lineRule="auto"/>
        <w:ind w:left="289"/>
        <w:jc w:val="center"/>
        <w:rPr>
          <w:rFonts w:ascii="Arial" w:hAnsi="Arial" w:cs="Arial"/>
          <w:b/>
          <w:bCs/>
        </w:rPr>
      </w:pPr>
      <w:r w:rsidRPr="007E6CD9">
        <w:rPr>
          <w:rFonts w:ascii="Arial" w:hAnsi="Arial" w:cs="Arial"/>
          <w:b/>
          <w:lang w:val="es-ES" w:eastAsia="es-ES"/>
        </w:rPr>
        <w:t>SE ADJUNTA ARCHIVO ELECTRÓNICO</w:t>
      </w:r>
    </w:p>
    <w:p w14:paraId="75CC5C0D" w14:textId="3C4B1B91" w:rsidR="00312E04" w:rsidRPr="007E6CD9" w:rsidRDefault="00312E04">
      <w:pPr>
        <w:rPr>
          <w:rFonts w:ascii="Arial" w:hAnsi="Arial" w:cs="Arial"/>
          <w:b/>
          <w:bCs/>
        </w:rPr>
      </w:pPr>
      <w:r w:rsidRPr="007E6CD9">
        <w:rPr>
          <w:rFonts w:ascii="Arial" w:hAnsi="Arial" w:cs="Arial"/>
          <w:b/>
          <w:bCs/>
        </w:rPr>
        <w:br w:type="page"/>
      </w:r>
    </w:p>
    <w:p w14:paraId="286D56A1" w14:textId="77777777" w:rsidR="00312E04" w:rsidRPr="007E6CD9" w:rsidRDefault="00312E04" w:rsidP="00BC60E4">
      <w:pPr>
        <w:spacing w:after="0" w:line="240" w:lineRule="auto"/>
        <w:ind w:left="289"/>
        <w:jc w:val="center"/>
        <w:rPr>
          <w:rFonts w:ascii="Arial" w:hAnsi="Arial" w:cs="Arial"/>
          <w:b/>
          <w:bCs/>
        </w:rPr>
      </w:pPr>
    </w:p>
    <w:p w14:paraId="2F604CA3" w14:textId="04C1AC19" w:rsidR="00AC5949" w:rsidRPr="007E6CD9" w:rsidRDefault="00AC5949" w:rsidP="00AC5949">
      <w:pPr>
        <w:spacing w:line="360" w:lineRule="auto"/>
        <w:ind w:left="289"/>
        <w:jc w:val="center"/>
        <w:rPr>
          <w:rFonts w:ascii="Arial" w:hAnsi="Arial" w:cs="Arial"/>
          <w:b/>
          <w:bCs/>
        </w:rPr>
      </w:pPr>
      <w:r w:rsidRPr="007E6CD9">
        <w:rPr>
          <w:rFonts w:ascii="Arial" w:hAnsi="Arial" w:cs="Arial"/>
          <w:b/>
          <w:bCs/>
        </w:rPr>
        <w:t>Anexo 7.</w:t>
      </w:r>
      <w:r w:rsidR="00436DC3" w:rsidRPr="007E6CD9">
        <w:rPr>
          <w:rFonts w:ascii="Arial" w:hAnsi="Arial" w:cs="Arial"/>
          <w:b/>
          <w:bCs/>
        </w:rPr>
        <w:t>2</w:t>
      </w:r>
      <w:r w:rsidRPr="007E6CD9">
        <w:rPr>
          <w:rFonts w:ascii="Arial" w:hAnsi="Arial" w:cs="Arial"/>
          <w:b/>
          <w:bCs/>
        </w:rPr>
        <w:t xml:space="preserve"> del Pliego de Requisitos</w:t>
      </w:r>
      <w:r w:rsidRPr="007E6CD9">
        <w:rPr>
          <w:rFonts w:ascii="Arial" w:hAnsi="Arial" w:cs="Arial"/>
          <w:b/>
          <w:bCs/>
        </w:rPr>
        <w:br/>
        <w:t>Formato de Oferta económica</w:t>
      </w:r>
    </w:p>
    <w:p w14:paraId="1C68DC9D" w14:textId="447E7BEA" w:rsidR="00AC5949" w:rsidRPr="007E6CD9" w:rsidRDefault="00AC5949" w:rsidP="00E3110F">
      <w:pPr>
        <w:spacing w:after="0" w:line="240" w:lineRule="auto"/>
        <w:ind w:left="289"/>
        <w:jc w:val="center"/>
        <w:rPr>
          <w:rFonts w:ascii="Arial" w:hAnsi="Arial" w:cs="Arial"/>
          <w:b/>
          <w:bCs/>
        </w:rPr>
      </w:pPr>
      <w:r w:rsidRPr="007E6CD9">
        <w:rPr>
          <w:rFonts w:ascii="Arial Narrow" w:hAnsi="Arial Narrow"/>
          <w:lang w:val="es-ES" w:eastAsia="es-ES"/>
        </w:rPr>
        <w:t xml:space="preserve">No. CONCURSO EN MICROSITIO: </w:t>
      </w:r>
      <w:r w:rsidR="00D2495F" w:rsidRPr="007E6CD9">
        <w:rPr>
          <w:rFonts w:ascii="Arial Narrow" w:hAnsi="Arial Narrow"/>
          <w:b/>
          <w:lang w:val="es-ES" w:eastAsia="es-ES"/>
        </w:rPr>
        <w:t>CFE-0013-CSAAN-0035-2022</w:t>
      </w:r>
    </w:p>
    <w:p w14:paraId="7DE42CE0" w14:textId="77777777" w:rsidR="00AC5949" w:rsidRPr="007E6CD9" w:rsidRDefault="00AC5949" w:rsidP="00E3110F">
      <w:pPr>
        <w:spacing w:after="0" w:line="240" w:lineRule="auto"/>
        <w:ind w:right="23"/>
        <w:jc w:val="both"/>
        <w:rPr>
          <w:rFonts w:ascii="Arial Narrow" w:hAnsi="Arial Narrow"/>
          <w:lang w:val="es-ES" w:eastAsia="es-ES"/>
        </w:rPr>
      </w:pPr>
      <w:r w:rsidRPr="007E6CD9">
        <w:rPr>
          <w:rFonts w:ascii="Arial Narrow" w:hAnsi="Arial Narrow"/>
          <w:lang w:val="es-ES" w:eastAsia="es-ES"/>
        </w:rPr>
        <w:t xml:space="preserve">Lugar y fecha de </w:t>
      </w:r>
      <w:proofErr w:type="gramStart"/>
      <w:r w:rsidRPr="007E6CD9">
        <w:rPr>
          <w:rFonts w:ascii="Arial Narrow" w:hAnsi="Arial Narrow"/>
          <w:lang w:val="es-ES" w:eastAsia="es-ES"/>
        </w:rPr>
        <w:t>expedición:…</w:t>
      </w:r>
      <w:proofErr w:type="gramEnd"/>
      <w:r w:rsidRPr="007E6CD9">
        <w:rPr>
          <w:rFonts w:ascii="Arial Narrow" w:hAnsi="Arial Narrow"/>
          <w:lang w:val="es-ES" w:eastAsia="es-ES"/>
        </w:rPr>
        <w:t>…………………….</w:t>
      </w:r>
    </w:p>
    <w:p w14:paraId="359A9645" w14:textId="77777777" w:rsidR="00AC5949" w:rsidRPr="007E6CD9" w:rsidRDefault="00AC5949" w:rsidP="00AC5949">
      <w:pPr>
        <w:spacing w:after="0" w:line="240" w:lineRule="auto"/>
        <w:ind w:right="23"/>
        <w:jc w:val="right"/>
        <w:rPr>
          <w:rFonts w:ascii="Arial Narrow" w:hAnsi="Arial Narrow"/>
          <w:lang w:val="es-ES" w:eastAsia="es-ES"/>
        </w:rPr>
      </w:pPr>
    </w:p>
    <w:p w14:paraId="0683A984"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Razón social del licitante que cotiza y a quien se le adjudicaría el contrato en caso de resultar ganador: ______________________________________________________</w:t>
      </w:r>
      <w:r w:rsidRPr="007E6CD9">
        <w:rPr>
          <w:rFonts w:ascii="Arial Narrow" w:hAnsi="Arial Narrow"/>
          <w:lang w:val="es-ES" w:eastAsia="es-ES"/>
        </w:rPr>
        <w:softHyphen/>
      </w:r>
      <w:r w:rsidRPr="007E6CD9">
        <w:rPr>
          <w:rFonts w:ascii="Arial Narrow" w:hAnsi="Arial Narrow"/>
          <w:lang w:val="es-ES" w:eastAsia="es-ES"/>
        </w:rPr>
        <w:softHyphen/>
      </w:r>
      <w:r w:rsidRPr="007E6CD9">
        <w:rPr>
          <w:rFonts w:ascii="Arial Narrow" w:hAnsi="Arial Narrow"/>
          <w:lang w:val="es-ES" w:eastAsia="es-ES"/>
        </w:rPr>
        <w:softHyphen/>
      </w:r>
      <w:r w:rsidRPr="007E6CD9">
        <w:rPr>
          <w:rFonts w:ascii="Arial Narrow" w:hAnsi="Arial Narrow"/>
          <w:lang w:val="es-ES" w:eastAsia="es-ES"/>
        </w:rPr>
        <w:softHyphen/>
        <w:t>____</w:t>
      </w:r>
    </w:p>
    <w:p w14:paraId="040AD545" w14:textId="77777777" w:rsidR="00AC5949" w:rsidRPr="007E6CD9" w:rsidRDefault="00AC5949" w:rsidP="00AC5949">
      <w:pPr>
        <w:spacing w:after="0" w:line="240" w:lineRule="auto"/>
        <w:ind w:left="709" w:right="23"/>
        <w:jc w:val="both"/>
        <w:rPr>
          <w:rFonts w:ascii="Arial Narrow" w:hAnsi="Arial Narrow"/>
          <w:lang w:val="es-ES" w:eastAsia="es-ES"/>
        </w:rPr>
      </w:pPr>
    </w:p>
    <w:p w14:paraId="2EA460E7"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 xml:space="preserve">Precios: </w:t>
      </w:r>
      <w:r w:rsidRPr="007E6CD9">
        <w:rPr>
          <w:rFonts w:ascii="Arial Narrow" w:hAnsi="Arial Narrow"/>
          <w:lang w:val="es-ES" w:eastAsia="es-ES"/>
        </w:rPr>
        <w:tab/>
        <w:t xml:space="preserve">fijos   </w:t>
      </w:r>
      <w:proofErr w:type="gramStart"/>
      <w:r w:rsidRPr="007E6CD9">
        <w:rPr>
          <w:rFonts w:ascii="Arial Narrow" w:hAnsi="Arial Narrow"/>
          <w:lang w:val="es-ES" w:eastAsia="es-ES"/>
        </w:rPr>
        <w:t xml:space="preserve">   (</w:t>
      </w:r>
      <w:proofErr w:type="gramEnd"/>
      <w:r w:rsidRPr="007E6CD9">
        <w:rPr>
          <w:rFonts w:ascii="Arial Narrow" w:hAnsi="Arial Narrow"/>
          <w:lang w:val="es-ES" w:eastAsia="es-ES"/>
        </w:rPr>
        <w:t xml:space="preserve">      )</w:t>
      </w:r>
      <w:r w:rsidRPr="007E6CD9">
        <w:rPr>
          <w:rFonts w:ascii="Arial Narrow" w:hAnsi="Arial Narrow"/>
          <w:lang w:val="es-ES" w:eastAsia="es-ES"/>
        </w:rPr>
        <w:tab/>
        <w:t>variables  (        )</w:t>
      </w:r>
    </w:p>
    <w:p w14:paraId="73265788" w14:textId="77777777" w:rsidR="00AC5949" w:rsidRPr="007E6CD9" w:rsidRDefault="00AC5949" w:rsidP="00AC5949">
      <w:pPr>
        <w:spacing w:after="0" w:line="240" w:lineRule="auto"/>
        <w:ind w:left="709" w:right="23"/>
        <w:jc w:val="both"/>
        <w:rPr>
          <w:rFonts w:ascii="Arial Narrow" w:hAnsi="Arial Narrow"/>
          <w:lang w:val="es-ES" w:eastAsia="es-ES"/>
        </w:rPr>
      </w:pPr>
    </w:p>
    <w:p w14:paraId="20F8DF8A"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 xml:space="preserve">Vigencia de la proposición: </w:t>
      </w:r>
      <w:r w:rsidRPr="007E6CD9">
        <w:rPr>
          <w:rFonts w:ascii="Arial Narrow" w:hAnsi="Arial Narrow"/>
          <w:lang w:val="es-ES" w:eastAsia="es-ES"/>
        </w:rPr>
        <w:tab/>
        <w:t>___</w:t>
      </w:r>
      <w:proofErr w:type="gramStart"/>
      <w:r w:rsidRPr="007E6CD9">
        <w:rPr>
          <w:rFonts w:ascii="Arial Narrow" w:hAnsi="Arial Narrow"/>
          <w:lang w:val="es-ES" w:eastAsia="es-ES"/>
        </w:rPr>
        <w:t>_  días</w:t>
      </w:r>
      <w:proofErr w:type="gramEnd"/>
      <w:r w:rsidRPr="007E6CD9">
        <w:rPr>
          <w:rFonts w:ascii="Arial Narrow" w:hAnsi="Arial Narrow"/>
          <w:lang w:val="es-ES" w:eastAsia="es-ES"/>
        </w:rPr>
        <w:t xml:space="preserve"> naturales</w:t>
      </w:r>
    </w:p>
    <w:p w14:paraId="06A4709A" w14:textId="77777777" w:rsidR="00AC5949" w:rsidRPr="007E6CD9" w:rsidRDefault="00AC5949" w:rsidP="00AC5949">
      <w:pPr>
        <w:spacing w:after="0" w:line="240" w:lineRule="auto"/>
        <w:ind w:left="709" w:right="23"/>
        <w:jc w:val="both"/>
        <w:rPr>
          <w:rFonts w:ascii="Arial Narrow" w:hAnsi="Arial Narrow"/>
          <w:lang w:val="es-ES" w:eastAsia="es-ES"/>
        </w:rPr>
      </w:pPr>
    </w:p>
    <w:p w14:paraId="6D8071A6"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 xml:space="preserve">Importe total cotizado (sin IVA): </w:t>
      </w:r>
      <w:proofErr w:type="gramStart"/>
      <w:r w:rsidRPr="007E6CD9">
        <w:rPr>
          <w:rFonts w:ascii="Arial Narrow" w:hAnsi="Arial Narrow"/>
          <w:lang w:val="es-ES" w:eastAsia="es-ES"/>
        </w:rPr>
        <w:t>$  _</w:t>
      </w:r>
      <w:proofErr w:type="gramEnd"/>
      <w:r w:rsidRPr="007E6CD9">
        <w:rPr>
          <w:rFonts w:ascii="Arial Narrow" w:hAnsi="Arial Narrow"/>
          <w:lang w:val="es-ES" w:eastAsia="es-ES"/>
        </w:rPr>
        <w:t xml:space="preserve">___________ (en la moneda ofertada) ____________________ (con letra). </w:t>
      </w:r>
    </w:p>
    <w:p w14:paraId="7394E5DD" w14:textId="77777777" w:rsidR="00AC5949" w:rsidRPr="007E6CD9" w:rsidRDefault="00AC5949" w:rsidP="00AC5949">
      <w:pPr>
        <w:spacing w:after="0" w:line="240" w:lineRule="auto"/>
        <w:ind w:left="709" w:right="23"/>
        <w:jc w:val="both"/>
        <w:rPr>
          <w:rFonts w:ascii="Arial Narrow" w:hAnsi="Arial Narrow"/>
          <w:lang w:val="es-ES" w:eastAsia="es-ES"/>
        </w:rPr>
      </w:pPr>
    </w:p>
    <w:p w14:paraId="3243332A"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 xml:space="preserve">Plazo de pago: _____________________ </w:t>
      </w:r>
      <w:r w:rsidRPr="007E6CD9">
        <w:rPr>
          <w:rFonts w:ascii="Arial Narrow" w:hAnsi="Arial Narrow"/>
          <w:bCs/>
          <w:lang w:val="es-ES" w:eastAsia="es-ES"/>
        </w:rPr>
        <w:t>días naturales.</w:t>
      </w:r>
    </w:p>
    <w:p w14:paraId="570EB10B" w14:textId="77777777" w:rsidR="00AC5949" w:rsidRPr="007E6CD9" w:rsidRDefault="00AC5949" w:rsidP="00AC5949">
      <w:pPr>
        <w:spacing w:after="0" w:line="240" w:lineRule="auto"/>
        <w:ind w:left="709" w:right="23"/>
        <w:jc w:val="both"/>
        <w:rPr>
          <w:rFonts w:ascii="Arial Narrow" w:hAnsi="Arial Narrow"/>
          <w:lang w:val="es-ES" w:eastAsia="es-ES"/>
        </w:rPr>
      </w:pPr>
    </w:p>
    <w:p w14:paraId="69AAC437" w14:textId="5E70931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Plazo de entrega: ________________________________</w:t>
      </w:r>
    </w:p>
    <w:p w14:paraId="1FC7C614" w14:textId="2CDFEE23" w:rsidR="00BC60E4" w:rsidRPr="007E6CD9" w:rsidRDefault="00BC60E4" w:rsidP="00BC60E4">
      <w:pPr>
        <w:spacing w:after="0" w:line="240" w:lineRule="auto"/>
        <w:ind w:right="23"/>
        <w:jc w:val="both"/>
        <w:outlineLvl w:val="0"/>
        <w:rPr>
          <w:rFonts w:ascii="Arial Narrow" w:hAnsi="Arial Narrow"/>
          <w:lang w:val="es-ES" w:eastAsia="es-ES"/>
        </w:rPr>
      </w:pPr>
    </w:p>
    <w:p w14:paraId="5A2942FE" w14:textId="7AA1808B" w:rsidR="00456993" w:rsidRPr="007E6CD9" w:rsidRDefault="00456993"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Vigencia del Contrato: ___________________________</w:t>
      </w:r>
    </w:p>
    <w:p w14:paraId="20CD4AF6" w14:textId="775812CD" w:rsidR="00BC60E4" w:rsidRPr="007E6CD9" w:rsidRDefault="00BC60E4" w:rsidP="00BC60E4">
      <w:pPr>
        <w:spacing w:after="0" w:line="240" w:lineRule="auto"/>
        <w:ind w:right="23"/>
        <w:jc w:val="both"/>
        <w:outlineLvl w:val="0"/>
        <w:rPr>
          <w:rFonts w:ascii="Arial Narrow" w:hAnsi="Arial Narrow"/>
          <w:lang w:val="es-ES" w:eastAsia="es-ES"/>
        </w:rPr>
      </w:pPr>
    </w:p>
    <w:p w14:paraId="38AEE3FA" w14:textId="288AAB14" w:rsidR="00AC5949" w:rsidRPr="007E6CD9" w:rsidRDefault="00AC5949" w:rsidP="00BC60E4">
      <w:pPr>
        <w:numPr>
          <w:ilvl w:val="0"/>
          <w:numId w:val="35"/>
        </w:numPr>
        <w:spacing w:after="0" w:line="240" w:lineRule="auto"/>
        <w:ind w:left="709" w:right="23" w:hanging="425"/>
        <w:jc w:val="both"/>
        <w:outlineLvl w:val="0"/>
        <w:rPr>
          <w:rFonts w:ascii="Arial Narrow" w:hAnsi="Arial Narrow"/>
          <w:lang w:val="es-ES" w:eastAsia="es-ES"/>
        </w:rPr>
      </w:pPr>
      <w:proofErr w:type="gramStart"/>
      <w:r w:rsidRPr="007E6CD9">
        <w:rPr>
          <w:rFonts w:ascii="Arial Narrow" w:hAnsi="Arial Narrow"/>
          <w:lang w:val="es-ES" w:eastAsia="es-ES"/>
        </w:rPr>
        <w:t>Lugar  y</w:t>
      </w:r>
      <w:proofErr w:type="gramEnd"/>
      <w:r w:rsidRPr="007E6CD9">
        <w:rPr>
          <w:rFonts w:ascii="Arial Narrow" w:hAnsi="Arial Narrow"/>
          <w:lang w:val="es-ES" w:eastAsia="es-ES"/>
        </w:rPr>
        <w:t xml:space="preserve"> condición de entrega: _______________________________________</w:t>
      </w:r>
    </w:p>
    <w:p w14:paraId="286CB0E2" w14:textId="77777777" w:rsidR="00AC5949" w:rsidRPr="007E6CD9" w:rsidRDefault="00AC5949" w:rsidP="00AC5949">
      <w:pPr>
        <w:spacing w:after="0" w:line="240" w:lineRule="auto"/>
        <w:ind w:left="709" w:right="23"/>
        <w:jc w:val="both"/>
        <w:rPr>
          <w:rFonts w:ascii="Arial Narrow" w:hAnsi="Arial Narrow"/>
          <w:lang w:val="es-ES" w:eastAsia="es-ES"/>
        </w:rPr>
      </w:pPr>
    </w:p>
    <w:p w14:paraId="6CCA9761"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Nombre de la persona autorizada para presentar la proposición: _______________________________________________________________________</w:t>
      </w:r>
    </w:p>
    <w:p w14:paraId="331E56CE" w14:textId="77777777" w:rsidR="00AC5949" w:rsidRPr="007E6CD9" w:rsidRDefault="00AC5949" w:rsidP="00AC5949">
      <w:pPr>
        <w:spacing w:after="0" w:line="240" w:lineRule="auto"/>
        <w:ind w:left="709" w:right="23"/>
        <w:jc w:val="both"/>
        <w:rPr>
          <w:rFonts w:ascii="Arial Narrow" w:hAnsi="Arial Narrow"/>
          <w:lang w:val="es-ES" w:eastAsia="es-ES"/>
        </w:rPr>
      </w:pPr>
    </w:p>
    <w:p w14:paraId="2DF4EC56" w14:textId="77777777" w:rsidR="00AC5949" w:rsidRPr="007E6CD9" w:rsidRDefault="00AC5949" w:rsidP="00AC5949">
      <w:pPr>
        <w:numPr>
          <w:ilvl w:val="0"/>
          <w:numId w:val="35"/>
        </w:numPr>
        <w:spacing w:after="0" w:line="240" w:lineRule="auto"/>
        <w:ind w:left="709" w:right="23" w:hanging="425"/>
        <w:jc w:val="both"/>
        <w:outlineLvl w:val="0"/>
        <w:rPr>
          <w:rFonts w:ascii="Arial Narrow" w:hAnsi="Arial Narrow"/>
          <w:lang w:val="es-ES" w:eastAsia="es-ES"/>
        </w:rPr>
      </w:pPr>
      <w:r w:rsidRPr="007E6CD9">
        <w:rPr>
          <w:rFonts w:ascii="Arial Narrow" w:hAnsi="Arial Narrow"/>
          <w:lang w:val="es-ES" w:eastAsia="es-ES"/>
        </w:rPr>
        <w:t>Nombre y cargo de la persona autorizada para firmar el contrato en caso de resultar ganador: ___________________________________________________________________________________</w:t>
      </w:r>
    </w:p>
    <w:p w14:paraId="281B6E5E" w14:textId="77777777" w:rsidR="00AC5949" w:rsidRPr="007E6CD9" w:rsidRDefault="00AC5949" w:rsidP="00AC5949">
      <w:pPr>
        <w:spacing w:after="0" w:line="240" w:lineRule="auto"/>
        <w:ind w:right="23"/>
        <w:jc w:val="both"/>
        <w:rPr>
          <w:rFonts w:ascii="Arial Narrow" w:hAnsi="Arial Narrow"/>
          <w:lang w:val="es-ES" w:eastAsia="es-ES"/>
        </w:rPr>
      </w:pPr>
    </w:p>
    <w:p w14:paraId="22C0B194" w14:textId="170079B5" w:rsidR="00516F85" w:rsidRPr="007E6CD9" w:rsidRDefault="00516F85" w:rsidP="00516F85">
      <w:pPr>
        <w:pStyle w:val="Prrafodelista"/>
        <w:numPr>
          <w:ilvl w:val="0"/>
          <w:numId w:val="38"/>
        </w:numPr>
        <w:spacing w:after="240" w:line="240" w:lineRule="auto"/>
        <w:jc w:val="both"/>
        <w:rPr>
          <w:rFonts w:ascii="Arial Narrow" w:hAnsi="Arial Narrow"/>
          <w:lang w:val="es-ES" w:eastAsia="es-ES"/>
        </w:rPr>
      </w:pPr>
      <w:r w:rsidRPr="007E6CD9">
        <w:rPr>
          <w:rFonts w:ascii="Arial Narrow" w:hAnsi="Arial Narrow"/>
          <w:lang w:val="es-ES" w:eastAsia="es-ES"/>
        </w:rPr>
        <w:t xml:space="preserve">Acepto presentar como Garantía de Cumplimiento del contrato una fianza indivisible por el </w:t>
      </w:r>
      <w:r w:rsidRPr="007E6CD9">
        <w:rPr>
          <w:rFonts w:ascii="Arial Narrow" w:hAnsi="Arial Narrow"/>
          <w:b/>
          <w:bCs/>
          <w:lang w:val="es-ES" w:eastAsia="es-ES"/>
        </w:rPr>
        <w:t>10 % (Diez por ciento)</w:t>
      </w:r>
      <w:r w:rsidRPr="007E6CD9">
        <w:rPr>
          <w:rFonts w:ascii="Arial Narrow" w:hAnsi="Arial Narrow"/>
          <w:lang w:val="es-ES" w:eastAsia="es-ES"/>
        </w:rPr>
        <w:t xml:space="preserve"> del monto total del contrato sin incluir el impuesto al Valor Agregado (IVA). La garantía de cumplimiento permanecerá vigente a partir de la firma del contrato y hasta la última entrega de los bienes y recibidos a entera satisfacción de la CFE. La garantía la presentaré dentro de los 7 días hábiles siguientes a la formalización del contrato y deberá señalarse en el texto de esta, que su vigencia iniciará a partir de la fecha de la formalización del contrato.</w:t>
      </w:r>
    </w:p>
    <w:p w14:paraId="54DA3EB4" w14:textId="4ADEF055" w:rsidR="00516F85" w:rsidRPr="007E6CD9" w:rsidRDefault="00516F85" w:rsidP="00516F85">
      <w:pPr>
        <w:spacing w:after="0" w:line="240" w:lineRule="auto"/>
        <w:ind w:left="284" w:right="23"/>
        <w:jc w:val="both"/>
        <w:rPr>
          <w:rFonts w:ascii="Arial Narrow" w:eastAsia="Calibri" w:hAnsi="Arial Narrow" w:cs="Arial Narrow"/>
          <w:color w:val="000000"/>
        </w:rPr>
      </w:pPr>
      <w:r w:rsidRPr="007E6CD9">
        <w:rPr>
          <w:rFonts w:ascii="Arial Narrow" w:hAnsi="Arial Narrow"/>
          <w:lang w:val="es-ES" w:eastAsia="es-ES"/>
        </w:rPr>
        <w:t>11.1 Acepto presentar una Garantía de Calidad mediante una fianza por el 10% (diez por ciento) del monto total del contrato sin incluir el IVA y la vigencia será por un periodo de 12 meses contados a partir de la entrega de los bienes y recibidos a entera satisfacción de la CFE. La garantía la presentaré</w:t>
      </w:r>
      <w:r w:rsidR="007E6CD9" w:rsidRPr="007E6CD9">
        <w:rPr>
          <w:rFonts w:ascii="Arial Narrow" w:hAnsi="Arial Narrow"/>
          <w:lang w:val="es-ES" w:eastAsia="es-ES"/>
        </w:rPr>
        <w:t xml:space="preserve">, al menos, </w:t>
      </w:r>
      <w:r w:rsidRPr="007E6CD9">
        <w:rPr>
          <w:rFonts w:ascii="Arial Narrow" w:hAnsi="Arial Narrow"/>
          <w:lang w:val="es-ES" w:eastAsia="es-ES"/>
        </w:rPr>
        <w:t>15 días hábiles previos al vencimiento de la Garantía de Cumplimiento.</w:t>
      </w:r>
    </w:p>
    <w:p w14:paraId="5FF5F9E3" w14:textId="03A54B3E" w:rsidR="00516F85" w:rsidRPr="007E6CD9" w:rsidRDefault="00516F85" w:rsidP="00AC5949">
      <w:pPr>
        <w:spacing w:after="0" w:line="240" w:lineRule="auto"/>
        <w:ind w:left="284" w:right="23"/>
        <w:jc w:val="both"/>
        <w:rPr>
          <w:rFonts w:ascii="Arial Narrow" w:eastAsia="Calibri" w:hAnsi="Arial Narrow" w:cs="Arial Narrow"/>
          <w:color w:val="000000"/>
        </w:rPr>
      </w:pPr>
    </w:p>
    <w:p w14:paraId="05FD3405" w14:textId="248074CC" w:rsidR="00AC5949" w:rsidRPr="007E6CD9" w:rsidRDefault="00AC5949" w:rsidP="00AC5949">
      <w:pPr>
        <w:spacing w:after="0" w:line="240" w:lineRule="auto"/>
        <w:ind w:left="284" w:right="23"/>
        <w:jc w:val="both"/>
        <w:rPr>
          <w:rFonts w:ascii="Arial Narrow" w:hAnsi="Arial Narrow"/>
          <w:lang w:val="es-ES" w:eastAsia="es-ES"/>
        </w:rPr>
      </w:pPr>
      <w:bookmarkStart w:id="7" w:name="_Hlk509493991"/>
      <w:r w:rsidRPr="007E6CD9">
        <w:rPr>
          <w:rFonts w:ascii="Arial Narrow" w:hAnsi="Arial Narrow"/>
          <w:lang w:val="es-ES" w:eastAsia="es-ES"/>
        </w:rPr>
        <w:t xml:space="preserve">12. Se acepta la aplicación de una pena del </w:t>
      </w:r>
      <w:r w:rsidR="00852A87" w:rsidRPr="007E6CD9">
        <w:rPr>
          <w:rFonts w:ascii="Arial Narrow" w:hAnsi="Arial Narrow"/>
          <w:b/>
          <w:lang w:val="es-ES" w:eastAsia="es-ES"/>
        </w:rPr>
        <w:t>1</w:t>
      </w:r>
      <w:r w:rsidRPr="007E6CD9">
        <w:rPr>
          <w:rFonts w:ascii="Arial Narrow" w:hAnsi="Arial Narrow"/>
          <w:b/>
          <w:lang w:val="es-ES" w:eastAsia="es-ES"/>
        </w:rPr>
        <w:t>%</w:t>
      </w:r>
      <w:r w:rsidRPr="007E6CD9">
        <w:rPr>
          <w:rFonts w:ascii="Arial Narrow" w:hAnsi="Arial Narrow"/>
          <w:lang w:val="es-ES" w:eastAsia="es-ES"/>
        </w:rPr>
        <w:t xml:space="preserve"> por cada día de atraso </w:t>
      </w:r>
      <w:r w:rsidRPr="007E6CD9">
        <w:rPr>
          <w:rFonts w:ascii="Arial Narrow" w:hAnsi="Arial Narrow"/>
          <w:b/>
          <w:lang w:val="es-ES" w:eastAsia="es-ES"/>
        </w:rPr>
        <w:t>sin exceder el 30%</w:t>
      </w:r>
      <w:r w:rsidRPr="007E6CD9">
        <w:rPr>
          <w:rFonts w:ascii="Arial Narrow" w:hAnsi="Arial Narrow"/>
          <w:lang w:val="es-ES" w:eastAsia="es-ES"/>
        </w:rPr>
        <w:t xml:space="preserve"> del monto total del contrato sin incluir el IVA, lo anterior en caso de que el proveedor no entregue los bienes en el periodo solicitado.</w:t>
      </w:r>
    </w:p>
    <w:bookmarkEnd w:id="7"/>
    <w:p w14:paraId="5DC14E13" w14:textId="77777777" w:rsidR="00AC5949" w:rsidRPr="007E6CD9" w:rsidRDefault="00AC5949" w:rsidP="00E3110F">
      <w:pPr>
        <w:spacing w:after="0" w:line="240" w:lineRule="auto"/>
        <w:ind w:right="23"/>
        <w:outlineLvl w:val="0"/>
        <w:rPr>
          <w:rFonts w:ascii="Arial Narrow" w:hAnsi="Arial Narrow"/>
          <w:lang w:val="es-ES" w:eastAsia="es-ES"/>
        </w:rPr>
      </w:pPr>
    </w:p>
    <w:p w14:paraId="5CE4458A" w14:textId="77777777" w:rsidR="00AC5949" w:rsidRPr="007E6CD9" w:rsidRDefault="00AC5949" w:rsidP="00AC5949">
      <w:pPr>
        <w:ind w:right="23"/>
        <w:jc w:val="center"/>
        <w:outlineLvl w:val="0"/>
        <w:rPr>
          <w:rFonts w:ascii="Arial Narrow" w:hAnsi="Arial Narrow"/>
          <w:lang w:val="es-ES" w:eastAsia="es-ES"/>
        </w:rPr>
      </w:pPr>
      <w:r w:rsidRPr="007E6CD9">
        <w:rPr>
          <w:rFonts w:ascii="Arial Narrow" w:hAnsi="Arial Narrow"/>
          <w:lang w:val="es-ES" w:eastAsia="es-ES"/>
        </w:rPr>
        <w:t>_____________________________________________</w:t>
      </w:r>
    </w:p>
    <w:p w14:paraId="3C4CB3F2" w14:textId="77777777" w:rsidR="00AC5949" w:rsidRPr="007E6CD9" w:rsidRDefault="00AC5949" w:rsidP="00AC5949">
      <w:pPr>
        <w:spacing w:after="0" w:line="240" w:lineRule="auto"/>
        <w:ind w:right="23"/>
        <w:jc w:val="center"/>
        <w:rPr>
          <w:rFonts w:ascii="Arial Narrow" w:hAnsi="Arial Narrow"/>
          <w:b/>
          <w:smallCaps/>
          <w:lang w:val="es-ES" w:eastAsia="es-ES"/>
        </w:rPr>
      </w:pPr>
      <w:r w:rsidRPr="007E6CD9">
        <w:rPr>
          <w:rFonts w:ascii="Arial Narrow" w:hAnsi="Arial Narrow"/>
          <w:b/>
          <w:smallCaps/>
          <w:lang w:val="es-ES" w:eastAsia="es-ES"/>
        </w:rPr>
        <w:t>Nombre y Firma del Representante</w:t>
      </w:r>
    </w:p>
    <w:p w14:paraId="65A02B92" w14:textId="77777777" w:rsidR="00AC5949" w:rsidRPr="007E6CD9" w:rsidRDefault="00AC5949" w:rsidP="00AC5949">
      <w:pPr>
        <w:spacing w:after="0" w:line="240" w:lineRule="auto"/>
        <w:ind w:left="288"/>
        <w:jc w:val="center"/>
        <w:rPr>
          <w:rFonts w:ascii="Arial Narrow" w:hAnsi="Arial Narrow"/>
          <w:b/>
          <w:smallCaps/>
          <w:lang w:val="es-ES" w:eastAsia="es-ES"/>
        </w:rPr>
      </w:pPr>
      <w:r w:rsidRPr="007E6CD9">
        <w:rPr>
          <w:rFonts w:ascii="Arial Narrow" w:hAnsi="Arial Narrow"/>
          <w:b/>
          <w:smallCaps/>
          <w:lang w:val="es-ES" w:eastAsia="es-ES"/>
        </w:rPr>
        <w:t>Legal del concursante</w:t>
      </w:r>
    </w:p>
    <w:p w14:paraId="4CB46604" w14:textId="24F2853D" w:rsidR="00AC5949" w:rsidRPr="007E6CD9" w:rsidRDefault="00AC5949" w:rsidP="00F37ECA">
      <w:pPr>
        <w:spacing w:after="1920" w:line="240" w:lineRule="auto"/>
        <w:jc w:val="center"/>
        <w:rPr>
          <w:rFonts w:ascii="Arial" w:hAnsi="Arial" w:cs="Arial"/>
          <w:b/>
          <w:spacing w:val="8"/>
        </w:rPr>
      </w:pPr>
    </w:p>
    <w:p w14:paraId="237DE7D5" w14:textId="77777777" w:rsidR="00A41D3B" w:rsidRPr="007E6CD9" w:rsidRDefault="00A41D3B" w:rsidP="00F37ECA">
      <w:pPr>
        <w:spacing w:after="1920" w:line="240" w:lineRule="auto"/>
        <w:jc w:val="center"/>
        <w:rPr>
          <w:rFonts w:ascii="Arial" w:hAnsi="Arial" w:cs="Arial"/>
          <w:b/>
          <w:spacing w:val="8"/>
        </w:rPr>
      </w:pPr>
    </w:p>
    <w:p w14:paraId="72383DD2" w14:textId="48669C10" w:rsidR="001E032B" w:rsidRPr="007E6CD9" w:rsidRDefault="00A765E9" w:rsidP="00F37ECA">
      <w:pPr>
        <w:spacing w:after="1920" w:line="240" w:lineRule="auto"/>
        <w:jc w:val="center"/>
        <w:rPr>
          <w:rFonts w:ascii="Arial" w:hAnsi="Arial" w:cs="Arial"/>
          <w:b/>
          <w:spacing w:val="8"/>
        </w:rPr>
      </w:pPr>
      <w:r w:rsidRPr="007E6CD9">
        <w:rPr>
          <w:rFonts w:ascii="Arial" w:hAnsi="Arial" w:cs="Arial"/>
          <w:b/>
          <w:spacing w:val="8"/>
        </w:rPr>
        <w:t>Anexo 8</w:t>
      </w:r>
    </w:p>
    <w:p w14:paraId="72A885D7" w14:textId="77777777" w:rsidR="0068402D" w:rsidRPr="007E6CD9" w:rsidRDefault="003860F3" w:rsidP="00F37ECA">
      <w:pPr>
        <w:spacing w:before="120" w:after="240" w:line="240" w:lineRule="auto"/>
        <w:jc w:val="center"/>
        <w:rPr>
          <w:rFonts w:ascii="Arial Negrita" w:hAnsi="Arial Negrita" w:cs="Arial"/>
          <w:b/>
          <w:spacing w:val="120"/>
          <w:sz w:val="40"/>
        </w:rPr>
      </w:pPr>
      <w:r w:rsidRPr="007E6CD9">
        <w:rPr>
          <w:rFonts w:ascii="Arial Negrita" w:hAnsi="Arial Negrita" w:cs="Arial"/>
          <w:b/>
          <w:spacing w:val="120"/>
          <w:sz w:val="40"/>
        </w:rPr>
        <w:t>Garantías</w:t>
      </w:r>
    </w:p>
    <w:p w14:paraId="46238051" w14:textId="77777777" w:rsidR="0068402D" w:rsidRPr="007E6CD9" w:rsidRDefault="0068402D">
      <w:pPr>
        <w:rPr>
          <w:rFonts w:ascii="Arial" w:hAnsi="Arial" w:cs="Arial"/>
          <w:spacing w:val="8"/>
        </w:rPr>
      </w:pPr>
      <w:r w:rsidRPr="007E6CD9">
        <w:rPr>
          <w:rFonts w:ascii="Arial" w:hAnsi="Arial" w:cs="Arial"/>
          <w:spacing w:val="8"/>
        </w:rPr>
        <w:br w:type="page"/>
      </w:r>
    </w:p>
    <w:p w14:paraId="5AFE7CF7" w14:textId="77777777" w:rsidR="00A765E9" w:rsidRPr="007E6CD9" w:rsidRDefault="00595A8D" w:rsidP="00595A8D">
      <w:pPr>
        <w:spacing w:after="120" w:line="240" w:lineRule="auto"/>
        <w:jc w:val="center"/>
        <w:rPr>
          <w:rFonts w:ascii="Arial" w:hAnsi="Arial" w:cs="Arial"/>
          <w:b/>
          <w:spacing w:val="8"/>
        </w:rPr>
      </w:pPr>
      <w:r w:rsidRPr="007E6CD9">
        <w:rPr>
          <w:rFonts w:ascii="Arial" w:hAnsi="Arial" w:cs="Arial"/>
          <w:b/>
          <w:spacing w:val="8"/>
        </w:rPr>
        <w:lastRenderedPageBreak/>
        <w:t>Anexo 8-A</w:t>
      </w:r>
    </w:p>
    <w:p w14:paraId="700CEBE4" w14:textId="77777777" w:rsidR="00595A8D" w:rsidRPr="007E6CD9" w:rsidRDefault="00595A8D" w:rsidP="00595A8D">
      <w:pPr>
        <w:spacing w:after="120" w:line="240" w:lineRule="auto"/>
        <w:jc w:val="center"/>
        <w:rPr>
          <w:rFonts w:ascii="Arial" w:hAnsi="Arial" w:cs="Arial"/>
          <w:b/>
          <w:spacing w:val="8"/>
        </w:rPr>
      </w:pPr>
      <w:r w:rsidRPr="007E6CD9">
        <w:rPr>
          <w:rFonts w:ascii="Arial" w:hAnsi="Arial" w:cs="Arial"/>
          <w:b/>
          <w:spacing w:val="8"/>
        </w:rPr>
        <w:t>Modelo de garantía de cumplimiento del contrato y de calidad de los bienes</w:t>
      </w:r>
    </w:p>
    <w:p w14:paraId="3AC273B4" w14:textId="77777777" w:rsidR="007F3D3A" w:rsidRPr="007E6CD9" w:rsidRDefault="007F3D3A" w:rsidP="00595A8D">
      <w:pPr>
        <w:spacing w:after="120" w:line="240" w:lineRule="auto"/>
        <w:jc w:val="center"/>
        <w:rPr>
          <w:rFonts w:ascii="Arial" w:hAnsi="Arial" w:cs="Arial"/>
          <w:b/>
          <w:spacing w:val="8"/>
        </w:rPr>
      </w:pPr>
      <w:r w:rsidRPr="007E6CD9">
        <w:rPr>
          <w:rFonts w:ascii="Arial" w:hAnsi="Arial" w:cs="Arial"/>
          <w:b/>
          <w:spacing w:val="8"/>
        </w:rPr>
        <w:t>Póliza de fianza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8670D" w:rsidRPr="007E6CD9" w14:paraId="4E80E073" w14:textId="77777777" w:rsidTr="00004D1A">
        <w:tc>
          <w:tcPr>
            <w:tcW w:w="9918" w:type="dxa"/>
            <w:tcBorders>
              <w:top w:val="single" w:sz="4" w:space="0" w:color="auto"/>
              <w:left w:val="single" w:sz="4" w:space="0" w:color="auto"/>
              <w:bottom w:val="single" w:sz="4" w:space="0" w:color="auto"/>
              <w:right w:val="single" w:sz="4" w:space="0" w:color="auto"/>
            </w:tcBorders>
          </w:tcPr>
          <w:p w14:paraId="50DD8D31"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 xml:space="preserve">TÉRMINOS DE LA PÓLIZA DE FIANZA PARA GARANTIZAR EL CUMPLIMIENTO </w:t>
            </w:r>
            <w:r w:rsidR="00DB022D" w:rsidRPr="007E6CD9">
              <w:rPr>
                <w:rFonts w:ascii="Arial" w:hAnsi="Arial" w:cs="Arial"/>
                <w:b/>
                <w:bCs/>
                <w:spacing w:val="8"/>
              </w:rPr>
              <w:t xml:space="preserve">Y CALIDAD </w:t>
            </w:r>
            <w:r w:rsidRPr="007E6CD9">
              <w:rPr>
                <w:rFonts w:ascii="Arial" w:hAnsi="Arial" w:cs="Arial"/>
                <w:b/>
                <w:bCs/>
                <w:spacing w:val="8"/>
              </w:rPr>
              <w:t>DEL CONTRATO DE: (ADQUISICIONES, ARRENDAMIENTOS Y SERVICIOS)</w:t>
            </w:r>
          </w:p>
          <w:p w14:paraId="5E7E719B"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Institución de Fianzas o Afianzadora:</w:t>
            </w:r>
          </w:p>
          <w:p w14:paraId="33D93B39"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N</w:t>
            </w:r>
            <w:r w:rsidR="007F3D3A" w:rsidRPr="007E6CD9">
              <w:rPr>
                <w:rFonts w:ascii="Arial" w:hAnsi="Arial" w:cs="Arial"/>
                <w:b/>
                <w:bCs/>
                <w:spacing w:val="8"/>
              </w:rPr>
              <w:t>ombre: ________________________</w:t>
            </w:r>
          </w:p>
          <w:p w14:paraId="2FC1D379"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 xml:space="preserve">Autorización del gobierno federal para operar: </w:t>
            </w:r>
            <w:r w:rsidRPr="007E6CD9">
              <w:rPr>
                <w:rFonts w:ascii="Arial" w:hAnsi="Arial" w:cs="Arial"/>
                <w:bCs/>
                <w:spacing w:val="8"/>
              </w:rPr>
              <w:t>(Número de oficio y fecha)</w:t>
            </w:r>
          </w:p>
          <w:p w14:paraId="39DA93A9"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115F97E9" w14:textId="77777777" w:rsidR="0088670D" w:rsidRPr="007E6CD9" w:rsidRDefault="0088670D" w:rsidP="0088670D">
            <w:pPr>
              <w:spacing w:after="120" w:line="240" w:lineRule="auto"/>
              <w:jc w:val="both"/>
              <w:rPr>
                <w:rFonts w:ascii="Arial" w:hAnsi="Arial" w:cs="Arial"/>
                <w:b/>
                <w:bCs/>
                <w:spacing w:val="8"/>
              </w:rPr>
            </w:pPr>
          </w:p>
          <w:p w14:paraId="1B536D22"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Beneficiario:</w:t>
            </w:r>
          </w:p>
          <w:p w14:paraId="6A8E80A0" w14:textId="11E36E32" w:rsidR="0088670D" w:rsidRPr="007E6CD9" w:rsidRDefault="0088670D" w:rsidP="0088670D">
            <w:pPr>
              <w:spacing w:after="120" w:line="240" w:lineRule="auto"/>
              <w:jc w:val="both"/>
              <w:rPr>
                <w:rFonts w:ascii="Arial" w:hAnsi="Arial" w:cs="Arial"/>
                <w:bCs/>
                <w:spacing w:val="8"/>
              </w:rPr>
            </w:pPr>
            <w:r w:rsidRPr="007E6CD9">
              <w:rPr>
                <w:rFonts w:ascii="Arial" w:hAnsi="Arial" w:cs="Arial"/>
                <w:b/>
                <w:bCs/>
                <w:spacing w:val="8"/>
              </w:rPr>
              <w:t xml:space="preserve">Nombre: </w:t>
            </w:r>
            <w:r w:rsidR="00D20703" w:rsidRPr="007E6CD9">
              <w:rPr>
                <w:rFonts w:ascii="Arial" w:hAnsi="Arial" w:cs="Arial"/>
                <w:b/>
                <w:spacing w:val="8"/>
              </w:rPr>
              <w:t>COMISIÓN FEDERAL DE ELECTRICIDAD</w:t>
            </w:r>
            <w:r w:rsidRPr="007E6CD9">
              <w:rPr>
                <w:rFonts w:ascii="Arial" w:hAnsi="Arial" w:cs="Arial"/>
                <w:b/>
                <w:bCs/>
                <w:spacing w:val="8"/>
              </w:rPr>
              <w:t>: (</w:t>
            </w:r>
            <w:r w:rsidRPr="007E6CD9">
              <w:rPr>
                <w:rFonts w:ascii="Arial" w:hAnsi="Arial" w:cs="Arial"/>
                <w:bCs/>
                <w:spacing w:val="8"/>
              </w:rPr>
              <w:t xml:space="preserve">en lo sucesivo “la </w:t>
            </w:r>
            <w:r w:rsidR="00560B73" w:rsidRPr="007E6CD9">
              <w:rPr>
                <w:rFonts w:ascii="Arial" w:hAnsi="Arial" w:cs="Arial"/>
                <w:bCs/>
                <w:spacing w:val="8"/>
              </w:rPr>
              <w:t xml:space="preserve">Empresa </w:t>
            </w:r>
            <w:r w:rsidRPr="007E6CD9">
              <w:rPr>
                <w:rFonts w:ascii="Arial" w:hAnsi="Arial" w:cs="Arial"/>
                <w:bCs/>
                <w:spacing w:val="8"/>
              </w:rPr>
              <w:t>Contratante”)</w:t>
            </w:r>
          </w:p>
          <w:p w14:paraId="77E95AB4" w14:textId="39F94F00" w:rsidR="0088670D" w:rsidRPr="007E6CD9" w:rsidRDefault="0088670D" w:rsidP="0088670D">
            <w:pPr>
              <w:spacing w:after="120" w:line="240" w:lineRule="auto"/>
              <w:jc w:val="both"/>
              <w:rPr>
                <w:rFonts w:ascii="Arial" w:hAnsi="Arial" w:cs="Arial"/>
                <w:spacing w:val="8"/>
              </w:rPr>
            </w:pPr>
            <w:r w:rsidRPr="007E6CD9">
              <w:rPr>
                <w:rFonts w:ascii="Arial" w:hAnsi="Arial" w:cs="Arial"/>
                <w:spacing w:val="8"/>
              </w:rPr>
              <w:t>El medio electrónico, la dirección de correo electrónico, o ambos, por los cuales se pueda enviar la fianza electrónica a “la Contratante”:</w:t>
            </w:r>
            <w:r w:rsidR="00D20703" w:rsidRPr="007E6CD9">
              <w:rPr>
                <w:rFonts w:ascii="Arial" w:hAnsi="Arial" w:cs="Arial"/>
                <w:spacing w:val="8"/>
              </w:rPr>
              <w:t xml:space="preserve"> </w:t>
            </w:r>
            <w:r w:rsidR="008E0C40" w:rsidRPr="007E6CD9">
              <w:rPr>
                <w:rFonts w:ascii="Arial" w:hAnsi="Arial" w:cs="Arial"/>
                <w:spacing w:val="8"/>
              </w:rPr>
              <w:t xml:space="preserve">melina.palacios@cfe.mx, </w:t>
            </w:r>
            <w:hyperlink r:id="rId37" w:history="1">
              <w:r w:rsidR="008E0C40" w:rsidRPr="007E6CD9">
                <w:rPr>
                  <w:rStyle w:val="Hipervnculo"/>
                  <w:rFonts w:ascii="Arial" w:hAnsi="Arial" w:cs="Arial"/>
                  <w:color w:val="auto"/>
                  <w:spacing w:val="8"/>
                  <w:u w:val="none"/>
                </w:rPr>
                <w:t>alondra.cervantes@cfe.mx</w:t>
              </w:r>
            </w:hyperlink>
            <w:r w:rsidR="008E0C40" w:rsidRPr="007E6CD9">
              <w:rPr>
                <w:rFonts w:ascii="Arial" w:hAnsi="Arial" w:cs="Arial"/>
                <w:spacing w:val="8"/>
              </w:rPr>
              <w:t>, gerson.rivera@cfe.mx</w:t>
            </w:r>
            <w:r w:rsidRPr="007E6CD9">
              <w:rPr>
                <w:rFonts w:ascii="Arial" w:hAnsi="Arial" w:cs="Arial"/>
                <w:spacing w:val="8"/>
              </w:rPr>
              <w:t>.</w:t>
            </w:r>
          </w:p>
          <w:p w14:paraId="4E49B0C3"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7C0F0EF7" w14:textId="77777777" w:rsidR="0088670D" w:rsidRPr="007E6CD9" w:rsidRDefault="0088670D" w:rsidP="0088670D">
            <w:pPr>
              <w:spacing w:after="120" w:line="240" w:lineRule="auto"/>
              <w:jc w:val="both"/>
              <w:rPr>
                <w:rFonts w:ascii="Arial" w:hAnsi="Arial" w:cs="Arial"/>
                <w:b/>
                <w:bCs/>
                <w:spacing w:val="8"/>
              </w:rPr>
            </w:pPr>
          </w:p>
          <w:p w14:paraId="68BE09AC"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Fiado (s):</w:t>
            </w:r>
          </w:p>
          <w:p w14:paraId="5D85F3B5"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Nombre (s) o razón (es) social (es): _____________________________.</w:t>
            </w:r>
          </w:p>
          <w:p w14:paraId="76E359FE"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Domicilio: _____________________________.</w:t>
            </w:r>
            <w:r w:rsidRPr="007E6CD9">
              <w:rPr>
                <w:rFonts w:ascii="Arial" w:hAnsi="Arial" w:cs="Arial"/>
                <w:bCs/>
                <w:spacing w:val="8"/>
              </w:rPr>
              <w:t xml:space="preserve"> (El mismo que aparezca en el contrato principal)</w:t>
            </w:r>
          </w:p>
          <w:p w14:paraId="0B004D0D" w14:textId="77777777" w:rsidR="0088670D" w:rsidRPr="007E6CD9" w:rsidRDefault="0088670D" w:rsidP="0088670D">
            <w:pPr>
              <w:spacing w:after="120" w:line="240" w:lineRule="auto"/>
              <w:jc w:val="both"/>
              <w:rPr>
                <w:rFonts w:ascii="Arial" w:hAnsi="Arial" w:cs="Arial"/>
                <w:b/>
                <w:bCs/>
                <w:spacing w:val="8"/>
              </w:rPr>
            </w:pPr>
          </w:p>
          <w:p w14:paraId="2598B53B" w14:textId="5A57BC1A"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Datos de la póliza:</w:t>
            </w:r>
          </w:p>
          <w:p w14:paraId="6E6D532D" w14:textId="77777777" w:rsidR="0088670D" w:rsidRPr="007E6CD9" w:rsidRDefault="0088670D" w:rsidP="0088670D">
            <w:pPr>
              <w:spacing w:after="120" w:line="240" w:lineRule="auto"/>
              <w:jc w:val="both"/>
              <w:rPr>
                <w:rFonts w:ascii="Arial" w:hAnsi="Arial" w:cs="Arial"/>
                <w:bCs/>
                <w:spacing w:val="8"/>
              </w:rPr>
            </w:pPr>
            <w:r w:rsidRPr="007E6CD9">
              <w:rPr>
                <w:rFonts w:ascii="Arial" w:hAnsi="Arial" w:cs="Arial"/>
                <w:b/>
                <w:bCs/>
                <w:spacing w:val="8"/>
              </w:rPr>
              <w:t>Monto Afianzado:</w:t>
            </w:r>
            <w:r w:rsidRPr="007E6CD9">
              <w:rPr>
                <w:rFonts w:ascii="Arial" w:hAnsi="Arial" w:cs="Arial"/>
                <w:bCs/>
                <w:spacing w:val="8"/>
              </w:rPr>
              <w:t xml:space="preserve"> (Con letra y número) (Sin incluir el Impuesto al Valor Agregado)</w:t>
            </w:r>
          </w:p>
          <w:p w14:paraId="731CCEC5"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 xml:space="preserve">Inicio de la vigencia: _____________________. </w:t>
            </w:r>
          </w:p>
          <w:p w14:paraId="33354B49" w14:textId="67329844" w:rsidR="0088670D" w:rsidRPr="007E6CD9" w:rsidRDefault="0088670D" w:rsidP="0088670D">
            <w:pPr>
              <w:spacing w:after="120" w:line="240" w:lineRule="auto"/>
              <w:jc w:val="both"/>
              <w:rPr>
                <w:rFonts w:ascii="Arial" w:hAnsi="Arial" w:cs="Arial"/>
                <w:bCs/>
                <w:spacing w:val="8"/>
              </w:rPr>
            </w:pPr>
            <w:r w:rsidRPr="007E6CD9">
              <w:rPr>
                <w:rFonts w:ascii="Arial" w:hAnsi="Arial" w:cs="Arial"/>
                <w:b/>
                <w:bCs/>
                <w:spacing w:val="8"/>
              </w:rPr>
              <w:t xml:space="preserve">Obligación garantizada: </w:t>
            </w:r>
            <w:r w:rsidRPr="007E6CD9">
              <w:rPr>
                <w:rFonts w:ascii="Arial" w:hAnsi="Arial" w:cs="Arial"/>
                <w:spacing w:val="8"/>
              </w:rPr>
              <w:t xml:space="preserve">Debido cumplimiento </w:t>
            </w:r>
            <w:r w:rsidR="00E148CD" w:rsidRPr="007E6CD9">
              <w:rPr>
                <w:rFonts w:ascii="Arial" w:hAnsi="Arial" w:cs="Arial"/>
                <w:spacing w:val="8"/>
              </w:rPr>
              <w:t xml:space="preserve">y calidad </w:t>
            </w:r>
            <w:r w:rsidRPr="007E6CD9">
              <w:rPr>
                <w:rFonts w:ascii="Arial" w:hAnsi="Arial" w:cs="Arial"/>
                <w:spacing w:val="8"/>
              </w:rPr>
              <w:t>de todas y cada una de las obligaciones contractuales, en la forma y en los plazos que para tal efecto se establecieron en el “Contrato Principal”, en los términos de la Cláusula PRIMERA de la presente póliza de fianza.</w:t>
            </w:r>
          </w:p>
          <w:p w14:paraId="1E9602C4"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Datos del contrato</w:t>
            </w:r>
            <w:r w:rsidR="007F3D3A" w:rsidRPr="007E6CD9">
              <w:rPr>
                <w:rFonts w:ascii="Arial" w:hAnsi="Arial" w:cs="Arial"/>
                <w:b/>
                <w:bCs/>
                <w:spacing w:val="8"/>
              </w:rPr>
              <w:t xml:space="preserve"> principal o pedido:</w:t>
            </w:r>
          </w:p>
          <w:p w14:paraId="7BF4EB79" w14:textId="77777777" w:rsidR="00DB022D" w:rsidRPr="007E6CD9" w:rsidRDefault="00DB022D" w:rsidP="0088670D">
            <w:pPr>
              <w:spacing w:after="120" w:line="240" w:lineRule="auto"/>
              <w:jc w:val="both"/>
              <w:rPr>
                <w:rFonts w:ascii="Arial" w:hAnsi="Arial" w:cs="Arial"/>
                <w:b/>
                <w:bCs/>
                <w:spacing w:val="8"/>
              </w:rPr>
            </w:pPr>
            <w:r w:rsidRPr="007E6CD9">
              <w:rPr>
                <w:rFonts w:ascii="Arial" w:hAnsi="Arial" w:cs="Arial"/>
                <w:b/>
                <w:bCs/>
                <w:spacing w:val="8"/>
              </w:rPr>
              <w:t xml:space="preserve">Número de </w:t>
            </w:r>
            <w:proofErr w:type="gramStart"/>
            <w:r w:rsidRPr="007E6CD9">
              <w:rPr>
                <w:rFonts w:ascii="Arial" w:hAnsi="Arial" w:cs="Arial"/>
                <w:b/>
                <w:bCs/>
                <w:spacing w:val="8"/>
              </w:rPr>
              <w:t>Contrato:_</w:t>
            </w:r>
            <w:proofErr w:type="gramEnd"/>
            <w:r w:rsidRPr="007E6CD9">
              <w:rPr>
                <w:rFonts w:ascii="Arial" w:hAnsi="Arial" w:cs="Arial"/>
                <w:b/>
                <w:bCs/>
                <w:spacing w:val="8"/>
              </w:rPr>
              <w:t>_______________</w:t>
            </w:r>
          </w:p>
          <w:p w14:paraId="7DFA6BBA"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Objeto: ___________________________________________.</w:t>
            </w:r>
          </w:p>
          <w:p w14:paraId="0B03B8A2"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 xml:space="preserve">Monto del contrato: </w:t>
            </w:r>
            <w:r w:rsidRPr="007E6CD9">
              <w:rPr>
                <w:rFonts w:ascii="Arial" w:hAnsi="Arial" w:cs="Arial"/>
                <w:bCs/>
                <w:spacing w:val="8"/>
              </w:rPr>
              <w:t>(Sin el Impuesto al Valor Agregado)</w:t>
            </w:r>
          </w:p>
          <w:p w14:paraId="28CECE48"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b/>
                <w:bCs/>
                <w:spacing w:val="8"/>
              </w:rPr>
              <w:t xml:space="preserve">Tipo: </w:t>
            </w:r>
            <w:r w:rsidRPr="007E6CD9">
              <w:rPr>
                <w:rFonts w:ascii="Arial" w:hAnsi="Arial" w:cs="Arial"/>
                <w:spacing w:val="8"/>
              </w:rPr>
              <w:t>(Adquisiciones, Arrendamientos y Servicios</w:t>
            </w:r>
            <w:r w:rsidRPr="007E6CD9">
              <w:rPr>
                <w:rFonts w:ascii="Arial" w:hAnsi="Arial" w:cs="Arial"/>
                <w:bCs/>
                <w:spacing w:val="8"/>
              </w:rPr>
              <w:t>)</w:t>
            </w:r>
          </w:p>
          <w:p w14:paraId="20CC792C" w14:textId="77777777" w:rsidR="0088670D" w:rsidRPr="007E6CD9" w:rsidRDefault="0088670D" w:rsidP="0088670D">
            <w:pPr>
              <w:spacing w:after="120" w:line="240" w:lineRule="auto"/>
              <w:jc w:val="both"/>
              <w:rPr>
                <w:rFonts w:ascii="Arial" w:hAnsi="Arial" w:cs="Arial"/>
                <w:spacing w:val="8"/>
              </w:rPr>
            </w:pPr>
            <w:r w:rsidRPr="007E6CD9">
              <w:rPr>
                <w:rFonts w:ascii="Arial" w:hAnsi="Arial" w:cs="Arial"/>
                <w:b/>
                <w:bCs/>
                <w:spacing w:val="8"/>
              </w:rPr>
              <w:t>Procedimiento de ejecución al que se sujetará la presente póliza de fianza</w:t>
            </w:r>
            <w:r w:rsidRPr="007E6CD9">
              <w:rPr>
                <w:rFonts w:ascii="Arial" w:hAnsi="Arial" w:cs="Arial"/>
                <w:spacing w:val="8"/>
              </w:rPr>
              <w:t>:</w:t>
            </w:r>
            <w:r w:rsidRPr="007E6CD9">
              <w:rPr>
                <w:rFonts w:ascii="Arial" w:hAnsi="Arial" w:cs="Arial"/>
                <w:b/>
                <w:bCs/>
                <w:spacing w:val="8"/>
              </w:rPr>
              <w:t xml:space="preserve"> </w:t>
            </w:r>
            <w:r w:rsidRPr="007E6CD9">
              <w:rPr>
                <w:rFonts w:ascii="Arial" w:hAnsi="Arial" w:cs="Arial"/>
                <w:spacing w:val="8"/>
              </w:rPr>
              <w:t>(Artículo 279 de la Ley de Instituciones de Seguros y de Fianzas).</w:t>
            </w:r>
          </w:p>
          <w:p w14:paraId="5F515EBB" w14:textId="17C20163" w:rsidR="0088670D" w:rsidRPr="007E6CD9" w:rsidRDefault="0088670D" w:rsidP="0088670D">
            <w:pPr>
              <w:spacing w:after="120" w:line="240" w:lineRule="auto"/>
              <w:jc w:val="both"/>
              <w:rPr>
                <w:rFonts w:ascii="Arial" w:hAnsi="Arial" w:cs="Arial"/>
                <w:spacing w:val="8"/>
              </w:rPr>
            </w:pPr>
            <w:r w:rsidRPr="007E6CD9">
              <w:rPr>
                <w:rFonts w:ascii="Arial" w:hAnsi="Arial" w:cs="Arial"/>
                <w:b/>
                <w:bCs/>
                <w:spacing w:val="8"/>
              </w:rPr>
              <w:lastRenderedPageBreak/>
              <w:t xml:space="preserve">Competencia y Jurisdicción: </w:t>
            </w:r>
            <w:r w:rsidRPr="007E6CD9">
              <w:rPr>
                <w:rFonts w:ascii="Arial" w:hAnsi="Arial" w:cs="Arial"/>
                <w:spacing w:val="8"/>
              </w:rPr>
              <w:t xml:space="preserve">Para todo lo relacionado con la presente póliza, el fiado, la afianzadora y </w:t>
            </w:r>
            <w:proofErr w:type="gramStart"/>
            <w:r w:rsidRPr="007E6CD9">
              <w:rPr>
                <w:rFonts w:ascii="Arial" w:hAnsi="Arial" w:cs="Arial"/>
                <w:spacing w:val="8"/>
              </w:rPr>
              <w:t>cualesquier otro obligado</w:t>
            </w:r>
            <w:proofErr w:type="gramEnd"/>
            <w:r w:rsidRPr="007E6CD9">
              <w:rPr>
                <w:rFonts w:ascii="Arial" w:hAnsi="Arial" w:cs="Arial"/>
                <w:spacing w:val="8"/>
              </w:rPr>
              <w:t xml:space="preserve">, así como el beneficiario, se someterán </w:t>
            </w:r>
            <w:r w:rsidRPr="007E6CD9">
              <w:rPr>
                <w:rFonts w:ascii="Arial" w:hAnsi="Arial" w:cs="Arial"/>
                <w:bCs/>
                <w:spacing w:val="8"/>
              </w:rPr>
              <w:t xml:space="preserve">a la jurisdicción y competencia de los </w:t>
            </w:r>
            <w:r w:rsidR="00E148CD" w:rsidRPr="007E6CD9">
              <w:rPr>
                <w:rFonts w:ascii="Arial" w:hAnsi="Arial" w:cs="Arial"/>
                <w:bCs/>
                <w:spacing w:val="8"/>
              </w:rPr>
              <w:t>T</w:t>
            </w:r>
            <w:r w:rsidRPr="007E6CD9">
              <w:rPr>
                <w:rFonts w:ascii="Arial" w:hAnsi="Arial" w:cs="Arial"/>
                <w:bCs/>
                <w:spacing w:val="8"/>
              </w:rPr>
              <w:t>ribunales</w:t>
            </w:r>
            <w:r w:rsidR="00E148CD" w:rsidRPr="007E6CD9">
              <w:rPr>
                <w:rFonts w:ascii="Arial" w:hAnsi="Arial" w:cs="Arial"/>
                <w:bCs/>
                <w:spacing w:val="8"/>
              </w:rPr>
              <w:t xml:space="preserve"> Federales</w:t>
            </w:r>
            <w:r w:rsidRPr="007E6CD9">
              <w:rPr>
                <w:rFonts w:ascii="Arial" w:hAnsi="Arial" w:cs="Arial"/>
                <w:bCs/>
                <w:spacing w:val="8"/>
              </w:rPr>
              <w:t xml:space="preserve"> </w:t>
            </w:r>
            <w:r w:rsidRPr="007E6CD9">
              <w:rPr>
                <w:rFonts w:ascii="Arial" w:hAnsi="Arial" w:cs="Arial"/>
                <w:spacing w:val="8"/>
              </w:rPr>
              <w:t xml:space="preserve">de </w:t>
            </w:r>
            <w:r w:rsidR="00E148CD" w:rsidRPr="007E6CD9">
              <w:rPr>
                <w:rFonts w:ascii="Arial" w:hAnsi="Arial" w:cs="Arial"/>
                <w:spacing w:val="8"/>
              </w:rPr>
              <w:t>la Ciudad de Xalapa, Veracruz</w:t>
            </w:r>
            <w:r w:rsidR="00E148CD" w:rsidRPr="007E6CD9">
              <w:rPr>
                <w:rFonts w:ascii="Arial" w:hAnsi="Arial" w:cs="Arial"/>
                <w:spacing w:val="8"/>
                <w:u w:val="single"/>
              </w:rPr>
              <w:t>.</w:t>
            </w:r>
          </w:p>
          <w:p w14:paraId="4FAC0C4A" w14:textId="77777777" w:rsidR="0088670D" w:rsidRPr="007E6CD9" w:rsidRDefault="0088670D" w:rsidP="0088670D">
            <w:pPr>
              <w:spacing w:after="120" w:line="240" w:lineRule="auto"/>
              <w:jc w:val="both"/>
              <w:rPr>
                <w:rFonts w:ascii="Arial" w:hAnsi="Arial" w:cs="Arial"/>
                <w:spacing w:val="8"/>
              </w:rPr>
            </w:pPr>
          </w:p>
          <w:p w14:paraId="1660635A" w14:textId="77777777" w:rsidR="0088670D" w:rsidRPr="007E6CD9" w:rsidRDefault="0088670D" w:rsidP="0088670D">
            <w:pPr>
              <w:spacing w:after="120" w:line="240" w:lineRule="auto"/>
              <w:jc w:val="both"/>
              <w:rPr>
                <w:rFonts w:ascii="Arial" w:hAnsi="Arial" w:cs="Arial"/>
                <w:spacing w:val="8"/>
              </w:rPr>
            </w:pPr>
            <w:r w:rsidRPr="007E6CD9">
              <w:rPr>
                <w:rFonts w:ascii="Arial" w:hAnsi="Arial" w:cs="Arial"/>
                <w:b/>
                <w:spacing w:val="8"/>
              </w:rPr>
              <w:t>Validación de fianza:</w:t>
            </w:r>
            <w:r w:rsidRPr="007E6CD9">
              <w:rPr>
                <w:rFonts w:ascii="Arial" w:hAnsi="Arial" w:cs="Arial"/>
                <w:spacing w:val="8"/>
              </w:rPr>
              <w:t xml:space="preserve"> </w:t>
            </w:r>
            <w:r w:rsidRPr="007E6CD9">
              <w:rPr>
                <w:rFonts w:ascii="Arial" w:hAnsi="Arial" w:cs="Arial"/>
                <w:b/>
                <w:bCs/>
                <w:spacing w:val="8"/>
              </w:rPr>
              <w:t>__________________________________</w:t>
            </w:r>
            <w:proofErr w:type="gramStart"/>
            <w:r w:rsidRPr="007E6CD9">
              <w:rPr>
                <w:rFonts w:ascii="Arial" w:hAnsi="Arial" w:cs="Arial"/>
                <w:b/>
                <w:bCs/>
                <w:spacing w:val="8"/>
              </w:rPr>
              <w:t>_.</w:t>
            </w:r>
            <w:r w:rsidR="007F3D3A" w:rsidRPr="007E6CD9">
              <w:rPr>
                <w:rFonts w:ascii="Arial" w:hAnsi="Arial" w:cs="Arial"/>
                <w:spacing w:val="8"/>
              </w:rPr>
              <w:t>(</w:t>
            </w:r>
            <w:proofErr w:type="gramEnd"/>
            <w:r w:rsidR="007F3D3A" w:rsidRPr="007E6CD9">
              <w:rPr>
                <w:rFonts w:ascii="Arial" w:hAnsi="Arial" w:cs="Arial"/>
                <w:spacing w:val="8"/>
              </w:rPr>
              <w:t>Línea de validación).</w:t>
            </w:r>
          </w:p>
          <w:p w14:paraId="0AD03FD3" w14:textId="77777777" w:rsidR="0088670D" w:rsidRPr="007E6CD9" w:rsidRDefault="0088670D" w:rsidP="0088670D">
            <w:pPr>
              <w:spacing w:after="120" w:line="240" w:lineRule="auto"/>
              <w:jc w:val="both"/>
              <w:rPr>
                <w:rFonts w:ascii="Arial" w:hAnsi="Arial" w:cs="Arial"/>
                <w:spacing w:val="8"/>
              </w:rPr>
            </w:pPr>
          </w:p>
          <w:p w14:paraId="722D4A1B" w14:textId="77777777" w:rsidR="0088670D" w:rsidRPr="007E6CD9" w:rsidRDefault="0088670D" w:rsidP="0088670D">
            <w:pPr>
              <w:spacing w:after="120" w:line="240" w:lineRule="auto"/>
              <w:jc w:val="both"/>
              <w:rPr>
                <w:rFonts w:ascii="Arial" w:hAnsi="Arial" w:cs="Arial"/>
                <w:spacing w:val="8"/>
              </w:rPr>
            </w:pPr>
            <w:r w:rsidRPr="007E6CD9">
              <w:rPr>
                <w:rFonts w:ascii="Arial" w:hAnsi="Arial" w:cs="Arial"/>
                <w:spacing w:val="8"/>
              </w:rPr>
              <w:t>FIRMA</w:t>
            </w:r>
          </w:p>
        </w:tc>
      </w:tr>
      <w:tr w:rsidR="0088670D" w:rsidRPr="007E6CD9" w14:paraId="2E7C6079" w14:textId="77777777" w:rsidTr="00004D1A">
        <w:tc>
          <w:tcPr>
            <w:tcW w:w="9918" w:type="dxa"/>
            <w:tcBorders>
              <w:top w:val="single" w:sz="4" w:space="0" w:color="auto"/>
              <w:left w:val="single" w:sz="4" w:space="0" w:color="auto"/>
              <w:bottom w:val="single" w:sz="4" w:space="0" w:color="auto"/>
              <w:right w:val="single" w:sz="4" w:space="0" w:color="auto"/>
            </w:tcBorders>
          </w:tcPr>
          <w:p w14:paraId="412F7252" w14:textId="0CD49E00" w:rsidR="0088670D" w:rsidRPr="007E6CD9" w:rsidRDefault="0088670D" w:rsidP="0088670D">
            <w:pPr>
              <w:spacing w:after="120" w:line="240" w:lineRule="auto"/>
              <w:jc w:val="both"/>
              <w:rPr>
                <w:rFonts w:ascii="Arial" w:hAnsi="Arial" w:cs="Arial"/>
                <w:b/>
                <w:spacing w:val="8"/>
              </w:rPr>
            </w:pPr>
            <w:r w:rsidRPr="007E6CD9">
              <w:rPr>
                <w:rFonts w:ascii="Arial" w:hAnsi="Arial" w:cs="Arial"/>
                <w:b/>
                <w:bCs/>
                <w:spacing w:val="8"/>
              </w:rPr>
              <w:lastRenderedPageBreak/>
              <w:t>CLÁUSULAS GENERALES A QUE SE SUJETARÁ LA PRESENTE PÓLIZA DE FIANZA PARA GARANTIZAR EL CUMPLIMIENTO</w:t>
            </w:r>
            <w:r w:rsidR="00E148CD" w:rsidRPr="007E6CD9">
              <w:rPr>
                <w:rFonts w:ascii="Arial" w:hAnsi="Arial" w:cs="Arial"/>
                <w:b/>
                <w:bCs/>
                <w:spacing w:val="8"/>
              </w:rPr>
              <w:t xml:space="preserve"> Y CALIDAD</w:t>
            </w:r>
            <w:r w:rsidRPr="007E6CD9">
              <w:rPr>
                <w:rFonts w:ascii="Arial" w:hAnsi="Arial" w:cs="Arial"/>
                <w:b/>
                <w:bCs/>
                <w:spacing w:val="8"/>
              </w:rPr>
              <w:t xml:space="preserve"> DEL CONTRATO EN MATERIA DE (ADQUISICIONES, ARRENDAMIENTOS Y SERVICIOS</w:t>
            </w:r>
            <w:r w:rsidR="007F3D3A" w:rsidRPr="007E6CD9">
              <w:rPr>
                <w:rFonts w:ascii="Arial" w:hAnsi="Arial" w:cs="Arial"/>
                <w:b/>
                <w:spacing w:val="8"/>
              </w:rPr>
              <w:t>).</w:t>
            </w:r>
          </w:p>
          <w:p w14:paraId="544185C2" w14:textId="77777777" w:rsidR="0088670D" w:rsidRPr="007E6CD9" w:rsidRDefault="0088670D" w:rsidP="0088670D">
            <w:pPr>
              <w:spacing w:after="120" w:line="240" w:lineRule="auto"/>
              <w:jc w:val="both"/>
              <w:rPr>
                <w:rFonts w:ascii="Arial" w:hAnsi="Arial" w:cs="Arial"/>
                <w:b/>
                <w:spacing w:val="8"/>
              </w:rPr>
            </w:pPr>
          </w:p>
          <w:p w14:paraId="70B558BD" w14:textId="77777777" w:rsidR="0088670D" w:rsidRPr="007E6CD9" w:rsidRDefault="0088670D" w:rsidP="0088670D">
            <w:pPr>
              <w:spacing w:after="120" w:line="240" w:lineRule="auto"/>
              <w:jc w:val="both"/>
              <w:rPr>
                <w:rFonts w:ascii="Arial" w:hAnsi="Arial" w:cs="Arial"/>
                <w:spacing w:val="8"/>
              </w:rPr>
            </w:pPr>
            <w:proofErr w:type="gramStart"/>
            <w:r w:rsidRPr="007E6CD9">
              <w:rPr>
                <w:rFonts w:ascii="Arial" w:hAnsi="Arial" w:cs="Arial"/>
                <w:b/>
                <w:spacing w:val="8"/>
              </w:rPr>
              <w:t>PRIMERA.-</w:t>
            </w:r>
            <w:proofErr w:type="gramEnd"/>
            <w:r w:rsidRPr="007E6CD9">
              <w:rPr>
                <w:rFonts w:ascii="Arial" w:hAnsi="Arial" w:cs="Arial"/>
                <w:b/>
                <w:spacing w:val="8"/>
              </w:rPr>
              <w:t xml:space="preserve"> OBLIGACIÓN GARANTIZADA.</w:t>
            </w:r>
          </w:p>
          <w:p w14:paraId="781A2EC3" w14:textId="6FB61136" w:rsidR="0088670D" w:rsidRPr="007E6CD9" w:rsidRDefault="0088670D" w:rsidP="0088670D">
            <w:pPr>
              <w:spacing w:after="120" w:line="240" w:lineRule="auto"/>
              <w:jc w:val="both"/>
              <w:rPr>
                <w:rFonts w:ascii="Arial" w:hAnsi="Arial" w:cs="Arial"/>
                <w:spacing w:val="8"/>
              </w:rPr>
            </w:pPr>
            <w:r w:rsidRPr="007E6CD9">
              <w:rPr>
                <w:rFonts w:ascii="Arial" w:hAnsi="Arial" w:cs="Arial"/>
                <w:spacing w:val="8"/>
              </w:rPr>
              <w:t>Esta póliza de fianza garantiza el debido cumplimiento</w:t>
            </w:r>
            <w:r w:rsidR="00E148CD" w:rsidRPr="007E6CD9">
              <w:rPr>
                <w:rFonts w:ascii="Arial" w:hAnsi="Arial" w:cs="Arial"/>
                <w:spacing w:val="8"/>
              </w:rPr>
              <w:t xml:space="preserve"> y calidad</w:t>
            </w:r>
            <w:r w:rsidRPr="007E6CD9">
              <w:rPr>
                <w:rFonts w:ascii="Arial" w:hAnsi="Arial" w:cs="Arial"/>
                <w:spacing w:val="8"/>
              </w:rPr>
              <w:t xml:space="preserve">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1F80E275" w14:textId="77777777" w:rsidR="0088670D" w:rsidRPr="007E6CD9" w:rsidRDefault="0088670D" w:rsidP="0088670D">
            <w:pPr>
              <w:spacing w:after="120" w:line="240" w:lineRule="auto"/>
              <w:jc w:val="both"/>
              <w:rPr>
                <w:rFonts w:ascii="Arial" w:hAnsi="Arial" w:cs="Arial"/>
                <w:b/>
                <w:spacing w:val="8"/>
              </w:rPr>
            </w:pPr>
            <w:r w:rsidRPr="007E6CD9">
              <w:rPr>
                <w:rFonts w:ascii="Arial" w:hAnsi="Arial" w:cs="Arial"/>
                <w:spacing w:val="8"/>
              </w:rPr>
              <w:t>La fianza se otorga atendiendo a todas las estipulaciones contenidas en el Contrato.</w:t>
            </w:r>
          </w:p>
        </w:tc>
      </w:tr>
      <w:tr w:rsidR="0088670D" w:rsidRPr="007E6CD9" w14:paraId="5163DDF7" w14:textId="77777777" w:rsidTr="00004D1A">
        <w:tc>
          <w:tcPr>
            <w:tcW w:w="9918" w:type="dxa"/>
            <w:tcBorders>
              <w:top w:val="single" w:sz="4" w:space="0" w:color="auto"/>
              <w:left w:val="single" w:sz="4" w:space="0" w:color="auto"/>
              <w:bottom w:val="single" w:sz="4" w:space="0" w:color="auto"/>
              <w:right w:val="single" w:sz="4" w:space="0" w:color="auto"/>
            </w:tcBorders>
          </w:tcPr>
          <w:p w14:paraId="748DBDBF" w14:textId="77777777" w:rsidR="0088670D" w:rsidRPr="007E6CD9" w:rsidRDefault="007F3D3A" w:rsidP="0088670D">
            <w:pPr>
              <w:spacing w:after="120" w:line="240" w:lineRule="auto"/>
              <w:jc w:val="both"/>
              <w:rPr>
                <w:rFonts w:ascii="Arial" w:hAnsi="Arial" w:cs="Arial"/>
                <w:b/>
                <w:spacing w:val="8"/>
              </w:rPr>
            </w:pPr>
            <w:proofErr w:type="gramStart"/>
            <w:r w:rsidRPr="007E6CD9">
              <w:rPr>
                <w:rFonts w:ascii="Arial" w:hAnsi="Arial" w:cs="Arial"/>
                <w:b/>
                <w:spacing w:val="8"/>
              </w:rPr>
              <w:t>SEGUNDA.-</w:t>
            </w:r>
            <w:proofErr w:type="gramEnd"/>
            <w:r w:rsidRPr="007E6CD9">
              <w:rPr>
                <w:rFonts w:ascii="Arial" w:hAnsi="Arial" w:cs="Arial"/>
                <w:b/>
                <w:spacing w:val="8"/>
              </w:rPr>
              <w:t xml:space="preserve"> MONTO AFIANZADO.</w:t>
            </w:r>
          </w:p>
          <w:p w14:paraId="7CB546A3" w14:textId="60358FE8" w:rsidR="0088670D" w:rsidRPr="007E6CD9" w:rsidRDefault="0088670D" w:rsidP="00E239C5">
            <w:pPr>
              <w:spacing w:after="120" w:line="240" w:lineRule="auto"/>
              <w:jc w:val="both"/>
              <w:rPr>
                <w:rFonts w:ascii="Arial" w:hAnsi="Arial" w:cs="Arial"/>
                <w:b/>
                <w:spacing w:val="8"/>
              </w:rPr>
            </w:pPr>
            <w:r w:rsidRPr="007E6CD9">
              <w:rPr>
                <w:rFonts w:ascii="Arial" w:hAnsi="Arial" w:cs="Arial"/>
                <w:spacing w:val="8"/>
              </w:rPr>
              <w:t xml:space="preserve">La institución de fianzas, en los términos de la legislación aplicable a la materia, se compromete a pagar al beneficiario, hasta el monto de esta póliza, que representa el </w:t>
            </w:r>
            <w:r w:rsidR="00D20703" w:rsidRPr="007E6CD9">
              <w:rPr>
                <w:rFonts w:ascii="Arial" w:hAnsi="Arial" w:cs="Arial"/>
                <w:spacing w:val="8"/>
              </w:rPr>
              <w:t>____</w:t>
            </w:r>
            <w:r w:rsidRPr="007E6CD9">
              <w:rPr>
                <w:rFonts w:ascii="Arial" w:hAnsi="Arial" w:cs="Arial"/>
                <w:spacing w:val="8"/>
              </w:rPr>
              <w:t xml:space="preserve"> </w:t>
            </w:r>
            <w:r w:rsidR="00D20703" w:rsidRPr="007E6CD9">
              <w:rPr>
                <w:rFonts w:ascii="Arial" w:hAnsi="Arial" w:cs="Arial"/>
                <w:spacing w:val="8"/>
              </w:rPr>
              <w:t>%</w:t>
            </w:r>
            <w:r w:rsidRPr="007E6CD9">
              <w:rPr>
                <w:rFonts w:ascii="Arial" w:hAnsi="Arial" w:cs="Arial"/>
                <w:spacing w:val="8"/>
              </w:rPr>
              <w:t>(señalar el porcentaje con letra) del valor del contrato indicado en la carátula de esta póliza, más la indemnización por mora que, en su caso proceda de conformidad con el artículo 283 de la Ley de Instituciones de Segu</w:t>
            </w:r>
            <w:r w:rsidR="007F3D3A" w:rsidRPr="007E6CD9">
              <w:rPr>
                <w:rFonts w:ascii="Arial" w:hAnsi="Arial" w:cs="Arial"/>
                <w:spacing w:val="8"/>
              </w:rPr>
              <w:t>ros y de Fianzas.</w:t>
            </w:r>
          </w:p>
        </w:tc>
      </w:tr>
      <w:tr w:rsidR="0088670D" w:rsidRPr="007E6CD9" w14:paraId="7DE0653F" w14:textId="77777777" w:rsidTr="00004D1A">
        <w:tc>
          <w:tcPr>
            <w:tcW w:w="9918" w:type="dxa"/>
            <w:tcBorders>
              <w:top w:val="single" w:sz="4" w:space="0" w:color="auto"/>
              <w:left w:val="single" w:sz="4" w:space="0" w:color="auto"/>
              <w:bottom w:val="single" w:sz="4" w:space="0" w:color="auto"/>
              <w:right w:val="single" w:sz="4" w:space="0" w:color="auto"/>
            </w:tcBorders>
          </w:tcPr>
          <w:p w14:paraId="7F472538" w14:textId="77777777" w:rsidR="0088670D" w:rsidRPr="007E6CD9" w:rsidRDefault="007F3D3A" w:rsidP="0088670D">
            <w:pPr>
              <w:spacing w:after="120" w:line="240" w:lineRule="auto"/>
              <w:jc w:val="both"/>
              <w:rPr>
                <w:rFonts w:ascii="Arial" w:hAnsi="Arial" w:cs="Arial"/>
                <w:b/>
                <w:spacing w:val="8"/>
              </w:rPr>
            </w:pPr>
            <w:proofErr w:type="gramStart"/>
            <w:r w:rsidRPr="007E6CD9">
              <w:rPr>
                <w:rFonts w:ascii="Arial" w:hAnsi="Arial" w:cs="Arial"/>
                <w:b/>
                <w:spacing w:val="8"/>
              </w:rPr>
              <w:t>TERCERA.-</w:t>
            </w:r>
            <w:proofErr w:type="gramEnd"/>
            <w:r w:rsidRPr="007E6CD9">
              <w:rPr>
                <w:rFonts w:ascii="Arial" w:hAnsi="Arial" w:cs="Arial"/>
                <w:b/>
                <w:spacing w:val="8"/>
              </w:rPr>
              <w:t xml:space="preserve"> VIGENCIA.</w:t>
            </w:r>
          </w:p>
          <w:p w14:paraId="676BC309" w14:textId="1C8DF499" w:rsidR="00AC5949" w:rsidRPr="007E6CD9" w:rsidRDefault="00AC5949" w:rsidP="00AC5949">
            <w:pPr>
              <w:spacing w:after="120" w:line="240" w:lineRule="auto"/>
              <w:jc w:val="both"/>
              <w:rPr>
                <w:rFonts w:ascii="Arial" w:hAnsi="Arial" w:cs="Arial"/>
                <w:spacing w:val="8"/>
              </w:rPr>
            </w:pPr>
            <w:r w:rsidRPr="007E6CD9">
              <w:rPr>
                <w:rFonts w:ascii="Arial" w:hAnsi="Arial" w:cs="Arial"/>
                <w:spacing w:val="8"/>
              </w:rPr>
              <w:t xml:space="preserve">La vigencia de la presente póliza será a partir del día de la firma del contrato y hasta </w:t>
            </w:r>
            <w:r w:rsidR="00D20703" w:rsidRPr="007E6CD9">
              <w:rPr>
                <w:rFonts w:ascii="Arial" w:hAnsi="Arial" w:cs="Arial"/>
                <w:spacing w:val="8"/>
              </w:rPr>
              <w:t>____</w:t>
            </w:r>
            <w:r w:rsidRPr="007E6CD9">
              <w:rPr>
                <w:rFonts w:ascii="Arial" w:hAnsi="Arial" w:cs="Arial"/>
                <w:b/>
                <w:spacing w:val="8"/>
              </w:rPr>
              <w:t xml:space="preserve"> </w:t>
            </w:r>
            <w:r w:rsidRPr="007E6CD9">
              <w:rPr>
                <w:rFonts w:ascii="Arial" w:hAnsi="Arial" w:cs="Arial"/>
                <w:spacing w:val="8"/>
              </w:rPr>
              <w:t>meses contados a partir de la entrega y aceptación de los bienes o terminación de la prestación de los servicios.</w:t>
            </w:r>
          </w:p>
          <w:p w14:paraId="2C262D7A" w14:textId="53F3D850" w:rsidR="0088670D" w:rsidRPr="007E6CD9" w:rsidRDefault="0088670D" w:rsidP="0088670D">
            <w:pPr>
              <w:spacing w:after="120" w:line="240" w:lineRule="auto"/>
              <w:jc w:val="both"/>
              <w:rPr>
                <w:rFonts w:ascii="Arial" w:hAnsi="Arial" w:cs="Arial"/>
                <w:spacing w:val="8"/>
              </w:rPr>
            </w:pPr>
            <w:r w:rsidRPr="007E6CD9">
              <w:rPr>
                <w:rFonts w:ascii="Arial" w:hAnsi="Arial" w:cs="Arial"/>
                <w:spacing w:val="8"/>
              </w:rPr>
              <w:t>La fianza permanecerá vigente durante el cumplimiento</w:t>
            </w:r>
            <w:r w:rsidR="001702AA" w:rsidRPr="007E6CD9">
              <w:rPr>
                <w:rFonts w:ascii="Arial" w:hAnsi="Arial" w:cs="Arial"/>
                <w:spacing w:val="8"/>
              </w:rPr>
              <w:t xml:space="preserve"> y calidad</w:t>
            </w:r>
            <w:r w:rsidRPr="007E6CD9">
              <w:rPr>
                <w:rFonts w:ascii="Arial" w:hAnsi="Arial" w:cs="Arial"/>
                <w:spacing w:val="8"/>
              </w:rPr>
              <w:t xml:space="preserve"> a la o las obligaciones que garantice y continuará vigente en caso de que “la Contratante” otorgue prórroga o esper</w:t>
            </w:r>
            <w:r w:rsidR="007F3D3A" w:rsidRPr="007E6CD9">
              <w:rPr>
                <w:rFonts w:ascii="Arial" w:hAnsi="Arial" w:cs="Arial"/>
                <w:spacing w:val="8"/>
              </w:rPr>
              <w:t>a al cumplimiento del contrato.</w:t>
            </w:r>
          </w:p>
          <w:p w14:paraId="4FAB68CD" w14:textId="77777777" w:rsidR="0088670D" w:rsidRPr="007E6CD9" w:rsidRDefault="0088670D" w:rsidP="0088670D">
            <w:pPr>
              <w:spacing w:after="120" w:line="240" w:lineRule="auto"/>
              <w:jc w:val="both"/>
              <w:rPr>
                <w:rFonts w:ascii="Arial" w:hAnsi="Arial" w:cs="Arial"/>
                <w:b/>
                <w:spacing w:val="8"/>
              </w:rPr>
            </w:pPr>
            <w:r w:rsidRPr="007E6CD9">
              <w:rPr>
                <w:rFonts w:ascii="Arial" w:hAnsi="Arial" w:cs="Arial"/>
                <w:spacing w:val="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7E6CD9">
              <w:rPr>
                <w:rFonts w:ascii="Arial" w:hAnsi="Arial" w:cs="Arial"/>
                <w:spacing w:val="8"/>
              </w:rPr>
              <w:t>en razón del</w:t>
            </w:r>
            <w:proofErr w:type="gramEnd"/>
            <w:r w:rsidRPr="007E6CD9">
              <w:rPr>
                <w:rFonts w:ascii="Arial" w:hAnsi="Arial" w:cs="Arial"/>
                <w:spacing w:val="8"/>
              </w:rPr>
              <w:t xml:space="preserve"> plazo establecido para cumplir la o las obligaciones contractuales.</w:t>
            </w:r>
          </w:p>
        </w:tc>
      </w:tr>
      <w:tr w:rsidR="0088670D" w:rsidRPr="007E6CD9" w14:paraId="628F0DE2" w14:textId="77777777" w:rsidTr="00004D1A">
        <w:tc>
          <w:tcPr>
            <w:tcW w:w="9918" w:type="dxa"/>
            <w:tcBorders>
              <w:top w:val="single" w:sz="4" w:space="0" w:color="auto"/>
              <w:left w:val="single" w:sz="4" w:space="0" w:color="auto"/>
              <w:bottom w:val="single" w:sz="4" w:space="0" w:color="auto"/>
              <w:right w:val="single" w:sz="4" w:space="0" w:color="auto"/>
            </w:tcBorders>
          </w:tcPr>
          <w:p w14:paraId="24992DDB" w14:textId="77777777" w:rsidR="0088670D" w:rsidRPr="007E6CD9" w:rsidRDefault="0088670D" w:rsidP="0088670D">
            <w:pPr>
              <w:spacing w:after="120" w:line="240" w:lineRule="auto"/>
              <w:jc w:val="both"/>
              <w:rPr>
                <w:rFonts w:ascii="Arial" w:hAnsi="Arial" w:cs="Arial"/>
                <w:b/>
                <w:spacing w:val="8"/>
              </w:rPr>
            </w:pPr>
            <w:proofErr w:type="gramStart"/>
            <w:r w:rsidRPr="007E6CD9">
              <w:rPr>
                <w:rFonts w:ascii="Arial" w:hAnsi="Arial" w:cs="Arial"/>
                <w:b/>
                <w:spacing w:val="8"/>
              </w:rPr>
              <w:t>CUA</w:t>
            </w:r>
            <w:r w:rsidR="007F3D3A" w:rsidRPr="007E6CD9">
              <w:rPr>
                <w:rFonts w:ascii="Arial" w:hAnsi="Arial" w:cs="Arial"/>
                <w:b/>
                <w:spacing w:val="8"/>
              </w:rPr>
              <w:t>RTA.-</w:t>
            </w:r>
            <w:proofErr w:type="gramEnd"/>
            <w:r w:rsidR="007F3D3A" w:rsidRPr="007E6CD9">
              <w:rPr>
                <w:rFonts w:ascii="Arial" w:hAnsi="Arial" w:cs="Arial"/>
                <w:b/>
                <w:spacing w:val="8"/>
              </w:rPr>
              <w:t xml:space="preserve"> CANCELACIÓN DE LA FIANZA.</w:t>
            </w:r>
          </w:p>
          <w:p w14:paraId="2380E9BA" w14:textId="77777777" w:rsidR="0088670D" w:rsidRPr="007E6CD9" w:rsidRDefault="0088670D" w:rsidP="0088670D">
            <w:pPr>
              <w:spacing w:after="120" w:line="240" w:lineRule="auto"/>
              <w:jc w:val="both"/>
              <w:rPr>
                <w:rFonts w:ascii="Arial" w:hAnsi="Arial" w:cs="Arial"/>
                <w:spacing w:val="8"/>
              </w:rPr>
            </w:pPr>
            <w:r w:rsidRPr="007E6CD9">
              <w:rPr>
                <w:rFonts w:ascii="Arial" w:hAnsi="Arial" w:cs="Arial"/>
                <w:spacing w:val="8"/>
              </w:rPr>
              <w:t>Para la liberación de esta póliza de fianza, es requisito indispensable la manifestación expresa y por escrito de la contratante.</w:t>
            </w:r>
          </w:p>
          <w:p w14:paraId="23933CC5" w14:textId="4C70CFA1" w:rsidR="0088670D" w:rsidRPr="007E6CD9" w:rsidRDefault="0088670D" w:rsidP="0088670D">
            <w:pPr>
              <w:spacing w:after="120" w:line="240" w:lineRule="auto"/>
              <w:jc w:val="both"/>
              <w:rPr>
                <w:rFonts w:ascii="Arial" w:hAnsi="Arial" w:cs="Arial"/>
                <w:b/>
                <w:spacing w:val="8"/>
              </w:rPr>
            </w:pPr>
            <w:r w:rsidRPr="007E6CD9">
              <w:rPr>
                <w:rFonts w:ascii="Arial" w:hAnsi="Arial" w:cs="Arial"/>
                <w:spacing w:val="8"/>
              </w:rPr>
              <w:t>La fianza de cumplimiento</w:t>
            </w:r>
            <w:r w:rsidR="00AA40C7" w:rsidRPr="007E6CD9">
              <w:rPr>
                <w:rFonts w:ascii="Arial" w:hAnsi="Arial" w:cs="Arial"/>
                <w:spacing w:val="8"/>
              </w:rPr>
              <w:t xml:space="preserve"> y calidad</w:t>
            </w:r>
            <w:r w:rsidRPr="007E6CD9">
              <w:rPr>
                <w:rFonts w:ascii="Arial" w:hAnsi="Arial" w:cs="Arial"/>
                <w:spacing w:val="8"/>
              </w:rPr>
              <w:t xml:space="preserve"> se cancelará cuando habiéndose cumplido la totalidad de las obligacio</w:t>
            </w:r>
            <w:r w:rsidR="007F3D3A" w:rsidRPr="007E6CD9">
              <w:rPr>
                <w:rFonts w:ascii="Arial" w:hAnsi="Arial" w:cs="Arial"/>
                <w:spacing w:val="8"/>
              </w:rPr>
              <w:t>nes estipuladas en el contrato.</w:t>
            </w:r>
          </w:p>
        </w:tc>
      </w:tr>
      <w:tr w:rsidR="0088670D" w:rsidRPr="007E6CD9" w14:paraId="3026E4BE" w14:textId="77777777" w:rsidTr="00004D1A">
        <w:tc>
          <w:tcPr>
            <w:tcW w:w="9918" w:type="dxa"/>
            <w:tcBorders>
              <w:top w:val="single" w:sz="4" w:space="0" w:color="auto"/>
              <w:left w:val="single" w:sz="4" w:space="0" w:color="auto"/>
              <w:bottom w:val="single" w:sz="4" w:space="0" w:color="auto"/>
              <w:right w:val="single" w:sz="4" w:space="0" w:color="auto"/>
            </w:tcBorders>
          </w:tcPr>
          <w:p w14:paraId="25147969" w14:textId="77777777" w:rsidR="0088670D" w:rsidRPr="007E6CD9" w:rsidRDefault="0088670D" w:rsidP="0088670D">
            <w:pPr>
              <w:spacing w:after="120" w:line="240" w:lineRule="auto"/>
              <w:jc w:val="both"/>
              <w:rPr>
                <w:rFonts w:ascii="Arial" w:hAnsi="Arial" w:cs="Arial"/>
                <w:spacing w:val="8"/>
              </w:rPr>
            </w:pPr>
            <w:proofErr w:type="gramStart"/>
            <w:r w:rsidRPr="007E6CD9">
              <w:rPr>
                <w:rFonts w:ascii="Arial" w:hAnsi="Arial" w:cs="Arial"/>
                <w:b/>
                <w:spacing w:val="8"/>
              </w:rPr>
              <w:lastRenderedPageBreak/>
              <w:t>QUINTA.-</w:t>
            </w:r>
            <w:proofErr w:type="gramEnd"/>
            <w:r w:rsidRPr="007E6CD9">
              <w:rPr>
                <w:rFonts w:ascii="Arial" w:hAnsi="Arial" w:cs="Arial"/>
                <w:b/>
                <w:spacing w:val="8"/>
              </w:rPr>
              <w:t xml:space="preserve"> PROCEDIMIENTOS.</w:t>
            </w:r>
          </w:p>
          <w:p w14:paraId="1D82709C" w14:textId="77777777" w:rsidR="0088670D" w:rsidRPr="007E6CD9" w:rsidRDefault="0088670D" w:rsidP="0088670D">
            <w:pPr>
              <w:spacing w:after="120" w:line="240" w:lineRule="auto"/>
              <w:jc w:val="both"/>
              <w:rPr>
                <w:rFonts w:ascii="Arial" w:hAnsi="Arial" w:cs="Arial"/>
                <w:b/>
                <w:bCs/>
                <w:spacing w:val="8"/>
              </w:rPr>
            </w:pPr>
            <w:r w:rsidRPr="007E6CD9">
              <w:rPr>
                <w:rFonts w:ascii="Arial" w:hAnsi="Arial" w:cs="Arial"/>
                <w:spacing w:val="8"/>
              </w:rPr>
              <w:t xml:space="preserve">La institución de fianzas acepta expresamente someterse al procedimiento de ejecución previsto en el artículo </w:t>
            </w:r>
            <w:r w:rsidRPr="007E6CD9">
              <w:rPr>
                <w:rFonts w:ascii="Arial" w:hAnsi="Arial" w:cs="Arial"/>
                <w:spacing w:val="8"/>
                <w:u w:val="single"/>
              </w:rPr>
              <w:t>279</w:t>
            </w:r>
            <w:r w:rsidRPr="007E6CD9">
              <w:rPr>
                <w:rFonts w:ascii="Arial" w:hAnsi="Arial" w:cs="Arial"/>
                <w:spacing w:val="8"/>
              </w:rPr>
              <w:t xml:space="preserve"> de la Ley de Instituciones de Seguros y de Fianzas para la efectividad de la fianza, en relación con los artículos 166 y 178 de la propia ley.</w:t>
            </w:r>
          </w:p>
        </w:tc>
      </w:tr>
      <w:tr w:rsidR="0088670D" w:rsidRPr="007E6CD9" w14:paraId="1E2B088C" w14:textId="77777777" w:rsidTr="00004D1A">
        <w:tc>
          <w:tcPr>
            <w:tcW w:w="9918" w:type="dxa"/>
            <w:tcBorders>
              <w:top w:val="single" w:sz="4" w:space="0" w:color="auto"/>
              <w:left w:val="single" w:sz="4" w:space="0" w:color="auto"/>
              <w:bottom w:val="single" w:sz="4" w:space="0" w:color="auto"/>
              <w:right w:val="single" w:sz="4" w:space="0" w:color="auto"/>
            </w:tcBorders>
          </w:tcPr>
          <w:p w14:paraId="5F221F38" w14:textId="77777777" w:rsidR="0088670D" w:rsidRPr="007E6CD9" w:rsidRDefault="0088670D" w:rsidP="0088670D">
            <w:pPr>
              <w:spacing w:after="120" w:line="240" w:lineRule="auto"/>
              <w:jc w:val="both"/>
              <w:rPr>
                <w:rFonts w:ascii="Arial" w:hAnsi="Arial" w:cs="Arial"/>
                <w:b/>
                <w:bCs/>
                <w:spacing w:val="8"/>
              </w:rPr>
            </w:pPr>
            <w:proofErr w:type="gramStart"/>
            <w:r w:rsidRPr="007E6CD9">
              <w:rPr>
                <w:rFonts w:ascii="Arial" w:hAnsi="Arial" w:cs="Arial"/>
                <w:b/>
                <w:bCs/>
                <w:spacing w:val="8"/>
              </w:rPr>
              <w:t>SEXT</w:t>
            </w:r>
            <w:r w:rsidR="007F3D3A" w:rsidRPr="007E6CD9">
              <w:rPr>
                <w:rFonts w:ascii="Arial" w:hAnsi="Arial" w:cs="Arial"/>
                <w:b/>
                <w:bCs/>
                <w:spacing w:val="8"/>
              </w:rPr>
              <w:t>A.-</w:t>
            </w:r>
            <w:proofErr w:type="gramEnd"/>
            <w:r w:rsidR="007F3D3A" w:rsidRPr="007E6CD9">
              <w:rPr>
                <w:rFonts w:ascii="Arial" w:hAnsi="Arial" w:cs="Arial"/>
                <w:b/>
                <w:bCs/>
                <w:spacing w:val="8"/>
              </w:rPr>
              <w:t xml:space="preserve"> DISPOSICIONES APLICABLES.</w:t>
            </w:r>
          </w:p>
          <w:p w14:paraId="3B148B26" w14:textId="77777777" w:rsidR="0088670D" w:rsidRPr="007E6CD9" w:rsidRDefault="0088670D" w:rsidP="00E239C5">
            <w:pPr>
              <w:spacing w:after="120" w:line="240" w:lineRule="auto"/>
              <w:jc w:val="both"/>
              <w:rPr>
                <w:rFonts w:ascii="Arial" w:hAnsi="Arial" w:cs="Arial"/>
                <w:b/>
                <w:bCs/>
                <w:spacing w:val="8"/>
                <w:lang w:val="es-ES_tradnl"/>
              </w:rPr>
            </w:pPr>
            <w:r w:rsidRPr="007E6CD9">
              <w:rPr>
                <w:rFonts w:ascii="Arial" w:hAnsi="Arial" w:cs="Arial"/>
                <w:bCs/>
                <w:spacing w:val="8"/>
              </w:rPr>
              <w:t xml:space="preserve">La institución de fianzas y el </w:t>
            </w:r>
            <w:r w:rsidR="002820A5" w:rsidRPr="007E6CD9">
              <w:rPr>
                <w:rFonts w:ascii="Arial" w:hAnsi="Arial" w:cs="Arial"/>
                <w:bCs/>
                <w:spacing w:val="8"/>
              </w:rPr>
              <w:t>Proveedor</w:t>
            </w:r>
            <w:r w:rsidRPr="007E6CD9">
              <w:rPr>
                <w:rFonts w:ascii="Arial" w:hAnsi="Arial" w:cs="Arial"/>
                <w:bCs/>
                <w:spacing w:val="8"/>
              </w:rPr>
              <w:t xml:space="preserve"> se someten expresamente a la Ley de Instituciones de Seguros y de Fianzas y a la Jurisdicción y Competencia de los Tribunales Federales de la Ciudad de </w:t>
            </w:r>
            <w:r w:rsidR="00DB022D" w:rsidRPr="007E6CD9">
              <w:rPr>
                <w:rFonts w:ascii="Arial" w:hAnsi="Arial" w:cs="Arial"/>
                <w:bCs/>
                <w:spacing w:val="8"/>
              </w:rPr>
              <w:t>Xalapa Veracruz</w:t>
            </w:r>
            <w:r w:rsidRPr="007E6CD9">
              <w:rPr>
                <w:rFonts w:ascii="Arial" w:hAnsi="Arial" w:cs="Arial"/>
                <w:bCs/>
                <w:spacing w:val="8"/>
              </w:rPr>
              <w:t xml:space="preserve">, por lo que la Institución de fianzas y el </w:t>
            </w:r>
            <w:r w:rsidR="002820A5" w:rsidRPr="007E6CD9">
              <w:rPr>
                <w:rFonts w:ascii="Arial" w:hAnsi="Arial" w:cs="Arial"/>
                <w:bCs/>
                <w:spacing w:val="8"/>
              </w:rPr>
              <w:t>Proveedor</w:t>
            </w:r>
            <w:r w:rsidRPr="007E6CD9">
              <w:rPr>
                <w:rFonts w:ascii="Arial" w:hAnsi="Arial" w:cs="Arial"/>
                <w:bCs/>
                <w:spacing w:val="8"/>
              </w:rPr>
              <w:t xml:space="preserve"> renuncian a cualquier otro fuero que pudiese corresponderles y dejan sin efectos cualquier otro pacto que sobre la materia aparezcan en el formato de esta Póliza de fianza.</w:t>
            </w:r>
          </w:p>
        </w:tc>
      </w:tr>
    </w:tbl>
    <w:p w14:paraId="73F3B13B" w14:textId="77777777" w:rsidR="007F3D3A" w:rsidRPr="007E6CD9" w:rsidRDefault="007F3D3A" w:rsidP="001E032B">
      <w:pPr>
        <w:spacing w:after="120" w:line="240" w:lineRule="auto"/>
        <w:jc w:val="both"/>
        <w:rPr>
          <w:rFonts w:ascii="Arial" w:hAnsi="Arial" w:cs="Arial"/>
          <w:spacing w:val="8"/>
        </w:rPr>
      </w:pPr>
    </w:p>
    <w:p w14:paraId="66E3247C" w14:textId="634A06F1" w:rsidR="007F3D3A" w:rsidRPr="007E6CD9" w:rsidRDefault="007F3D3A">
      <w:pPr>
        <w:rPr>
          <w:rFonts w:ascii="Arial" w:hAnsi="Arial" w:cs="Arial"/>
          <w:spacing w:val="8"/>
        </w:rPr>
      </w:pPr>
      <w:r w:rsidRPr="007E6CD9">
        <w:rPr>
          <w:rFonts w:ascii="Arial" w:hAnsi="Arial" w:cs="Arial"/>
          <w:spacing w:val="8"/>
        </w:rPr>
        <w:br w:type="page"/>
      </w:r>
    </w:p>
    <w:p w14:paraId="25523CBB"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lastRenderedPageBreak/>
        <w:t>Anexo 8-A</w:t>
      </w:r>
    </w:p>
    <w:p w14:paraId="5EF09871"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t>Modelo de garantía de cumplimiento del contrato de los bienes</w:t>
      </w:r>
    </w:p>
    <w:p w14:paraId="4F14FDF8"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t>Póliza de fianza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0146C" w:rsidRPr="007E6CD9" w14:paraId="4A7DCFD3" w14:textId="77777777" w:rsidTr="0029768C">
        <w:tc>
          <w:tcPr>
            <w:tcW w:w="9918" w:type="dxa"/>
            <w:tcBorders>
              <w:top w:val="single" w:sz="4" w:space="0" w:color="auto"/>
              <w:left w:val="single" w:sz="4" w:space="0" w:color="auto"/>
              <w:bottom w:val="single" w:sz="4" w:space="0" w:color="auto"/>
              <w:right w:val="single" w:sz="4" w:space="0" w:color="auto"/>
            </w:tcBorders>
          </w:tcPr>
          <w:p w14:paraId="735FE18A"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TÉRMINOS DE LA PÓLIZA DE FIANZA PARA GARANTIZAR EL CUMPLIMIENTO DEL CONTRATO DE: (ADQUISICIONES, ARRENDAMIENTOS Y SERVICIOS)</w:t>
            </w:r>
          </w:p>
          <w:p w14:paraId="405C7227"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Institución de Fianzas o Afianzadora:</w:t>
            </w:r>
          </w:p>
          <w:p w14:paraId="3594284C"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Nombre: ________________________</w:t>
            </w:r>
          </w:p>
          <w:p w14:paraId="0FDAB531"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Autorización del gobierno federal para operar: </w:t>
            </w:r>
            <w:r w:rsidRPr="007E6CD9">
              <w:rPr>
                <w:rFonts w:ascii="Arial" w:hAnsi="Arial" w:cs="Arial"/>
                <w:bCs/>
                <w:spacing w:val="8"/>
              </w:rPr>
              <w:t>(Número de oficio y fecha)</w:t>
            </w:r>
          </w:p>
          <w:p w14:paraId="5465DA83"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627CB8E4" w14:textId="77777777" w:rsidR="0080146C" w:rsidRPr="007E6CD9" w:rsidRDefault="0080146C" w:rsidP="0029768C">
            <w:pPr>
              <w:spacing w:after="120" w:line="240" w:lineRule="auto"/>
              <w:jc w:val="both"/>
              <w:rPr>
                <w:rFonts w:ascii="Arial" w:hAnsi="Arial" w:cs="Arial"/>
                <w:b/>
                <w:bCs/>
                <w:spacing w:val="8"/>
              </w:rPr>
            </w:pPr>
          </w:p>
          <w:p w14:paraId="65CDF2D8"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Beneficiario:</w:t>
            </w:r>
          </w:p>
          <w:p w14:paraId="28EA3784" w14:textId="77777777" w:rsidR="0080146C" w:rsidRPr="007E6CD9" w:rsidRDefault="0080146C" w:rsidP="0029768C">
            <w:pPr>
              <w:spacing w:after="240" w:line="240" w:lineRule="auto"/>
              <w:rPr>
                <w:rFonts w:ascii="Arial" w:hAnsi="Arial" w:cs="Arial"/>
                <w:bCs/>
                <w:spacing w:val="8"/>
              </w:rPr>
            </w:pPr>
            <w:r w:rsidRPr="007E6CD9">
              <w:rPr>
                <w:rFonts w:ascii="Arial" w:hAnsi="Arial" w:cs="Arial"/>
                <w:b/>
                <w:bCs/>
                <w:spacing w:val="8"/>
              </w:rPr>
              <w:t xml:space="preserve">Nombre: </w:t>
            </w:r>
            <w:r w:rsidRPr="007E6CD9">
              <w:rPr>
                <w:rFonts w:ascii="Arial" w:hAnsi="Arial" w:cs="Arial"/>
                <w:b/>
                <w:spacing w:val="8"/>
              </w:rPr>
              <w:t xml:space="preserve">COMISIÓN FEDERAL DE ELECTRICIDAD: </w:t>
            </w:r>
            <w:r w:rsidRPr="007E6CD9">
              <w:rPr>
                <w:rFonts w:ascii="Arial" w:hAnsi="Arial" w:cs="Arial"/>
                <w:b/>
                <w:bCs/>
                <w:spacing w:val="8"/>
              </w:rPr>
              <w:t>(</w:t>
            </w:r>
            <w:r w:rsidRPr="007E6CD9">
              <w:rPr>
                <w:rFonts w:ascii="Arial" w:hAnsi="Arial" w:cs="Arial"/>
                <w:bCs/>
                <w:spacing w:val="8"/>
              </w:rPr>
              <w:t>en lo sucesivo “la Empresa Contratante”)</w:t>
            </w:r>
          </w:p>
          <w:p w14:paraId="3C607DC6"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 xml:space="preserve">El medio electrónico, la dirección de correo electrónico, o ambos, por los cuales se pueda enviar la fianza electrónica a “la Contratante”: melina.palacios@cfe.mx, </w:t>
            </w:r>
            <w:hyperlink r:id="rId38" w:history="1">
              <w:r w:rsidRPr="007E6CD9">
                <w:rPr>
                  <w:rStyle w:val="Hipervnculo"/>
                  <w:rFonts w:ascii="Arial" w:hAnsi="Arial" w:cs="Arial"/>
                  <w:color w:val="auto"/>
                  <w:spacing w:val="8"/>
                  <w:u w:val="none"/>
                </w:rPr>
                <w:t>alondra.cervantes@cfe.mx</w:t>
              </w:r>
            </w:hyperlink>
            <w:r w:rsidRPr="007E6CD9">
              <w:rPr>
                <w:rFonts w:ascii="Arial" w:hAnsi="Arial" w:cs="Arial"/>
                <w:spacing w:val="8"/>
              </w:rPr>
              <w:t>, gerson.rivera@cfe.mx.</w:t>
            </w:r>
          </w:p>
          <w:p w14:paraId="5CC5DEF5"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2E074887" w14:textId="77777777" w:rsidR="0080146C" w:rsidRPr="007E6CD9" w:rsidRDefault="0080146C" w:rsidP="0029768C">
            <w:pPr>
              <w:spacing w:after="120" w:line="240" w:lineRule="auto"/>
              <w:jc w:val="both"/>
              <w:rPr>
                <w:rFonts w:ascii="Arial" w:hAnsi="Arial" w:cs="Arial"/>
                <w:b/>
                <w:bCs/>
                <w:spacing w:val="8"/>
              </w:rPr>
            </w:pPr>
          </w:p>
          <w:p w14:paraId="68762F9E"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Fiado (s):</w:t>
            </w:r>
          </w:p>
          <w:p w14:paraId="190DB2AB"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Nombre (s) o razón (es) social (es): _____________________________.</w:t>
            </w:r>
          </w:p>
          <w:p w14:paraId="3D8BFDAC"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w:t>
            </w:r>
            <w:r w:rsidRPr="007E6CD9">
              <w:rPr>
                <w:rFonts w:ascii="Arial" w:hAnsi="Arial" w:cs="Arial"/>
                <w:bCs/>
                <w:spacing w:val="8"/>
              </w:rPr>
              <w:t xml:space="preserve"> (El mismo que aparezca en el contrato principal)</w:t>
            </w:r>
          </w:p>
          <w:p w14:paraId="3E8F8820" w14:textId="77777777" w:rsidR="0080146C" w:rsidRPr="007E6CD9" w:rsidRDefault="0080146C" w:rsidP="0029768C">
            <w:pPr>
              <w:spacing w:after="120" w:line="240" w:lineRule="auto"/>
              <w:jc w:val="both"/>
              <w:rPr>
                <w:rFonts w:ascii="Arial" w:hAnsi="Arial" w:cs="Arial"/>
                <w:b/>
                <w:bCs/>
                <w:spacing w:val="8"/>
              </w:rPr>
            </w:pPr>
          </w:p>
          <w:p w14:paraId="236608E5"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Datos de la póliza:</w:t>
            </w:r>
          </w:p>
          <w:p w14:paraId="1C7007CB" w14:textId="77777777" w:rsidR="0080146C" w:rsidRPr="007E6CD9" w:rsidRDefault="0080146C" w:rsidP="0029768C">
            <w:pPr>
              <w:spacing w:after="120" w:line="240" w:lineRule="auto"/>
              <w:jc w:val="both"/>
              <w:rPr>
                <w:rFonts w:ascii="Arial" w:hAnsi="Arial" w:cs="Arial"/>
                <w:bCs/>
                <w:spacing w:val="8"/>
              </w:rPr>
            </w:pPr>
            <w:r w:rsidRPr="007E6CD9">
              <w:rPr>
                <w:rFonts w:ascii="Arial" w:hAnsi="Arial" w:cs="Arial"/>
                <w:b/>
                <w:bCs/>
                <w:spacing w:val="8"/>
              </w:rPr>
              <w:t>Monto Afianzado:</w:t>
            </w:r>
            <w:r w:rsidRPr="007E6CD9">
              <w:rPr>
                <w:rFonts w:ascii="Arial" w:hAnsi="Arial" w:cs="Arial"/>
                <w:bCs/>
                <w:spacing w:val="8"/>
              </w:rPr>
              <w:t xml:space="preserve"> (Con letra y número) (Sin incluir el Impuesto al Valor Agregado)</w:t>
            </w:r>
          </w:p>
          <w:p w14:paraId="10E7BEFB"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Inicio de la vigencia: _____________________. </w:t>
            </w:r>
          </w:p>
          <w:p w14:paraId="25965A8F" w14:textId="77777777" w:rsidR="0080146C" w:rsidRPr="007E6CD9" w:rsidRDefault="0080146C" w:rsidP="0029768C">
            <w:pPr>
              <w:spacing w:after="120" w:line="240" w:lineRule="auto"/>
              <w:jc w:val="both"/>
              <w:rPr>
                <w:rFonts w:ascii="Arial" w:hAnsi="Arial" w:cs="Arial"/>
                <w:bCs/>
                <w:spacing w:val="8"/>
              </w:rPr>
            </w:pPr>
            <w:r w:rsidRPr="007E6CD9">
              <w:rPr>
                <w:rFonts w:ascii="Arial" w:hAnsi="Arial" w:cs="Arial"/>
                <w:b/>
                <w:bCs/>
                <w:spacing w:val="8"/>
              </w:rPr>
              <w:t xml:space="preserve">Obligación garantizada: </w:t>
            </w:r>
            <w:r w:rsidRPr="007E6CD9">
              <w:rPr>
                <w:rFonts w:ascii="Arial" w:hAnsi="Arial" w:cs="Arial"/>
                <w:spacing w:val="8"/>
              </w:rPr>
              <w:t>Debido cumplimiento de todas y cada una de las obligaciones contractuales, en la forma y en los plazos que para tal efecto se establecieron en el “Contrato Principal”, en los términos de la Cláusula PRIMERA de la presente póliza de fianza.</w:t>
            </w:r>
          </w:p>
          <w:p w14:paraId="141CDC58"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Datos del contrato principal o pedido:</w:t>
            </w:r>
          </w:p>
          <w:p w14:paraId="323DDEE2"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Número de </w:t>
            </w:r>
            <w:proofErr w:type="gramStart"/>
            <w:r w:rsidRPr="007E6CD9">
              <w:rPr>
                <w:rFonts w:ascii="Arial" w:hAnsi="Arial" w:cs="Arial"/>
                <w:b/>
                <w:bCs/>
                <w:spacing w:val="8"/>
              </w:rPr>
              <w:t>Contrato:_</w:t>
            </w:r>
            <w:proofErr w:type="gramEnd"/>
            <w:r w:rsidRPr="007E6CD9">
              <w:rPr>
                <w:rFonts w:ascii="Arial" w:hAnsi="Arial" w:cs="Arial"/>
                <w:b/>
                <w:bCs/>
                <w:spacing w:val="8"/>
              </w:rPr>
              <w:t>_______________</w:t>
            </w:r>
          </w:p>
          <w:p w14:paraId="0A9C3F73"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Objeto: ___________________________________________.</w:t>
            </w:r>
          </w:p>
          <w:p w14:paraId="273ACCDC"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Monto del contrato: </w:t>
            </w:r>
            <w:r w:rsidRPr="007E6CD9">
              <w:rPr>
                <w:rFonts w:ascii="Arial" w:hAnsi="Arial" w:cs="Arial"/>
                <w:bCs/>
                <w:spacing w:val="8"/>
              </w:rPr>
              <w:t>(Sin el Impuesto al Valor Agregado)</w:t>
            </w:r>
          </w:p>
          <w:p w14:paraId="15D1E299"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Tipo: </w:t>
            </w:r>
            <w:r w:rsidRPr="007E6CD9">
              <w:rPr>
                <w:rFonts w:ascii="Arial" w:hAnsi="Arial" w:cs="Arial"/>
                <w:spacing w:val="8"/>
              </w:rPr>
              <w:t>(Adquisiciones, Arrendamientos y Servicios</w:t>
            </w:r>
            <w:r w:rsidRPr="007E6CD9">
              <w:rPr>
                <w:rFonts w:ascii="Arial" w:hAnsi="Arial" w:cs="Arial"/>
                <w:bCs/>
                <w:spacing w:val="8"/>
              </w:rPr>
              <w:t>)</w:t>
            </w:r>
          </w:p>
          <w:p w14:paraId="2FEED6C8"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bCs/>
                <w:spacing w:val="8"/>
              </w:rPr>
              <w:t>Procedimiento de ejecución al que se sujetará la presente póliza de fianza</w:t>
            </w:r>
            <w:r w:rsidRPr="007E6CD9">
              <w:rPr>
                <w:rFonts w:ascii="Arial" w:hAnsi="Arial" w:cs="Arial"/>
                <w:spacing w:val="8"/>
              </w:rPr>
              <w:t>:</w:t>
            </w:r>
            <w:r w:rsidRPr="007E6CD9">
              <w:rPr>
                <w:rFonts w:ascii="Arial" w:hAnsi="Arial" w:cs="Arial"/>
                <w:b/>
                <w:bCs/>
                <w:spacing w:val="8"/>
              </w:rPr>
              <w:t xml:space="preserve"> </w:t>
            </w:r>
            <w:r w:rsidRPr="007E6CD9">
              <w:rPr>
                <w:rFonts w:ascii="Arial" w:hAnsi="Arial" w:cs="Arial"/>
                <w:spacing w:val="8"/>
              </w:rPr>
              <w:t xml:space="preserve">(Artículo </w:t>
            </w:r>
            <w:r w:rsidRPr="007E6CD9">
              <w:rPr>
                <w:rFonts w:ascii="Arial" w:hAnsi="Arial" w:cs="Arial"/>
                <w:spacing w:val="8"/>
              </w:rPr>
              <w:lastRenderedPageBreak/>
              <w:t>279 de la Ley de Instituciones de Seguros y de Fianzas).</w:t>
            </w:r>
          </w:p>
          <w:p w14:paraId="78B29044"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bCs/>
                <w:spacing w:val="8"/>
              </w:rPr>
              <w:t xml:space="preserve">Competencia y Jurisdicción: </w:t>
            </w:r>
            <w:r w:rsidRPr="007E6CD9">
              <w:rPr>
                <w:rFonts w:ascii="Arial" w:hAnsi="Arial" w:cs="Arial"/>
                <w:spacing w:val="8"/>
              </w:rPr>
              <w:t xml:space="preserve">Para todo lo relacionado con la presente póliza, el fiado, la afianzadora y </w:t>
            </w:r>
            <w:proofErr w:type="gramStart"/>
            <w:r w:rsidRPr="007E6CD9">
              <w:rPr>
                <w:rFonts w:ascii="Arial" w:hAnsi="Arial" w:cs="Arial"/>
                <w:spacing w:val="8"/>
              </w:rPr>
              <w:t>cualesquier otro obligado</w:t>
            </w:r>
            <w:proofErr w:type="gramEnd"/>
            <w:r w:rsidRPr="007E6CD9">
              <w:rPr>
                <w:rFonts w:ascii="Arial" w:hAnsi="Arial" w:cs="Arial"/>
                <w:spacing w:val="8"/>
              </w:rPr>
              <w:t xml:space="preserve">, así como el beneficiario, se someterán </w:t>
            </w:r>
            <w:r w:rsidRPr="007E6CD9">
              <w:rPr>
                <w:rFonts w:ascii="Arial" w:hAnsi="Arial" w:cs="Arial"/>
                <w:bCs/>
                <w:spacing w:val="8"/>
              </w:rPr>
              <w:t xml:space="preserve">a la jurisdicción y competencia de los tribunales federales </w:t>
            </w:r>
            <w:r w:rsidRPr="007E6CD9">
              <w:rPr>
                <w:rFonts w:ascii="Arial" w:hAnsi="Arial" w:cs="Arial"/>
                <w:spacing w:val="8"/>
              </w:rPr>
              <w:t xml:space="preserve">de la Ciudad de Xalapa, Veracruz </w:t>
            </w:r>
          </w:p>
          <w:p w14:paraId="75558A32" w14:textId="77777777" w:rsidR="0080146C" w:rsidRPr="007E6CD9" w:rsidRDefault="0080146C" w:rsidP="0029768C">
            <w:pPr>
              <w:spacing w:after="120" w:line="240" w:lineRule="auto"/>
              <w:jc w:val="both"/>
              <w:rPr>
                <w:rFonts w:ascii="Arial" w:hAnsi="Arial" w:cs="Arial"/>
                <w:spacing w:val="8"/>
              </w:rPr>
            </w:pPr>
          </w:p>
          <w:p w14:paraId="6DA385FD"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spacing w:val="8"/>
              </w:rPr>
              <w:t>Validación de fianza:</w:t>
            </w:r>
            <w:r w:rsidRPr="007E6CD9">
              <w:rPr>
                <w:rFonts w:ascii="Arial" w:hAnsi="Arial" w:cs="Arial"/>
                <w:spacing w:val="8"/>
              </w:rPr>
              <w:t xml:space="preserve"> </w:t>
            </w:r>
            <w:r w:rsidRPr="007E6CD9">
              <w:rPr>
                <w:rFonts w:ascii="Arial" w:hAnsi="Arial" w:cs="Arial"/>
                <w:b/>
                <w:bCs/>
                <w:spacing w:val="8"/>
              </w:rPr>
              <w:t>__________________________________</w:t>
            </w:r>
            <w:proofErr w:type="gramStart"/>
            <w:r w:rsidRPr="007E6CD9">
              <w:rPr>
                <w:rFonts w:ascii="Arial" w:hAnsi="Arial" w:cs="Arial"/>
                <w:b/>
                <w:bCs/>
                <w:spacing w:val="8"/>
              </w:rPr>
              <w:t>_.</w:t>
            </w:r>
            <w:r w:rsidRPr="007E6CD9">
              <w:rPr>
                <w:rFonts w:ascii="Arial" w:hAnsi="Arial" w:cs="Arial"/>
                <w:spacing w:val="8"/>
              </w:rPr>
              <w:t>(</w:t>
            </w:r>
            <w:proofErr w:type="gramEnd"/>
            <w:r w:rsidRPr="007E6CD9">
              <w:rPr>
                <w:rFonts w:ascii="Arial" w:hAnsi="Arial" w:cs="Arial"/>
                <w:spacing w:val="8"/>
              </w:rPr>
              <w:t>Línea de validación).</w:t>
            </w:r>
          </w:p>
          <w:p w14:paraId="3558356B" w14:textId="77777777" w:rsidR="0080146C" w:rsidRPr="007E6CD9" w:rsidRDefault="0080146C" w:rsidP="0029768C">
            <w:pPr>
              <w:spacing w:after="120" w:line="240" w:lineRule="auto"/>
              <w:jc w:val="both"/>
              <w:rPr>
                <w:rFonts w:ascii="Arial" w:hAnsi="Arial" w:cs="Arial"/>
                <w:spacing w:val="8"/>
              </w:rPr>
            </w:pPr>
          </w:p>
          <w:p w14:paraId="1406231D"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FIRMA</w:t>
            </w:r>
          </w:p>
        </w:tc>
      </w:tr>
      <w:tr w:rsidR="0080146C" w:rsidRPr="007E6CD9" w14:paraId="0BF8DDF4" w14:textId="77777777" w:rsidTr="0029768C">
        <w:tc>
          <w:tcPr>
            <w:tcW w:w="9918" w:type="dxa"/>
            <w:tcBorders>
              <w:top w:val="single" w:sz="4" w:space="0" w:color="auto"/>
              <w:left w:val="single" w:sz="4" w:space="0" w:color="auto"/>
              <w:bottom w:val="single" w:sz="4" w:space="0" w:color="auto"/>
              <w:right w:val="single" w:sz="4" w:space="0" w:color="auto"/>
            </w:tcBorders>
          </w:tcPr>
          <w:p w14:paraId="579AA5A5"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b/>
                <w:bCs/>
                <w:spacing w:val="8"/>
              </w:rPr>
              <w:lastRenderedPageBreak/>
              <w:t>CLÁUSULAS GENERALES A QUE SE SUJETARÁ LA PRESENTE PÓLIZA DE FIANZA PARA GARANTIZAR EL CUMPLIMIENTO DEL CONTRATO EN MATERIA DE (ADQUISICIONES, ARRENDAMIENTOS Y SERVICIOS</w:t>
            </w:r>
            <w:r w:rsidRPr="007E6CD9">
              <w:rPr>
                <w:rFonts w:ascii="Arial" w:hAnsi="Arial" w:cs="Arial"/>
                <w:b/>
                <w:spacing w:val="8"/>
              </w:rPr>
              <w:t>).</w:t>
            </w:r>
          </w:p>
          <w:p w14:paraId="62D19C88" w14:textId="77777777" w:rsidR="0080146C" w:rsidRPr="007E6CD9" w:rsidRDefault="0080146C" w:rsidP="0029768C">
            <w:pPr>
              <w:spacing w:after="120" w:line="240" w:lineRule="auto"/>
              <w:jc w:val="both"/>
              <w:rPr>
                <w:rFonts w:ascii="Arial" w:hAnsi="Arial" w:cs="Arial"/>
                <w:b/>
                <w:spacing w:val="8"/>
              </w:rPr>
            </w:pPr>
          </w:p>
          <w:p w14:paraId="1E6EF556"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t>PRIMERA.-</w:t>
            </w:r>
            <w:proofErr w:type="gramEnd"/>
            <w:r w:rsidRPr="007E6CD9">
              <w:rPr>
                <w:rFonts w:ascii="Arial" w:hAnsi="Arial" w:cs="Arial"/>
                <w:b/>
                <w:spacing w:val="8"/>
              </w:rPr>
              <w:t xml:space="preserve"> OBLIGACIÓN GARANTIZADA.</w:t>
            </w:r>
          </w:p>
          <w:p w14:paraId="21C6953F"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5A5863C8"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fianza se otorga atendiendo a todas las estipulaciones contenidas en el Contrato.</w:t>
            </w:r>
          </w:p>
        </w:tc>
      </w:tr>
      <w:tr w:rsidR="0080146C" w:rsidRPr="007E6CD9" w14:paraId="7B82EA6F" w14:textId="77777777" w:rsidTr="0029768C">
        <w:tc>
          <w:tcPr>
            <w:tcW w:w="9918" w:type="dxa"/>
            <w:tcBorders>
              <w:top w:val="single" w:sz="4" w:space="0" w:color="auto"/>
              <w:left w:val="single" w:sz="4" w:space="0" w:color="auto"/>
              <w:bottom w:val="single" w:sz="4" w:space="0" w:color="auto"/>
              <w:right w:val="single" w:sz="4" w:space="0" w:color="auto"/>
            </w:tcBorders>
          </w:tcPr>
          <w:p w14:paraId="65679B80" w14:textId="77777777" w:rsidR="0080146C" w:rsidRPr="007E6CD9" w:rsidRDefault="0080146C" w:rsidP="0029768C">
            <w:pPr>
              <w:spacing w:after="120" w:line="240" w:lineRule="auto"/>
              <w:jc w:val="both"/>
              <w:rPr>
                <w:rFonts w:ascii="Arial" w:hAnsi="Arial" w:cs="Arial"/>
                <w:b/>
                <w:spacing w:val="8"/>
              </w:rPr>
            </w:pPr>
            <w:proofErr w:type="gramStart"/>
            <w:r w:rsidRPr="007E6CD9">
              <w:rPr>
                <w:rFonts w:ascii="Arial" w:hAnsi="Arial" w:cs="Arial"/>
                <w:b/>
                <w:spacing w:val="8"/>
              </w:rPr>
              <w:t>SEGUNDA.-</w:t>
            </w:r>
            <w:proofErr w:type="gramEnd"/>
            <w:r w:rsidRPr="007E6CD9">
              <w:rPr>
                <w:rFonts w:ascii="Arial" w:hAnsi="Arial" w:cs="Arial"/>
                <w:b/>
                <w:spacing w:val="8"/>
              </w:rPr>
              <w:t xml:space="preserve"> MONTO AFIANZADO.</w:t>
            </w:r>
          </w:p>
          <w:p w14:paraId="52C570BD"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institución de fianzas, en los términos de la legislación aplicable a la materia, se compromete a pagar al beneficiario, hasta el monto de esta póliza, que representa el ____ %(señalar el porcentaje con letra) del valor del contrato indicado en la carátula de esta póliza, más la indemnización por mora que, en su caso proceda de conformidad con el artículo 283 de la Ley de Instituciones de Seguros y de Fianzas.</w:t>
            </w:r>
          </w:p>
        </w:tc>
      </w:tr>
      <w:tr w:rsidR="0080146C" w:rsidRPr="007E6CD9" w14:paraId="48BCB41A" w14:textId="77777777" w:rsidTr="0029768C">
        <w:tc>
          <w:tcPr>
            <w:tcW w:w="9918" w:type="dxa"/>
            <w:tcBorders>
              <w:top w:val="single" w:sz="4" w:space="0" w:color="auto"/>
              <w:left w:val="single" w:sz="4" w:space="0" w:color="auto"/>
              <w:bottom w:val="single" w:sz="4" w:space="0" w:color="auto"/>
              <w:right w:val="single" w:sz="4" w:space="0" w:color="auto"/>
            </w:tcBorders>
          </w:tcPr>
          <w:p w14:paraId="6868941D"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t>TERCERA.-</w:t>
            </w:r>
            <w:proofErr w:type="gramEnd"/>
            <w:r w:rsidRPr="007E6CD9">
              <w:rPr>
                <w:rFonts w:ascii="Arial" w:hAnsi="Arial" w:cs="Arial"/>
                <w:b/>
                <w:spacing w:val="8"/>
              </w:rPr>
              <w:t xml:space="preserve"> VIGENCIA</w:t>
            </w:r>
            <w:r w:rsidRPr="007E6CD9">
              <w:rPr>
                <w:rFonts w:ascii="Arial" w:hAnsi="Arial" w:cs="Arial"/>
                <w:spacing w:val="8"/>
              </w:rPr>
              <w:t>.</w:t>
            </w:r>
          </w:p>
          <w:p w14:paraId="0F071D0A"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La vigencia de la presente póliza será a partir del día de la firma del contrato y hasta la entrega y aceptación de los bienes.</w:t>
            </w:r>
          </w:p>
          <w:p w14:paraId="1EF1CFD1"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La fianza permanecerá vigente durante el cumplimiento a la o las obligaciones que garantice y continuará vigente en caso de que “la Contratante” otorgue prórroga o espera al cumplimiento del contrato.</w:t>
            </w:r>
          </w:p>
          <w:p w14:paraId="3DBE4DD5"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7E6CD9">
              <w:rPr>
                <w:rFonts w:ascii="Arial" w:hAnsi="Arial" w:cs="Arial"/>
                <w:spacing w:val="8"/>
              </w:rPr>
              <w:t>en razón del</w:t>
            </w:r>
            <w:proofErr w:type="gramEnd"/>
            <w:r w:rsidRPr="007E6CD9">
              <w:rPr>
                <w:rFonts w:ascii="Arial" w:hAnsi="Arial" w:cs="Arial"/>
                <w:spacing w:val="8"/>
              </w:rPr>
              <w:t xml:space="preserve"> plazo establecido para cumplir la o las obligaciones contractuales.</w:t>
            </w:r>
          </w:p>
        </w:tc>
      </w:tr>
      <w:tr w:rsidR="0080146C" w:rsidRPr="007E6CD9" w14:paraId="17228F9B" w14:textId="77777777" w:rsidTr="0029768C">
        <w:tc>
          <w:tcPr>
            <w:tcW w:w="9918" w:type="dxa"/>
            <w:tcBorders>
              <w:top w:val="single" w:sz="4" w:space="0" w:color="auto"/>
              <w:left w:val="single" w:sz="4" w:space="0" w:color="auto"/>
              <w:bottom w:val="single" w:sz="4" w:space="0" w:color="auto"/>
              <w:right w:val="single" w:sz="4" w:space="0" w:color="auto"/>
            </w:tcBorders>
          </w:tcPr>
          <w:p w14:paraId="0A562D7A" w14:textId="77777777" w:rsidR="0080146C" w:rsidRPr="007E6CD9" w:rsidRDefault="0080146C" w:rsidP="0029768C">
            <w:pPr>
              <w:spacing w:after="120" w:line="240" w:lineRule="auto"/>
              <w:jc w:val="both"/>
              <w:rPr>
                <w:rFonts w:ascii="Arial" w:hAnsi="Arial" w:cs="Arial"/>
                <w:b/>
                <w:spacing w:val="8"/>
              </w:rPr>
            </w:pPr>
            <w:proofErr w:type="gramStart"/>
            <w:r w:rsidRPr="007E6CD9">
              <w:rPr>
                <w:rFonts w:ascii="Arial" w:hAnsi="Arial" w:cs="Arial"/>
                <w:b/>
                <w:spacing w:val="8"/>
              </w:rPr>
              <w:t>CUARTA.-</w:t>
            </w:r>
            <w:proofErr w:type="gramEnd"/>
            <w:r w:rsidRPr="007E6CD9">
              <w:rPr>
                <w:rFonts w:ascii="Arial" w:hAnsi="Arial" w:cs="Arial"/>
                <w:b/>
                <w:spacing w:val="8"/>
              </w:rPr>
              <w:t xml:space="preserve"> CANCELACIÓN DE LA FIANZA.</w:t>
            </w:r>
          </w:p>
          <w:p w14:paraId="271B679B"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Para la liberación de esta póliza de fianza, es requisito indispensable la manifestación expresa y por escrito de la contratante.</w:t>
            </w:r>
          </w:p>
          <w:p w14:paraId="61626752"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fianza de cumplimiento se cancelará cuando habiéndose cumplido la totalidad de las obligaciones estipuladas en el contrato.</w:t>
            </w:r>
          </w:p>
        </w:tc>
      </w:tr>
      <w:tr w:rsidR="0080146C" w:rsidRPr="007E6CD9" w14:paraId="0EDADF62" w14:textId="77777777" w:rsidTr="0029768C">
        <w:tc>
          <w:tcPr>
            <w:tcW w:w="9918" w:type="dxa"/>
            <w:tcBorders>
              <w:top w:val="single" w:sz="4" w:space="0" w:color="auto"/>
              <w:left w:val="single" w:sz="4" w:space="0" w:color="auto"/>
              <w:bottom w:val="single" w:sz="4" w:space="0" w:color="auto"/>
              <w:right w:val="single" w:sz="4" w:space="0" w:color="auto"/>
            </w:tcBorders>
          </w:tcPr>
          <w:p w14:paraId="23EBE67B"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lastRenderedPageBreak/>
              <w:t>QUINTA.-</w:t>
            </w:r>
            <w:proofErr w:type="gramEnd"/>
            <w:r w:rsidRPr="007E6CD9">
              <w:rPr>
                <w:rFonts w:ascii="Arial" w:hAnsi="Arial" w:cs="Arial"/>
                <w:b/>
                <w:spacing w:val="8"/>
              </w:rPr>
              <w:t xml:space="preserve"> PROCEDIMIENTOS.</w:t>
            </w:r>
          </w:p>
          <w:p w14:paraId="2BF5C6DD"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spacing w:val="8"/>
              </w:rPr>
              <w:t xml:space="preserve">La institución de fianzas acepta expresamente someterse al procedimiento de ejecución previsto en el artículo </w:t>
            </w:r>
            <w:r w:rsidRPr="007E6CD9">
              <w:rPr>
                <w:rFonts w:ascii="Arial" w:hAnsi="Arial" w:cs="Arial"/>
                <w:spacing w:val="8"/>
                <w:u w:val="single"/>
              </w:rPr>
              <w:t>279</w:t>
            </w:r>
            <w:r w:rsidRPr="007E6CD9">
              <w:rPr>
                <w:rFonts w:ascii="Arial" w:hAnsi="Arial" w:cs="Arial"/>
                <w:spacing w:val="8"/>
              </w:rPr>
              <w:t xml:space="preserve"> de la Ley de Instituciones de Seguros y de Fianzas para la efectividad de la fianza, en relación con los artículos 166 y 178 de la propia ley.</w:t>
            </w:r>
          </w:p>
        </w:tc>
      </w:tr>
      <w:tr w:rsidR="0080146C" w:rsidRPr="007E6CD9" w14:paraId="27C8880E" w14:textId="77777777" w:rsidTr="0029768C">
        <w:tc>
          <w:tcPr>
            <w:tcW w:w="9918" w:type="dxa"/>
            <w:tcBorders>
              <w:top w:val="single" w:sz="4" w:space="0" w:color="auto"/>
              <w:left w:val="single" w:sz="4" w:space="0" w:color="auto"/>
              <w:bottom w:val="single" w:sz="4" w:space="0" w:color="auto"/>
              <w:right w:val="single" w:sz="4" w:space="0" w:color="auto"/>
            </w:tcBorders>
          </w:tcPr>
          <w:p w14:paraId="7DB876EF" w14:textId="77777777" w:rsidR="0080146C" w:rsidRPr="007E6CD9" w:rsidRDefault="0080146C" w:rsidP="0029768C">
            <w:pPr>
              <w:spacing w:after="120" w:line="240" w:lineRule="auto"/>
              <w:jc w:val="both"/>
              <w:rPr>
                <w:rFonts w:ascii="Arial" w:hAnsi="Arial" w:cs="Arial"/>
                <w:b/>
                <w:bCs/>
                <w:spacing w:val="8"/>
              </w:rPr>
            </w:pPr>
            <w:proofErr w:type="gramStart"/>
            <w:r w:rsidRPr="007E6CD9">
              <w:rPr>
                <w:rFonts w:ascii="Arial" w:hAnsi="Arial" w:cs="Arial"/>
                <w:b/>
                <w:bCs/>
                <w:spacing w:val="8"/>
              </w:rPr>
              <w:t>SEXTA.-</w:t>
            </w:r>
            <w:proofErr w:type="gramEnd"/>
            <w:r w:rsidRPr="007E6CD9">
              <w:rPr>
                <w:rFonts w:ascii="Arial" w:hAnsi="Arial" w:cs="Arial"/>
                <w:b/>
                <w:bCs/>
                <w:spacing w:val="8"/>
              </w:rPr>
              <w:t xml:space="preserve"> DISPOSICIONES APLICABLES.</w:t>
            </w:r>
          </w:p>
          <w:p w14:paraId="28B7A1D7" w14:textId="77777777" w:rsidR="0080146C" w:rsidRPr="007E6CD9" w:rsidRDefault="0080146C" w:rsidP="0029768C">
            <w:pPr>
              <w:spacing w:after="120" w:line="240" w:lineRule="auto"/>
              <w:jc w:val="both"/>
              <w:rPr>
                <w:rFonts w:ascii="Arial" w:hAnsi="Arial" w:cs="Arial"/>
                <w:b/>
                <w:bCs/>
                <w:spacing w:val="8"/>
                <w:lang w:val="es-ES_tradnl"/>
              </w:rPr>
            </w:pPr>
            <w:r w:rsidRPr="007E6CD9">
              <w:rPr>
                <w:rFonts w:ascii="Arial" w:hAnsi="Arial" w:cs="Arial"/>
                <w:bCs/>
                <w:spacing w:val="8"/>
              </w:rPr>
              <w:t>La institución de fianzas y el Proveedor se someten expresamente a la Ley de Instituciones de Seguros y de Fianzas y a la Jurisdicción y Competencia de los Tribunales Federales de la Ciudad de Xalapa Veracruz, por lo que la Institución de fianzas y el Proveedor renuncian a cualquier otro fuero que pudiese corresponderles y dejan sin efectos cualquier otro pacto que sobre la materia aparezcan en el formato de esta Póliza de fianza.</w:t>
            </w:r>
          </w:p>
        </w:tc>
      </w:tr>
    </w:tbl>
    <w:p w14:paraId="5318377C" w14:textId="77777777" w:rsidR="0080146C" w:rsidRPr="007E6CD9" w:rsidRDefault="0080146C" w:rsidP="0080146C">
      <w:pPr>
        <w:spacing w:after="120" w:line="240" w:lineRule="auto"/>
        <w:jc w:val="both"/>
        <w:rPr>
          <w:rFonts w:ascii="Arial" w:hAnsi="Arial" w:cs="Arial"/>
          <w:spacing w:val="8"/>
        </w:rPr>
      </w:pPr>
    </w:p>
    <w:p w14:paraId="631564F0" w14:textId="77777777" w:rsidR="0080146C" w:rsidRPr="007E6CD9" w:rsidRDefault="0080146C" w:rsidP="0080146C">
      <w:pPr>
        <w:rPr>
          <w:rFonts w:ascii="Arial" w:hAnsi="Arial" w:cs="Arial"/>
          <w:spacing w:val="8"/>
        </w:rPr>
      </w:pPr>
      <w:r w:rsidRPr="007E6CD9">
        <w:rPr>
          <w:rFonts w:ascii="Arial" w:hAnsi="Arial" w:cs="Arial"/>
          <w:spacing w:val="8"/>
        </w:rPr>
        <w:br w:type="page"/>
      </w:r>
    </w:p>
    <w:p w14:paraId="46CE43AC"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lastRenderedPageBreak/>
        <w:t>Anexo 8-A</w:t>
      </w:r>
    </w:p>
    <w:p w14:paraId="7206FA51"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t>Modelo de garantía de calidad del contrato de los bienes</w:t>
      </w:r>
    </w:p>
    <w:p w14:paraId="10BDF7A8" w14:textId="77777777" w:rsidR="0080146C" w:rsidRPr="007E6CD9" w:rsidRDefault="0080146C" w:rsidP="0080146C">
      <w:pPr>
        <w:spacing w:after="120" w:line="240" w:lineRule="auto"/>
        <w:jc w:val="center"/>
        <w:rPr>
          <w:rFonts w:ascii="Arial" w:hAnsi="Arial" w:cs="Arial"/>
          <w:b/>
          <w:spacing w:val="8"/>
        </w:rPr>
      </w:pPr>
      <w:r w:rsidRPr="007E6CD9">
        <w:rPr>
          <w:rFonts w:ascii="Arial" w:hAnsi="Arial" w:cs="Arial"/>
          <w:b/>
          <w:spacing w:val="8"/>
        </w:rPr>
        <w:t>Póliza de fianza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0146C" w:rsidRPr="007E6CD9" w14:paraId="3D74189D" w14:textId="77777777" w:rsidTr="0029768C">
        <w:tc>
          <w:tcPr>
            <w:tcW w:w="9918" w:type="dxa"/>
            <w:tcBorders>
              <w:top w:val="single" w:sz="4" w:space="0" w:color="auto"/>
              <w:left w:val="single" w:sz="4" w:space="0" w:color="auto"/>
              <w:bottom w:val="single" w:sz="4" w:space="0" w:color="auto"/>
              <w:right w:val="single" w:sz="4" w:space="0" w:color="auto"/>
            </w:tcBorders>
          </w:tcPr>
          <w:p w14:paraId="62D28FD1"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TÉRMINOS DE LA PÓLIZA DE FIANZA PARA GARANTIZAR LA CALIDAD DE LOS BIENES DEL CONTRATO DE: (ADQUISICIONES, ARRENDAMIENTOS Y SERVICIOS)</w:t>
            </w:r>
          </w:p>
          <w:p w14:paraId="42E43013"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Institución de Fianzas o Afianzadora:</w:t>
            </w:r>
          </w:p>
          <w:p w14:paraId="47151900"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Nombre: ________________________</w:t>
            </w:r>
          </w:p>
          <w:p w14:paraId="0F6CF583"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Autorización del gobierno federal para operar: </w:t>
            </w:r>
            <w:r w:rsidRPr="007E6CD9">
              <w:rPr>
                <w:rFonts w:ascii="Arial" w:hAnsi="Arial" w:cs="Arial"/>
                <w:bCs/>
                <w:spacing w:val="8"/>
              </w:rPr>
              <w:t>(Número de oficio y fecha)</w:t>
            </w:r>
          </w:p>
          <w:p w14:paraId="62135444"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1A949EF4" w14:textId="77777777" w:rsidR="0080146C" w:rsidRPr="007E6CD9" w:rsidRDefault="0080146C" w:rsidP="0029768C">
            <w:pPr>
              <w:spacing w:after="120" w:line="240" w:lineRule="auto"/>
              <w:jc w:val="both"/>
              <w:rPr>
                <w:rFonts w:ascii="Arial" w:hAnsi="Arial" w:cs="Arial"/>
                <w:b/>
                <w:bCs/>
                <w:spacing w:val="8"/>
              </w:rPr>
            </w:pPr>
          </w:p>
          <w:p w14:paraId="52A2BFD8"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Beneficiario:</w:t>
            </w:r>
          </w:p>
          <w:p w14:paraId="48A6AD11" w14:textId="77777777" w:rsidR="0080146C" w:rsidRPr="007E6CD9" w:rsidRDefault="0080146C" w:rsidP="0029768C">
            <w:pPr>
              <w:spacing w:after="240" w:line="240" w:lineRule="auto"/>
              <w:rPr>
                <w:rFonts w:ascii="Arial" w:hAnsi="Arial" w:cs="Arial"/>
                <w:bCs/>
                <w:spacing w:val="8"/>
              </w:rPr>
            </w:pPr>
            <w:r w:rsidRPr="007E6CD9">
              <w:rPr>
                <w:rFonts w:ascii="Arial" w:hAnsi="Arial" w:cs="Arial"/>
                <w:b/>
                <w:bCs/>
                <w:spacing w:val="8"/>
              </w:rPr>
              <w:t xml:space="preserve">Nombre: </w:t>
            </w:r>
            <w:r w:rsidRPr="007E6CD9">
              <w:rPr>
                <w:rFonts w:ascii="Arial" w:hAnsi="Arial" w:cs="Arial"/>
                <w:b/>
                <w:spacing w:val="8"/>
              </w:rPr>
              <w:t xml:space="preserve">COMISIÓN FEDERAL DE ELECTRICIDAD: </w:t>
            </w:r>
            <w:r w:rsidRPr="007E6CD9">
              <w:rPr>
                <w:rFonts w:ascii="Arial" w:hAnsi="Arial" w:cs="Arial"/>
                <w:b/>
                <w:bCs/>
                <w:spacing w:val="8"/>
              </w:rPr>
              <w:t>(</w:t>
            </w:r>
            <w:r w:rsidRPr="007E6CD9">
              <w:rPr>
                <w:rFonts w:ascii="Arial" w:hAnsi="Arial" w:cs="Arial"/>
                <w:bCs/>
                <w:spacing w:val="8"/>
              </w:rPr>
              <w:t>en lo sucesivo “la Empresa Contratante”)</w:t>
            </w:r>
          </w:p>
          <w:p w14:paraId="3D4A38B9"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 xml:space="preserve">El medio electrónico, la dirección de correo electrónico, o ambos, por los cuales se pueda enviar la fianza electrónica a “la Contratante”: melina.palacios@cfe.mx, </w:t>
            </w:r>
            <w:hyperlink r:id="rId39" w:history="1">
              <w:r w:rsidRPr="007E6CD9">
                <w:rPr>
                  <w:rStyle w:val="Hipervnculo"/>
                  <w:rFonts w:ascii="Arial" w:hAnsi="Arial" w:cs="Arial"/>
                  <w:color w:val="auto"/>
                  <w:spacing w:val="8"/>
                  <w:u w:val="none"/>
                </w:rPr>
                <w:t>alondra.cervantes@cfe.mx</w:t>
              </w:r>
            </w:hyperlink>
            <w:r w:rsidRPr="007E6CD9">
              <w:rPr>
                <w:rFonts w:ascii="Arial" w:hAnsi="Arial" w:cs="Arial"/>
                <w:spacing w:val="8"/>
              </w:rPr>
              <w:t>, gerson.rivera@cfe.mx.</w:t>
            </w:r>
          </w:p>
          <w:p w14:paraId="636ED8FD"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________________________________________.</w:t>
            </w:r>
          </w:p>
          <w:p w14:paraId="2E873C33" w14:textId="77777777" w:rsidR="0080146C" w:rsidRPr="007E6CD9" w:rsidRDefault="0080146C" w:rsidP="0029768C">
            <w:pPr>
              <w:spacing w:after="120" w:line="240" w:lineRule="auto"/>
              <w:jc w:val="both"/>
              <w:rPr>
                <w:rFonts w:ascii="Arial" w:hAnsi="Arial" w:cs="Arial"/>
                <w:b/>
                <w:bCs/>
                <w:spacing w:val="8"/>
              </w:rPr>
            </w:pPr>
          </w:p>
          <w:p w14:paraId="151D45A6"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Fiado (s):</w:t>
            </w:r>
          </w:p>
          <w:p w14:paraId="1F05B1F8"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Nombre (s) o razón (es) social (es): _____________________________.</w:t>
            </w:r>
          </w:p>
          <w:p w14:paraId="38894791"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Domicilio: _____________________________.</w:t>
            </w:r>
            <w:r w:rsidRPr="007E6CD9">
              <w:rPr>
                <w:rFonts w:ascii="Arial" w:hAnsi="Arial" w:cs="Arial"/>
                <w:bCs/>
                <w:spacing w:val="8"/>
              </w:rPr>
              <w:t xml:space="preserve"> (El mismo que aparezca en el contrato principal)</w:t>
            </w:r>
          </w:p>
          <w:p w14:paraId="058B62AA" w14:textId="77777777" w:rsidR="0080146C" w:rsidRPr="007E6CD9" w:rsidRDefault="0080146C" w:rsidP="0029768C">
            <w:pPr>
              <w:spacing w:after="120" w:line="240" w:lineRule="auto"/>
              <w:jc w:val="both"/>
              <w:rPr>
                <w:rFonts w:ascii="Arial" w:hAnsi="Arial" w:cs="Arial"/>
                <w:b/>
                <w:bCs/>
                <w:spacing w:val="8"/>
              </w:rPr>
            </w:pPr>
          </w:p>
          <w:p w14:paraId="4F54D731"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Datos de la póliza:</w:t>
            </w:r>
          </w:p>
          <w:p w14:paraId="04D05EED" w14:textId="77777777" w:rsidR="0080146C" w:rsidRPr="007E6CD9" w:rsidRDefault="0080146C" w:rsidP="0029768C">
            <w:pPr>
              <w:spacing w:after="120" w:line="240" w:lineRule="auto"/>
              <w:jc w:val="both"/>
              <w:rPr>
                <w:rFonts w:ascii="Arial" w:hAnsi="Arial" w:cs="Arial"/>
                <w:bCs/>
                <w:spacing w:val="8"/>
              </w:rPr>
            </w:pPr>
            <w:r w:rsidRPr="007E6CD9">
              <w:rPr>
                <w:rFonts w:ascii="Arial" w:hAnsi="Arial" w:cs="Arial"/>
                <w:b/>
                <w:bCs/>
                <w:spacing w:val="8"/>
              </w:rPr>
              <w:t>Monto Afianzado:</w:t>
            </w:r>
            <w:r w:rsidRPr="007E6CD9">
              <w:rPr>
                <w:rFonts w:ascii="Arial" w:hAnsi="Arial" w:cs="Arial"/>
                <w:bCs/>
                <w:spacing w:val="8"/>
              </w:rPr>
              <w:t xml:space="preserve"> (Con letra y número) (Sin incluir el Impuesto al Valor Agregado)</w:t>
            </w:r>
          </w:p>
          <w:p w14:paraId="48D661B2"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Inicio de la vigencia: _____________________. </w:t>
            </w:r>
          </w:p>
          <w:p w14:paraId="636EBAF6"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bCs/>
                <w:spacing w:val="8"/>
              </w:rPr>
              <w:t xml:space="preserve">Obligación garantizada: </w:t>
            </w:r>
            <w:r w:rsidRPr="007E6CD9">
              <w:rPr>
                <w:rFonts w:ascii="Arial" w:hAnsi="Arial" w:cs="Arial"/>
                <w:spacing w:val="8"/>
              </w:rPr>
              <w:t>Debida calidad de los bienes de todas y cada una de las obligaciones contractuales, en la forma y en los plazos que para tal efecto se establecieron en el “Contrato Principal”, en los términos de la Cláusula PRIMERA de la presente póliza de fianza.</w:t>
            </w:r>
          </w:p>
          <w:p w14:paraId="2A074C48"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Datos del contrato principal o pedido:</w:t>
            </w:r>
          </w:p>
          <w:p w14:paraId="7506229F"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Número de </w:t>
            </w:r>
            <w:proofErr w:type="gramStart"/>
            <w:r w:rsidRPr="007E6CD9">
              <w:rPr>
                <w:rFonts w:ascii="Arial" w:hAnsi="Arial" w:cs="Arial"/>
                <w:b/>
                <w:bCs/>
                <w:spacing w:val="8"/>
              </w:rPr>
              <w:t>Contrato:_</w:t>
            </w:r>
            <w:proofErr w:type="gramEnd"/>
            <w:r w:rsidRPr="007E6CD9">
              <w:rPr>
                <w:rFonts w:ascii="Arial" w:hAnsi="Arial" w:cs="Arial"/>
                <w:b/>
                <w:bCs/>
                <w:spacing w:val="8"/>
              </w:rPr>
              <w:t>_______________</w:t>
            </w:r>
          </w:p>
          <w:p w14:paraId="076B1E02"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Objeto: ___________________________________________.</w:t>
            </w:r>
          </w:p>
          <w:p w14:paraId="336AEA1A"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Monto del contrato: </w:t>
            </w:r>
            <w:r w:rsidRPr="007E6CD9">
              <w:rPr>
                <w:rFonts w:ascii="Arial" w:hAnsi="Arial" w:cs="Arial"/>
                <w:bCs/>
                <w:spacing w:val="8"/>
              </w:rPr>
              <w:t>(Sin el Impuesto al Valor Agregado)</w:t>
            </w:r>
          </w:p>
          <w:p w14:paraId="27A3A3D7"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b/>
                <w:bCs/>
                <w:spacing w:val="8"/>
              </w:rPr>
              <w:t xml:space="preserve">Tipo: </w:t>
            </w:r>
            <w:r w:rsidRPr="007E6CD9">
              <w:rPr>
                <w:rFonts w:ascii="Arial" w:hAnsi="Arial" w:cs="Arial"/>
                <w:spacing w:val="8"/>
              </w:rPr>
              <w:t>(Adquisiciones, Arrendamientos y Servicios</w:t>
            </w:r>
            <w:r w:rsidRPr="007E6CD9">
              <w:rPr>
                <w:rFonts w:ascii="Arial" w:hAnsi="Arial" w:cs="Arial"/>
                <w:bCs/>
                <w:spacing w:val="8"/>
              </w:rPr>
              <w:t>)</w:t>
            </w:r>
          </w:p>
          <w:p w14:paraId="4BD13204"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bCs/>
                <w:spacing w:val="8"/>
              </w:rPr>
              <w:t>Procedimiento de ejecución al que se sujetará la presente póliza de fianza</w:t>
            </w:r>
            <w:r w:rsidRPr="007E6CD9">
              <w:rPr>
                <w:rFonts w:ascii="Arial" w:hAnsi="Arial" w:cs="Arial"/>
                <w:spacing w:val="8"/>
              </w:rPr>
              <w:t>:</w:t>
            </w:r>
            <w:r w:rsidRPr="007E6CD9">
              <w:rPr>
                <w:rFonts w:ascii="Arial" w:hAnsi="Arial" w:cs="Arial"/>
                <w:b/>
                <w:bCs/>
                <w:spacing w:val="8"/>
              </w:rPr>
              <w:t xml:space="preserve"> </w:t>
            </w:r>
            <w:r w:rsidRPr="007E6CD9">
              <w:rPr>
                <w:rFonts w:ascii="Arial" w:hAnsi="Arial" w:cs="Arial"/>
                <w:spacing w:val="8"/>
              </w:rPr>
              <w:t xml:space="preserve">(Artículo </w:t>
            </w:r>
            <w:r w:rsidRPr="007E6CD9">
              <w:rPr>
                <w:rFonts w:ascii="Arial" w:hAnsi="Arial" w:cs="Arial"/>
                <w:spacing w:val="8"/>
              </w:rPr>
              <w:lastRenderedPageBreak/>
              <w:t>279 de la Ley de Instituciones de Seguros y de Fianzas).</w:t>
            </w:r>
          </w:p>
          <w:p w14:paraId="3378A529"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bCs/>
                <w:spacing w:val="8"/>
              </w:rPr>
              <w:t xml:space="preserve">Competencia y Jurisdicción: </w:t>
            </w:r>
            <w:r w:rsidRPr="007E6CD9">
              <w:rPr>
                <w:rFonts w:ascii="Arial" w:hAnsi="Arial" w:cs="Arial"/>
                <w:spacing w:val="8"/>
              </w:rPr>
              <w:t xml:space="preserve">Para todo lo relacionado con la presente póliza, el fiado, la afianzadora y </w:t>
            </w:r>
            <w:proofErr w:type="gramStart"/>
            <w:r w:rsidRPr="007E6CD9">
              <w:rPr>
                <w:rFonts w:ascii="Arial" w:hAnsi="Arial" w:cs="Arial"/>
                <w:spacing w:val="8"/>
              </w:rPr>
              <w:t>cualesquier otro obligado</w:t>
            </w:r>
            <w:proofErr w:type="gramEnd"/>
            <w:r w:rsidRPr="007E6CD9">
              <w:rPr>
                <w:rFonts w:ascii="Arial" w:hAnsi="Arial" w:cs="Arial"/>
                <w:spacing w:val="8"/>
              </w:rPr>
              <w:t xml:space="preserve">, así como el beneficiario, se someterán </w:t>
            </w:r>
            <w:r w:rsidRPr="007E6CD9">
              <w:rPr>
                <w:rFonts w:ascii="Arial" w:hAnsi="Arial" w:cs="Arial"/>
                <w:bCs/>
                <w:spacing w:val="8"/>
              </w:rPr>
              <w:t xml:space="preserve">a la jurisdicción y competencia de los tribunales federales </w:t>
            </w:r>
            <w:r w:rsidRPr="007E6CD9">
              <w:rPr>
                <w:rFonts w:ascii="Arial" w:hAnsi="Arial" w:cs="Arial"/>
                <w:spacing w:val="8"/>
              </w:rPr>
              <w:t xml:space="preserve">de la Ciudad de Xalapa, Veracruz </w:t>
            </w:r>
          </w:p>
          <w:p w14:paraId="3664EA57" w14:textId="77777777" w:rsidR="0080146C" w:rsidRPr="007E6CD9" w:rsidRDefault="0080146C" w:rsidP="0029768C">
            <w:pPr>
              <w:spacing w:after="120" w:line="240" w:lineRule="auto"/>
              <w:jc w:val="both"/>
              <w:rPr>
                <w:rFonts w:ascii="Arial" w:hAnsi="Arial" w:cs="Arial"/>
                <w:spacing w:val="8"/>
              </w:rPr>
            </w:pPr>
          </w:p>
          <w:p w14:paraId="587EDA47"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b/>
                <w:spacing w:val="8"/>
              </w:rPr>
              <w:t>Validación de fianza:</w:t>
            </w:r>
            <w:r w:rsidRPr="007E6CD9">
              <w:rPr>
                <w:rFonts w:ascii="Arial" w:hAnsi="Arial" w:cs="Arial"/>
                <w:spacing w:val="8"/>
              </w:rPr>
              <w:t xml:space="preserve"> </w:t>
            </w:r>
            <w:r w:rsidRPr="007E6CD9">
              <w:rPr>
                <w:rFonts w:ascii="Arial" w:hAnsi="Arial" w:cs="Arial"/>
                <w:b/>
                <w:bCs/>
                <w:spacing w:val="8"/>
              </w:rPr>
              <w:t>__________________________________</w:t>
            </w:r>
            <w:proofErr w:type="gramStart"/>
            <w:r w:rsidRPr="007E6CD9">
              <w:rPr>
                <w:rFonts w:ascii="Arial" w:hAnsi="Arial" w:cs="Arial"/>
                <w:b/>
                <w:bCs/>
                <w:spacing w:val="8"/>
              </w:rPr>
              <w:t>_.</w:t>
            </w:r>
            <w:r w:rsidRPr="007E6CD9">
              <w:rPr>
                <w:rFonts w:ascii="Arial" w:hAnsi="Arial" w:cs="Arial"/>
                <w:spacing w:val="8"/>
              </w:rPr>
              <w:t>(</w:t>
            </w:r>
            <w:proofErr w:type="gramEnd"/>
            <w:r w:rsidRPr="007E6CD9">
              <w:rPr>
                <w:rFonts w:ascii="Arial" w:hAnsi="Arial" w:cs="Arial"/>
                <w:spacing w:val="8"/>
              </w:rPr>
              <w:t>Línea de validación).</w:t>
            </w:r>
          </w:p>
          <w:p w14:paraId="1588CB5C" w14:textId="77777777" w:rsidR="0080146C" w:rsidRPr="007E6CD9" w:rsidRDefault="0080146C" w:rsidP="0029768C">
            <w:pPr>
              <w:spacing w:after="120" w:line="240" w:lineRule="auto"/>
              <w:jc w:val="both"/>
              <w:rPr>
                <w:rFonts w:ascii="Arial" w:hAnsi="Arial" w:cs="Arial"/>
                <w:spacing w:val="8"/>
              </w:rPr>
            </w:pPr>
          </w:p>
          <w:p w14:paraId="3BEE3BAC"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FIRMA</w:t>
            </w:r>
          </w:p>
        </w:tc>
      </w:tr>
      <w:tr w:rsidR="0080146C" w:rsidRPr="007E6CD9" w14:paraId="30C80A81" w14:textId="77777777" w:rsidTr="0029768C">
        <w:tc>
          <w:tcPr>
            <w:tcW w:w="9918" w:type="dxa"/>
            <w:tcBorders>
              <w:top w:val="single" w:sz="4" w:space="0" w:color="auto"/>
              <w:left w:val="single" w:sz="4" w:space="0" w:color="auto"/>
              <w:bottom w:val="single" w:sz="4" w:space="0" w:color="auto"/>
              <w:right w:val="single" w:sz="4" w:space="0" w:color="auto"/>
            </w:tcBorders>
          </w:tcPr>
          <w:p w14:paraId="29E124CA"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b/>
                <w:bCs/>
                <w:spacing w:val="8"/>
              </w:rPr>
              <w:lastRenderedPageBreak/>
              <w:t>CLÁUSULAS GENERALES A QUE SE SUJETARÁ LA PRESENTE PÓLIZA DE FIANZA PARA GARANTIZAR LA CALIDAD DE LOS BIENES DEL CONTRATO EN MATERIA DE (ADQUISICIONES, ARRENDAMIENTOS Y SERVICIOS</w:t>
            </w:r>
            <w:r w:rsidRPr="007E6CD9">
              <w:rPr>
                <w:rFonts w:ascii="Arial" w:hAnsi="Arial" w:cs="Arial"/>
                <w:b/>
                <w:spacing w:val="8"/>
              </w:rPr>
              <w:t>).</w:t>
            </w:r>
          </w:p>
          <w:p w14:paraId="3D4D267C" w14:textId="77777777" w:rsidR="0080146C" w:rsidRPr="007E6CD9" w:rsidRDefault="0080146C" w:rsidP="0029768C">
            <w:pPr>
              <w:spacing w:after="120" w:line="240" w:lineRule="auto"/>
              <w:jc w:val="both"/>
              <w:rPr>
                <w:rFonts w:ascii="Arial" w:hAnsi="Arial" w:cs="Arial"/>
                <w:b/>
                <w:spacing w:val="8"/>
              </w:rPr>
            </w:pPr>
          </w:p>
          <w:p w14:paraId="53CA395D"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t>PRIMERA.-</w:t>
            </w:r>
            <w:proofErr w:type="gramEnd"/>
            <w:r w:rsidRPr="007E6CD9">
              <w:rPr>
                <w:rFonts w:ascii="Arial" w:hAnsi="Arial" w:cs="Arial"/>
                <w:b/>
                <w:spacing w:val="8"/>
              </w:rPr>
              <w:t xml:space="preserve"> OBLIGACIÓN GARANTIZADA.</w:t>
            </w:r>
          </w:p>
          <w:p w14:paraId="10078838"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Esta póliza de fianza garantiza la debida calidad de los bienes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0C01813F"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fianza se otorga atendiendo a todas las estipulaciones contenidas en el Contrato.</w:t>
            </w:r>
          </w:p>
        </w:tc>
      </w:tr>
      <w:tr w:rsidR="0080146C" w:rsidRPr="007E6CD9" w14:paraId="192B2328" w14:textId="77777777" w:rsidTr="0029768C">
        <w:tc>
          <w:tcPr>
            <w:tcW w:w="9918" w:type="dxa"/>
            <w:tcBorders>
              <w:top w:val="single" w:sz="4" w:space="0" w:color="auto"/>
              <w:left w:val="single" w:sz="4" w:space="0" w:color="auto"/>
              <w:bottom w:val="single" w:sz="4" w:space="0" w:color="auto"/>
              <w:right w:val="single" w:sz="4" w:space="0" w:color="auto"/>
            </w:tcBorders>
          </w:tcPr>
          <w:p w14:paraId="0547CEAF" w14:textId="77777777" w:rsidR="0080146C" w:rsidRPr="007E6CD9" w:rsidRDefault="0080146C" w:rsidP="0029768C">
            <w:pPr>
              <w:spacing w:after="120" w:line="240" w:lineRule="auto"/>
              <w:jc w:val="both"/>
              <w:rPr>
                <w:rFonts w:ascii="Arial" w:hAnsi="Arial" w:cs="Arial"/>
                <w:b/>
                <w:spacing w:val="8"/>
              </w:rPr>
            </w:pPr>
            <w:proofErr w:type="gramStart"/>
            <w:r w:rsidRPr="007E6CD9">
              <w:rPr>
                <w:rFonts w:ascii="Arial" w:hAnsi="Arial" w:cs="Arial"/>
                <w:b/>
                <w:spacing w:val="8"/>
              </w:rPr>
              <w:t>SEGUNDA.-</w:t>
            </w:r>
            <w:proofErr w:type="gramEnd"/>
            <w:r w:rsidRPr="007E6CD9">
              <w:rPr>
                <w:rFonts w:ascii="Arial" w:hAnsi="Arial" w:cs="Arial"/>
                <w:b/>
                <w:spacing w:val="8"/>
              </w:rPr>
              <w:t xml:space="preserve"> MONTO AFIANZADO.</w:t>
            </w:r>
          </w:p>
          <w:p w14:paraId="2ED0BE8E"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institución de fianzas, en los términos de la legislación aplicable a la materia, se compromete a pagar al beneficiario, hasta el monto de esta póliza, que representa el ____ %(señalar el porcentaje con letra) del valor del contrato indicado en la carátula de esta póliza, más la indemnización por mora que, en su caso proceda de conformidad con el artículo 283 de la Ley de Instituciones de Seguros y de Fianzas.</w:t>
            </w:r>
          </w:p>
        </w:tc>
      </w:tr>
      <w:tr w:rsidR="0080146C" w:rsidRPr="007E6CD9" w14:paraId="35977B1F" w14:textId="77777777" w:rsidTr="0029768C">
        <w:tc>
          <w:tcPr>
            <w:tcW w:w="9918" w:type="dxa"/>
            <w:tcBorders>
              <w:top w:val="single" w:sz="4" w:space="0" w:color="auto"/>
              <w:left w:val="single" w:sz="4" w:space="0" w:color="auto"/>
              <w:bottom w:val="single" w:sz="4" w:space="0" w:color="auto"/>
              <w:right w:val="single" w:sz="4" w:space="0" w:color="auto"/>
            </w:tcBorders>
          </w:tcPr>
          <w:p w14:paraId="26F079A5"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t>TERCERA.-</w:t>
            </w:r>
            <w:proofErr w:type="gramEnd"/>
            <w:r w:rsidRPr="007E6CD9">
              <w:rPr>
                <w:rFonts w:ascii="Arial" w:hAnsi="Arial" w:cs="Arial"/>
                <w:b/>
                <w:spacing w:val="8"/>
              </w:rPr>
              <w:t xml:space="preserve"> VIGENCIA</w:t>
            </w:r>
            <w:r w:rsidRPr="007E6CD9">
              <w:rPr>
                <w:rFonts w:ascii="Arial" w:hAnsi="Arial" w:cs="Arial"/>
                <w:spacing w:val="8"/>
              </w:rPr>
              <w:t>.</w:t>
            </w:r>
          </w:p>
          <w:p w14:paraId="727766AF"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La vigencia de la presente póliza será a partir del día de la firma del contrato y hasta ____</w:t>
            </w:r>
            <w:r w:rsidRPr="007E6CD9">
              <w:rPr>
                <w:rFonts w:ascii="Arial" w:hAnsi="Arial" w:cs="Arial"/>
                <w:b/>
                <w:spacing w:val="8"/>
              </w:rPr>
              <w:t xml:space="preserve"> </w:t>
            </w:r>
            <w:r w:rsidRPr="007E6CD9">
              <w:rPr>
                <w:rFonts w:ascii="Arial" w:hAnsi="Arial" w:cs="Arial"/>
                <w:spacing w:val="8"/>
              </w:rPr>
              <w:t>meses contados a partir de la entrega y aceptación de los bienes o terminación de la prestación de los servicios.</w:t>
            </w:r>
          </w:p>
          <w:p w14:paraId="69AB4D2B"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La fianza permanecerá vigente durante el cumplimiento a la o las obligaciones que garantice y continuará vigente en caso de que “la Contratante” otorgue prórroga o espera al cumplimiento del contrato.</w:t>
            </w:r>
          </w:p>
          <w:p w14:paraId="6BBC65BA"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7E6CD9">
              <w:rPr>
                <w:rFonts w:ascii="Arial" w:hAnsi="Arial" w:cs="Arial"/>
                <w:spacing w:val="8"/>
              </w:rPr>
              <w:t>en razón del</w:t>
            </w:r>
            <w:proofErr w:type="gramEnd"/>
            <w:r w:rsidRPr="007E6CD9">
              <w:rPr>
                <w:rFonts w:ascii="Arial" w:hAnsi="Arial" w:cs="Arial"/>
                <w:spacing w:val="8"/>
              </w:rPr>
              <w:t xml:space="preserve"> plazo establecido para cumplir la o las obligaciones contractuales.</w:t>
            </w:r>
          </w:p>
        </w:tc>
      </w:tr>
      <w:tr w:rsidR="0080146C" w:rsidRPr="007E6CD9" w14:paraId="7316A91C" w14:textId="77777777" w:rsidTr="0029768C">
        <w:tc>
          <w:tcPr>
            <w:tcW w:w="9918" w:type="dxa"/>
            <w:tcBorders>
              <w:top w:val="single" w:sz="4" w:space="0" w:color="auto"/>
              <w:left w:val="single" w:sz="4" w:space="0" w:color="auto"/>
              <w:bottom w:val="single" w:sz="4" w:space="0" w:color="auto"/>
              <w:right w:val="single" w:sz="4" w:space="0" w:color="auto"/>
            </w:tcBorders>
          </w:tcPr>
          <w:p w14:paraId="0F5B1321" w14:textId="77777777" w:rsidR="0080146C" w:rsidRPr="007E6CD9" w:rsidRDefault="0080146C" w:rsidP="0029768C">
            <w:pPr>
              <w:spacing w:after="120" w:line="240" w:lineRule="auto"/>
              <w:jc w:val="both"/>
              <w:rPr>
                <w:rFonts w:ascii="Arial" w:hAnsi="Arial" w:cs="Arial"/>
                <w:b/>
                <w:spacing w:val="8"/>
              </w:rPr>
            </w:pPr>
            <w:proofErr w:type="gramStart"/>
            <w:r w:rsidRPr="007E6CD9">
              <w:rPr>
                <w:rFonts w:ascii="Arial" w:hAnsi="Arial" w:cs="Arial"/>
                <w:b/>
                <w:spacing w:val="8"/>
              </w:rPr>
              <w:t>CUARTA.-</w:t>
            </w:r>
            <w:proofErr w:type="gramEnd"/>
            <w:r w:rsidRPr="007E6CD9">
              <w:rPr>
                <w:rFonts w:ascii="Arial" w:hAnsi="Arial" w:cs="Arial"/>
                <w:b/>
                <w:spacing w:val="8"/>
              </w:rPr>
              <w:t xml:space="preserve"> CANCELACIÓN DE LA FIANZA.</w:t>
            </w:r>
          </w:p>
          <w:p w14:paraId="33F99BAD" w14:textId="77777777" w:rsidR="0080146C" w:rsidRPr="007E6CD9" w:rsidRDefault="0080146C" w:rsidP="0029768C">
            <w:pPr>
              <w:spacing w:after="120" w:line="240" w:lineRule="auto"/>
              <w:jc w:val="both"/>
              <w:rPr>
                <w:rFonts w:ascii="Arial" w:hAnsi="Arial" w:cs="Arial"/>
                <w:spacing w:val="8"/>
              </w:rPr>
            </w:pPr>
            <w:r w:rsidRPr="007E6CD9">
              <w:rPr>
                <w:rFonts w:ascii="Arial" w:hAnsi="Arial" w:cs="Arial"/>
                <w:spacing w:val="8"/>
              </w:rPr>
              <w:t>Para la liberación de esta póliza de fianza, es requisito indispensable la manifestación expresa y por escrito de la contratante.</w:t>
            </w:r>
          </w:p>
          <w:p w14:paraId="09D608A7" w14:textId="77777777" w:rsidR="0080146C" w:rsidRPr="007E6CD9" w:rsidRDefault="0080146C" w:rsidP="0029768C">
            <w:pPr>
              <w:spacing w:after="120" w:line="240" w:lineRule="auto"/>
              <w:jc w:val="both"/>
              <w:rPr>
                <w:rFonts w:ascii="Arial" w:hAnsi="Arial" w:cs="Arial"/>
                <w:b/>
                <w:spacing w:val="8"/>
              </w:rPr>
            </w:pPr>
            <w:r w:rsidRPr="007E6CD9">
              <w:rPr>
                <w:rFonts w:ascii="Arial" w:hAnsi="Arial" w:cs="Arial"/>
                <w:spacing w:val="8"/>
              </w:rPr>
              <w:t>La fianza de calidad de los bienes se cancelará cuando habiéndose cumplido la totalidad de las obligaciones estipuladas en el contrato.</w:t>
            </w:r>
          </w:p>
        </w:tc>
      </w:tr>
      <w:tr w:rsidR="0080146C" w:rsidRPr="007E6CD9" w14:paraId="5786510D" w14:textId="77777777" w:rsidTr="0029768C">
        <w:tc>
          <w:tcPr>
            <w:tcW w:w="9918" w:type="dxa"/>
            <w:tcBorders>
              <w:top w:val="single" w:sz="4" w:space="0" w:color="auto"/>
              <w:left w:val="single" w:sz="4" w:space="0" w:color="auto"/>
              <w:bottom w:val="single" w:sz="4" w:space="0" w:color="auto"/>
              <w:right w:val="single" w:sz="4" w:space="0" w:color="auto"/>
            </w:tcBorders>
          </w:tcPr>
          <w:p w14:paraId="47628B16" w14:textId="77777777" w:rsidR="0080146C" w:rsidRPr="007E6CD9" w:rsidRDefault="0080146C" w:rsidP="0029768C">
            <w:pPr>
              <w:spacing w:after="120" w:line="240" w:lineRule="auto"/>
              <w:jc w:val="both"/>
              <w:rPr>
                <w:rFonts w:ascii="Arial" w:hAnsi="Arial" w:cs="Arial"/>
                <w:spacing w:val="8"/>
              </w:rPr>
            </w:pPr>
            <w:proofErr w:type="gramStart"/>
            <w:r w:rsidRPr="007E6CD9">
              <w:rPr>
                <w:rFonts w:ascii="Arial" w:hAnsi="Arial" w:cs="Arial"/>
                <w:b/>
                <w:spacing w:val="8"/>
              </w:rPr>
              <w:lastRenderedPageBreak/>
              <w:t>QUINTA.-</w:t>
            </w:r>
            <w:proofErr w:type="gramEnd"/>
            <w:r w:rsidRPr="007E6CD9">
              <w:rPr>
                <w:rFonts w:ascii="Arial" w:hAnsi="Arial" w:cs="Arial"/>
                <w:b/>
                <w:spacing w:val="8"/>
              </w:rPr>
              <w:t xml:space="preserve"> PROCEDIMIENTOS.</w:t>
            </w:r>
          </w:p>
          <w:p w14:paraId="2A7EA4D5" w14:textId="77777777" w:rsidR="0080146C" w:rsidRPr="007E6CD9" w:rsidRDefault="0080146C" w:rsidP="0029768C">
            <w:pPr>
              <w:spacing w:after="120" w:line="240" w:lineRule="auto"/>
              <w:jc w:val="both"/>
              <w:rPr>
                <w:rFonts w:ascii="Arial" w:hAnsi="Arial" w:cs="Arial"/>
                <w:b/>
                <w:bCs/>
                <w:spacing w:val="8"/>
              </w:rPr>
            </w:pPr>
            <w:r w:rsidRPr="007E6CD9">
              <w:rPr>
                <w:rFonts w:ascii="Arial" w:hAnsi="Arial" w:cs="Arial"/>
                <w:spacing w:val="8"/>
              </w:rPr>
              <w:t xml:space="preserve">La institución de fianzas acepta expresamente someterse al procedimiento de ejecución previsto en el artículo </w:t>
            </w:r>
            <w:r w:rsidRPr="007E6CD9">
              <w:rPr>
                <w:rFonts w:ascii="Arial" w:hAnsi="Arial" w:cs="Arial"/>
                <w:spacing w:val="8"/>
                <w:u w:val="single"/>
              </w:rPr>
              <w:t>279</w:t>
            </w:r>
            <w:r w:rsidRPr="007E6CD9">
              <w:rPr>
                <w:rFonts w:ascii="Arial" w:hAnsi="Arial" w:cs="Arial"/>
                <w:spacing w:val="8"/>
              </w:rPr>
              <w:t xml:space="preserve"> de la Ley de Instituciones de Seguros y de Fianzas para la efectividad de la fianza, en relación con los artículos 166 y 178 de la propia ley.</w:t>
            </w:r>
          </w:p>
        </w:tc>
      </w:tr>
      <w:tr w:rsidR="0080146C" w:rsidRPr="007E6CD9" w14:paraId="432A9398" w14:textId="77777777" w:rsidTr="0029768C">
        <w:tc>
          <w:tcPr>
            <w:tcW w:w="9918" w:type="dxa"/>
            <w:tcBorders>
              <w:top w:val="single" w:sz="4" w:space="0" w:color="auto"/>
              <w:left w:val="single" w:sz="4" w:space="0" w:color="auto"/>
              <w:bottom w:val="single" w:sz="4" w:space="0" w:color="auto"/>
              <w:right w:val="single" w:sz="4" w:space="0" w:color="auto"/>
            </w:tcBorders>
          </w:tcPr>
          <w:p w14:paraId="56E0391C" w14:textId="77777777" w:rsidR="0080146C" w:rsidRPr="007E6CD9" w:rsidRDefault="0080146C" w:rsidP="0029768C">
            <w:pPr>
              <w:spacing w:after="120" w:line="240" w:lineRule="auto"/>
              <w:jc w:val="both"/>
              <w:rPr>
                <w:rFonts w:ascii="Arial" w:hAnsi="Arial" w:cs="Arial"/>
                <w:b/>
                <w:bCs/>
                <w:spacing w:val="8"/>
              </w:rPr>
            </w:pPr>
            <w:proofErr w:type="gramStart"/>
            <w:r w:rsidRPr="007E6CD9">
              <w:rPr>
                <w:rFonts w:ascii="Arial" w:hAnsi="Arial" w:cs="Arial"/>
                <w:b/>
                <w:bCs/>
                <w:spacing w:val="8"/>
              </w:rPr>
              <w:t>SEXTA.-</w:t>
            </w:r>
            <w:proofErr w:type="gramEnd"/>
            <w:r w:rsidRPr="007E6CD9">
              <w:rPr>
                <w:rFonts w:ascii="Arial" w:hAnsi="Arial" w:cs="Arial"/>
                <w:b/>
                <w:bCs/>
                <w:spacing w:val="8"/>
              </w:rPr>
              <w:t xml:space="preserve"> DISPOSICIONES APLICABLES.</w:t>
            </w:r>
          </w:p>
          <w:p w14:paraId="72FBDBC2" w14:textId="77777777" w:rsidR="0080146C" w:rsidRPr="007E6CD9" w:rsidRDefault="0080146C" w:rsidP="0029768C">
            <w:pPr>
              <w:spacing w:after="120" w:line="240" w:lineRule="auto"/>
              <w:jc w:val="both"/>
              <w:rPr>
                <w:rFonts w:ascii="Arial" w:hAnsi="Arial" w:cs="Arial"/>
                <w:b/>
                <w:bCs/>
                <w:spacing w:val="8"/>
                <w:lang w:val="es-ES_tradnl"/>
              </w:rPr>
            </w:pPr>
            <w:r w:rsidRPr="007E6CD9">
              <w:rPr>
                <w:rFonts w:ascii="Arial" w:hAnsi="Arial" w:cs="Arial"/>
                <w:bCs/>
                <w:spacing w:val="8"/>
              </w:rPr>
              <w:t>La institución de fianzas y el Proveedor se someten expresamente a la Ley de Instituciones de Seguros y de Fianzas y a la Jurisdicción y Competencia de los Tribunales Federales de la Ciudad de Xalapa Veracruz, por lo que la Institución de fianzas y el Proveedor renuncian a cualquier otro fuero que pudiese corresponderles y dejan sin efectos cualquier otro pacto que sobre la materia aparezcan en el formato de esta Póliza de fianza.</w:t>
            </w:r>
          </w:p>
        </w:tc>
      </w:tr>
    </w:tbl>
    <w:p w14:paraId="536CFA45" w14:textId="77777777" w:rsidR="0080146C" w:rsidRPr="007E6CD9" w:rsidRDefault="0080146C" w:rsidP="0080146C">
      <w:pPr>
        <w:spacing w:after="120" w:line="240" w:lineRule="auto"/>
        <w:jc w:val="both"/>
        <w:rPr>
          <w:rFonts w:ascii="Arial" w:hAnsi="Arial" w:cs="Arial"/>
          <w:spacing w:val="8"/>
        </w:rPr>
      </w:pPr>
    </w:p>
    <w:p w14:paraId="16CA10EB" w14:textId="77777777" w:rsidR="0080146C" w:rsidRPr="007E6CD9" w:rsidRDefault="0080146C" w:rsidP="0080146C">
      <w:pPr>
        <w:spacing w:after="120" w:line="240" w:lineRule="auto"/>
        <w:jc w:val="center"/>
        <w:rPr>
          <w:rFonts w:ascii="Arial" w:hAnsi="Arial" w:cs="Arial"/>
          <w:b/>
          <w:spacing w:val="8"/>
        </w:rPr>
      </w:pPr>
    </w:p>
    <w:p w14:paraId="5038C154" w14:textId="77777777" w:rsidR="0080146C" w:rsidRPr="007E6CD9" w:rsidRDefault="0080146C" w:rsidP="007266A3">
      <w:pPr>
        <w:spacing w:after="120" w:line="240" w:lineRule="auto"/>
        <w:jc w:val="center"/>
        <w:rPr>
          <w:rFonts w:ascii="Arial" w:hAnsi="Arial" w:cs="Arial"/>
          <w:b/>
          <w:spacing w:val="8"/>
        </w:rPr>
      </w:pPr>
    </w:p>
    <w:p w14:paraId="2180FF29" w14:textId="77777777" w:rsidR="0080146C" w:rsidRPr="007E6CD9" w:rsidRDefault="0080146C" w:rsidP="007266A3">
      <w:pPr>
        <w:spacing w:after="120" w:line="240" w:lineRule="auto"/>
        <w:jc w:val="center"/>
        <w:rPr>
          <w:rFonts w:ascii="Arial" w:hAnsi="Arial" w:cs="Arial"/>
          <w:b/>
          <w:spacing w:val="8"/>
        </w:rPr>
      </w:pPr>
    </w:p>
    <w:p w14:paraId="0D807C0D" w14:textId="77777777" w:rsidR="0080146C" w:rsidRPr="007E6CD9" w:rsidRDefault="0080146C" w:rsidP="007266A3">
      <w:pPr>
        <w:spacing w:after="120" w:line="240" w:lineRule="auto"/>
        <w:jc w:val="center"/>
        <w:rPr>
          <w:rFonts w:ascii="Arial" w:hAnsi="Arial" w:cs="Arial"/>
          <w:b/>
          <w:spacing w:val="8"/>
        </w:rPr>
      </w:pPr>
    </w:p>
    <w:p w14:paraId="77BCDD00" w14:textId="77777777" w:rsidR="0080146C" w:rsidRPr="007E6CD9" w:rsidRDefault="0080146C" w:rsidP="007266A3">
      <w:pPr>
        <w:spacing w:after="120" w:line="240" w:lineRule="auto"/>
        <w:jc w:val="center"/>
        <w:rPr>
          <w:rFonts w:ascii="Arial" w:hAnsi="Arial" w:cs="Arial"/>
          <w:b/>
          <w:spacing w:val="8"/>
        </w:rPr>
      </w:pPr>
    </w:p>
    <w:p w14:paraId="5D954F49" w14:textId="77777777" w:rsidR="0080146C" w:rsidRPr="007E6CD9" w:rsidRDefault="0080146C" w:rsidP="007266A3">
      <w:pPr>
        <w:spacing w:after="120" w:line="240" w:lineRule="auto"/>
        <w:jc w:val="center"/>
        <w:rPr>
          <w:rFonts w:ascii="Arial" w:hAnsi="Arial" w:cs="Arial"/>
          <w:b/>
          <w:spacing w:val="8"/>
        </w:rPr>
      </w:pPr>
    </w:p>
    <w:p w14:paraId="0896ED7C" w14:textId="77777777" w:rsidR="0080146C" w:rsidRPr="007E6CD9" w:rsidRDefault="0080146C" w:rsidP="007266A3">
      <w:pPr>
        <w:spacing w:after="120" w:line="240" w:lineRule="auto"/>
        <w:jc w:val="center"/>
        <w:rPr>
          <w:rFonts w:ascii="Arial" w:hAnsi="Arial" w:cs="Arial"/>
          <w:b/>
          <w:spacing w:val="8"/>
        </w:rPr>
      </w:pPr>
    </w:p>
    <w:p w14:paraId="7C147326" w14:textId="77777777" w:rsidR="0080146C" w:rsidRPr="007E6CD9" w:rsidRDefault="0080146C" w:rsidP="007266A3">
      <w:pPr>
        <w:spacing w:after="120" w:line="240" w:lineRule="auto"/>
        <w:jc w:val="center"/>
        <w:rPr>
          <w:rFonts w:ascii="Arial" w:hAnsi="Arial" w:cs="Arial"/>
          <w:b/>
          <w:spacing w:val="8"/>
        </w:rPr>
      </w:pPr>
    </w:p>
    <w:p w14:paraId="6E5F15B4" w14:textId="77777777" w:rsidR="0080146C" w:rsidRPr="007E6CD9" w:rsidRDefault="0080146C" w:rsidP="007266A3">
      <w:pPr>
        <w:spacing w:after="120" w:line="240" w:lineRule="auto"/>
        <w:jc w:val="center"/>
        <w:rPr>
          <w:rFonts w:ascii="Arial" w:hAnsi="Arial" w:cs="Arial"/>
          <w:b/>
          <w:spacing w:val="8"/>
        </w:rPr>
      </w:pPr>
    </w:p>
    <w:p w14:paraId="752346E4" w14:textId="77777777" w:rsidR="0080146C" w:rsidRPr="007E6CD9" w:rsidRDefault="0080146C" w:rsidP="007266A3">
      <w:pPr>
        <w:spacing w:after="120" w:line="240" w:lineRule="auto"/>
        <w:jc w:val="center"/>
        <w:rPr>
          <w:rFonts w:ascii="Arial" w:hAnsi="Arial" w:cs="Arial"/>
          <w:b/>
          <w:spacing w:val="8"/>
        </w:rPr>
      </w:pPr>
    </w:p>
    <w:p w14:paraId="4CD35A3A" w14:textId="77777777" w:rsidR="0080146C" w:rsidRPr="007E6CD9" w:rsidRDefault="0080146C" w:rsidP="007266A3">
      <w:pPr>
        <w:spacing w:after="120" w:line="240" w:lineRule="auto"/>
        <w:jc w:val="center"/>
        <w:rPr>
          <w:rFonts w:ascii="Arial" w:hAnsi="Arial" w:cs="Arial"/>
          <w:b/>
          <w:spacing w:val="8"/>
        </w:rPr>
      </w:pPr>
    </w:p>
    <w:p w14:paraId="05C54CB1" w14:textId="77777777" w:rsidR="0080146C" w:rsidRPr="007E6CD9" w:rsidRDefault="0080146C" w:rsidP="007266A3">
      <w:pPr>
        <w:spacing w:after="120" w:line="240" w:lineRule="auto"/>
        <w:jc w:val="center"/>
        <w:rPr>
          <w:rFonts w:ascii="Arial" w:hAnsi="Arial" w:cs="Arial"/>
          <w:b/>
          <w:spacing w:val="8"/>
        </w:rPr>
      </w:pPr>
    </w:p>
    <w:p w14:paraId="7DD4F8D7" w14:textId="77777777" w:rsidR="0080146C" w:rsidRPr="007E6CD9" w:rsidRDefault="0080146C" w:rsidP="007266A3">
      <w:pPr>
        <w:spacing w:after="120" w:line="240" w:lineRule="auto"/>
        <w:jc w:val="center"/>
        <w:rPr>
          <w:rFonts w:ascii="Arial" w:hAnsi="Arial" w:cs="Arial"/>
          <w:b/>
          <w:spacing w:val="8"/>
        </w:rPr>
      </w:pPr>
    </w:p>
    <w:p w14:paraId="38EF4C5C" w14:textId="77777777" w:rsidR="0080146C" w:rsidRPr="007E6CD9" w:rsidRDefault="0080146C" w:rsidP="007266A3">
      <w:pPr>
        <w:spacing w:after="120" w:line="240" w:lineRule="auto"/>
        <w:jc w:val="center"/>
        <w:rPr>
          <w:rFonts w:ascii="Arial" w:hAnsi="Arial" w:cs="Arial"/>
          <w:b/>
          <w:spacing w:val="8"/>
        </w:rPr>
      </w:pPr>
    </w:p>
    <w:p w14:paraId="7F9FBBA9" w14:textId="77777777" w:rsidR="0080146C" w:rsidRPr="007E6CD9" w:rsidRDefault="0080146C" w:rsidP="007266A3">
      <w:pPr>
        <w:spacing w:after="120" w:line="240" w:lineRule="auto"/>
        <w:jc w:val="center"/>
        <w:rPr>
          <w:rFonts w:ascii="Arial" w:hAnsi="Arial" w:cs="Arial"/>
          <w:b/>
          <w:spacing w:val="8"/>
        </w:rPr>
      </w:pPr>
    </w:p>
    <w:p w14:paraId="64BEB356" w14:textId="77777777" w:rsidR="0080146C" w:rsidRPr="007E6CD9" w:rsidRDefault="0080146C" w:rsidP="007266A3">
      <w:pPr>
        <w:spacing w:after="120" w:line="240" w:lineRule="auto"/>
        <w:jc w:val="center"/>
        <w:rPr>
          <w:rFonts w:ascii="Arial" w:hAnsi="Arial" w:cs="Arial"/>
          <w:b/>
          <w:spacing w:val="8"/>
        </w:rPr>
      </w:pPr>
    </w:p>
    <w:p w14:paraId="74868163" w14:textId="77777777" w:rsidR="0080146C" w:rsidRPr="007E6CD9" w:rsidRDefault="0080146C" w:rsidP="007266A3">
      <w:pPr>
        <w:spacing w:after="120" w:line="240" w:lineRule="auto"/>
        <w:jc w:val="center"/>
        <w:rPr>
          <w:rFonts w:ascii="Arial" w:hAnsi="Arial" w:cs="Arial"/>
          <w:b/>
          <w:spacing w:val="8"/>
        </w:rPr>
      </w:pPr>
    </w:p>
    <w:p w14:paraId="07417A25" w14:textId="77777777" w:rsidR="0080146C" w:rsidRPr="007E6CD9" w:rsidRDefault="0080146C" w:rsidP="007266A3">
      <w:pPr>
        <w:spacing w:after="120" w:line="240" w:lineRule="auto"/>
        <w:jc w:val="center"/>
        <w:rPr>
          <w:rFonts w:ascii="Arial" w:hAnsi="Arial" w:cs="Arial"/>
          <w:b/>
          <w:spacing w:val="8"/>
        </w:rPr>
      </w:pPr>
    </w:p>
    <w:p w14:paraId="3FF6C458" w14:textId="77777777" w:rsidR="0080146C" w:rsidRPr="007E6CD9" w:rsidRDefault="0080146C" w:rsidP="007266A3">
      <w:pPr>
        <w:spacing w:after="120" w:line="240" w:lineRule="auto"/>
        <w:jc w:val="center"/>
        <w:rPr>
          <w:rFonts w:ascii="Arial" w:hAnsi="Arial" w:cs="Arial"/>
          <w:b/>
          <w:spacing w:val="8"/>
        </w:rPr>
      </w:pPr>
    </w:p>
    <w:p w14:paraId="2F461BBD" w14:textId="77777777" w:rsidR="0080146C" w:rsidRPr="007E6CD9" w:rsidRDefault="0080146C" w:rsidP="007266A3">
      <w:pPr>
        <w:spacing w:after="120" w:line="240" w:lineRule="auto"/>
        <w:jc w:val="center"/>
        <w:rPr>
          <w:rFonts w:ascii="Arial" w:hAnsi="Arial" w:cs="Arial"/>
          <w:b/>
          <w:spacing w:val="8"/>
        </w:rPr>
      </w:pPr>
    </w:p>
    <w:p w14:paraId="77BD6B6C" w14:textId="77777777" w:rsidR="0080146C" w:rsidRPr="007E6CD9" w:rsidRDefault="0080146C" w:rsidP="007266A3">
      <w:pPr>
        <w:spacing w:after="120" w:line="240" w:lineRule="auto"/>
        <w:jc w:val="center"/>
        <w:rPr>
          <w:rFonts w:ascii="Arial" w:hAnsi="Arial" w:cs="Arial"/>
          <w:b/>
          <w:spacing w:val="8"/>
        </w:rPr>
      </w:pPr>
    </w:p>
    <w:p w14:paraId="6A3C464B" w14:textId="77777777" w:rsidR="0080146C" w:rsidRPr="007E6CD9" w:rsidRDefault="0080146C" w:rsidP="007266A3">
      <w:pPr>
        <w:spacing w:after="120" w:line="240" w:lineRule="auto"/>
        <w:jc w:val="center"/>
        <w:rPr>
          <w:rFonts w:ascii="Arial" w:hAnsi="Arial" w:cs="Arial"/>
          <w:b/>
          <w:spacing w:val="8"/>
        </w:rPr>
      </w:pPr>
    </w:p>
    <w:p w14:paraId="789BC114" w14:textId="77777777" w:rsidR="0080146C" w:rsidRPr="007E6CD9" w:rsidRDefault="0080146C" w:rsidP="007266A3">
      <w:pPr>
        <w:spacing w:after="120" w:line="240" w:lineRule="auto"/>
        <w:jc w:val="center"/>
        <w:rPr>
          <w:rFonts w:ascii="Arial" w:hAnsi="Arial" w:cs="Arial"/>
          <w:b/>
          <w:spacing w:val="8"/>
        </w:rPr>
      </w:pPr>
    </w:p>
    <w:p w14:paraId="67BA1502" w14:textId="77777777" w:rsidR="0080146C" w:rsidRPr="007E6CD9" w:rsidRDefault="0080146C" w:rsidP="007266A3">
      <w:pPr>
        <w:spacing w:after="120" w:line="240" w:lineRule="auto"/>
        <w:jc w:val="center"/>
        <w:rPr>
          <w:rFonts w:ascii="Arial" w:hAnsi="Arial" w:cs="Arial"/>
          <w:b/>
          <w:spacing w:val="8"/>
        </w:rPr>
      </w:pPr>
    </w:p>
    <w:p w14:paraId="610AAFF5" w14:textId="77777777" w:rsidR="0080146C" w:rsidRPr="007E6CD9" w:rsidRDefault="0080146C" w:rsidP="007266A3">
      <w:pPr>
        <w:spacing w:after="120" w:line="240" w:lineRule="auto"/>
        <w:jc w:val="center"/>
        <w:rPr>
          <w:rFonts w:ascii="Arial" w:hAnsi="Arial" w:cs="Arial"/>
          <w:b/>
          <w:spacing w:val="8"/>
        </w:rPr>
      </w:pPr>
    </w:p>
    <w:p w14:paraId="2CC18759" w14:textId="3E767246" w:rsidR="007266A3" w:rsidRPr="007E6CD9" w:rsidRDefault="007266A3" w:rsidP="007266A3">
      <w:pPr>
        <w:spacing w:after="120" w:line="240" w:lineRule="auto"/>
        <w:jc w:val="center"/>
        <w:rPr>
          <w:rFonts w:ascii="Arial" w:hAnsi="Arial" w:cs="Arial"/>
          <w:b/>
          <w:spacing w:val="8"/>
        </w:rPr>
      </w:pPr>
      <w:r w:rsidRPr="007E6CD9">
        <w:rPr>
          <w:rFonts w:ascii="Arial" w:hAnsi="Arial" w:cs="Arial"/>
          <w:b/>
          <w:spacing w:val="8"/>
        </w:rPr>
        <w:lastRenderedPageBreak/>
        <w:t>Anexo 8-A</w:t>
      </w:r>
    </w:p>
    <w:p w14:paraId="17721B8E" w14:textId="77777777" w:rsidR="007266A3" w:rsidRPr="007E6CD9" w:rsidRDefault="007266A3" w:rsidP="007266A3">
      <w:pPr>
        <w:jc w:val="center"/>
      </w:pPr>
      <w:r w:rsidRPr="007E6CD9">
        <w:rPr>
          <w:rFonts w:ascii="Arial" w:eastAsia="Arial" w:hAnsi="Arial" w:cs="Arial"/>
          <w:b/>
          <w:bCs/>
          <w:sz w:val="20"/>
          <w:szCs w:val="20"/>
        </w:rPr>
        <w:t>MODELO DE FIANZA</w:t>
      </w:r>
    </w:p>
    <w:p w14:paraId="0F97CF3C" w14:textId="77777777" w:rsidR="007266A3" w:rsidRPr="007E6CD9" w:rsidRDefault="007266A3" w:rsidP="007266A3">
      <w:pPr>
        <w:jc w:val="center"/>
      </w:pPr>
      <w:r w:rsidRPr="007E6CD9">
        <w:rPr>
          <w:rFonts w:ascii="Arial" w:eastAsia="Arial" w:hAnsi="Arial" w:cs="Arial"/>
          <w:b/>
          <w:bCs/>
          <w:sz w:val="20"/>
          <w:szCs w:val="20"/>
        </w:rPr>
        <w:t>CUMPLIMIENTO Y CALIDAD INDEPENDIENTES Y EN UN SÓLO INSTRUMENTO</w:t>
      </w:r>
    </w:p>
    <w:p w14:paraId="4DF5F08F" w14:textId="77777777" w:rsidR="007266A3" w:rsidRPr="007E6CD9" w:rsidRDefault="007266A3" w:rsidP="007266A3">
      <w:pPr>
        <w:jc w:val="both"/>
      </w:pPr>
    </w:p>
    <w:tbl>
      <w:tblPr>
        <w:tblW w:w="0" w:type="auto"/>
        <w:tblLayout w:type="fixed"/>
        <w:tblLook w:val="04A0" w:firstRow="1" w:lastRow="0" w:firstColumn="1" w:lastColumn="0" w:noHBand="0" w:noVBand="1"/>
      </w:tblPr>
      <w:tblGrid>
        <w:gridCol w:w="9015"/>
      </w:tblGrid>
      <w:tr w:rsidR="007266A3" w:rsidRPr="007E6CD9" w14:paraId="68C24BE7"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6F1A8DE4" w14:textId="77777777" w:rsidR="007266A3" w:rsidRPr="007E6CD9" w:rsidRDefault="007266A3" w:rsidP="0029768C">
            <w:pPr>
              <w:jc w:val="both"/>
            </w:pPr>
            <w:r w:rsidRPr="007E6CD9">
              <w:rPr>
                <w:rFonts w:ascii="Arial" w:eastAsia="Arial" w:hAnsi="Arial" w:cs="Arial"/>
                <w:b/>
                <w:bCs/>
                <w:color w:val="000000" w:themeColor="text1"/>
                <w:sz w:val="20"/>
                <w:szCs w:val="20"/>
              </w:rPr>
              <w:t>COMISIÓN FEDERAL DE ELECTRICIDAD</w:t>
            </w:r>
          </w:p>
        </w:tc>
      </w:tr>
      <w:tr w:rsidR="007266A3" w:rsidRPr="007E6CD9" w14:paraId="0CD515C2" w14:textId="77777777" w:rsidTr="0029768C">
        <w:tc>
          <w:tcPr>
            <w:tcW w:w="9015" w:type="dxa"/>
            <w:tcBorders>
              <w:top w:val="single" w:sz="8" w:space="0" w:color="auto"/>
              <w:left w:val="single" w:sz="8" w:space="0" w:color="auto"/>
              <w:bottom w:val="single" w:sz="8" w:space="0" w:color="auto"/>
              <w:right w:val="single" w:sz="8" w:space="0" w:color="auto"/>
            </w:tcBorders>
          </w:tcPr>
          <w:p w14:paraId="00E6C24D" w14:textId="77777777" w:rsidR="007266A3" w:rsidRPr="007E6CD9" w:rsidRDefault="007266A3" w:rsidP="0029768C">
            <w:pPr>
              <w:jc w:val="both"/>
              <w:rPr>
                <w:rFonts w:ascii="Arial" w:eastAsia="Arial" w:hAnsi="Arial" w:cs="Arial"/>
                <w:b/>
                <w:bCs/>
                <w:color w:val="000000" w:themeColor="text1"/>
                <w:sz w:val="20"/>
                <w:szCs w:val="20"/>
              </w:rPr>
            </w:pPr>
            <w:r w:rsidRPr="007E6CD9">
              <w:rPr>
                <w:rFonts w:ascii="Arial" w:eastAsia="Arial" w:hAnsi="Arial" w:cs="Arial"/>
                <w:b/>
                <w:bCs/>
                <w:color w:val="000000" w:themeColor="text1"/>
                <w:sz w:val="20"/>
                <w:szCs w:val="20"/>
              </w:rPr>
              <w:t xml:space="preserve">TÉRMINOS DE LA PÓLIZA DE FIANZA PARA GARANTIZAR EL CUMPLIMIENTO DEL </w:t>
            </w:r>
            <w:r w:rsidRPr="007E6CD9">
              <w:rPr>
                <w:rFonts w:ascii="Arial" w:eastAsia="Arial" w:hAnsi="Arial" w:cs="Arial"/>
                <w:b/>
                <w:bCs/>
                <w:sz w:val="20"/>
                <w:szCs w:val="20"/>
              </w:rPr>
              <w:t>CONTRATO Y LA CALIDAD DE: BIENES Y</w:t>
            </w:r>
            <w:r w:rsidRPr="007E6CD9">
              <w:rPr>
                <w:rFonts w:ascii="Arial" w:eastAsia="Arial" w:hAnsi="Arial" w:cs="Arial"/>
                <w:b/>
                <w:bCs/>
                <w:color w:val="000000" w:themeColor="text1"/>
                <w:sz w:val="20"/>
                <w:szCs w:val="20"/>
              </w:rPr>
              <w:t>/O SERVICOS</w:t>
            </w:r>
          </w:p>
          <w:p w14:paraId="2FB8AE3C"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5B00F85B"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Institución de Fianzas o Afianzadora: </w:t>
            </w:r>
          </w:p>
          <w:p w14:paraId="4F44A81E" w14:textId="77777777" w:rsidR="007266A3" w:rsidRPr="007E6CD9" w:rsidRDefault="007266A3" w:rsidP="0029768C">
            <w:pPr>
              <w:jc w:val="both"/>
            </w:pPr>
            <w:r w:rsidRPr="007E6CD9">
              <w:rPr>
                <w:rFonts w:ascii="Arial" w:eastAsia="Arial" w:hAnsi="Arial" w:cs="Arial"/>
                <w:b/>
                <w:bCs/>
                <w:color w:val="000000" w:themeColor="text1"/>
                <w:sz w:val="20"/>
                <w:szCs w:val="20"/>
              </w:rPr>
              <w:t>Nombre: ________________________.</w:t>
            </w:r>
          </w:p>
          <w:p w14:paraId="17F25C05"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Autorización del gobierno federal para operar: </w:t>
            </w:r>
            <w:r w:rsidRPr="007E6CD9">
              <w:rPr>
                <w:rFonts w:ascii="Arial" w:eastAsia="Arial" w:hAnsi="Arial" w:cs="Arial"/>
                <w:color w:val="000000" w:themeColor="text1"/>
                <w:sz w:val="20"/>
                <w:szCs w:val="20"/>
              </w:rPr>
              <w:t>(Número de oficio y fecha)</w:t>
            </w:r>
          </w:p>
          <w:p w14:paraId="47C0EC7B" w14:textId="77777777" w:rsidR="007266A3" w:rsidRPr="007E6CD9" w:rsidRDefault="007266A3" w:rsidP="0029768C">
            <w:pPr>
              <w:jc w:val="both"/>
            </w:pPr>
            <w:r w:rsidRPr="007E6CD9">
              <w:rPr>
                <w:rFonts w:ascii="Arial" w:eastAsia="Arial" w:hAnsi="Arial" w:cs="Arial"/>
                <w:b/>
                <w:bCs/>
                <w:color w:val="000000" w:themeColor="text1"/>
                <w:sz w:val="20"/>
                <w:szCs w:val="20"/>
              </w:rPr>
              <w:t>Domicilio: ________________________________________.</w:t>
            </w:r>
          </w:p>
          <w:p w14:paraId="4F3CFB28"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717C0A84" w14:textId="77777777" w:rsidR="007266A3" w:rsidRPr="007E6CD9" w:rsidRDefault="007266A3" w:rsidP="0029768C">
            <w:pPr>
              <w:jc w:val="both"/>
            </w:pPr>
            <w:r w:rsidRPr="007E6CD9">
              <w:rPr>
                <w:rFonts w:ascii="Arial" w:eastAsia="Arial" w:hAnsi="Arial" w:cs="Arial"/>
                <w:b/>
                <w:bCs/>
                <w:color w:val="000000" w:themeColor="text1"/>
                <w:sz w:val="20"/>
                <w:szCs w:val="20"/>
              </w:rPr>
              <w:t>Beneficiario:</w:t>
            </w:r>
          </w:p>
          <w:p w14:paraId="3EAC53C1" w14:textId="77777777" w:rsidR="007266A3" w:rsidRPr="007E6CD9" w:rsidRDefault="007266A3" w:rsidP="0029768C">
            <w:pPr>
              <w:jc w:val="both"/>
            </w:pPr>
            <w:r w:rsidRPr="007E6CD9">
              <w:rPr>
                <w:rFonts w:ascii="Arial" w:eastAsia="Arial" w:hAnsi="Arial" w:cs="Arial"/>
                <w:b/>
                <w:bCs/>
                <w:color w:val="000000" w:themeColor="text1"/>
                <w:sz w:val="20"/>
                <w:szCs w:val="20"/>
              </w:rPr>
              <w:t>Nombre: Comisión Federal de Electricidad: (en lo su</w:t>
            </w:r>
            <w:r w:rsidRPr="007E6CD9">
              <w:rPr>
                <w:rFonts w:ascii="Arial" w:eastAsia="Arial" w:hAnsi="Arial" w:cs="Arial"/>
                <w:color w:val="000000" w:themeColor="text1"/>
                <w:sz w:val="20"/>
                <w:szCs w:val="20"/>
              </w:rPr>
              <w:t>cesivo “la Contratante”)</w:t>
            </w:r>
          </w:p>
          <w:p w14:paraId="7415D8DE" w14:textId="77777777" w:rsidR="007266A3" w:rsidRPr="007E6CD9" w:rsidRDefault="007266A3" w:rsidP="0029768C">
            <w:pPr>
              <w:jc w:val="both"/>
            </w:pPr>
            <w:r w:rsidRPr="007E6CD9">
              <w:rPr>
                <w:rFonts w:ascii="Arial" w:eastAsia="Arial" w:hAnsi="Arial" w:cs="Arial"/>
                <w:color w:val="000000" w:themeColor="text1"/>
                <w:sz w:val="20"/>
                <w:szCs w:val="20"/>
              </w:rPr>
              <w:t>El medio electrónico, la dirección de correo electrónico, o ambos, por los cuales se pueda enviar la fianza electrónica a “la Contratante</w:t>
            </w:r>
            <w:proofErr w:type="gramStart"/>
            <w:r w:rsidRPr="007E6CD9">
              <w:rPr>
                <w:rFonts w:ascii="Arial" w:eastAsia="Arial" w:hAnsi="Arial" w:cs="Arial"/>
                <w:color w:val="000000" w:themeColor="text1"/>
                <w:sz w:val="20"/>
                <w:szCs w:val="20"/>
              </w:rPr>
              <w:t>”:_</w:t>
            </w:r>
            <w:proofErr w:type="gramEnd"/>
            <w:r w:rsidRPr="007E6CD9">
              <w:rPr>
                <w:rFonts w:ascii="Arial" w:eastAsia="Arial" w:hAnsi="Arial" w:cs="Arial"/>
                <w:color w:val="000000" w:themeColor="text1"/>
                <w:sz w:val="20"/>
                <w:szCs w:val="20"/>
              </w:rPr>
              <w:t>_______.</w:t>
            </w:r>
          </w:p>
          <w:p w14:paraId="052DC0FA" w14:textId="77777777" w:rsidR="007266A3" w:rsidRPr="007E6CD9" w:rsidRDefault="007266A3" w:rsidP="0029768C">
            <w:pPr>
              <w:jc w:val="both"/>
            </w:pPr>
            <w:r w:rsidRPr="007E6CD9">
              <w:rPr>
                <w:rFonts w:ascii="Arial" w:eastAsia="Arial" w:hAnsi="Arial" w:cs="Arial"/>
                <w:b/>
                <w:bCs/>
                <w:color w:val="000000" w:themeColor="text1"/>
                <w:sz w:val="20"/>
                <w:szCs w:val="20"/>
              </w:rPr>
              <w:t>Domicilio: ________________________________________.</w:t>
            </w:r>
          </w:p>
          <w:p w14:paraId="4750E1E7"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04F745C5" w14:textId="77777777" w:rsidR="007266A3" w:rsidRPr="007E6CD9" w:rsidRDefault="007266A3" w:rsidP="0029768C">
            <w:pPr>
              <w:jc w:val="both"/>
            </w:pPr>
            <w:r w:rsidRPr="007E6CD9">
              <w:rPr>
                <w:rFonts w:ascii="Arial" w:eastAsia="Arial" w:hAnsi="Arial" w:cs="Arial"/>
                <w:b/>
                <w:bCs/>
                <w:color w:val="000000" w:themeColor="text1"/>
                <w:sz w:val="20"/>
                <w:szCs w:val="20"/>
              </w:rPr>
              <w:t>Fiado (s):</w:t>
            </w:r>
          </w:p>
          <w:p w14:paraId="1D3C4ACB" w14:textId="77777777" w:rsidR="007266A3" w:rsidRPr="007E6CD9" w:rsidRDefault="007266A3" w:rsidP="0029768C">
            <w:pPr>
              <w:jc w:val="both"/>
            </w:pPr>
            <w:r w:rsidRPr="007E6CD9">
              <w:rPr>
                <w:rFonts w:ascii="Arial" w:eastAsia="Arial" w:hAnsi="Arial" w:cs="Arial"/>
                <w:b/>
                <w:bCs/>
                <w:color w:val="000000" w:themeColor="text1"/>
                <w:sz w:val="20"/>
                <w:szCs w:val="20"/>
              </w:rPr>
              <w:t>Nombre (s) o razón (es) social (es): _____________________________.</w:t>
            </w:r>
          </w:p>
          <w:p w14:paraId="2D0E1860" w14:textId="77777777" w:rsidR="007266A3" w:rsidRPr="007E6CD9" w:rsidRDefault="007266A3" w:rsidP="0029768C">
            <w:pPr>
              <w:jc w:val="both"/>
            </w:pPr>
            <w:r w:rsidRPr="007E6CD9">
              <w:rPr>
                <w:rFonts w:ascii="Arial" w:eastAsia="Arial" w:hAnsi="Arial" w:cs="Arial"/>
                <w:b/>
                <w:bCs/>
                <w:color w:val="000000" w:themeColor="text1"/>
                <w:sz w:val="20"/>
                <w:szCs w:val="20"/>
              </w:rPr>
              <w:t>Domicilio: _____________________________.</w:t>
            </w:r>
            <w:r w:rsidRPr="007E6CD9">
              <w:rPr>
                <w:rFonts w:ascii="Arial" w:eastAsia="Arial" w:hAnsi="Arial" w:cs="Arial"/>
                <w:color w:val="000000" w:themeColor="text1"/>
                <w:sz w:val="20"/>
                <w:szCs w:val="20"/>
              </w:rPr>
              <w:t xml:space="preserve"> (El mismo que aparezca en el contrato principal)</w:t>
            </w:r>
          </w:p>
          <w:p w14:paraId="10C9F16C"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2E3F67D8" w14:textId="77777777" w:rsidR="007266A3" w:rsidRPr="007E6CD9" w:rsidRDefault="007266A3" w:rsidP="0029768C">
            <w:pPr>
              <w:jc w:val="both"/>
            </w:pPr>
            <w:r w:rsidRPr="007E6CD9">
              <w:rPr>
                <w:rFonts w:ascii="Arial" w:eastAsia="Arial" w:hAnsi="Arial" w:cs="Arial"/>
                <w:b/>
                <w:bCs/>
                <w:color w:val="000000" w:themeColor="text1"/>
                <w:sz w:val="20"/>
                <w:szCs w:val="20"/>
              </w:rPr>
              <w:t>Datos de la póliza:</w:t>
            </w:r>
          </w:p>
          <w:p w14:paraId="517F985E" w14:textId="77777777" w:rsidR="007266A3" w:rsidRPr="007E6CD9" w:rsidRDefault="007266A3" w:rsidP="0029768C">
            <w:pPr>
              <w:jc w:val="both"/>
            </w:pPr>
            <w:r w:rsidRPr="007E6CD9">
              <w:rPr>
                <w:rFonts w:ascii="Arial" w:eastAsia="Arial" w:hAnsi="Arial" w:cs="Arial"/>
                <w:b/>
                <w:bCs/>
                <w:color w:val="000000" w:themeColor="text1"/>
                <w:sz w:val="20"/>
                <w:szCs w:val="20"/>
              </w:rPr>
              <w:t>Monto Afianzado:</w:t>
            </w:r>
            <w:r w:rsidRPr="007E6CD9">
              <w:rPr>
                <w:rFonts w:ascii="Arial" w:eastAsia="Arial" w:hAnsi="Arial" w:cs="Arial"/>
                <w:color w:val="000000" w:themeColor="text1"/>
                <w:sz w:val="20"/>
                <w:szCs w:val="20"/>
              </w:rPr>
              <w:t xml:space="preserve"> (Con letra y número) (Sin incluir el Impuesto al Valor Agregado)</w:t>
            </w:r>
          </w:p>
          <w:p w14:paraId="27053241"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Inicio de la vigencia: _____________________. </w:t>
            </w:r>
          </w:p>
          <w:p w14:paraId="0D65B4DE" w14:textId="77777777" w:rsidR="007266A3" w:rsidRPr="007E6CD9" w:rsidRDefault="007266A3" w:rsidP="0029768C">
            <w:pPr>
              <w:jc w:val="both"/>
              <w:rPr>
                <w:rFonts w:ascii="Arial" w:eastAsia="Arial" w:hAnsi="Arial" w:cs="Arial"/>
                <w:b/>
                <w:bCs/>
                <w:color w:val="000000" w:themeColor="text1"/>
                <w:sz w:val="20"/>
                <w:szCs w:val="20"/>
              </w:rPr>
            </w:pPr>
            <w:r w:rsidRPr="007E6CD9">
              <w:rPr>
                <w:rFonts w:ascii="Arial" w:eastAsia="Arial" w:hAnsi="Arial" w:cs="Arial"/>
                <w:b/>
                <w:bCs/>
                <w:color w:val="000000" w:themeColor="text1"/>
                <w:sz w:val="20"/>
                <w:szCs w:val="20"/>
              </w:rPr>
              <w:t xml:space="preserve"> </w:t>
            </w:r>
          </w:p>
          <w:p w14:paraId="11D8668B" w14:textId="77777777" w:rsidR="007266A3" w:rsidRPr="007E6CD9" w:rsidRDefault="007266A3" w:rsidP="0029768C">
            <w:pPr>
              <w:jc w:val="both"/>
              <w:rPr>
                <w:rFonts w:ascii="Arial" w:eastAsia="Arial" w:hAnsi="Arial" w:cs="Arial"/>
                <w:b/>
                <w:bCs/>
                <w:color w:val="000000" w:themeColor="text1"/>
                <w:sz w:val="20"/>
                <w:szCs w:val="20"/>
              </w:rPr>
            </w:pPr>
            <w:r w:rsidRPr="007E6CD9">
              <w:rPr>
                <w:rFonts w:ascii="Arial" w:eastAsia="Arial" w:hAnsi="Arial" w:cs="Arial"/>
                <w:b/>
                <w:bCs/>
                <w:color w:val="000000" w:themeColor="text1"/>
                <w:sz w:val="20"/>
                <w:szCs w:val="20"/>
              </w:rPr>
              <w:t xml:space="preserve">Obligación garantizada: </w:t>
            </w:r>
            <w:r w:rsidRPr="007E6CD9">
              <w:rPr>
                <w:rFonts w:ascii="Arial" w:eastAsia="Arial" w:hAnsi="Arial" w:cs="Arial"/>
                <w:color w:val="000000" w:themeColor="text1"/>
                <w:sz w:val="20"/>
                <w:szCs w:val="20"/>
              </w:rPr>
              <w:t xml:space="preserve">Debido cumplimiento de todas y cada una de las obligaciones contractuales </w:t>
            </w:r>
            <w:r w:rsidRPr="007E6CD9">
              <w:rPr>
                <w:rFonts w:ascii="Arial" w:eastAsia="Arial" w:hAnsi="Arial" w:cs="Arial"/>
                <w:sz w:val="20"/>
                <w:szCs w:val="20"/>
              </w:rPr>
              <w:t>y responder por la calidad de los bienes o servicios prestados en el contrato objeto de esta póliza, en</w:t>
            </w:r>
            <w:r w:rsidRPr="007E6CD9">
              <w:rPr>
                <w:rFonts w:ascii="Arial" w:eastAsia="Arial" w:hAnsi="Arial" w:cs="Arial"/>
                <w:color w:val="000000" w:themeColor="text1"/>
                <w:sz w:val="20"/>
                <w:szCs w:val="20"/>
              </w:rPr>
              <w:t xml:space="preserve"> la forma y en los plazos que para tal efecto se establecieron en el “Contrato Principal”, en los términos de la Cláusula PRIMERA de la presente póliza de fianza.</w:t>
            </w:r>
          </w:p>
          <w:p w14:paraId="35E29752"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50D400CD" w14:textId="77777777" w:rsidR="007266A3" w:rsidRPr="007E6CD9" w:rsidRDefault="007266A3" w:rsidP="0029768C">
            <w:pPr>
              <w:jc w:val="both"/>
            </w:pPr>
            <w:r w:rsidRPr="007E6CD9">
              <w:rPr>
                <w:rFonts w:ascii="Arial" w:eastAsia="Arial" w:hAnsi="Arial" w:cs="Arial"/>
                <w:b/>
                <w:bCs/>
                <w:color w:val="000000" w:themeColor="text1"/>
                <w:sz w:val="20"/>
                <w:szCs w:val="20"/>
              </w:rPr>
              <w:lastRenderedPageBreak/>
              <w:t xml:space="preserve">Datos del contrato principal o pedido: </w:t>
            </w:r>
          </w:p>
          <w:p w14:paraId="702F9468" w14:textId="77777777" w:rsidR="007266A3" w:rsidRPr="007E6CD9" w:rsidRDefault="007266A3" w:rsidP="0029768C">
            <w:pPr>
              <w:jc w:val="both"/>
            </w:pPr>
            <w:r w:rsidRPr="007E6CD9">
              <w:rPr>
                <w:rFonts w:ascii="Arial" w:eastAsia="Arial" w:hAnsi="Arial" w:cs="Arial"/>
                <w:b/>
                <w:bCs/>
                <w:color w:val="000000" w:themeColor="text1"/>
                <w:sz w:val="20"/>
                <w:szCs w:val="20"/>
              </w:rPr>
              <w:t>Objeto: ___________________________________________.</w:t>
            </w:r>
          </w:p>
          <w:p w14:paraId="6C5D551C"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Número de </w:t>
            </w:r>
            <w:proofErr w:type="gramStart"/>
            <w:r w:rsidRPr="007E6CD9">
              <w:rPr>
                <w:rFonts w:ascii="Arial" w:eastAsia="Arial" w:hAnsi="Arial" w:cs="Arial"/>
                <w:b/>
                <w:bCs/>
                <w:color w:val="000000" w:themeColor="text1"/>
                <w:sz w:val="20"/>
                <w:szCs w:val="20"/>
              </w:rPr>
              <w:t>Contrato:_</w:t>
            </w:r>
            <w:proofErr w:type="gramEnd"/>
            <w:r w:rsidRPr="007E6CD9">
              <w:rPr>
                <w:rFonts w:ascii="Arial" w:eastAsia="Arial" w:hAnsi="Arial" w:cs="Arial"/>
                <w:b/>
                <w:bCs/>
                <w:color w:val="000000" w:themeColor="text1"/>
                <w:sz w:val="20"/>
                <w:szCs w:val="20"/>
              </w:rPr>
              <w:t>______________________________</w:t>
            </w:r>
          </w:p>
          <w:p w14:paraId="539712C6"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Monto del contrato: </w:t>
            </w:r>
            <w:r w:rsidRPr="007E6CD9">
              <w:rPr>
                <w:rFonts w:ascii="Arial" w:eastAsia="Arial" w:hAnsi="Arial" w:cs="Arial"/>
                <w:color w:val="000000" w:themeColor="text1"/>
                <w:sz w:val="20"/>
                <w:szCs w:val="20"/>
              </w:rPr>
              <w:t>(Sin el Impuesto al Valor Agregado)</w:t>
            </w:r>
          </w:p>
          <w:p w14:paraId="65B81CA8"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Tipo: </w:t>
            </w:r>
            <w:r w:rsidRPr="007E6CD9">
              <w:rPr>
                <w:rFonts w:ascii="Arial" w:eastAsia="Arial" w:hAnsi="Arial" w:cs="Arial"/>
                <w:color w:val="000000" w:themeColor="text1"/>
                <w:sz w:val="20"/>
                <w:szCs w:val="20"/>
              </w:rPr>
              <w:t>(Bienes, servicios y/</w:t>
            </w:r>
            <w:proofErr w:type="spellStart"/>
            <w:r w:rsidRPr="007E6CD9">
              <w:rPr>
                <w:rFonts w:ascii="Arial" w:eastAsia="Arial" w:hAnsi="Arial" w:cs="Arial"/>
                <w:color w:val="000000" w:themeColor="text1"/>
                <w:sz w:val="20"/>
                <w:szCs w:val="20"/>
              </w:rPr>
              <w:t>o</w:t>
            </w:r>
            <w:proofErr w:type="spellEnd"/>
            <w:r w:rsidRPr="007E6CD9">
              <w:rPr>
                <w:rFonts w:ascii="Arial" w:eastAsia="Arial" w:hAnsi="Arial" w:cs="Arial"/>
                <w:color w:val="000000" w:themeColor="text1"/>
                <w:sz w:val="20"/>
                <w:szCs w:val="20"/>
              </w:rPr>
              <w:t xml:space="preserve"> Obra pública)</w:t>
            </w:r>
            <w:r w:rsidRPr="007E6CD9">
              <w:rPr>
                <w:rFonts w:ascii="Arial" w:eastAsia="Arial" w:hAnsi="Arial" w:cs="Arial"/>
                <w:b/>
                <w:bCs/>
                <w:color w:val="000000" w:themeColor="text1"/>
                <w:sz w:val="20"/>
                <w:szCs w:val="20"/>
              </w:rPr>
              <w:t xml:space="preserve"> </w:t>
            </w:r>
          </w:p>
          <w:p w14:paraId="633033FE"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4B4784BE" w14:textId="77777777" w:rsidR="007266A3" w:rsidRPr="007E6CD9" w:rsidRDefault="007266A3" w:rsidP="0029768C">
            <w:pPr>
              <w:jc w:val="both"/>
            </w:pPr>
            <w:r w:rsidRPr="007E6CD9">
              <w:rPr>
                <w:rFonts w:ascii="Arial" w:eastAsia="Arial" w:hAnsi="Arial" w:cs="Arial"/>
                <w:b/>
                <w:bCs/>
                <w:color w:val="000000" w:themeColor="text1"/>
                <w:sz w:val="20"/>
                <w:szCs w:val="20"/>
              </w:rPr>
              <w:t>Procedimiento de ejecución al que se sujetará la presente póliza de fianza</w:t>
            </w:r>
            <w:r w:rsidRPr="007E6CD9">
              <w:rPr>
                <w:rFonts w:ascii="Arial" w:eastAsia="Arial" w:hAnsi="Arial" w:cs="Arial"/>
                <w:color w:val="000000" w:themeColor="text1"/>
                <w:sz w:val="20"/>
                <w:szCs w:val="20"/>
              </w:rPr>
              <w:t>:</w:t>
            </w:r>
            <w:r w:rsidRPr="007E6CD9">
              <w:rPr>
                <w:rFonts w:ascii="Arial" w:eastAsia="Arial" w:hAnsi="Arial" w:cs="Arial"/>
                <w:b/>
                <w:bCs/>
                <w:color w:val="000000" w:themeColor="text1"/>
                <w:sz w:val="20"/>
                <w:szCs w:val="20"/>
              </w:rPr>
              <w:t xml:space="preserve"> </w:t>
            </w:r>
            <w:r w:rsidRPr="007E6CD9">
              <w:rPr>
                <w:rFonts w:ascii="Arial" w:eastAsia="Arial" w:hAnsi="Arial" w:cs="Arial"/>
                <w:color w:val="000000" w:themeColor="text1"/>
                <w:sz w:val="20"/>
                <w:szCs w:val="20"/>
              </w:rPr>
              <w:t>(Artículo 279 de la Ley de Instituciones de Seguros y de Fianzas).</w:t>
            </w:r>
            <w:r w:rsidRPr="007E6CD9">
              <w:rPr>
                <w:rFonts w:ascii="Arial" w:eastAsia="Arial" w:hAnsi="Arial" w:cs="Arial"/>
                <w:b/>
                <w:bCs/>
                <w:color w:val="000000" w:themeColor="text1"/>
                <w:sz w:val="20"/>
                <w:szCs w:val="20"/>
              </w:rPr>
              <w:t xml:space="preserve"> </w:t>
            </w:r>
          </w:p>
          <w:p w14:paraId="11BC5554"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 </w:t>
            </w:r>
          </w:p>
          <w:p w14:paraId="01222500" w14:textId="77777777" w:rsidR="007266A3" w:rsidRPr="007E6CD9" w:rsidRDefault="007266A3" w:rsidP="0029768C">
            <w:pPr>
              <w:jc w:val="both"/>
            </w:pPr>
            <w:r w:rsidRPr="007E6CD9">
              <w:rPr>
                <w:rFonts w:ascii="Arial" w:eastAsia="Arial" w:hAnsi="Arial" w:cs="Arial"/>
                <w:b/>
                <w:bCs/>
                <w:color w:val="000000" w:themeColor="text1"/>
                <w:sz w:val="20"/>
                <w:szCs w:val="20"/>
              </w:rPr>
              <w:t xml:space="preserve">Competencia y Jurisdicción: </w:t>
            </w:r>
            <w:r w:rsidRPr="007E6CD9">
              <w:rPr>
                <w:rFonts w:ascii="Arial" w:eastAsia="Arial" w:hAnsi="Arial" w:cs="Arial"/>
                <w:color w:val="000000" w:themeColor="text1"/>
                <w:sz w:val="20"/>
                <w:szCs w:val="20"/>
              </w:rPr>
              <w:t>Para todo lo relacionado con la presente póliza, el fiado, la afianzadora y cualesquiera otros obligados, así como el beneficiario, se someterán a la jurisdicción y competencia de los tribunales Federales de la Ciudad de Xalapa, Veracruz.</w:t>
            </w:r>
          </w:p>
          <w:p w14:paraId="15F22E4B" w14:textId="77777777" w:rsidR="007266A3" w:rsidRPr="007E6CD9" w:rsidRDefault="007266A3" w:rsidP="0029768C">
            <w:pPr>
              <w:jc w:val="both"/>
            </w:pPr>
          </w:p>
          <w:p w14:paraId="06E6BD0E" w14:textId="77777777" w:rsidR="007266A3" w:rsidRPr="007E6CD9" w:rsidRDefault="007266A3" w:rsidP="0029768C">
            <w:pPr>
              <w:jc w:val="both"/>
            </w:pPr>
            <w:r w:rsidRPr="007E6CD9">
              <w:rPr>
                <w:rFonts w:ascii="Arial" w:eastAsia="Arial" w:hAnsi="Arial" w:cs="Arial"/>
                <w:b/>
                <w:bCs/>
                <w:color w:val="000000" w:themeColor="text1"/>
                <w:sz w:val="20"/>
                <w:szCs w:val="20"/>
              </w:rPr>
              <w:t>Validación de fianza:</w:t>
            </w:r>
            <w:r w:rsidRPr="007E6CD9">
              <w:rPr>
                <w:rFonts w:ascii="Arial" w:eastAsia="Arial" w:hAnsi="Arial" w:cs="Arial"/>
                <w:color w:val="000000" w:themeColor="text1"/>
                <w:sz w:val="20"/>
                <w:szCs w:val="20"/>
              </w:rPr>
              <w:t xml:space="preserve"> </w:t>
            </w:r>
            <w:r w:rsidRPr="007E6CD9">
              <w:rPr>
                <w:rFonts w:ascii="Arial" w:eastAsia="Arial" w:hAnsi="Arial" w:cs="Arial"/>
                <w:b/>
                <w:bCs/>
                <w:color w:val="000000" w:themeColor="text1"/>
                <w:sz w:val="20"/>
                <w:szCs w:val="20"/>
              </w:rPr>
              <w:t>__________________________________</w:t>
            </w:r>
            <w:proofErr w:type="gramStart"/>
            <w:r w:rsidRPr="007E6CD9">
              <w:rPr>
                <w:rFonts w:ascii="Arial" w:eastAsia="Arial" w:hAnsi="Arial" w:cs="Arial"/>
                <w:b/>
                <w:bCs/>
                <w:color w:val="000000" w:themeColor="text1"/>
                <w:sz w:val="20"/>
                <w:szCs w:val="20"/>
              </w:rPr>
              <w:t>_.</w:t>
            </w:r>
            <w:r w:rsidRPr="007E6CD9">
              <w:rPr>
                <w:rFonts w:ascii="Arial" w:eastAsia="Arial" w:hAnsi="Arial" w:cs="Arial"/>
                <w:color w:val="000000" w:themeColor="text1"/>
                <w:sz w:val="20"/>
                <w:szCs w:val="20"/>
              </w:rPr>
              <w:t>(</w:t>
            </w:r>
            <w:proofErr w:type="gramEnd"/>
            <w:r w:rsidRPr="007E6CD9">
              <w:rPr>
                <w:rFonts w:ascii="Arial" w:eastAsia="Arial" w:hAnsi="Arial" w:cs="Arial"/>
                <w:color w:val="000000" w:themeColor="text1"/>
                <w:sz w:val="20"/>
                <w:szCs w:val="20"/>
              </w:rPr>
              <w:t xml:space="preserve">Línea de validación)  </w:t>
            </w:r>
          </w:p>
          <w:p w14:paraId="5CEF7DD7" w14:textId="77777777" w:rsidR="007266A3" w:rsidRPr="007E6CD9" w:rsidRDefault="007266A3" w:rsidP="0029768C">
            <w:pPr>
              <w:jc w:val="both"/>
            </w:pPr>
          </w:p>
          <w:p w14:paraId="6ABB88B1" w14:textId="77777777" w:rsidR="007266A3" w:rsidRPr="007E6CD9" w:rsidRDefault="007266A3" w:rsidP="0029768C">
            <w:pPr>
              <w:jc w:val="both"/>
            </w:pPr>
            <w:r w:rsidRPr="007E6CD9">
              <w:rPr>
                <w:rFonts w:ascii="Arial" w:eastAsia="Arial" w:hAnsi="Arial" w:cs="Arial"/>
                <w:color w:val="000000" w:themeColor="text1"/>
                <w:sz w:val="20"/>
                <w:szCs w:val="20"/>
              </w:rPr>
              <w:t>FIRMA</w:t>
            </w:r>
          </w:p>
          <w:p w14:paraId="3777DFE5" w14:textId="77777777" w:rsidR="007266A3" w:rsidRPr="007E6CD9" w:rsidRDefault="007266A3" w:rsidP="0029768C">
            <w:pPr>
              <w:jc w:val="both"/>
            </w:pPr>
          </w:p>
        </w:tc>
      </w:tr>
      <w:tr w:rsidR="007266A3" w:rsidRPr="007E6CD9" w14:paraId="3055E1C1" w14:textId="77777777" w:rsidTr="0029768C">
        <w:tc>
          <w:tcPr>
            <w:tcW w:w="9015" w:type="dxa"/>
            <w:tcBorders>
              <w:top w:val="single" w:sz="8" w:space="0" w:color="auto"/>
              <w:left w:val="single" w:sz="8" w:space="0" w:color="auto"/>
              <w:bottom w:val="single" w:sz="8" w:space="0" w:color="auto"/>
              <w:right w:val="single" w:sz="8" w:space="0" w:color="auto"/>
            </w:tcBorders>
          </w:tcPr>
          <w:p w14:paraId="65B0647A" w14:textId="77777777" w:rsidR="007266A3" w:rsidRPr="007E6CD9" w:rsidRDefault="007266A3" w:rsidP="0029768C">
            <w:pPr>
              <w:jc w:val="both"/>
              <w:rPr>
                <w:rFonts w:ascii="Arial" w:eastAsia="Arial" w:hAnsi="Arial" w:cs="Arial"/>
                <w:b/>
                <w:bCs/>
                <w:color w:val="000000" w:themeColor="text1"/>
                <w:sz w:val="20"/>
                <w:szCs w:val="20"/>
              </w:rPr>
            </w:pPr>
            <w:r w:rsidRPr="007E6CD9">
              <w:rPr>
                <w:rFonts w:ascii="Arial" w:eastAsia="Arial" w:hAnsi="Arial" w:cs="Arial"/>
                <w:b/>
                <w:bCs/>
                <w:color w:val="000000" w:themeColor="text1"/>
                <w:sz w:val="20"/>
                <w:szCs w:val="20"/>
              </w:rPr>
              <w:lastRenderedPageBreak/>
              <w:t xml:space="preserve">CLÁUSULAS GENERALES A QUE SE SUJETARÁ LA PRESENTE PÓLIZA DE FIANZA PARA GARANTIZAR EL CUMPLIMIENTO DEL </w:t>
            </w:r>
            <w:r w:rsidRPr="007E6CD9">
              <w:rPr>
                <w:rFonts w:ascii="Arial" w:eastAsia="Arial" w:hAnsi="Arial" w:cs="Arial"/>
                <w:b/>
                <w:bCs/>
                <w:sz w:val="20"/>
                <w:szCs w:val="20"/>
              </w:rPr>
              <w:t xml:space="preserve">CONTRATO Y LA CALIDAD EN MATERIA </w:t>
            </w:r>
            <w:r w:rsidRPr="007E6CD9">
              <w:rPr>
                <w:rFonts w:ascii="Arial" w:eastAsia="Arial" w:hAnsi="Arial" w:cs="Arial"/>
                <w:b/>
                <w:bCs/>
                <w:color w:val="000000" w:themeColor="text1"/>
                <w:sz w:val="20"/>
                <w:szCs w:val="20"/>
              </w:rPr>
              <w:t xml:space="preserve">DE (BIENES, SERVICIOS Y/O OBRA PUBLICA).  </w:t>
            </w:r>
          </w:p>
          <w:p w14:paraId="3B0B9495" w14:textId="77777777" w:rsidR="007266A3" w:rsidRPr="007E6CD9" w:rsidRDefault="007266A3" w:rsidP="0029768C">
            <w:pPr>
              <w:jc w:val="both"/>
            </w:pPr>
          </w:p>
          <w:p w14:paraId="464FE00F" w14:textId="77777777" w:rsidR="007266A3" w:rsidRPr="007E6CD9" w:rsidRDefault="007266A3" w:rsidP="0029768C">
            <w:pPr>
              <w:jc w:val="both"/>
            </w:pPr>
            <w:proofErr w:type="gramStart"/>
            <w:r w:rsidRPr="007E6CD9">
              <w:rPr>
                <w:rFonts w:ascii="Arial" w:eastAsia="Arial" w:hAnsi="Arial" w:cs="Arial"/>
                <w:b/>
                <w:bCs/>
                <w:color w:val="000000" w:themeColor="text1"/>
                <w:sz w:val="20"/>
                <w:szCs w:val="20"/>
              </w:rPr>
              <w:t>PRIMERA.-</w:t>
            </w:r>
            <w:proofErr w:type="gramEnd"/>
            <w:r w:rsidRPr="007E6CD9">
              <w:rPr>
                <w:rFonts w:ascii="Arial" w:eastAsia="Arial" w:hAnsi="Arial" w:cs="Arial"/>
                <w:b/>
                <w:bCs/>
                <w:color w:val="000000" w:themeColor="text1"/>
                <w:sz w:val="20"/>
                <w:szCs w:val="20"/>
              </w:rPr>
              <w:t xml:space="preserve"> OBLIGACIÓN GARANTIZADA.</w:t>
            </w:r>
          </w:p>
          <w:p w14:paraId="015387AE" w14:textId="77777777" w:rsidR="007266A3" w:rsidRPr="007E6CD9" w:rsidRDefault="007266A3" w:rsidP="0029768C">
            <w:pPr>
              <w:tabs>
                <w:tab w:val="left" w:pos="360"/>
              </w:tabs>
              <w:jc w:val="both"/>
              <w:rPr>
                <w:rFonts w:ascii="Arial" w:eastAsia="Arial" w:hAnsi="Arial" w:cs="Arial"/>
                <w:color w:val="000000" w:themeColor="text1"/>
                <w:sz w:val="20"/>
                <w:szCs w:val="20"/>
              </w:rPr>
            </w:pPr>
            <w:r w:rsidRPr="007E6CD9">
              <w:rPr>
                <w:rFonts w:ascii="Arial" w:eastAsia="Arial" w:hAnsi="Arial" w:cs="Arial"/>
                <w:color w:val="000000" w:themeColor="text1"/>
                <w:sz w:val="20"/>
                <w:szCs w:val="20"/>
              </w:rPr>
              <w:t>Esta póliza de fianza garantiza:</w:t>
            </w:r>
          </w:p>
          <w:p w14:paraId="7C88C4B9" w14:textId="77777777" w:rsidR="007266A3" w:rsidRPr="007E6CD9" w:rsidRDefault="007266A3" w:rsidP="007266A3">
            <w:pPr>
              <w:pStyle w:val="Prrafodelista"/>
              <w:numPr>
                <w:ilvl w:val="0"/>
                <w:numId w:val="39"/>
              </w:numPr>
              <w:tabs>
                <w:tab w:val="left" w:pos="360"/>
              </w:tabs>
              <w:spacing w:line="256" w:lineRule="auto"/>
              <w:jc w:val="both"/>
            </w:pPr>
            <w:r w:rsidRPr="007E6CD9">
              <w:rPr>
                <w:rFonts w:ascii="Arial" w:eastAsia="Arial" w:hAnsi="Arial" w:cs="Arial"/>
                <w:sz w:val="20"/>
                <w:szCs w:val="20"/>
              </w:rPr>
              <w:t xml:space="preserve">El debido </w:t>
            </w:r>
            <w:r w:rsidRPr="007E6CD9">
              <w:rPr>
                <w:rFonts w:ascii="Arial" w:eastAsia="Arial" w:hAnsi="Arial" w:cs="Arial"/>
                <w:color w:val="000000" w:themeColor="text1"/>
                <w:sz w:val="20"/>
                <w:szCs w:val="20"/>
              </w:rPr>
              <w:t xml:space="preserve">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w:t>
            </w:r>
            <w:r w:rsidRPr="007E6CD9">
              <w:rPr>
                <w:rFonts w:ascii="Arial" w:eastAsia="Arial" w:hAnsi="Arial" w:cs="Arial"/>
                <w:sz w:val="20"/>
                <w:szCs w:val="20"/>
              </w:rPr>
              <w:t>subcontraten; y</w:t>
            </w:r>
          </w:p>
          <w:p w14:paraId="25EFD4FC" w14:textId="77777777" w:rsidR="007266A3" w:rsidRPr="007E6CD9" w:rsidRDefault="007266A3" w:rsidP="007266A3">
            <w:pPr>
              <w:pStyle w:val="Prrafodelista"/>
              <w:numPr>
                <w:ilvl w:val="0"/>
                <w:numId w:val="39"/>
              </w:numPr>
              <w:tabs>
                <w:tab w:val="left" w:pos="360"/>
              </w:tabs>
              <w:spacing w:line="256" w:lineRule="auto"/>
              <w:jc w:val="both"/>
            </w:pPr>
            <w:r w:rsidRPr="007E6CD9">
              <w:rPr>
                <w:rFonts w:ascii="Arial" w:eastAsia="Arial" w:hAnsi="Arial" w:cs="Arial"/>
                <w:color w:val="000000" w:themeColor="text1"/>
                <w:sz w:val="20"/>
                <w:szCs w:val="20"/>
              </w:rPr>
              <w:t xml:space="preserve">La obligación del fiado de responder por la calidad de los </w:t>
            </w:r>
            <w:r w:rsidRPr="007E6CD9">
              <w:rPr>
                <w:rFonts w:ascii="Arial" w:eastAsia="Arial" w:hAnsi="Arial" w:cs="Arial"/>
                <w:sz w:val="20"/>
                <w:szCs w:val="20"/>
              </w:rPr>
              <w:t xml:space="preserve">bienes entregados y/o servicios </w:t>
            </w:r>
            <w:r w:rsidRPr="007E6CD9">
              <w:rPr>
                <w:rFonts w:ascii="Arial" w:eastAsia="Arial" w:hAnsi="Arial" w:cs="Arial"/>
                <w:color w:val="000000" w:themeColor="text1"/>
                <w:sz w:val="20"/>
                <w:szCs w:val="20"/>
              </w:rPr>
              <w:t xml:space="preserve">prestados, que resulte del contrato especificado en la carátula de la presente póliza y de sus respectivos convenios modificatorios que se hayan realizado o a los anexos del mismo, de conformidad con la Disposición 55 de las Disposiciones Generales en Materia de Adquisiciones, Arrendamientos, Contratación de Servicios y Ejecución de Obras de la Comisión Federal de Electricidad y sus Empresas Productivas Subsidiarias. </w:t>
            </w:r>
          </w:p>
          <w:p w14:paraId="7CCA9C96" w14:textId="77777777" w:rsidR="007266A3" w:rsidRPr="007E6CD9" w:rsidRDefault="007266A3" w:rsidP="0029768C">
            <w:pPr>
              <w:tabs>
                <w:tab w:val="left" w:pos="360"/>
              </w:tabs>
              <w:jc w:val="both"/>
              <w:rPr>
                <w:rFonts w:ascii="Arial" w:eastAsia="Arial" w:hAnsi="Arial" w:cs="Arial"/>
                <w:color w:val="000000" w:themeColor="text1"/>
                <w:sz w:val="20"/>
                <w:szCs w:val="20"/>
              </w:rPr>
            </w:pPr>
            <w:r w:rsidRPr="007E6CD9">
              <w:rPr>
                <w:rFonts w:ascii="Arial" w:eastAsia="Arial" w:hAnsi="Arial" w:cs="Arial"/>
                <w:color w:val="000000" w:themeColor="text1"/>
                <w:sz w:val="20"/>
                <w:szCs w:val="20"/>
              </w:rPr>
              <w:t>La fianza se otorga atendiendo a todas las estipulaciones contenidas en el Contrato.</w:t>
            </w:r>
          </w:p>
          <w:p w14:paraId="03E62CEB" w14:textId="77777777" w:rsidR="007266A3" w:rsidRPr="007E6CD9" w:rsidRDefault="007266A3" w:rsidP="0029768C">
            <w:pPr>
              <w:tabs>
                <w:tab w:val="left" w:pos="360"/>
              </w:tabs>
              <w:jc w:val="both"/>
            </w:pPr>
          </w:p>
        </w:tc>
      </w:tr>
      <w:tr w:rsidR="007266A3" w:rsidRPr="007E6CD9" w14:paraId="74C9F80C"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69C26D4C" w14:textId="77777777" w:rsidR="007266A3" w:rsidRPr="007E6CD9" w:rsidRDefault="007266A3" w:rsidP="0029768C">
            <w:pPr>
              <w:jc w:val="both"/>
            </w:pPr>
            <w:proofErr w:type="gramStart"/>
            <w:r w:rsidRPr="007E6CD9">
              <w:rPr>
                <w:rFonts w:ascii="Arial" w:eastAsia="Arial" w:hAnsi="Arial" w:cs="Arial"/>
                <w:b/>
                <w:bCs/>
                <w:color w:val="000000" w:themeColor="text1"/>
                <w:sz w:val="20"/>
                <w:szCs w:val="20"/>
              </w:rPr>
              <w:t>SEGUNDA.-</w:t>
            </w:r>
            <w:proofErr w:type="gramEnd"/>
            <w:r w:rsidRPr="007E6CD9">
              <w:rPr>
                <w:rFonts w:ascii="Arial" w:eastAsia="Arial" w:hAnsi="Arial" w:cs="Arial"/>
                <w:b/>
                <w:bCs/>
                <w:color w:val="000000" w:themeColor="text1"/>
                <w:sz w:val="20"/>
                <w:szCs w:val="20"/>
              </w:rPr>
              <w:t xml:space="preserve"> MONTO AFIANZADO.   </w:t>
            </w:r>
          </w:p>
          <w:p w14:paraId="62E7E1B0" w14:textId="77777777" w:rsidR="007266A3" w:rsidRPr="007E6CD9" w:rsidRDefault="007266A3" w:rsidP="0029768C">
            <w:pPr>
              <w:jc w:val="both"/>
            </w:pPr>
            <w:r w:rsidRPr="007E6CD9">
              <w:rPr>
                <w:rFonts w:ascii="Arial" w:eastAsia="Arial" w:hAnsi="Arial" w:cs="Arial"/>
                <w:color w:val="000000" w:themeColor="text1"/>
                <w:sz w:val="20"/>
                <w:szCs w:val="20"/>
              </w:rPr>
              <w:lastRenderedPageBreak/>
              <w:t xml:space="preserve">La institución de fianzas, en los términos de la legislación aplicable a la materia, se compromete a pagar al beneficiario, </w:t>
            </w:r>
            <w:r w:rsidRPr="007E6CD9">
              <w:rPr>
                <w:rFonts w:ascii="Arial" w:eastAsia="Arial" w:hAnsi="Arial" w:cs="Arial"/>
                <w:sz w:val="20"/>
                <w:szCs w:val="20"/>
              </w:rPr>
              <w:t xml:space="preserve">por cada una de las obligaciones garantizadas en la cláusula primera </w:t>
            </w:r>
            <w:r w:rsidRPr="007E6CD9">
              <w:rPr>
                <w:rFonts w:ascii="Arial" w:eastAsia="Arial" w:hAnsi="Arial" w:cs="Arial"/>
                <w:color w:val="000000" w:themeColor="text1"/>
                <w:sz w:val="20"/>
                <w:szCs w:val="20"/>
              </w:rPr>
              <w:t xml:space="preserve">el monto de esta póliza, que representa el ____ % (señalar el porcentaje con letra) del valor del contrato indicado en la carátula de esta póliza, más la indemnización por mora que, en su caso proceda de conformidad con el artículo 283 de la Ley de Instituciones de Seguros y de Fianzas. </w:t>
            </w:r>
          </w:p>
        </w:tc>
      </w:tr>
      <w:tr w:rsidR="007266A3" w:rsidRPr="007E6CD9" w14:paraId="5529D1FF"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033DDFC5" w14:textId="77777777" w:rsidR="007266A3" w:rsidRPr="007E6CD9" w:rsidRDefault="007266A3" w:rsidP="0029768C">
            <w:pPr>
              <w:jc w:val="both"/>
            </w:pPr>
            <w:proofErr w:type="gramStart"/>
            <w:r w:rsidRPr="007E6CD9">
              <w:rPr>
                <w:rFonts w:ascii="Arial" w:eastAsia="Arial" w:hAnsi="Arial" w:cs="Arial"/>
                <w:b/>
                <w:bCs/>
                <w:color w:val="000000" w:themeColor="text1"/>
                <w:sz w:val="20"/>
                <w:szCs w:val="20"/>
              </w:rPr>
              <w:lastRenderedPageBreak/>
              <w:t>TERCERA.-</w:t>
            </w:r>
            <w:proofErr w:type="gramEnd"/>
            <w:r w:rsidRPr="007E6CD9">
              <w:rPr>
                <w:rFonts w:ascii="Arial" w:eastAsia="Arial" w:hAnsi="Arial" w:cs="Arial"/>
                <w:b/>
                <w:bCs/>
                <w:color w:val="000000" w:themeColor="text1"/>
                <w:sz w:val="20"/>
                <w:szCs w:val="20"/>
              </w:rPr>
              <w:t xml:space="preserve"> VIGENCIA. </w:t>
            </w:r>
          </w:p>
          <w:p w14:paraId="77BE4255" w14:textId="77777777" w:rsidR="007266A3" w:rsidRPr="007E6CD9" w:rsidRDefault="007266A3" w:rsidP="0029768C">
            <w:pPr>
              <w:jc w:val="both"/>
              <w:rPr>
                <w:rFonts w:cs="Arial"/>
                <w:iCs/>
              </w:rPr>
            </w:pPr>
            <w:r w:rsidRPr="007E6CD9">
              <w:rPr>
                <w:rFonts w:cs="Arial"/>
                <w:iCs/>
              </w:rPr>
              <w:t>La presente póliza estará vigente a partir de la firma del contrato y durante el cumplimiento a la o las obligaciones que garantice y permanecerá vigente por un periodo de __________________________ (el tiempo que establezca el área requirente) contados a partir de la última entrega de los bienes o prestaciones de servicios efectuados y recibidos a entera satisfacción de la CFE.</w:t>
            </w:r>
          </w:p>
          <w:p w14:paraId="5903B8CE" w14:textId="77777777" w:rsidR="007266A3" w:rsidRPr="007E6CD9" w:rsidRDefault="007266A3" w:rsidP="0029768C">
            <w:pPr>
              <w:jc w:val="both"/>
            </w:pPr>
            <w:r w:rsidRPr="007E6CD9">
              <w:rPr>
                <w:rFonts w:ascii="Arial" w:eastAsia="Arial" w:hAnsi="Arial" w:cs="Arial"/>
                <w:color w:val="000000" w:themeColor="text1"/>
                <w:sz w:val="20"/>
                <w:szCs w:val="20"/>
              </w:rPr>
              <w:t xml:space="preserve">Asimismo, continuará vigente en caso de que “la Contratante” otorgue prórroga o espera al </w:t>
            </w:r>
            <w:r w:rsidRPr="007E6CD9">
              <w:rPr>
                <w:rFonts w:ascii="Arial" w:eastAsia="Arial" w:hAnsi="Arial" w:cs="Arial"/>
                <w:sz w:val="20"/>
                <w:szCs w:val="20"/>
              </w:rPr>
              <w:t xml:space="preserve">proveedor para el cumplimiento de las obligaciones que se afianzan, aun cuando hayan sido solicitadas o autorizadas extemporáneamente o inclusive cuando dicha prórroga o espera sea otorgada unilateralmente por “la contratante” y se haya comunicado por escrito al deudor, siempre y cuando éstas no excedan del 25% adicional al plazo original de ejecución estipulado en el Contrato u Orden de Compra, en concordancia con dicha prórroga o espera, si se excede el porcentaje mencionado se deberá solicitar la anuencia de la Afianzadora quien emitirá el endoso correspondiente si a sus intereses conviene. </w:t>
            </w:r>
          </w:p>
          <w:p w14:paraId="7ED5A667" w14:textId="77777777" w:rsidR="007266A3" w:rsidRPr="007E6CD9" w:rsidRDefault="007266A3" w:rsidP="0029768C">
            <w:pPr>
              <w:jc w:val="both"/>
              <w:rPr>
                <w:rFonts w:ascii="Arial" w:eastAsia="Arial" w:hAnsi="Arial" w:cs="Arial"/>
                <w:color w:val="000000" w:themeColor="text1"/>
                <w:sz w:val="20"/>
                <w:szCs w:val="20"/>
              </w:rPr>
            </w:pPr>
            <w:r w:rsidRPr="007E6CD9">
              <w:rPr>
                <w:rFonts w:ascii="Arial" w:eastAsia="Arial" w:hAnsi="Arial" w:cs="Arial"/>
                <w:sz w:val="20"/>
                <w:szCs w:val="20"/>
              </w:rPr>
              <w:t xml:space="preserve">Y durante la substanciación de todos los recursos legales, arbitrajes o juicios que se interpongan con origen en las obligaciones garantizadas hasta que se pronuncie resolución definitiva de autoridad o tribunal competente que haya causado </w:t>
            </w:r>
            <w:r w:rsidRPr="007E6CD9">
              <w:rPr>
                <w:rFonts w:ascii="Arial" w:eastAsia="Arial" w:hAnsi="Arial" w:cs="Arial"/>
                <w:color w:val="000000" w:themeColor="text1"/>
                <w:sz w:val="20"/>
                <w:szCs w:val="20"/>
              </w:rPr>
              <w:t xml:space="preserve">ejecutoria, de forma tal que su vigencia no podrá acotarse </w:t>
            </w:r>
            <w:proofErr w:type="gramStart"/>
            <w:r w:rsidRPr="007E6CD9">
              <w:rPr>
                <w:rFonts w:ascii="Arial" w:eastAsia="Arial" w:hAnsi="Arial" w:cs="Arial"/>
                <w:color w:val="000000" w:themeColor="text1"/>
                <w:sz w:val="20"/>
                <w:szCs w:val="20"/>
              </w:rPr>
              <w:t>en razón del</w:t>
            </w:r>
            <w:proofErr w:type="gramEnd"/>
            <w:r w:rsidRPr="007E6CD9">
              <w:rPr>
                <w:rFonts w:ascii="Arial" w:eastAsia="Arial" w:hAnsi="Arial" w:cs="Arial"/>
                <w:color w:val="000000" w:themeColor="text1"/>
                <w:sz w:val="20"/>
                <w:szCs w:val="20"/>
              </w:rPr>
              <w:t xml:space="preserve"> plazo establecido para cumplir la o las obligaciones contractuales.</w:t>
            </w:r>
          </w:p>
          <w:p w14:paraId="655DA903" w14:textId="77777777" w:rsidR="007266A3" w:rsidRPr="007E6CD9" w:rsidRDefault="007266A3" w:rsidP="0029768C">
            <w:pPr>
              <w:jc w:val="both"/>
            </w:pPr>
            <w:r w:rsidRPr="007E6CD9">
              <w:rPr>
                <w:rFonts w:ascii="Arial" w:eastAsia="Arial" w:hAnsi="Arial" w:cs="Arial"/>
                <w:color w:val="000000" w:themeColor="text1"/>
                <w:sz w:val="20"/>
                <w:szCs w:val="20"/>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tc>
      </w:tr>
      <w:tr w:rsidR="007266A3" w:rsidRPr="007E6CD9" w14:paraId="079D65F0"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406A11C8" w14:textId="77777777" w:rsidR="007266A3" w:rsidRPr="007E6CD9" w:rsidRDefault="007266A3" w:rsidP="0029768C">
            <w:pPr>
              <w:jc w:val="both"/>
            </w:pPr>
            <w:proofErr w:type="gramStart"/>
            <w:r w:rsidRPr="007E6CD9">
              <w:rPr>
                <w:rFonts w:ascii="Arial" w:eastAsia="Arial" w:hAnsi="Arial" w:cs="Arial"/>
                <w:b/>
                <w:bCs/>
                <w:color w:val="000000" w:themeColor="text1"/>
                <w:sz w:val="20"/>
                <w:szCs w:val="20"/>
              </w:rPr>
              <w:t>CUARTA.-</w:t>
            </w:r>
            <w:proofErr w:type="gramEnd"/>
            <w:r w:rsidRPr="007E6CD9">
              <w:rPr>
                <w:rFonts w:ascii="Arial" w:eastAsia="Arial" w:hAnsi="Arial" w:cs="Arial"/>
                <w:b/>
                <w:bCs/>
                <w:color w:val="000000" w:themeColor="text1"/>
                <w:sz w:val="20"/>
                <w:szCs w:val="20"/>
              </w:rPr>
              <w:t xml:space="preserve"> CANCELACIÓN DE LA FIANZA. </w:t>
            </w:r>
          </w:p>
          <w:p w14:paraId="4038FFF2" w14:textId="77777777" w:rsidR="007266A3" w:rsidRPr="007E6CD9" w:rsidRDefault="007266A3" w:rsidP="0029768C">
            <w:pPr>
              <w:jc w:val="both"/>
            </w:pPr>
            <w:r w:rsidRPr="007E6CD9">
              <w:rPr>
                <w:rFonts w:ascii="Arial" w:eastAsia="Arial" w:hAnsi="Arial" w:cs="Arial"/>
                <w:color w:val="000000" w:themeColor="text1"/>
                <w:sz w:val="20"/>
                <w:szCs w:val="20"/>
              </w:rPr>
              <w:t>Para la liberación de esta póliza de fianza, es requisito indispensable la manifestación expresa y por escrito de la contratante.</w:t>
            </w:r>
          </w:p>
          <w:p w14:paraId="65BFBC08" w14:textId="77777777" w:rsidR="007266A3" w:rsidRPr="007E6CD9" w:rsidRDefault="007266A3" w:rsidP="0029768C">
            <w:pPr>
              <w:jc w:val="both"/>
            </w:pPr>
            <w:r w:rsidRPr="007E6CD9">
              <w:rPr>
                <w:rFonts w:ascii="Arial" w:eastAsia="Arial" w:hAnsi="Arial" w:cs="Arial"/>
                <w:sz w:val="20"/>
                <w:szCs w:val="20"/>
              </w:rPr>
              <w:t>La póliza de fianza se cancelará habiéndose cumplido la totalidad de las obligaciones que garantizan el cumplimiento y la calidad estipuladas en el contrato y lo previsto en el presente documento.</w:t>
            </w:r>
          </w:p>
        </w:tc>
      </w:tr>
      <w:tr w:rsidR="007266A3" w:rsidRPr="007E6CD9" w14:paraId="47795304"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3C5C524C" w14:textId="77777777" w:rsidR="007266A3" w:rsidRPr="007E6CD9" w:rsidRDefault="007266A3" w:rsidP="0029768C">
            <w:pPr>
              <w:jc w:val="both"/>
            </w:pPr>
            <w:proofErr w:type="gramStart"/>
            <w:r w:rsidRPr="007E6CD9">
              <w:rPr>
                <w:rFonts w:ascii="Arial" w:eastAsia="Arial" w:hAnsi="Arial" w:cs="Arial"/>
                <w:b/>
                <w:bCs/>
                <w:color w:val="000000" w:themeColor="text1"/>
                <w:sz w:val="20"/>
                <w:szCs w:val="20"/>
              </w:rPr>
              <w:t>QUINTA.-</w:t>
            </w:r>
            <w:proofErr w:type="gramEnd"/>
            <w:r w:rsidRPr="007E6CD9">
              <w:rPr>
                <w:rFonts w:ascii="Arial" w:eastAsia="Arial" w:hAnsi="Arial" w:cs="Arial"/>
                <w:b/>
                <w:bCs/>
                <w:color w:val="000000" w:themeColor="text1"/>
                <w:sz w:val="20"/>
                <w:szCs w:val="20"/>
              </w:rPr>
              <w:t xml:space="preserve"> PROCEDIMIENTOS.</w:t>
            </w:r>
          </w:p>
          <w:p w14:paraId="3CCE0A99" w14:textId="77777777" w:rsidR="007266A3" w:rsidRPr="007E6CD9" w:rsidRDefault="007266A3" w:rsidP="0029768C">
            <w:pPr>
              <w:jc w:val="both"/>
            </w:pPr>
            <w:r w:rsidRPr="007E6CD9">
              <w:rPr>
                <w:rFonts w:ascii="Arial" w:eastAsia="Arial" w:hAnsi="Arial" w:cs="Arial"/>
                <w:color w:val="000000" w:themeColor="text1"/>
                <w:sz w:val="20"/>
                <w:szCs w:val="20"/>
              </w:rPr>
              <w:t xml:space="preserve">La institución de fianzas acepta expresamente someterse al procedimiento de ejecución previsto en el artículo </w:t>
            </w:r>
            <w:r w:rsidRPr="007E6CD9">
              <w:rPr>
                <w:rFonts w:ascii="Arial" w:eastAsia="Arial" w:hAnsi="Arial" w:cs="Arial"/>
                <w:color w:val="000000" w:themeColor="text1"/>
                <w:sz w:val="20"/>
                <w:szCs w:val="20"/>
                <w:u w:val="single"/>
              </w:rPr>
              <w:t>279</w:t>
            </w:r>
            <w:r w:rsidRPr="007E6CD9">
              <w:rPr>
                <w:rFonts w:ascii="Arial" w:eastAsia="Arial" w:hAnsi="Arial" w:cs="Arial"/>
                <w:color w:val="000000" w:themeColor="text1"/>
                <w:sz w:val="20"/>
                <w:szCs w:val="20"/>
              </w:rPr>
              <w:t xml:space="preserve"> de la Ley de Instituciones de Seguros y de Fianzas para la efectividad de la fianza, en relación con los artículos 166 y 178 de la propia ley.</w:t>
            </w:r>
          </w:p>
        </w:tc>
      </w:tr>
      <w:tr w:rsidR="007266A3" w:rsidRPr="007E6CD9" w14:paraId="2FCAFE15" w14:textId="77777777" w:rsidTr="0029768C">
        <w:tc>
          <w:tcPr>
            <w:tcW w:w="9015" w:type="dxa"/>
            <w:tcBorders>
              <w:top w:val="single" w:sz="8" w:space="0" w:color="auto"/>
              <w:left w:val="single" w:sz="8" w:space="0" w:color="auto"/>
              <w:bottom w:val="single" w:sz="8" w:space="0" w:color="auto"/>
              <w:right w:val="single" w:sz="8" w:space="0" w:color="auto"/>
            </w:tcBorders>
            <w:hideMark/>
          </w:tcPr>
          <w:p w14:paraId="1472AC94" w14:textId="77777777" w:rsidR="007266A3" w:rsidRPr="007E6CD9" w:rsidRDefault="007266A3" w:rsidP="0029768C">
            <w:pPr>
              <w:tabs>
                <w:tab w:val="left" w:pos="360"/>
              </w:tabs>
              <w:jc w:val="both"/>
            </w:pPr>
            <w:proofErr w:type="gramStart"/>
            <w:r w:rsidRPr="007E6CD9">
              <w:rPr>
                <w:rFonts w:ascii="Arial" w:eastAsia="Arial" w:hAnsi="Arial" w:cs="Arial"/>
                <w:b/>
                <w:bCs/>
                <w:color w:val="000000" w:themeColor="text1"/>
                <w:sz w:val="20"/>
                <w:szCs w:val="20"/>
              </w:rPr>
              <w:t>SEXTA.-</w:t>
            </w:r>
            <w:proofErr w:type="gramEnd"/>
            <w:r w:rsidRPr="007E6CD9">
              <w:rPr>
                <w:rFonts w:ascii="Arial" w:eastAsia="Arial" w:hAnsi="Arial" w:cs="Arial"/>
                <w:b/>
                <w:bCs/>
                <w:color w:val="000000" w:themeColor="text1"/>
                <w:sz w:val="20"/>
                <w:szCs w:val="20"/>
              </w:rPr>
              <w:t xml:space="preserve"> DISPOSICIONES APLICABLES.   </w:t>
            </w:r>
          </w:p>
          <w:p w14:paraId="0E53615E" w14:textId="77777777" w:rsidR="007266A3" w:rsidRPr="007E6CD9" w:rsidRDefault="007266A3" w:rsidP="0029768C">
            <w:pPr>
              <w:tabs>
                <w:tab w:val="left" w:pos="360"/>
              </w:tabs>
              <w:jc w:val="both"/>
            </w:pPr>
            <w:r w:rsidRPr="007E6CD9">
              <w:rPr>
                <w:rFonts w:ascii="Arial" w:eastAsia="Arial" w:hAnsi="Arial" w:cs="Arial"/>
                <w:color w:val="000000" w:themeColor="text1"/>
                <w:sz w:val="20"/>
                <w:szCs w:val="20"/>
              </w:rPr>
              <w:t xml:space="preserve">La institución de fianzas y el proveedor se someten expresamente a la Ley de Instituciones de Seguros y de Fianzas y a la Jurisdicción y Competencia de los Tribunales Federales de la Ciudad de Xalapa, Veracruz, por lo que la Institución de fianzas y el proveedor renuncian a cualquier otro fuero que pudiese corresponderles y dejan sin efectos cualquier otro pacto que sobre la materia </w:t>
            </w:r>
            <w:r w:rsidRPr="007E6CD9">
              <w:rPr>
                <w:rFonts w:ascii="Arial" w:eastAsia="Arial" w:hAnsi="Arial" w:cs="Arial"/>
                <w:color w:val="000000" w:themeColor="text1"/>
                <w:sz w:val="20"/>
                <w:szCs w:val="20"/>
              </w:rPr>
              <w:lastRenderedPageBreak/>
              <w:t>aparezcan en el formato de esta Póliza de fianza.</w:t>
            </w:r>
          </w:p>
        </w:tc>
      </w:tr>
    </w:tbl>
    <w:p w14:paraId="29F94A08" w14:textId="694FFF3A" w:rsidR="007266A3" w:rsidRPr="007E6CD9" w:rsidRDefault="007266A3">
      <w:pPr>
        <w:rPr>
          <w:rFonts w:ascii="Arial" w:hAnsi="Arial" w:cs="Arial"/>
          <w:spacing w:val="8"/>
        </w:rPr>
      </w:pPr>
    </w:p>
    <w:p w14:paraId="3CFF400B" w14:textId="1C772376" w:rsidR="007266A3" w:rsidRPr="007E6CD9" w:rsidRDefault="007266A3">
      <w:pPr>
        <w:rPr>
          <w:rFonts w:ascii="Arial" w:hAnsi="Arial" w:cs="Arial"/>
          <w:spacing w:val="8"/>
        </w:rPr>
      </w:pPr>
    </w:p>
    <w:p w14:paraId="21982542" w14:textId="3550DA43" w:rsidR="007266A3" w:rsidRPr="007E6CD9" w:rsidRDefault="007266A3">
      <w:pPr>
        <w:rPr>
          <w:rFonts w:ascii="Arial" w:hAnsi="Arial" w:cs="Arial"/>
          <w:spacing w:val="8"/>
        </w:rPr>
      </w:pPr>
    </w:p>
    <w:p w14:paraId="79D2113B" w14:textId="55AB673B" w:rsidR="007266A3" w:rsidRPr="007E6CD9" w:rsidRDefault="007266A3">
      <w:pPr>
        <w:rPr>
          <w:rFonts w:ascii="Arial" w:hAnsi="Arial" w:cs="Arial"/>
          <w:spacing w:val="8"/>
        </w:rPr>
      </w:pPr>
    </w:p>
    <w:p w14:paraId="2BA41348" w14:textId="2F07DC43" w:rsidR="007266A3" w:rsidRPr="007E6CD9" w:rsidRDefault="007266A3">
      <w:pPr>
        <w:rPr>
          <w:rFonts w:ascii="Arial" w:hAnsi="Arial" w:cs="Arial"/>
          <w:spacing w:val="8"/>
        </w:rPr>
      </w:pPr>
    </w:p>
    <w:p w14:paraId="5B99C011" w14:textId="70D3B735" w:rsidR="007266A3" w:rsidRPr="007E6CD9" w:rsidRDefault="007266A3">
      <w:pPr>
        <w:rPr>
          <w:rFonts w:ascii="Arial" w:hAnsi="Arial" w:cs="Arial"/>
          <w:spacing w:val="8"/>
        </w:rPr>
      </w:pPr>
    </w:p>
    <w:p w14:paraId="052862B8" w14:textId="38BEEB4D" w:rsidR="007266A3" w:rsidRPr="007E6CD9" w:rsidRDefault="007266A3">
      <w:pPr>
        <w:rPr>
          <w:rFonts w:ascii="Arial" w:hAnsi="Arial" w:cs="Arial"/>
          <w:spacing w:val="8"/>
        </w:rPr>
      </w:pPr>
    </w:p>
    <w:p w14:paraId="0F55B5B4" w14:textId="56B07F81" w:rsidR="007266A3" w:rsidRPr="007E6CD9" w:rsidRDefault="007266A3">
      <w:pPr>
        <w:rPr>
          <w:rFonts w:ascii="Arial" w:hAnsi="Arial" w:cs="Arial"/>
          <w:spacing w:val="8"/>
        </w:rPr>
      </w:pPr>
    </w:p>
    <w:p w14:paraId="4C184E08" w14:textId="64543726" w:rsidR="007266A3" w:rsidRPr="007E6CD9" w:rsidRDefault="007266A3">
      <w:pPr>
        <w:rPr>
          <w:rFonts w:ascii="Arial" w:hAnsi="Arial" w:cs="Arial"/>
          <w:spacing w:val="8"/>
        </w:rPr>
      </w:pPr>
    </w:p>
    <w:p w14:paraId="0DD498A1" w14:textId="7DF6FFBB" w:rsidR="007266A3" w:rsidRPr="007E6CD9" w:rsidRDefault="007266A3">
      <w:pPr>
        <w:rPr>
          <w:rFonts w:ascii="Arial" w:hAnsi="Arial" w:cs="Arial"/>
          <w:spacing w:val="8"/>
        </w:rPr>
      </w:pPr>
    </w:p>
    <w:p w14:paraId="07BDA53E" w14:textId="7C429526" w:rsidR="007266A3" w:rsidRPr="007E6CD9" w:rsidRDefault="007266A3">
      <w:pPr>
        <w:rPr>
          <w:rFonts w:ascii="Arial" w:hAnsi="Arial" w:cs="Arial"/>
          <w:spacing w:val="8"/>
        </w:rPr>
      </w:pPr>
    </w:p>
    <w:p w14:paraId="2160DA0D" w14:textId="1602D748" w:rsidR="007266A3" w:rsidRPr="007E6CD9" w:rsidRDefault="007266A3">
      <w:pPr>
        <w:rPr>
          <w:rFonts w:ascii="Arial" w:hAnsi="Arial" w:cs="Arial"/>
          <w:spacing w:val="8"/>
        </w:rPr>
      </w:pPr>
    </w:p>
    <w:p w14:paraId="06099617" w14:textId="7E368BAE" w:rsidR="007266A3" w:rsidRPr="007E6CD9" w:rsidRDefault="007266A3">
      <w:pPr>
        <w:rPr>
          <w:rFonts w:ascii="Arial" w:hAnsi="Arial" w:cs="Arial"/>
          <w:spacing w:val="8"/>
        </w:rPr>
      </w:pPr>
    </w:p>
    <w:p w14:paraId="0D999EC8" w14:textId="02AC452F" w:rsidR="007266A3" w:rsidRPr="007E6CD9" w:rsidRDefault="007266A3">
      <w:pPr>
        <w:rPr>
          <w:rFonts w:ascii="Arial" w:hAnsi="Arial" w:cs="Arial"/>
          <w:spacing w:val="8"/>
        </w:rPr>
      </w:pPr>
    </w:p>
    <w:p w14:paraId="25E6BF25" w14:textId="7E539A14" w:rsidR="007266A3" w:rsidRPr="007E6CD9" w:rsidRDefault="007266A3">
      <w:pPr>
        <w:rPr>
          <w:rFonts w:ascii="Arial" w:hAnsi="Arial" w:cs="Arial"/>
          <w:spacing w:val="8"/>
        </w:rPr>
      </w:pPr>
    </w:p>
    <w:p w14:paraId="684AFB82" w14:textId="27A18F56" w:rsidR="007266A3" w:rsidRPr="007E6CD9" w:rsidRDefault="007266A3">
      <w:pPr>
        <w:rPr>
          <w:rFonts w:ascii="Arial" w:hAnsi="Arial" w:cs="Arial"/>
          <w:spacing w:val="8"/>
        </w:rPr>
      </w:pPr>
    </w:p>
    <w:p w14:paraId="7C0494A7" w14:textId="54193EEF" w:rsidR="007266A3" w:rsidRPr="007E6CD9" w:rsidRDefault="007266A3">
      <w:pPr>
        <w:rPr>
          <w:rFonts w:ascii="Arial" w:hAnsi="Arial" w:cs="Arial"/>
          <w:spacing w:val="8"/>
        </w:rPr>
      </w:pPr>
    </w:p>
    <w:p w14:paraId="6790432B" w14:textId="26A915AA" w:rsidR="007266A3" w:rsidRPr="007E6CD9" w:rsidRDefault="007266A3">
      <w:pPr>
        <w:rPr>
          <w:rFonts w:ascii="Arial" w:hAnsi="Arial" w:cs="Arial"/>
          <w:spacing w:val="8"/>
        </w:rPr>
      </w:pPr>
    </w:p>
    <w:p w14:paraId="3FB0DAE6" w14:textId="4CB3C9B8" w:rsidR="007266A3" w:rsidRPr="007E6CD9" w:rsidRDefault="007266A3">
      <w:pPr>
        <w:rPr>
          <w:rFonts w:ascii="Arial" w:hAnsi="Arial" w:cs="Arial"/>
          <w:spacing w:val="8"/>
        </w:rPr>
      </w:pPr>
    </w:p>
    <w:p w14:paraId="284E7C8D" w14:textId="776DADC8" w:rsidR="007266A3" w:rsidRPr="007E6CD9" w:rsidRDefault="007266A3">
      <w:pPr>
        <w:rPr>
          <w:rFonts w:ascii="Arial" w:hAnsi="Arial" w:cs="Arial"/>
          <w:spacing w:val="8"/>
        </w:rPr>
      </w:pPr>
    </w:p>
    <w:p w14:paraId="45B0C306" w14:textId="1E9118D1" w:rsidR="007266A3" w:rsidRPr="007E6CD9" w:rsidRDefault="007266A3">
      <w:pPr>
        <w:rPr>
          <w:rFonts w:ascii="Arial" w:hAnsi="Arial" w:cs="Arial"/>
          <w:spacing w:val="8"/>
        </w:rPr>
      </w:pPr>
    </w:p>
    <w:p w14:paraId="3F71D83A" w14:textId="77777777" w:rsidR="007266A3" w:rsidRPr="007E6CD9" w:rsidRDefault="007266A3">
      <w:pPr>
        <w:rPr>
          <w:rFonts w:ascii="Arial" w:hAnsi="Arial" w:cs="Arial"/>
          <w:spacing w:val="8"/>
        </w:rPr>
      </w:pPr>
    </w:p>
    <w:p w14:paraId="05C2D5CA" w14:textId="77777777" w:rsidR="007266A3" w:rsidRPr="007E6CD9" w:rsidRDefault="007266A3">
      <w:pPr>
        <w:rPr>
          <w:rFonts w:ascii="Arial" w:hAnsi="Arial" w:cs="Arial"/>
          <w:spacing w:val="8"/>
        </w:rPr>
      </w:pPr>
    </w:p>
    <w:p w14:paraId="34B47F63" w14:textId="77777777" w:rsidR="007266A3" w:rsidRPr="007E6CD9" w:rsidRDefault="007266A3" w:rsidP="007F3D3A">
      <w:pPr>
        <w:spacing w:after="120" w:line="240" w:lineRule="auto"/>
        <w:jc w:val="center"/>
        <w:rPr>
          <w:rFonts w:ascii="Arial" w:hAnsi="Arial" w:cs="Arial"/>
          <w:b/>
          <w:spacing w:val="8"/>
        </w:rPr>
      </w:pPr>
    </w:p>
    <w:p w14:paraId="60E0813E" w14:textId="77777777" w:rsidR="007266A3" w:rsidRPr="007E6CD9" w:rsidRDefault="007266A3" w:rsidP="007F3D3A">
      <w:pPr>
        <w:spacing w:after="120" w:line="240" w:lineRule="auto"/>
        <w:jc w:val="center"/>
        <w:rPr>
          <w:rFonts w:ascii="Arial" w:hAnsi="Arial" w:cs="Arial"/>
          <w:b/>
          <w:spacing w:val="8"/>
        </w:rPr>
      </w:pPr>
    </w:p>
    <w:p w14:paraId="122E780A" w14:textId="77777777" w:rsidR="007266A3" w:rsidRPr="007E6CD9" w:rsidRDefault="007266A3" w:rsidP="007F3D3A">
      <w:pPr>
        <w:spacing w:after="120" w:line="240" w:lineRule="auto"/>
        <w:jc w:val="center"/>
        <w:rPr>
          <w:rFonts w:ascii="Arial" w:hAnsi="Arial" w:cs="Arial"/>
          <w:b/>
          <w:spacing w:val="8"/>
        </w:rPr>
      </w:pPr>
    </w:p>
    <w:p w14:paraId="7984E761" w14:textId="77777777" w:rsidR="007266A3" w:rsidRPr="007E6CD9" w:rsidRDefault="007266A3" w:rsidP="007F3D3A">
      <w:pPr>
        <w:spacing w:after="120" w:line="240" w:lineRule="auto"/>
        <w:jc w:val="center"/>
        <w:rPr>
          <w:rFonts w:ascii="Arial" w:hAnsi="Arial" w:cs="Arial"/>
          <w:b/>
          <w:spacing w:val="8"/>
        </w:rPr>
      </w:pPr>
    </w:p>
    <w:p w14:paraId="27846FD0" w14:textId="77777777" w:rsidR="007266A3" w:rsidRPr="007E6CD9" w:rsidRDefault="007266A3" w:rsidP="007F3D3A">
      <w:pPr>
        <w:spacing w:after="120" w:line="240" w:lineRule="auto"/>
        <w:jc w:val="center"/>
        <w:rPr>
          <w:rFonts w:ascii="Arial" w:hAnsi="Arial" w:cs="Arial"/>
          <w:b/>
          <w:spacing w:val="8"/>
        </w:rPr>
      </w:pPr>
    </w:p>
    <w:p w14:paraId="1C16D8AD" w14:textId="77777777" w:rsidR="007266A3" w:rsidRPr="007E6CD9" w:rsidRDefault="007266A3" w:rsidP="007F3D3A">
      <w:pPr>
        <w:spacing w:after="120" w:line="240" w:lineRule="auto"/>
        <w:jc w:val="center"/>
        <w:rPr>
          <w:rFonts w:ascii="Arial" w:hAnsi="Arial" w:cs="Arial"/>
          <w:b/>
          <w:spacing w:val="8"/>
        </w:rPr>
      </w:pPr>
    </w:p>
    <w:p w14:paraId="32FB9339" w14:textId="77C35813" w:rsidR="0057028C" w:rsidRPr="007E6CD9" w:rsidRDefault="007F3D3A" w:rsidP="007F3D3A">
      <w:pPr>
        <w:spacing w:after="120" w:line="240" w:lineRule="auto"/>
        <w:jc w:val="center"/>
        <w:rPr>
          <w:rFonts w:ascii="Arial" w:hAnsi="Arial" w:cs="Arial"/>
          <w:b/>
          <w:spacing w:val="8"/>
        </w:rPr>
      </w:pPr>
      <w:r w:rsidRPr="007E6CD9">
        <w:rPr>
          <w:rFonts w:ascii="Arial" w:hAnsi="Arial" w:cs="Arial"/>
          <w:b/>
          <w:spacing w:val="8"/>
        </w:rPr>
        <w:lastRenderedPageBreak/>
        <w:t>Anexo 8-B</w:t>
      </w:r>
    </w:p>
    <w:p w14:paraId="784BB3F1" w14:textId="77777777" w:rsidR="00F97D8A" w:rsidRPr="007E6CD9" w:rsidRDefault="00F97D8A" w:rsidP="00F97D8A">
      <w:pPr>
        <w:spacing w:after="120" w:line="240" w:lineRule="auto"/>
        <w:jc w:val="center"/>
        <w:rPr>
          <w:rFonts w:ascii="Arial" w:hAnsi="Arial" w:cs="Arial"/>
          <w:b/>
          <w:spacing w:val="8"/>
        </w:rPr>
      </w:pPr>
      <w:r w:rsidRPr="007E6CD9">
        <w:rPr>
          <w:rFonts w:ascii="Arial" w:hAnsi="Arial" w:cs="Arial"/>
          <w:b/>
          <w:spacing w:val="8"/>
        </w:rPr>
        <w:t>Modelo de garantía de cumplimiento del contrato y de calidad de los bienes</w:t>
      </w:r>
    </w:p>
    <w:p w14:paraId="0B431446" w14:textId="77777777" w:rsidR="007F3D3A" w:rsidRPr="007E6CD9" w:rsidRDefault="00DF74C3" w:rsidP="00F97D8A">
      <w:pPr>
        <w:spacing w:after="120" w:line="240" w:lineRule="auto"/>
        <w:jc w:val="center"/>
        <w:rPr>
          <w:rFonts w:ascii="Arial" w:hAnsi="Arial" w:cs="Arial"/>
          <w:b/>
          <w:spacing w:val="8"/>
        </w:rPr>
      </w:pPr>
      <w:r w:rsidRPr="007E6CD9">
        <w:rPr>
          <w:rFonts w:ascii="Arial" w:hAnsi="Arial" w:cs="Arial"/>
          <w:b/>
          <w:spacing w:val="8"/>
        </w:rPr>
        <w:t>C</w:t>
      </w:r>
      <w:r w:rsidR="00F97D8A" w:rsidRPr="007E6CD9">
        <w:rPr>
          <w:rFonts w:ascii="Arial" w:hAnsi="Arial" w:cs="Arial"/>
          <w:b/>
          <w:spacing w:val="8"/>
        </w:rPr>
        <w:t xml:space="preserve">arta de </w:t>
      </w:r>
      <w:r w:rsidR="00194420" w:rsidRPr="007E6CD9">
        <w:rPr>
          <w:rFonts w:ascii="Arial" w:hAnsi="Arial" w:cs="Arial"/>
          <w:b/>
          <w:spacing w:val="8"/>
        </w:rPr>
        <w:t>C</w:t>
      </w:r>
      <w:r w:rsidR="00F97D8A" w:rsidRPr="007E6CD9">
        <w:rPr>
          <w:rFonts w:ascii="Arial" w:hAnsi="Arial" w:cs="Arial"/>
          <w:b/>
          <w:spacing w:val="8"/>
        </w:rPr>
        <w:t xml:space="preserve">rédito </w:t>
      </w:r>
      <w:proofErr w:type="spellStart"/>
      <w:r w:rsidR="00F97D8A" w:rsidRPr="007E6CD9">
        <w:rPr>
          <w:rFonts w:ascii="Arial" w:hAnsi="Arial" w:cs="Arial"/>
          <w:b/>
          <w:spacing w:val="8"/>
        </w:rPr>
        <w:t>Standby</w:t>
      </w:r>
      <w:proofErr w:type="spellEnd"/>
    </w:p>
    <w:p w14:paraId="276D6E50" w14:textId="77777777" w:rsidR="00E239C5" w:rsidRPr="007E6CD9" w:rsidRDefault="00E239C5" w:rsidP="00972A83">
      <w:pPr>
        <w:spacing w:after="240" w:line="240" w:lineRule="auto"/>
        <w:jc w:val="center"/>
        <w:rPr>
          <w:rFonts w:ascii="Arial" w:hAnsi="Arial" w:cs="Arial"/>
          <w:b/>
          <w:i/>
          <w:spacing w:val="8"/>
          <w:lang w:val="es-ES_tradnl"/>
        </w:rPr>
      </w:pPr>
      <w:r w:rsidRPr="007E6CD9">
        <w:rPr>
          <w:rFonts w:ascii="Arial" w:hAnsi="Arial" w:cs="Arial"/>
          <w:spacing w:val="8"/>
          <w:lang w:val="es-ES_tradnl"/>
        </w:rPr>
        <w:t>PAPEL MEMBRETADO DEL BANCO EMISOR</w:t>
      </w:r>
    </w:p>
    <w:p w14:paraId="2C2DC556" w14:textId="77777777" w:rsidR="00E239C5" w:rsidRPr="007E6CD9" w:rsidRDefault="00E239C5" w:rsidP="00972A83">
      <w:pPr>
        <w:spacing w:after="240" w:line="240" w:lineRule="auto"/>
        <w:jc w:val="center"/>
        <w:rPr>
          <w:rFonts w:ascii="Arial" w:hAnsi="Arial" w:cs="Arial"/>
          <w:spacing w:val="8"/>
          <w:lang w:val="es-ES_tradnl"/>
        </w:rPr>
      </w:pPr>
      <w:r w:rsidRPr="007E6CD9">
        <w:rPr>
          <w:rFonts w:ascii="Arial" w:hAnsi="Arial" w:cs="Arial"/>
          <w:spacing w:val="8"/>
          <w:lang w:val="es-ES_tradnl"/>
        </w:rPr>
        <w:t>[BANCO EMISOR MEXICANO]</w:t>
      </w:r>
    </w:p>
    <w:p w14:paraId="72F838A6" w14:textId="77777777" w:rsidR="00E239C5" w:rsidRPr="007E6CD9" w:rsidRDefault="00E239C5" w:rsidP="00972A83">
      <w:pPr>
        <w:spacing w:after="240" w:line="240" w:lineRule="auto"/>
        <w:jc w:val="right"/>
        <w:rPr>
          <w:rFonts w:ascii="Arial" w:hAnsi="Arial" w:cs="Arial"/>
          <w:spacing w:val="8"/>
          <w:lang w:val="es-ES_tradnl"/>
        </w:rPr>
      </w:pPr>
      <w:r w:rsidRPr="007E6CD9">
        <w:rPr>
          <w:rFonts w:ascii="Arial" w:hAnsi="Arial" w:cs="Arial"/>
          <w:spacing w:val="8"/>
          <w:lang w:val="es-ES_tradnl"/>
        </w:rPr>
        <w:t>Fecha: ________________</w:t>
      </w:r>
    </w:p>
    <w:p w14:paraId="37A2324A" w14:textId="77777777" w:rsidR="00E239C5" w:rsidRPr="007E6CD9" w:rsidRDefault="00E239C5" w:rsidP="00972A83">
      <w:pPr>
        <w:spacing w:after="240" w:line="240" w:lineRule="auto"/>
        <w:rPr>
          <w:rFonts w:ascii="Arial" w:hAnsi="Arial" w:cs="Arial"/>
          <w:spacing w:val="8"/>
          <w:lang w:val="es-ES_tradnl"/>
        </w:rPr>
      </w:pPr>
      <w:r w:rsidRPr="007E6CD9">
        <w:rPr>
          <w:rFonts w:ascii="Arial" w:hAnsi="Arial" w:cs="Arial"/>
          <w:spacing w:val="8"/>
          <w:lang w:val="es-ES_tradnl"/>
        </w:rPr>
        <w:t xml:space="preserve">Carta de Crédito Irrevocable </w:t>
      </w:r>
      <w:proofErr w:type="spellStart"/>
      <w:r w:rsidRPr="007E6CD9">
        <w:rPr>
          <w:rFonts w:ascii="Arial" w:hAnsi="Arial" w:cs="Arial"/>
          <w:i/>
          <w:spacing w:val="8"/>
          <w:lang w:val="es-ES_tradnl"/>
        </w:rPr>
        <w:t>Standby</w:t>
      </w:r>
      <w:proofErr w:type="spellEnd"/>
      <w:r w:rsidRPr="007E6CD9">
        <w:rPr>
          <w:rFonts w:ascii="Arial" w:hAnsi="Arial" w:cs="Arial"/>
          <w:spacing w:val="8"/>
          <w:lang w:val="es-ES_tradnl"/>
        </w:rPr>
        <w:t xml:space="preserve"> Núm. __________</w:t>
      </w:r>
    </w:p>
    <w:p w14:paraId="64700FA1" w14:textId="77777777" w:rsidR="00E239C5" w:rsidRPr="007E6CD9" w:rsidRDefault="00E239C5" w:rsidP="00972A83">
      <w:pPr>
        <w:spacing w:after="240" w:line="240" w:lineRule="auto"/>
        <w:rPr>
          <w:rFonts w:ascii="Arial" w:hAnsi="Arial" w:cs="Arial"/>
          <w:spacing w:val="8"/>
          <w:lang w:val="es-ES_tradnl"/>
        </w:rPr>
      </w:pPr>
    </w:p>
    <w:p w14:paraId="3A149005" w14:textId="77777777" w:rsidR="00E239C5" w:rsidRPr="007E6CD9" w:rsidRDefault="00AD5C1E" w:rsidP="00972A83">
      <w:pPr>
        <w:spacing w:after="240" w:line="240" w:lineRule="auto"/>
        <w:rPr>
          <w:rFonts w:ascii="Arial" w:hAnsi="Arial" w:cs="Arial"/>
          <w:spacing w:val="8"/>
          <w:lang w:val="es-ES_tradnl"/>
        </w:rPr>
      </w:pPr>
      <w:r w:rsidRPr="007E6CD9">
        <w:rPr>
          <w:rFonts w:ascii="Arial" w:hAnsi="Arial" w:cs="Arial"/>
          <w:b/>
          <w:spacing w:val="8"/>
        </w:rPr>
        <w:t>[CFE]</w:t>
      </w:r>
      <w:r w:rsidR="00944544" w:rsidRPr="007E6CD9">
        <w:rPr>
          <w:rFonts w:ascii="Arial" w:hAnsi="Arial" w:cs="Arial"/>
          <w:b/>
          <w:spacing w:val="8"/>
        </w:rPr>
        <w:t>,</w:t>
      </w:r>
      <w:r w:rsidRPr="007E6CD9">
        <w:rPr>
          <w:rFonts w:ascii="Arial" w:hAnsi="Arial" w:cs="Arial"/>
          <w:b/>
          <w:spacing w:val="8"/>
        </w:rPr>
        <w:t xml:space="preserve"> [CFE Empresa Productiva Subsidiaria, EPS], [</w:t>
      </w:r>
      <w:r w:rsidR="0000001A" w:rsidRPr="007E6CD9">
        <w:rPr>
          <w:rFonts w:ascii="Arial" w:hAnsi="Arial" w:cs="Arial"/>
          <w:b/>
          <w:spacing w:val="8"/>
        </w:rPr>
        <w:t>Área Contratante</w:t>
      </w:r>
      <w:r w:rsidRPr="007E6CD9">
        <w:rPr>
          <w:rFonts w:ascii="Arial" w:hAnsi="Arial" w:cs="Arial"/>
          <w:b/>
          <w:spacing w:val="8"/>
        </w:rPr>
        <w:t>]</w:t>
      </w:r>
    </w:p>
    <w:p w14:paraId="41E5E54F" w14:textId="77777777" w:rsidR="00E239C5" w:rsidRPr="007E6CD9" w:rsidRDefault="00E239C5" w:rsidP="00972A83">
      <w:pPr>
        <w:spacing w:after="240" w:line="240" w:lineRule="auto"/>
        <w:jc w:val="right"/>
        <w:rPr>
          <w:rFonts w:ascii="Arial" w:hAnsi="Arial" w:cs="Arial"/>
          <w:spacing w:val="8"/>
          <w:lang w:val="es-ES_tradnl"/>
        </w:rPr>
      </w:pPr>
      <w:r w:rsidRPr="007E6CD9">
        <w:rPr>
          <w:rFonts w:ascii="Arial" w:hAnsi="Arial" w:cs="Arial"/>
          <w:spacing w:val="8"/>
          <w:lang w:val="es-ES_tradnl"/>
        </w:rPr>
        <w:t>Contrato: _______________________</w:t>
      </w:r>
    </w:p>
    <w:p w14:paraId="2B9AEB35" w14:textId="77777777" w:rsidR="00E239C5" w:rsidRPr="007E6CD9" w:rsidRDefault="00E239C5" w:rsidP="00972A83">
      <w:pPr>
        <w:spacing w:after="240" w:line="240" w:lineRule="auto"/>
        <w:jc w:val="right"/>
        <w:rPr>
          <w:rFonts w:ascii="Arial" w:hAnsi="Arial" w:cs="Arial"/>
          <w:spacing w:val="8"/>
          <w:lang w:val="es-ES_tradnl"/>
        </w:rPr>
      </w:pPr>
      <w:r w:rsidRPr="007E6CD9">
        <w:rPr>
          <w:rFonts w:ascii="Arial" w:hAnsi="Arial" w:cs="Arial"/>
          <w:spacing w:val="8"/>
          <w:lang w:val="es-ES_tradnl"/>
        </w:rPr>
        <w:sym w:font="Symbol" w:char="F05B"/>
      </w:r>
      <w:r w:rsidRPr="007E6CD9">
        <w:rPr>
          <w:rFonts w:ascii="Arial" w:hAnsi="Arial" w:cs="Arial"/>
          <w:spacing w:val="8"/>
          <w:lang w:val="es-ES_tradnl"/>
        </w:rPr>
        <w:t>Insertar el número de contrato</w:t>
      </w:r>
      <w:r w:rsidRPr="007E6CD9">
        <w:rPr>
          <w:rFonts w:ascii="Arial" w:hAnsi="Arial" w:cs="Arial"/>
          <w:spacing w:val="8"/>
          <w:lang w:val="es-ES_tradnl"/>
        </w:rPr>
        <w:sym w:font="Symbol" w:char="F05D"/>
      </w:r>
    </w:p>
    <w:p w14:paraId="713E0C1E" w14:textId="77777777" w:rsidR="00E239C5" w:rsidRPr="007E6CD9" w:rsidRDefault="00E239C5" w:rsidP="00972A83">
      <w:pPr>
        <w:spacing w:after="240" w:line="240" w:lineRule="auto"/>
        <w:rPr>
          <w:rFonts w:ascii="Arial" w:hAnsi="Arial" w:cs="Arial"/>
          <w:spacing w:val="8"/>
          <w:lang w:val="es-ES_tradnl"/>
        </w:rPr>
      </w:pPr>
      <w:r w:rsidRPr="007E6CD9">
        <w:rPr>
          <w:rFonts w:ascii="Arial" w:hAnsi="Arial" w:cs="Arial"/>
          <w:spacing w:val="8"/>
          <w:lang w:val="es-ES_tradnl"/>
        </w:rPr>
        <w:t>Estimados Señores:</w:t>
      </w:r>
    </w:p>
    <w:p w14:paraId="7463E01E" w14:textId="77777777" w:rsidR="00E239C5" w:rsidRPr="007E6CD9" w:rsidRDefault="00E239C5" w:rsidP="00972A83">
      <w:pPr>
        <w:pStyle w:val="Piedepgina"/>
        <w:spacing w:after="240"/>
        <w:jc w:val="both"/>
        <w:rPr>
          <w:rFonts w:ascii="Arial" w:hAnsi="Arial" w:cs="Arial"/>
          <w:spacing w:val="8"/>
          <w:lang w:val="es-ES"/>
        </w:rPr>
      </w:pPr>
      <w:r w:rsidRPr="007E6CD9">
        <w:rPr>
          <w:rFonts w:ascii="Arial" w:hAnsi="Arial" w:cs="Arial"/>
          <w:spacing w:val="8"/>
          <w:lang w:val="es-ES"/>
        </w:rPr>
        <w:t xml:space="preserve">El suscrito banco emisor (el “Banco Emisor”) establece por medio de la presente esta carta de crédito irrevocable </w:t>
      </w:r>
      <w:proofErr w:type="spellStart"/>
      <w:r w:rsidRPr="007E6CD9">
        <w:rPr>
          <w:rFonts w:ascii="Arial" w:hAnsi="Arial" w:cs="Arial"/>
          <w:spacing w:val="8"/>
          <w:lang w:val="es-ES"/>
        </w:rPr>
        <w:t>Standby</w:t>
      </w:r>
      <w:proofErr w:type="spellEnd"/>
      <w:r w:rsidRPr="007E6CD9">
        <w:rPr>
          <w:rFonts w:ascii="Arial" w:hAnsi="Arial" w:cs="Arial"/>
          <w:spacing w:val="8"/>
          <w:lang w:val="es-ES"/>
        </w:rPr>
        <w:t xml:space="preserve"> (la “Carta de Crédito”) por la cantidad de ____________ (ejem: Pesos Mexicanos) (M.N.$_________) (la “Suma Garantizada”) a favor de </w:t>
      </w:r>
      <w:r w:rsidR="00AD5C1E" w:rsidRPr="007E6CD9">
        <w:rPr>
          <w:rFonts w:ascii="Arial" w:hAnsi="Arial" w:cs="Arial"/>
          <w:b/>
          <w:spacing w:val="8"/>
        </w:rPr>
        <w:t>[CFE]</w:t>
      </w:r>
      <w:r w:rsidR="00944544" w:rsidRPr="007E6CD9">
        <w:rPr>
          <w:rFonts w:ascii="Arial" w:hAnsi="Arial" w:cs="Arial"/>
          <w:b/>
          <w:spacing w:val="8"/>
        </w:rPr>
        <w:t>,</w:t>
      </w:r>
      <w:r w:rsidR="00AD5C1E" w:rsidRPr="007E6CD9">
        <w:rPr>
          <w:rFonts w:ascii="Arial" w:hAnsi="Arial" w:cs="Arial"/>
          <w:b/>
          <w:spacing w:val="8"/>
        </w:rPr>
        <w:t xml:space="preserve"> [CFE Empresa Productiva Subsidiaria, EPS], [</w:t>
      </w:r>
      <w:r w:rsidR="0000001A" w:rsidRPr="007E6CD9">
        <w:rPr>
          <w:rFonts w:ascii="Arial" w:hAnsi="Arial" w:cs="Arial"/>
          <w:b/>
          <w:spacing w:val="8"/>
        </w:rPr>
        <w:t>Área Contratante</w:t>
      </w:r>
      <w:r w:rsidR="00AD5C1E" w:rsidRPr="007E6CD9">
        <w:rPr>
          <w:rFonts w:ascii="Arial" w:hAnsi="Arial" w:cs="Arial"/>
          <w:b/>
          <w:spacing w:val="8"/>
        </w:rPr>
        <w:t>]</w:t>
      </w:r>
      <w:r w:rsidRPr="007E6CD9">
        <w:rPr>
          <w:rFonts w:ascii="Arial" w:hAnsi="Arial" w:cs="Arial"/>
          <w:spacing w:val="8"/>
          <w:lang w:val="es-ES"/>
        </w:rPr>
        <w:t xml:space="preserve"> (la “Comisión”),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w:t>
      </w:r>
    </w:p>
    <w:p w14:paraId="3699DD9A" w14:textId="77777777" w:rsidR="00E239C5" w:rsidRPr="007E6CD9" w:rsidRDefault="00E239C5" w:rsidP="00972A83">
      <w:pPr>
        <w:pStyle w:val="Piedepgina"/>
        <w:spacing w:after="240"/>
        <w:jc w:val="both"/>
        <w:rPr>
          <w:rFonts w:ascii="Arial" w:hAnsi="Arial" w:cs="Arial"/>
          <w:spacing w:val="8"/>
          <w:lang w:val="es-ES"/>
        </w:rPr>
      </w:pPr>
      <w:r w:rsidRPr="007E6CD9">
        <w:rPr>
          <w:rFonts w:ascii="Arial" w:hAnsi="Arial" w:cs="Arial"/>
          <w:spacing w:val="8"/>
          <w:lang w:val="es-ES"/>
        </w:rPr>
        <w:t xml:space="preserve">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sidRPr="007E6CD9">
        <w:rPr>
          <w:rFonts w:ascii="Arial" w:hAnsi="Arial" w:cs="Arial"/>
          <w:b/>
          <w:spacing w:val="8"/>
          <w:lang w:val="es-ES"/>
        </w:rPr>
        <w:t>su</w:t>
      </w:r>
      <w:r w:rsidRPr="007E6CD9">
        <w:rPr>
          <w:rFonts w:ascii="Arial" w:hAnsi="Arial" w:cs="Arial"/>
          <w:spacing w:val="8"/>
          <w:lang w:val="es-ES"/>
        </w:rPr>
        <w:t xml:space="preserve"> representante legal (un “Requerimiento de Pago”), especificando el monto del pago requerido e indicando:</w:t>
      </w:r>
    </w:p>
    <w:p w14:paraId="47D73CC7" w14:textId="77777777" w:rsidR="00E239C5" w:rsidRPr="007E6CD9" w:rsidRDefault="00E239C5" w:rsidP="00972A83">
      <w:pPr>
        <w:numPr>
          <w:ilvl w:val="0"/>
          <w:numId w:val="9"/>
        </w:numPr>
        <w:spacing w:after="240" w:line="240" w:lineRule="auto"/>
        <w:ind w:left="851" w:hanging="567"/>
        <w:jc w:val="both"/>
        <w:rPr>
          <w:rFonts w:ascii="Arial" w:hAnsi="Arial" w:cs="Arial"/>
          <w:spacing w:val="8"/>
        </w:rPr>
      </w:pPr>
      <w:r w:rsidRPr="007E6CD9">
        <w:rPr>
          <w:rFonts w:ascii="Arial" w:hAnsi="Arial" w:cs="Arial"/>
          <w:spacing w:val="8"/>
        </w:rPr>
        <w:t>que la Comisión tiene derecho a recibir tal pago por parte de la Compañía de acuerdo con las disposiciones del Contrato, o</w:t>
      </w:r>
    </w:p>
    <w:p w14:paraId="27438459" w14:textId="77777777" w:rsidR="00E239C5" w:rsidRPr="007E6CD9" w:rsidRDefault="00E239C5" w:rsidP="00972A83">
      <w:pPr>
        <w:numPr>
          <w:ilvl w:val="0"/>
          <w:numId w:val="9"/>
        </w:numPr>
        <w:spacing w:after="240" w:line="240" w:lineRule="auto"/>
        <w:ind w:left="851" w:hanging="567"/>
        <w:jc w:val="both"/>
        <w:rPr>
          <w:rFonts w:ascii="Arial" w:hAnsi="Arial" w:cs="Arial"/>
          <w:spacing w:val="8"/>
        </w:rPr>
      </w:pPr>
      <w:r w:rsidRPr="007E6CD9">
        <w:rPr>
          <w:rFonts w:ascii="Arial" w:hAnsi="Arial" w:cs="Arial"/>
          <w:spacing w:val="8"/>
        </w:rPr>
        <w:t xml:space="preserve"> que la Comisión ha recibido notificación de que la fecha de vencimiento de esta carta de crédito no será prorrogada automáticamente, o</w:t>
      </w:r>
    </w:p>
    <w:p w14:paraId="64390CF1" w14:textId="77777777" w:rsidR="00E239C5" w:rsidRPr="007E6CD9" w:rsidRDefault="00E239C5" w:rsidP="00972A83">
      <w:pPr>
        <w:numPr>
          <w:ilvl w:val="0"/>
          <w:numId w:val="9"/>
        </w:numPr>
        <w:spacing w:after="240" w:line="240" w:lineRule="auto"/>
        <w:ind w:left="851" w:hanging="567"/>
        <w:jc w:val="both"/>
        <w:rPr>
          <w:rFonts w:ascii="Arial" w:hAnsi="Arial" w:cs="Arial"/>
          <w:spacing w:val="8"/>
        </w:rPr>
      </w:pPr>
      <w:r w:rsidRPr="007E6CD9">
        <w:rPr>
          <w:rFonts w:ascii="Arial" w:hAnsi="Arial" w:cs="Arial"/>
          <w:spacing w:val="8"/>
        </w:rPr>
        <w:t xml:space="preserve"> que la Comisión no ha recibido otra carta de crédito en sustitución o suplementaría a la presente y en términos satisfactorios para la Comisión.</w:t>
      </w:r>
    </w:p>
    <w:p w14:paraId="7BB265BE" w14:textId="77777777" w:rsidR="00E239C5" w:rsidRPr="007E6CD9" w:rsidRDefault="00E239C5" w:rsidP="00972A83">
      <w:pPr>
        <w:spacing w:after="240" w:line="240" w:lineRule="auto"/>
        <w:jc w:val="both"/>
        <w:rPr>
          <w:rFonts w:ascii="Arial" w:hAnsi="Arial" w:cs="Arial"/>
          <w:spacing w:val="8"/>
        </w:rPr>
      </w:pPr>
      <w:r w:rsidRPr="007E6CD9">
        <w:rPr>
          <w:rFonts w:ascii="Arial" w:hAnsi="Arial" w:cs="Arial"/>
          <w:spacing w:val="8"/>
        </w:rPr>
        <w:lastRenderedPageBreak/>
        <w:t>En la inteligencia de que el monto de todos los Requerimientos de Pago no podrá rebasar el importe total de la Carta de Crédito que es _________________, (------------------------------------------------).</w:t>
      </w:r>
    </w:p>
    <w:p w14:paraId="05F63552" w14:textId="77777777" w:rsidR="00E239C5" w:rsidRPr="007E6CD9" w:rsidRDefault="00E239C5" w:rsidP="00972A83">
      <w:pPr>
        <w:keepNext/>
        <w:keepLines/>
        <w:spacing w:after="240" w:line="240" w:lineRule="auto"/>
        <w:jc w:val="both"/>
        <w:rPr>
          <w:rFonts w:ascii="Arial" w:hAnsi="Arial" w:cs="Arial"/>
          <w:spacing w:val="8"/>
          <w:lang w:val="es-ES_tradnl"/>
        </w:rPr>
      </w:pPr>
      <w:r w:rsidRPr="007E6CD9">
        <w:rPr>
          <w:rFonts w:ascii="Arial" w:hAnsi="Arial" w:cs="Arial"/>
          <w:spacing w:val="8"/>
          <w:lang w:val="es-ES_tradnl"/>
        </w:rPr>
        <w:t>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p>
    <w:p w14:paraId="516831AD"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El Requerimiento de Pago ha de presentarse en días y horas en que el Banco Emisor esté abierto al público de acuerdo con lo establecido por la Comisión Nacional Bancaria y de Valores, en el siguiente domicilio ______________________________________________.</w:t>
      </w:r>
    </w:p>
    <w:p w14:paraId="25469E1B"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r w:rsidR="00972A83" w:rsidRPr="007E6CD9">
        <w:rPr>
          <w:rFonts w:ascii="Arial" w:hAnsi="Arial" w:cs="Arial"/>
          <w:spacing w:val="8"/>
          <w:lang w:val="es-ES_tradnl"/>
        </w:rPr>
        <w:t>.</w:t>
      </w:r>
    </w:p>
    <w:p w14:paraId="212C26A3"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w:t>
      </w:r>
      <w:r w:rsidR="00972A83" w:rsidRPr="007E6CD9">
        <w:rPr>
          <w:rFonts w:ascii="Arial" w:hAnsi="Arial" w:cs="Arial"/>
          <w:spacing w:val="8"/>
          <w:lang w:val="es-ES_tradnl"/>
        </w:rPr>
        <w:t>n dicho Requerimiento de Pago.</w:t>
      </w:r>
    </w:p>
    <w:p w14:paraId="35D2F0DD"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w:t>
      </w:r>
    </w:p>
    <w:p w14:paraId="786F2A38" w14:textId="77777777" w:rsidR="00E239C5" w:rsidRPr="007E6CD9" w:rsidRDefault="00E239C5" w:rsidP="00972A83">
      <w:pPr>
        <w:spacing w:after="240" w:line="240" w:lineRule="auto"/>
        <w:jc w:val="both"/>
        <w:rPr>
          <w:rFonts w:ascii="Arial" w:hAnsi="Arial" w:cs="Arial"/>
          <w:spacing w:val="8"/>
        </w:rPr>
      </w:pPr>
      <w:r w:rsidRPr="007E6CD9">
        <w:rPr>
          <w:rFonts w:ascii="Arial" w:hAnsi="Arial" w:cs="Arial"/>
          <w:spacing w:val="8"/>
        </w:rPr>
        <w:t xml:space="preserve">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w:t>
      </w:r>
      <w:r w:rsidRPr="007E6CD9">
        <w:rPr>
          <w:rFonts w:ascii="Arial" w:hAnsi="Arial" w:cs="Arial"/>
          <w:spacing w:val="8"/>
          <w:lang w:val="es-ES_tradnl"/>
        </w:rPr>
        <w:t>Comisión</w:t>
      </w:r>
      <w:r w:rsidRPr="007E6CD9">
        <w:rPr>
          <w:rFonts w:ascii="Arial" w:hAnsi="Arial" w:cs="Arial"/>
          <w:spacing w:val="8"/>
        </w:rPr>
        <w:t xml:space="preserve"> su intención de renovar la Carta de Crédito mediante vía escrita, fax o e-mail con por lo menos ________ días de anticipación a la Fecha de Vencimiento correspondiente, y en la fecha de vencimiento el Banco emitirá la renovación de la Carta de Crédito.</w:t>
      </w:r>
    </w:p>
    <w:p w14:paraId="5BB3A1AD" w14:textId="77777777" w:rsidR="00E239C5" w:rsidRPr="007E6CD9" w:rsidRDefault="00E239C5" w:rsidP="00972A83">
      <w:pPr>
        <w:pStyle w:val="BodyText21"/>
        <w:spacing w:before="0"/>
        <w:ind w:left="0" w:right="0" w:firstLine="0"/>
        <w:rPr>
          <w:rFonts w:ascii="Arial" w:hAnsi="Arial" w:cs="Arial"/>
          <w:spacing w:val="8"/>
          <w:szCs w:val="22"/>
        </w:rPr>
      </w:pPr>
      <w:r w:rsidRPr="007E6CD9">
        <w:rPr>
          <w:rFonts w:ascii="Arial" w:hAnsi="Arial" w:cs="Arial"/>
          <w:spacing w:val="8"/>
          <w:szCs w:val="22"/>
        </w:rPr>
        <w:t xml:space="preserve">La Comisión no podrá presentar al Banco Emisor ningún Requerimiento de Pago, una vez que la misma haya expirado, ni el Banco Emisor estará obligado a realizar ningún pago bajo esta Carta de Crédito en relación con cualquier Requerimiento de Pago presentado después de la Fecha de Vencimiento, excepto en la medida en que de otra forma lo permitan las Prácticas Internacionales </w:t>
      </w:r>
      <w:proofErr w:type="spellStart"/>
      <w:r w:rsidRPr="007E6CD9">
        <w:rPr>
          <w:rFonts w:ascii="Arial" w:hAnsi="Arial" w:cs="Arial"/>
          <w:spacing w:val="8"/>
          <w:szCs w:val="22"/>
        </w:rPr>
        <w:t>Standby</w:t>
      </w:r>
      <w:proofErr w:type="spellEnd"/>
      <w:r w:rsidRPr="007E6CD9">
        <w:rPr>
          <w:rFonts w:ascii="Arial" w:hAnsi="Arial" w:cs="Arial"/>
          <w:spacing w:val="8"/>
          <w:szCs w:val="22"/>
        </w:rPr>
        <w:t xml:space="preserve"> (“ISP98”) de la Cámara Internacional de Comer</w:t>
      </w:r>
      <w:r w:rsidR="00972A83" w:rsidRPr="007E6CD9">
        <w:rPr>
          <w:rFonts w:ascii="Arial" w:hAnsi="Arial" w:cs="Arial"/>
          <w:spacing w:val="8"/>
          <w:szCs w:val="22"/>
        </w:rPr>
        <w:t>cio (ICC), Publicación No. 590.</w:t>
      </w:r>
    </w:p>
    <w:p w14:paraId="154E4317"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lastRenderedPageBreak/>
        <w:t>Los derechos que esta Carta de Crédito concede a la Comisión no son transferibles sino al Gobierno Federal de los Estados Unidos Mexicanos o a Comisión Federal de Electricidad, Empresa Productiva del Estado.</w:t>
      </w:r>
    </w:p>
    <w:p w14:paraId="767089A4"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w:t>
      </w:r>
    </w:p>
    <w:p w14:paraId="565D52EF" w14:textId="77777777" w:rsidR="00E239C5" w:rsidRPr="007E6CD9" w:rsidRDefault="00E239C5" w:rsidP="00972A83">
      <w:pPr>
        <w:spacing w:after="240" w:line="240" w:lineRule="auto"/>
        <w:jc w:val="both"/>
        <w:rPr>
          <w:rFonts w:ascii="Arial" w:hAnsi="Arial" w:cs="Arial"/>
          <w:spacing w:val="8"/>
          <w:lang w:val="es-ES_tradnl"/>
        </w:rPr>
      </w:pPr>
      <w:r w:rsidRPr="007E6CD9">
        <w:rPr>
          <w:rFonts w:ascii="Arial" w:hAnsi="Arial" w:cs="Arial"/>
          <w:spacing w:val="8"/>
          <w:lang w:val="es-ES_tradnl"/>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w:t>
      </w:r>
    </w:p>
    <w:p w14:paraId="55438C7D" w14:textId="77777777" w:rsidR="00E239C5" w:rsidRPr="007E6CD9" w:rsidRDefault="00E239C5" w:rsidP="00972A83">
      <w:pPr>
        <w:spacing w:after="240" w:line="240" w:lineRule="auto"/>
        <w:rPr>
          <w:rFonts w:ascii="Arial" w:hAnsi="Arial" w:cs="Arial"/>
          <w:spacing w:val="8"/>
          <w:lang w:val="es-ES_tradnl"/>
        </w:rPr>
      </w:pPr>
      <w:r w:rsidRPr="007E6CD9">
        <w:rPr>
          <w:rFonts w:ascii="Arial" w:hAnsi="Arial" w:cs="Arial"/>
          <w:spacing w:val="8"/>
          <w:lang w:val="es-ES_tradnl"/>
        </w:rPr>
        <w:t>Atentamente,</w:t>
      </w:r>
    </w:p>
    <w:p w14:paraId="1B71864E" w14:textId="77777777" w:rsidR="00E239C5" w:rsidRPr="007E6CD9" w:rsidRDefault="00E239C5" w:rsidP="00972A83">
      <w:pPr>
        <w:spacing w:after="240" w:line="240" w:lineRule="auto"/>
        <w:rPr>
          <w:rFonts w:ascii="Arial" w:hAnsi="Arial" w:cs="Arial"/>
          <w:spacing w:val="8"/>
          <w:lang w:val="es-ES_tradnl"/>
        </w:rPr>
      </w:pPr>
      <w:r w:rsidRPr="007E6CD9">
        <w:rPr>
          <w:rFonts w:ascii="Arial" w:hAnsi="Arial" w:cs="Arial"/>
          <w:spacing w:val="8"/>
          <w:lang w:val="es-ES_tradnl"/>
        </w:rPr>
        <w:t>Banco Emisor</w:t>
      </w:r>
    </w:p>
    <w:p w14:paraId="6D3A3194" w14:textId="77777777" w:rsidR="00E239C5" w:rsidRPr="007E6CD9" w:rsidRDefault="00E239C5" w:rsidP="00972A83">
      <w:pPr>
        <w:spacing w:after="240" w:line="240" w:lineRule="auto"/>
        <w:rPr>
          <w:rFonts w:ascii="Arial" w:hAnsi="Arial" w:cs="Arial"/>
          <w:spacing w:val="8"/>
          <w:lang w:val="es-ES_tradnl"/>
        </w:rPr>
      </w:pPr>
      <w:r w:rsidRPr="007E6CD9">
        <w:rPr>
          <w:rFonts w:ascii="Arial" w:hAnsi="Arial" w:cs="Arial"/>
          <w:spacing w:val="8"/>
          <w:lang w:val="es-ES_tradnl"/>
        </w:rPr>
        <w:t>____________________________</w:t>
      </w:r>
    </w:p>
    <w:p w14:paraId="6C8CF366" w14:textId="77777777" w:rsidR="00E239C5" w:rsidRPr="007E6CD9" w:rsidRDefault="00E239C5" w:rsidP="00972A83">
      <w:pPr>
        <w:autoSpaceDE w:val="0"/>
        <w:autoSpaceDN w:val="0"/>
        <w:adjustRightInd w:val="0"/>
        <w:spacing w:after="240" w:line="240" w:lineRule="auto"/>
        <w:jc w:val="both"/>
        <w:rPr>
          <w:rFonts w:ascii="Arial" w:eastAsia="Calibri" w:hAnsi="Arial" w:cs="Arial"/>
          <w:spacing w:val="8"/>
        </w:rPr>
      </w:pPr>
      <w:r w:rsidRPr="007E6CD9">
        <w:rPr>
          <w:rFonts w:ascii="Arial" w:hAnsi="Arial" w:cs="Arial"/>
          <w:spacing w:val="8"/>
          <w:lang w:val="es-ES_tradnl"/>
        </w:rPr>
        <w:t>Apoderado del Banco Emisor</w:t>
      </w:r>
    </w:p>
    <w:p w14:paraId="76627AF9" w14:textId="77777777" w:rsidR="0068402D" w:rsidRPr="007E6CD9" w:rsidRDefault="0068402D">
      <w:pPr>
        <w:rPr>
          <w:rFonts w:ascii="Arial Negrita" w:hAnsi="Arial Negrita" w:cs="Arial"/>
          <w:b/>
          <w:spacing w:val="8"/>
          <w:lang w:val="es-ES" w:eastAsia="es-ES"/>
        </w:rPr>
      </w:pPr>
      <w:r w:rsidRPr="007E6CD9">
        <w:rPr>
          <w:rFonts w:ascii="Arial Negrita" w:hAnsi="Arial Negrita" w:cs="Arial"/>
          <w:b/>
          <w:spacing w:val="8"/>
          <w:lang w:val="es-ES" w:eastAsia="es-ES"/>
        </w:rPr>
        <w:br w:type="page"/>
      </w:r>
    </w:p>
    <w:p w14:paraId="3B14AA74" w14:textId="77777777" w:rsidR="001E61ED" w:rsidRPr="007E6CD9" w:rsidRDefault="001E61ED" w:rsidP="001E61ED">
      <w:pPr>
        <w:tabs>
          <w:tab w:val="left" w:pos="990"/>
        </w:tabs>
        <w:suppressAutoHyphens/>
        <w:spacing w:before="120" w:after="120" w:line="276" w:lineRule="auto"/>
        <w:jc w:val="center"/>
        <w:rPr>
          <w:rFonts w:ascii="Arial" w:eastAsia="Times New Roman" w:hAnsi="Arial" w:cs="Arial"/>
          <w:b/>
          <w:spacing w:val="-3"/>
          <w:sz w:val="20"/>
          <w:szCs w:val="20"/>
          <w:lang w:eastAsia="es-MX"/>
        </w:rPr>
      </w:pPr>
      <w:r w:rsidRPr="007E6CD9">
        <w:rPr>
          <w:rFonts w:ascii="Arial" w:eastAsia="Times New Roman" w:hAnsi="Arial" w:cs="Arial"/>
          <w:b/>
          <w:spacing w:val="-3"/>
          <w:sz w:val="20"/>
          <w:szCs w:val="20"/>
          <w:lang w:val="es-ES" w:eastAsia="es-MX"/>
        </w:rPr>
        <w:lastRenderedPageBreak/>
        <w:t xml:space="preserve">Anexo </w:t>
      </w:r>
      <w:r w:rsidRPr="007E6CD9">
        <w:rPr>
          <w:rFonts w:ascii="Arial" w:eastAsia="Times New Roman" w:hAnsi="Arial" w:cs="Arial"/>
          <w:b/>
          <w:spacing w:val="-3"/>
          <w:sz w:val="20"/>
          <w:szCs w:val="20"/>
          <w:lang w:eastAsia="es-MX"/>
        </w:rPr>
        <w:t xml:space="preserve">8-C </w:t>
      </w:r>
    </w:p>
    <w:p w14:paraId="22DBF1B2" w14:textId="77777777" w:rsidR="001E61ED" w:rsidRPr="007E6CD9" w:rsidRDefault="001E61ED" w:rsidP="001E61ED">
      <w:pPr>
        <w:tabs>
          <w:tab w:val="left" w:pos="990"/>
        </w:tabs>
        <w:suppressAutoHyphens/>
        <w:spacing w:before="120" w:after="120" w:line="276" w:lineRule="auto"/>
        <w:jc w:val="center"/>
        <w:rPr>
          <w:rFonts w:ascii="Arial" w:eastAsia="Times New Roman" w:hAnsi="Arial" w:cs="Arial"/>
          <w:b/>
          <w:spacing w:val="-3"/>
          <w:sz w:val="20"/>
          <w:szCs w:val="20"/>
          <w:lang w:eastAsia="es-MX"/>
        </w:rPr>
      </w:pPr>
      <w:r w:rsidRPr="007E6CD9">
        <w:rPr>
          <w:rFonts w:ascii="Arial" w:eastAsia="Times New Roman" w:hAnsi="Arial" w:cs="Arial"/>
          <w:b/>
          <w:spacing w:val="-3"/>
          <w:sz w:val="20"/>
          <w:szCs w:val="20"/>
          <w:lang w:eastAsia="es-MX"/>
        </w:rPr>
        <w:t>MODELO DE CARTA DE CRÉDITO STAND-BY</w:t>
      </w:r>
    </w:p>
    <w:p w14:paraId="6AD3ED10" w14:textId="77777777" w:rsidR="001E61ED" w:rsidRPr="007E6CD9" w:rsidRDefault="001E61ED" w:rsidP="001E61ED">
      <w:pPr>
        <w:spacing w:after="200" w:line="276" w:lineRule="auto"/>
        <w:jc w:val="center"/>
        <w:rPr>
          <w:rFonts w:ascii="Arial" w:eastAsia="Times New Roman" w:hAnsi="Arial" w:cs="Arial"/>
          <w:b/>
          <w:spacing w:val="-3"/>
          <w:sz w:val="20"/>
          <w:szCs w:val="20"/>
          <w:lang w:eastAsia="es-MX"/>
        </w:rPr>
      </w:pPr>
      <w:r w:rsidRPr="007E6CD9">
        <w:rPr>
          <w:rFonts w:ascii="Arial" w:eastAsia="Times New Roman" w:hAnsi="Arial" w:cs="Arial"/>
          <w:b/>
          <w:spacing w:val="-3"/>
          <w:sz w:val="20"/>
          <w:szCs w:val="20"/>
          <w:lang w:eastAsia="es-MX"/>
        </w:rPr>
        <w:t>FORMATO DE GARANTÍA DE ANTICIPO DEL CONTRATO</w:t>
      </w:r>
    </w:p>
    <w:p w14:paraId="5F3A6FE1" w14:textId="77777777" w:rsidR="001E61ED" w:rsidRPr="007E6CD9" w:rsidRDefault="001E61ED" w:rsidP="001E61ED">
      <w:pPr>
        <w:tabs>
          <w:tab w:val="left" w:pos="990"/>
        </w:tabs>
        <w:suppressAutoHyphens/>
        <w:spacing w:after="200" w:line="276" w:lineRule="auto"/>
        <w:jc w:val="center"/>
        <w:outlineLvl w:val="0"/>
        <w:rPr>
          <w:rFonts w:ascii="Arial" w:eastAsia="Times New Roman" w:hAnsi="Arial" w:cs="Arial"/>
          <w:spacing w:val="-3"/>
          <w:sz w:val="20"/>
          <w:szCs w:val="20"/>
          <w:lang w:eastAsia="es-MX"/>
        </w:rPr>
      </w:pPr>
      <w:r w:rsidRPr="007E6CD9">
        <w:rPr>
          <w:rFonts w:ascii="Arial" w:eastAsia="Times New Roman" w:hAnsi="Arial" w:cs="Arial"/>
          <w:spacing w:val="-3"/>
          <w:sz w:val="20"/>
          <w:szCs w:val="20"/>
          <w:lang w:eastAsia="es-MX"/>
        </w:rPr>
        <w:t>PAPEL MEMBRETADO DEL BANCO EMISOR</w:t>
      </w:r>
    </w:p>
    <w:p w14:paraId="5FE2E852" w14:textId="77777777" w:rsidR="001E61ED" w:rsidRPr="007E6CD9" w:rsidRDefault="001E61ED" w:rsidP="001E61ED">
      <w:pPr>
        <w:tabs>
          <w:tab w:val="left" w:pos="990"/>
        </w:tabs>
        <w:suppressAutoHyphens/>
        <w:spacing w:after="200" w:line="276" w:lineRule="auto"/>
        <w:jc w:val="center"/>
        <w:rPr>
          <w:rFonts w:ascii="Arial" w:eastAsia="Times New Roman" w:hAnsi="Arial" w:cs="Arial"/>
          <w:spacing w:val="-3"/>
          <w:sz w:val="20"/>
          <w:szCs w:val="20"/>
          <w:lang w:eastAsia="es-MX"/>
        </w:rPr>
      </w:pPr>
      <w:r w:rsidRPr="007E6CD9">
        <w:rPr>
          <w:rFonts w:ascii="Arial" w:eastAsia="Times New Roman" w:hAnsi="Arial" w:cs="Arial"/>
          <w:spacing w:val="-3"/>
          <w:sz w:val="20"/>
          <w:szCs w:val="20"/>
          <w:lang w:eastAsia="es-MX"/>
        </w:rPr>
        <w:t>[BANCO EMISOR MEXICANO]</w:t>
      </w:r>
    </w:p>
    <w:p w14:paraId="1EF78CF9" w14:textId="77777777" w:rsidR="001E61ED" w:rsidRPr="007E6CD9" w:rsidRDefault="001E61ED" w:rsidP="001E61ED">
      <w:pPr>
        <w:tabs>
          <w:tab w:val="left" w:pos="990"/>
          <w:tab w:val="right" w:pos="9360"/>
        </w:tabs>
        <w:suppressAutoHyphens/>
        <w:spacing w:before="240" w:after="240" w:line="276" w:lineRule="auto"/>
        <w:jc w:val="right"/>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Fecha: ______________</w:t>
      </w:r>
    </w:p>
    <w:p w14:paraId="19E7F79D" w14:textId="77777777" w:rsidR="001E61ED" w:rsidRPr="007E6CD9" w:rsidRDefault="001E61ED" w:rsidP="001E61ED">
      <w:pPr>
        <w:tabs>
          <w:tab w:val="left" w:pos="-720"/>
          <w:tab w:val="left" w:pos="990"/>
        </w:tabs>
        <w:suppressAutoHyphens/>
        <w:spacing w:after="240" w:line="276" w:lineRule="auto"/>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 xml:space="preserve">Carta de Crédito Irrevocable </w:t>
      </w:r>
      <w:proofErr w:type="spellStart"/>
      <w:r w:rsidRPr="007E6CD9">
        <w:rPr>
          <w:rFonts w:ascii="Arial" w:eastAsia="Times New Roman" w:hAnsi="Arial" w:cs="Arial"/>
          <w:i/>
          <w:spacing w:val="-3"/>
          <w:sz w:val="18"/>
          <w:szCs w:val="18"/>
          <w:lang w:eastAsia="es-MX"/>
        </w:rPr>
        <w:t>Standby</w:t>
      </w:r>
      <w:proofErr w:type="spellEnd"/>
      <w:r w:rsidRPr="007E6CD9">
        <w:rPr>
          <w:rFonts w:ascii="Arial" w:eastAsia="Times New Roman" w:hAnsi="Arial" w:cs="Arial"/>
          <w:spacing w:val="-3"/>
          <w:sz w:val="18"/>
          <w:szCs w:val="18"/>
          <w:lang w:eastAsia="es-MX"/>
        </w:rPr>
        <w:t xml:space="preserve"> Núm. _________________</w:t>
      </w:r>
    </w:p>
    <w:p w14:paraId="7312FCA0" w14:textId="77777777" w:rsidR="001E61ED" w:rsidRPr="007E6CD9" w:rsidRDefault="00E2114A" w:rsidP="001E61ED">
      <w:pPr>
        <w:tabs>
          <w:tab w:val="left" w:pos="-720"/>
          <w:tab w:val="left" w:pos="990"/>
        </w:tabs>
        <w:suppressAutoHyphens/>
        <w:spacing w:after="240" w:line="276" w:lineRule="auto"/>
        <w:jc w:val="both"/>
        <w:rPr>
          <w:rFonts w:ascii="Arial" w:eastAsia="Times New Roman" w:hAnsi="Arial" w:cs="Arial"/>
          <w:spacing w:val="-3"/>
          <w:sz w:val="18"/>
          <w:szCs w:val="18"/>
          <w:lang w:eastAsia="es-MX"/>
        </w:rPr>
      </w:pPr>
      <w:r w:rsidRPr="007E6CD9">
        <w:rPr>
          <w:rFonts w:ascii="Arial" w:eastAsia="Times New Roman" w:hAnsi="Arial" w:cs="Arial"/>
          <w:b/>
          <w:spacing w:val="-3"/>
          <w:sz w:val="18"/>
          <w:szCs w:val="18"/>
          <w:lang w:eastAsia="es-MX"/>
        </w:rPr>
        <w:t>[</w:t>
      </w:r>
      <w:r w:rsidR="00194420" w:rsidRPr="007E6CD9">
        <w:rPr>
          <w:rFonts w:ascii="Arial" w:eastAsia="Times New Roman" w:hAnsi="Arial" w:cs="Arial"/>
          <w:b/>
          <w:spacing w:val="-3"/>
          <w:sz w:val="18"/>
          <w:szCs w:val="18"/>
          <w:lang w:eastAsia="es-MX"/>
        </w:rPr>
        <w:t>CFE] [CFE Empresa Productiva Subsidiaria, EPS], [</w:t>
      </w:r>
      <w:r w:rsidR="0000001A" w:rsidRPr="007E6CD9">
        <w:rPr>
          <w:rFonts w:ascii="Arial" w:eastAsia="Times New Roman" w:hAnsi="Arial" w:cs="Arial"/>
          <w:b/>
          <w:spacing w:val="-3"/>
          <w:sz w:val="18"/>
          <w:szCs w:val="18"/>
          <w:lang w:eastAsia="es-MX"/>
        </w:rPr>
        <w:t>Área Contratante</w:t>
      </w:r>
      <w:r w:rsidR="00194420" w:rsidRPr="007E6CD9">
        <w:rPr>
          <w:rFonts w:ascii="Arial" w:eastAsia="Times New Roman" w:hAnsi="Arial" w:cs="Arial"/>
          <w:b/>
          <w:spacing w:val="-3"/>
          <w:sz w:val="18"/>
          <w:szCs w:val="18"/>
          <w:lang w:eastAsia="es-MX"/>
        </w:rPr>
        <w:t>]</w:t>
      </w:r>
      <w:r w:rsidR="001E61ED" w:rsidRPr="007E6CD9">
        <w:rPr>
          <w:rFonts w:ascii="Arial" w:eastAsia="Times New Roman" w:hAnsi="Arial" w:cs="Arial"/>
          <w:spacing w:val="-3"/>
          <w:sz w:val="18"/>
          <w:szCs w:val="18"/>
          <w:lang w:eastAsia="es-MX"/>
        </w:rPr>
        <w:t xml:space="preserve"> </w:t>
      </w:r>
    </w:p>
    <w:p w14:paraId="3A7287FA" w14:textId="77777777" w:rsidR="001E61ED" w:rsidRPr="007E6CD9" w:rsidRDefault="001E61ED" w:rsidP="001E61ED">
      <w:pPr>
        <w:tabs>
          <w:tab w:val="left" w:pos="-720"/>
          <w:tab w:val="left" w:pos="990"/>
        </w:tabs>
        <w:suppressAutoHyphens/>
        <w:spacing w:after="240" w:line="276" w:lineRule="auto"/>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Estimados Señores:</w:t>
      </w:r>
    </w:p>
    <w:p w14:paraId="56D7536B"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 xml:space="preserve">El suscrito banco emisor (el "Banco Emisor") establece por medio de la presente, esta Carta de Crédito Irrevocable </w:t>
      </w:r>
      <w:proofErr w:type="spellStart"/>
      <w:r w:rsidRPr="007E6CD9">
        <w:rPr>
          <w:rFonts w:ascii="Arial" w:eastAsia="Times New Roman" w:hAnsi="Arial" w:cs="Arial"/>
          <w:i/>
          <w:spacing w:val="-3"/>
          <w:sz w:val="18"/>
          <w:szCs w:val="18"/>
          <w:lang w:eastAsia="es-MX"/>
        </w:rPr>
        <w:t>Standby</w:t>
      </w:r>
      <w:proofErr w:type="spellEnd"/>
      <w:r w:rsidRPr="007E6CD9">
        <w:rPr>
          <w:rFonts w:ascii="Arial" w:eastAsia="Times New Roman" w:hAnsi="Arial" w:cs="Arial"/>
          <w:spacing w:val="-3"/>
          <w:sz w:val="18"/>
          <w:szCs w:val="18"/>
          <w:lang w:eastAsia="es-MX"/>
        </w:rPr>
        <w:t xml:space="preserve"> (la "Carta de Crédito") a favor de la Comisión Federal de Electricidad (la "CFE"), en garantía del anticipo otorgado a cargo de [insertar el nombre del </w:t>
      </w:r>
      <w:r w:rsidR="002820A5" w:rsidRPr="007E6CD9">
        <w:rPr>
          <w:rFonts w:ascii="Arial" w:eastAsia="Times New Roman" w:hAnsi="Arial" w:cs="Arial"/>
          <w:spacing w:val="-3"/>
          <w:sz w:val="18"/>
          <w:szCs w:val="18"/>
          <w:lang w:eastAsia="es-MX"/>
        </w:rPr>
        <w:t>Proveedor</w:t>
      </w:r>
      <w:r w:rsidRPr="007E6CD9">
        <w:rPr>
          <w:rFonts w:ascii="Arial" w:eastAsia="Times New Roman" w:hAnsi="Arial" w:cs="Arial"/>
          <w:spacing w:val="-3"/>
          <w:sz w:val="18"/>
          <w:szCs w:val="18"/>
          <w:lang w:eastAsia="es-MX"/>
        </w:rPr>
        <w:t xml:space="preserve">] (la ”Compañía”) resultantes del Contrato No.____________, adjudicado dentro del proceso de </w:t>
      </w:r>
      <w:r w:rsidR="00323D73" w:rsidRPr="007E6CD9">
        <w:rPr>
          <w:rFonts w:ascii="Arial" w:eastAsia="Times New Roman" w:hAnsi="Arial" w:cs="Arial"/>
          <w:spacing w:val="-3"/>
          <w:sz w:val="18"/>
          <w:szCs w:val="18"/>
          <w:lang w:eastAsia="es-MX"/>
        </w:rPr>
        <w:t>Concurso</w:t>
      </w:r>
      <w:r w:rsidRPr="007E6CD9">
        <w:rPr>
          <w:rFonts w:ascii="Arial" w:eastAsia="Times New Roman" w:hAnsi="Arial" w:cs="Arial"/>
          <w:spacing w:val="-3"/>
          <w:sz w:val="18"/>
          <w:szCs w:val="18"/>
          <w:lang w:eastAsia="es-MX"/>
        </w:rPr>
        <w:t xml:space="preserve"> ____________________, celebrado entre [insertar nombre del </w:t>
      </w:r>
      <w:r w:rsidR="002820A5" w:rsidRPr="007E6CD9">
        <w:rPr>
          <w:rFonts w:ascii="Arial" w:eastAsia="Times New Roman" w:hAnsi="Arial" w:cs="Arial"/>
          <w:spacing w:val="-3"/>
          <w:sz w:val="18"/>
          <w:szCs w:val="18"/>
          <w:lang w:eastAsia="es-MX"/>
        </w:rPr>
        <w:t>Concursante</w:t>
      </w:r>
      <w:r w:rsidRPr="007E6CD9">
        <w:rPr>
          <w:rFonts w:ascii="Arial" w:eastAsia="Times New Roman" w:hAnsi="Arial" w:cs="Arial"/>
          <w:spacing w:val="-3"/>
          <w:sz w:val="18"/>
          <w:szCs w:val="18"/>
          <w:lang w:eastAsia="es-MX"/>
        </w:rPr>
        <w:t xml:space="preserve">], en su carácter de representante legal de la empresa, y la CFE, el _____ de ______ del ____________ (el "Contrato"), por la cantidad de (pesos mexicanos 00/100 ) y  (el </w:t>
      </w:r>
      <w:r w:rsidRPr="007E6CD9">
        <w:rPr>
          <w:rFonts w:ascii="Arial" w:eastAsia="Times New Roman" w:hAnsi="Arial" w:cs="Arial"/>
          <w:sz w:val="18"/>
          <w:szCs w:val="18"/>
          <w:lang w:eastAsia="es-MX"/>
        </w:rPr>
        <w:t>"</w:t>
      </w:r>
      <w:r w:rsidRPr="007E6CD9">
        <w:rPr>
          <w:rFonts w:ascii="Arial" w:eastAsia="Times New Roman" w:hAnsi="Arial" w:cs="Arial"/>
          <w:spacing w:val="-3"/>
          <w:sz w:val="18"/>
          <w:szCs w:val="18"/>
          <w:lang w:eastAsia="es-MX"/>
        </w:rPr>
        <w:t>Monto Garantizado</w:t>
      </w:r>
      <w:r w:rsidRPr="007E6CD9">
        <w:rPr>
          <w:rFonts w:ascii="Arial" w:eastAsia="Times New Roman" w:hAnsi="Arial" w:cs="Arial"/>
          <w:sz w:val="18"/>
          <w:szCs w:val="18"/>
          <w:lang w:eastAsia="es-MX"/>
        </w:rPr>
        <w:t>"</w:t>
      </w:r>
      <w:r w:rsidRPr="007E6CD9">
        <w:rPr>
          <w:rFonts w:ascii="Arial" w:eastAsia="Times New Roman" w:hAnsi="Arial" w:cs="Arial"/>
          <w:spacing w:val="-3"/>
          <w:sz w:val="18"/>
          <w:szCs w:val="18"/>
          <w:lang w:eastAsia="es-MX"/>
        </w:rPr>
        <w:t xml:space="preserve">) (se deberá garantizar también el impuesto al valor agregado, que grave el monto del anticipo otorgado) la . La presente Carta de Crédito vencerá el día _____ de _________ </w:t>
      </w:r>
      <w:proofErr w:type="spellStart"/>
      <w:r w:rsidRPr="007E6CD9">
        <w:rPr>
          <w:rFonts w:ascii="Arial" w:eastAsia="Times New Roman" w:hAnsi="Arial" w:cs="Arial"/>
          <w:spacing w:val="-3"/>
          <w:sz w:val="18"/>
          <w:szCs w:val="18"/>
          <w:lang w:eastAsia="es-MX"/>
        </w:rPr>
        <w:t>de</w:t>
      </w:r>
      <w:proofErr w:type="spellEnd"/>
      <w:r w:rsidRPr="007E6CD9">
        <w:rPr>
          <w:rFonts w:ascii="Arial" w:eastAsia="Times New Roman" w:hAnsi="Arial" w:cs="Arial"/>
          <w:spacing w:val="-3"/>
          <w:sz w:val="18"/>
          <w:szCs w:val="18"/>
          <w:lang w:eastAsia="es-MX"/>
        </w:rPr>
        <w:t xml:space="preserve"> 20___.</w:t>
      </w:r>
    </w:p>
    <w:p w14:paraId="1DA8024B"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La presente Carta de crédito garantiza la debida inversión, amortización o devolución total de la cantidad de dinero entregada por concepto de anticipo otorgado incluyendo el IVA, en la forma y en los plazos que para tal efecto se establecieron el contrato y sus anexos; así mismo garantiza los accesorios en el evento de que el anticipo no sea amortizado total o parcialmente o sea invertido en fines distintos de los señalados en el contrato.</w:t>
      </w:r>
    </w:p>
    <w:p w14:paraId="516CC997"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 xml:space="preserve">El banco emisor se compromete a pagar al beneficiario, hasta el monto indicado en esta carta de crédito que representa el 100% (cien por ciento) del anticipo otorgado más el impuesto al valor agregado, más la indemnización por mora que, en su caso proceda con motivo del pago extemporáneo del importe de la carta de crédito requerida, de conformidad con los términos de la Ley de Instituciones de Crédito para operar en la República Mexicana. La Carta de Crédito </w:t>
      </w:r>
      <w:proofErr w:type="spellStart"/>
      <w:r w:rsidRPr="007E6CD9">
        <w:rPr>
          <w:rFonts w:ascii="Arial" w:eastAsia="Times New Roman" w:hAnsi="Arial" w:cs="Arial"/>
          <w:spacing w:val="-3"/>
          <w:sz w:val="18"/>
          <w:szCs w:val="18"/>
          <w:lang w:eastAsia="es-MX"/>
        </w:rPr>
        <w:t>Standby</w:t>
      </w:r>
      <w:proofErr w:type="spellEnd"/>
      <w:r w:rsidRPr="007E6CD9">
        <w:rPr>
          <w:rFonts w:ascii="Arial" w:eastAsia="Times New Roman" w:hAnsi="Arial" w:cs="Arial"/>
          <w:spacing w:val="-3"/>
          <w:sz w:val="18"/>
          <w:szCs w:val="18"/>
          <w:lang w:eastAsia="es-MX"/>
        </w:rPr>
        <w:t xml:space="preserve"> estará sujeta a prácticas internacionales para </w:t>
      </w:r>
      <w:proofErr w:type="spellStart"/>
      <w:r w:rsidRPr="007E6CD9">
        <w:rPr>
          <w:rFonts w:ascii="Arial" w:eastAsia="Times New Roman" w:hAnsi="Arial" w:cs="Arial"/>
          <w:spacing w:val="-3"/>
          <w:sz w:val="18"/>
          <w:szCs w:val="18"/>
          <w:lang w:eastAsia="es-MX"/>
        </w:rPr>
        <w:t>Standby</w:t>
      </w:r>
      <w:proofErr w:type="spellEnd"/>
      <w:r w:rsidRPr="007E6CD9">
        <w:rPr>
          <w:rFonts w:ascii="Arial" w:eastAsia="Times New Roman" w:hAnsi="Arial" w:cs="Arial"/>
          <w:spacing w:val="-3"/>
          <w:sz w:val="18"/>
          <w:szCs w:val="18"/>
          <w:lang w:eastAsia="es-MX"/>
        </w:rPr>
        <w:t xml:space="preserve"> ISP 98, emitidas por la Cámara de Comercio Internacional.</w:t>
      </w:r>
    </w:p>
    <w:p w14:paraId="557E9798"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 xml:space="preserve">El Banco Emisor acuerda que honrará todos los Requerimientos de Pago que le presente la CFE bajo esta Carta de Crédito en las oficinas ubicadas en: _____________, atención: ___________, pagando a la primer demanda las cantidades mencionadas en el Requerimiento de Pago, siempre que la forma de tal Requerimiento de Pago y su presentación se apeguen a lo establecido en esta Carta de Crédito, y que el mismo se presente en o antes de la Fecha de Vencimiento.  Los Requerimientos de Pago han de presentarse en Días Hábiles en un horario de XX a XX horas </w:t>
      </w:r>
      <w:r w:rsidRPr="007E6CD9">
        <w:rPr>
          <w:rFonts w:ascii="Arial" w:eastAsia="Times New Roman" w:hAnsi="Arial" w:cs="Arial"/>
          <w:sz w:val="18"/>
          <w:szCs w:val="18"/>
          <w:lang w:eastAsia="es-MX"/>
        </w:rPr>
        <w:t>(tiempo de la Ciudad de México)</w:t>
      </w:r>
      <w:r w:rsidRPr="007E6CD9">
        <w:rPr>
          <w:rFonts w:ascii="Arial" w:eastAsia="Times New Roman" w:hAnsi="Arial" w:cs="Arial"/>
          <w:spacing w:val="-3"/>
          <w:sz w:val="18"/>
          <w:szCs w:val="18"/>
          <w:lang w:eastAsia="es-MX"/>
        </w:rPr>
        <w:t xml:space="preserve">, entendiéndose por “Días Hábiles” </w:t>
      </w:r>
      <w:r w:rsidRPr="007E6CD9">
        <w:rPr>
          <w:rFonts w:ascii="Arial" w:eastAsia="Times New Roman" w:hAnsi="Arial" w:cs="Arial"/>
          <w:sz w:val="18"/>
          <w:szCs w:val="18"/>
          <w:lang w:eastAsia="es-MX"/>
        </w:rPr>
        <w:t xml:space="preserve">a aquellos días (excepto sábados y domingos) en que </w:t>
      </w:r>
      <w:r w:rsidRPr="007E6CD9">
        <w:rPr>
          <w:rFonts w:ascii="Arial" w:eastAsia="Times New Roman" w:hAnsi="Arial" w:cs="Arial"/>
          <w:spacing w:val="-3"/>
          <w:sz w:val="18"/>
          <w:szCs w:val="18"/>
          <w:lang w:eastAsia="es-MX"/>
        </w:rPr>
        <w:t>la Comisión Nacional Bancaria y de Valores de México</w:t>
      </w:r>
      <w:r w:rsidRPr="007E6CD9">
        <w:rPr>
          <w:rFonts w:ascii="Arial" w:eastAsia="Times New Roman" w:hAnsi="Arial" w:cs="Arial"/>
          <w:sz w:val="18"/>
          <w:szCs w:val="18"/>
          <w:lang w:eastAsia="es-MX"/>
        </w:rPr>
        <w:t xml:space="preserve"> ordene a las instituciones de banca múltiple en México abrir sus puertas y celebrar operaciones con el público</w:t>
      </w:r>
      <w:r w:rsidRPr="007E6CD9">
        <w:rPr>
          <w:rFonts w:ascii="Arial" w:eastAsia="Times New Roman" w:hAnsi="Arial" w:cs="Arial"/>
          <w:spacing w:val="-3"/>
          <w:sz w:val="18"/>
          <w:szCs w:val="18"/>
          <w:lang w:eastAsia="es-MX"/>
        </w:rPr>
        <w:t>.  El Banco Emisor se obliga a pagar a la CFE las cantidades solicitadas en el correspondiente Requerimiento de Pago con fondos inmediatamente disponibles, a más tardar en el transcurso de los 2 (dos) Días Hábiles</w:t>
      </w:r>
      <w:r w:rsidRPr="007E6CD9">
        <w:rPr>
          <w:rFonts w:ascii="Arial" w:eastAsia="Times New Roman" w:hAnsi="Arial" w:cs="Arial"/>
          <w:sz w:val="18"/>
          <w:szCs w:val="18"/>
          <w:lang w:eastAsia="es-MX"/>
        </w:rPr>
        <w:t xml:space="preserve"> (tiempo de la Ciudad de México) siguientes a la fecha en que la CFE haya presentado al Banco Emisor el respectivo Requerimiento de Pago</w:t>
      </w:r>
      <w:r w:rsidRPr="007E6CD9">
        <w:rPr>
          <w:rFonts w:ascii="Arial" w:eastAsia="Times New Roman" w:hAnsi="Arial" w:cs="Arial"/>
          <w:spacing w:val="-3"/>
          <w:sz w:val="18"/>
          <w:szCs w:val="18"/>
          <w:lang w:eastAsia="es-MX"/>
        </w:rPr>
        <w:t xml:space="preserve"> Si el Requerimiento de Pago de la CFE no cumpliere con alguno de los requisitos estipulados en esta Carta de Crédito, el Banco Emisor lo notificará a la CFE mediante aviso por escrito entregado en el domicilio y al área establecidos en el encabezado de esta Carta de Crédito o en el domicilio que la CFE determine previamente por escrito para tal fin.  Este aviso contendrá la razón por la que el Banco Emisor considera que el Requerimiento de Pago no es atendible y pondrá a disposición de la CFE el Requerimiento de Pago. En este caso y en tanto se encuentre vigente esta Carta de Crédito, la CFE podrá volver a presentar un nuevo Requerimiento de Pago que se ajuste a lo estipulado en esta Carta de Crédito.  Todos los pagos que el Banco Emisor haga a la CFE bajo esta Carta de Crédito se harán mediante transferencia electrónica de fondos inmediatamente disponibles, a </w:t>
      </w:r>
      <w:r w:rsidRPr="007E6CD9">
        <w:rPr>
          <w:rFonts w:ascii="Arial" w:eastAsia="Times New Roman" w:hAnsi="Arial" w:cs="Arial"/>
          <w:spacing w:val="-3"/>
          <w:sz w:val="18"/>
          <w:szCs w:val="18"/>
          <w:lang w:eastAsia="es-MX"/>
        </w:rPr>
        <w:lastRenderedPageBreak/>
        <w:t>la cuenta bancaria de la CFE que se mencione en el Requerimiento de Pago correspondiente. La CFE no podrá presentar al Banco Emisor ningún Requerimiento de Pago, una vez que</w:t>
      </w:r>
      <w:r w:rsidRPr="007E6CD9">
        <w:rPr>
          <w:rFonts w:ascii="Arial" w:eastAsia="Times New Roman" w:hAnsi="Arial" w:cs="Arial"/>
          <w:sz w:val="18"/>
          <w:szCs w:val="18"/>
          <w:lang w:eastAsia="es-MX"/>
        </w:rPr>
        <w:t xml:space="preserve"> la vigencia de la Carta de Crédito haya expirado, ni el Banco Emisor estará obligado a realizar ningún pago bajo esta Carta de Crédito en relación con cualquier Requerimiento de Pago presentado después de la Fecha de Vencimiento.</w:t>
      </w:r>
    </w:p>
    <w:p w14:paraId="748A9814" w14:textId="77777777" w:rsidR="001E61ED" w:rsidRPr="007E6CD9" w:rsidRDefault="001E61ED" w:rsidP="001E61ED">
      <w:pPr>
        <w:spacing w:after="20" w:line="276" w:lineRule="auto"/>
        <w:ind w:firstLine="720"/>
        <w:jc w:val="both"/>
        <w:rPr>
          <w:rFonts w:ascii="Arial" w:eastAsia="Times New Roman" w:hAnsi="Arial" w:cs="Arial"/>
          <w:sz w:val="18"/>
          <w:szCs w:val="18"/>
          <w:lang w:eastAsia="es-MX"/>
        </w:rPr>
      </w:pPr>
      <w:r w:rsidRPr="007E6CD9">
        <w:rPr>
          <w:rFonts w:ascii="Arial" w:eastAsia="Times New Roman" w:hAnsi="Arial" w:cs="Arial"/>
          <w:bCs/>
          <w:sz w:val="18"/>
          <w:szCs w:val="18"/>
          <w:lang w:eastAsia="es-MX"/>
        </w:rPr>
        <w:t>OPCIÓN 1 [Previo a la fecha vencimiento de esta Carta de Crédito el Banco Emisor podrá confirmar la ampliación de la vigencia de la misma, emitiendo, en su caso, la modificación correspondiente en la que se señale expresamente la nueva Fecha de Vencimiento].</w:t>
      </w:r>
    </w:p>
    <w:p w14:paraId="03F92CC2" w14:textId="77777777" w:rsidR="001E61ED" w:rsidRPr="007E6CD9" w:rsidRDefault="001E61ED" w:rsidP="001E61ED">
      <w:pPr>
        <w:spacing w:after="20" w:line="276" w:lineRule="auto"/>
        <w:jc w:val="both"/>
        <w:rPr>
          <w:rFonts w:ascii="Arial" w:eastAsia="Times New Roman" w:hAnsi="Arial" w:cs="Arial"/>
          <w:sz w:val="18"/>
          <w:szCs w:val="18"/>
          <w:lang w:eastAsia="es-MX"/>
        </w:rPr>
      </w:pPr>
    </w:p>
    <w:p w14:paraId="0936BAC3" w14:textId="77777777" w:rsidR="001E61ED" w:rsidRPr="007E6CD9" w:rsidRDefault="001E61ED" w:rsidP="001E61ED">
      <w:pPr>
        <w:spacing w:after="20" w:line="276" w:lineRule="auto"/>
        <w:ind w:firstLine="720"/>
        <w:jc w:val="both"/>
        <w:rPr>
          <w:rFonts w:ascii="Arial" w:eastAsia="Times New Roman" w:hAnsi="Arial" w:cs="Arial"/>
          <w:sz w:val="18"/>
          <w:szCs w:val="18"/>
          <w:lang w:eastAsia="es-MX"/>
        </w:rPr>
      </w:pPr>
      <w:r w:rsidRPr="007E6CD9">
        <w:rPr>
          <w:rFonts w:ascii="Arial" w:eastAsia="Times New Roman" w:hAnsi="Arial" w:cs="Arial"/>
          <w:bCs/>
          <w:sz w:val="18"/>
          <w:szCs w:val="18"/>
          <w:lang w:eastAsia="es-MX"/>
        </w:rPr>
        <w:t xml:space="preserve">OPCIÓN 2 [La vigencia de esta Carta de Crédito se ampliará en forma automática por períodos adicionales de un año a partir de la fecha de vencimiento, a menos que el Banco Emisor de aviso por escrito a la CFE, con por lo menos 30 días de anticipación a la Fecha de Vencimiento que corresponda, de su decisión de no ampliar la vigencia por un período adicional; en el entendido de que en ningún caso las ampliaciones de vigencia de esta Carta de Crédito podrán rebasar del día </w:t>
      </w:r>
      <w:r w:rsidRPr="007E6CD9">
        <w:rPr>
          <w:rFonts w:ascii="Arial" w:eastAsia="Times New Roman" w:hAnsi="Arial" w:cs="Arial"/>
          <w:sz w:val="18"/>
          <w:szCs w:val="18"/>
          <w:lang w:eastAsia="es-MX"/>
        </w:rPr>
        <w:t xml:space="preserve">__ de _____________ </w:t>
      </w:r>
      <w:proofErr w:type="spellStart"/>
      <w:r w:rsidRPr="007E6CD9">
        <w:rPr>
          <w:rFonts w:ascii="Arial" w:eastAsia="Times New Roman" w:hAnsi="Arial" w:cs="Arial"/>
          <w:sz w:val="18"/>
          <w:szCs w:val="18"/>
          <w:lang w:eastAsia="es-MX"/>
        </w:rPr>
        <w:t>de</w:t>
      </w:r>
      <w:proofErr w:type="spellEnd"/>
      <w:r w:rsidRPr="007E6CD9">
        <w:rPr>
          <w:rFonts w:ascii="Arial" w:eastAsia="Times New Roman" w:hAnsi="Arial" w:cs="Arial"/>
          <w:sz w:val="18"/>
          <w:szCs w:val="18"/>
          <w:lang w:eastAsia="es-MX"/>
        </w:rPr>
        <w:t xml:space="preserve"> 20__</w:t>
      </w:r>
      <w:r w:rsidRPr="007E6CD9">
        <w:rPr>
          <w:rFonts w:ascii="Arial" w:eastAsia="Times New Roman" w:hAnsi="Arial" w:cs="Arial"/>
          <w:bCs/>
          <w:sz w:val="18"/>
          <w:szCs w:val="18"/>
          <w:lang w:eastAsia="es-MX"/>
        </w:rPr>
        <w:t>.]</w:t>
      </w:r>
    </w:p>
    <w:p w14:paraId="13A78BBB" w14:textId="77777777" w:rsidR="001E61ED" w:rsidRPr="007E6CD9" w:rsidRDefault="001E61ED" w:rsidP="001E61ED">
      <w:pPr>
        <w:spacing w:after="20" w:line="276" w:lineRule="auto"/>
        <w:jc w:val="both"/>
        <w:rPr>
          <w:rFonts w:ascii="Arial" w:eastAsia="Times New Roman" w:hAnsi="Arial" w:cs="Arial"/>
          <w:snapToGrid w:val="0"/>
          <w:sz w:val="18"/>
          <w:szCs w:val="18"/>
          <w:lang w:eastAsia="es-MX"/>
        </w:rPr>
      </w:pPr>
    </w:p>
    <w:p w14:paraId="1DA843F3"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Si en el último Día Hábil para la presentación de un Requerimiento de Pago, nuestras oficinas aquí referidas se encuentran por alguna razón cerradas y la presentación no se efectúa a tiempo a causa de dicho cierre, la última fecha para su presentación se ampliará al primer Día Hábil siguiente a aquél en que las referidas oficinas reanuden operaciones.</w:t>
      </w:r>
    </w:p>
    <w:p w14:paraId="5B4391E6" w14:textId="77777777" w:rsidR="001E61ED" w:rsidRPr="007E6CD9" w:rsidRDefault="001E61ED" w:rsidP="001E61ED">
      <w:pPr>
        <w:tabs>
          <w:tab w:val="left" w:pos="-720"/>
          <w:tab w:val="left" w:pos="990"/>
        </w:tabs>
        <w:suppressAutoHyphens/>
        <w:spacing w:after="0" w:line="240" w:lineRule="auto"/>
        <w:ind w:firstLine="1080"/>
        <w:jc w:val="both"/>
        <w:rPr>
          <w:rFonts w:ascii="Arial" w:eastAsia="Times New Roman" w:hAnsi="Arial" w:cs="Arial"/>
          <w:sz w:val="18"/>
          <w:szCs w:val="18"/>
          <w:lang w:eastAsia="es-MX"/>
        </w:rPr>
      </w:pPr>
      <w:r w:rsidRPr="007E6CD9">
        <w:rPr>
          <w:rFonts w:ascii="Arial" w:eastAsia="Times New Roman" w:hAnsi="Arial" w:cs="Arial"/>
          <w:spacing w:val="-3"/>
          <w:sz w:val="18"/>
          <w:szCs w:val="18"/>
          <w:lang w:eastAsia="es-MX"/>
        </w:rPr>
        <w:t xml:space="preserve">Los derechos que esta Carta de Crédito concede a la CFE no son transferibles sino al Gobierno Federal de los Estados Unidos Mexicanos o a quien este indique En este supuesto, se estará a lo dispuesto en la regla 6 de </w:t>
      </w:r>
      <w:r w:rsidRPr="007E6CD9">
        <w:rPr>
          <w:rFonts w:ascii="Arial" w:eastAsia="Times New Roman" w:hAnsi="Arial" w:cs="Arial"/>
          <w:sz w:val="18"/>
          <w:szCs w:val="18"/>
          <w:lang w:eastAsia="es-MX"/>
        </w:rPr>
        <w:t>l</w:t>
      </w:r>
      <w:r w:rsidRPr="007E6CD9">
        <w:rPr>
          <w:rFonts w:ascii="Arial" w:eastAsia="Times New Roman" w:hAnsi="Arial" w:cs="Arial"/>
          <w:spacing w:val="-3"/>
          <w:sz w:val="18"/>
          <w:szCs w:val="18"/>
          <w:lang w:eastAsia="es-MX"/>
        </w:rPr>
        <w:t xml:space="preserve">os </w:t>
      </w:r>
      <w:r w:rsidRPr="007E6CD9">
        <w:rPr>
          <w:rFonts w:ascii="Arial" w:eastAsia="Times New Roman" w:hAnsi="Arial" w:cs="Arial"/>
          <w:sz w:val="18"/>
          <w:szCs w:val="18"/>
          <w:lang w:eastAsia="es-MX"/>
        </w:rPr>
        <w:t>Usos Internacionales relativos a los Créditos Contingentes emitidos por la Cámara de Comercio Internacional, Publicación No. 590 (“ISP98”).</w:t>
      </w:r>
    </w:p>
    <w:p w14:paraId="4A410F7A" w14:textId="77777777" w:rsidR="001E61ED" w:rsidRPr="007E6CD9" w:rsidRDefault="001E61ED" w:rsidP="001E61ED">
      <w:pPr>
        <w:tabs>
          <w:tab w:val="left" w:pos="-720"/>
          <w:tab w:val="left" w:pos="990"/>
        </w:tabs>
        <w:suppressAutoHyphens/>
        <w:spacing w:after="0" w:line="240" w:lineRule="auto"/>
        <w:ind w:firstLine="1080"/>
        <w:jc w:val="both"/>
        <w:rPr>
          <w:rFonts w:ascii="Arial" w:eastAsia="Times New Roman" w:hAnsi="Arial" w:cs="Arial"/>
          <w:spacing w:val="-3"/>
          <w:sz w:val="18"/>
          <w:szCs w:val="18"/>
          <w:lang w:eastAsia="es-MX"/>
        </w:rPr>
      </w:pPr>
    </w:p>
    <w:p w14:paraId="3CFB9CE1" w14:textId="77777777" w:rsidR="001E61ED" w:rsidRPr="007E6CD9" w:rsidRDefault="001E61ED" w:rsidP="001E61ED">
      <w:pPr>
        <w:spacing w:after="0" w:line="240" w:lineRule="auto"/>
        <w:ind w:left="720" w:firstLine="1080"/>
        <w:jc w:val="both"/>
        <w:rPr>
          <w:rFonts w:ascii="Arial" w:eastAsia="Times New Roman" w:hAnsi="Arial" w:cs="Arial"/>
          <w:sz w:val="18"/>
          <w:szCs w:val="18"/>
          <w:lang w:val="es-ES_tradnl" w:eastAsia="es-MX"/>
        </w:rPr>
      </w:pPr>
      <w:r w:rsidRPr="007E6CD9">
        <w:rPr>
          <w:rFonts w:ascii="Arial" w:eastAsia="Times New Roman" w:hAnsi="Arial" w:cs="Arial"/>
          <w:sz w:val="18"/>
          <w:szCs w:val="18"/>
          <w:lang w:val="es-ES_tradnl" w:eastAsia="es-MX"/>
        </w:rPr>
        <w:t>Todos los cargos del Banco Emisor relacionados con la emisión o cumplimiento de esta Carta de Crédito (incluyendo sin limitación a la negociación, pago, ampliación del vencimiento) serán por cuenta del solicitante de la misma y en ningún caso serán cargados por el Banco Emisor a la CFE.</w:t>
      </w:r>
    </w:p>
    <w:p w14:paraId="1BBE2A40" w14:textId="77777777" w:rsidR="001E61ED" w:rsidRPr="007E6CD9" w:rsidRDefault="001E61ED" w:rsidP="001E61ED">
      <w:pPr>
        <w:spacing w:after="0" w:line="240" w:lineRule="auto"/>
        <w:ind w:left="720" w:firstLine="1080"/>
        <w:jc w:val="both"/>
        <w:rPr>
          <w:rFonts w:ascii="Arial" w:eastAsia="Times New Roman" w:hAnsi="Arial" w:cs="Arial"/>
          <w:sz w:val="18"/>
          <w:szCs w:val="18"/>
          <w:lang w:val="es-ES_tradnl" w:eastAsia="es-MX"/>
        </w:rPr>
      </w:pPr>
    </w:p>
    <w:p w14:paraId="696789CD" w14:textId="77777777" w:rsidR="001E61ED" w:rsidRPr="007E6CD9" w:rsidRDefault="001E61ED" w:rsidP="001E61ED">
      <w:pPr>
        <w:tabs>
          <w:tab w:val="left" w:pos="-720"/>
          <w:tab w:val="left" w:pos="990"/>
        </w:tabs>
        <w:suppressAutoHyphens/>
        <w:spacing w:after="240" w:line="276" w:lineRule="auto"/>
        <w:ind w:firstLine="1080"/>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de los Estados Unidos Mexicanos con sede en la Ciudad de México.</w:t>
      </w:r>
    </w:p>
    <w:p w14:paraId="441E7249" w14:textId="77777777" w:rsidR="001E61ED" w:rsidRPr="007E6CD9" w:rsidRDefault="001E61ED" w:rsidP="001E61ED">
      <w:pPr>
        <w:tabs>
          <w:tab w:val="left" w:pos="-720"/>
          <w:tab w:val="left" w:pos="990"/>
        </w:tabs>
        <w:suppressAutoHyphens/>
        <w:spacing w:after="240" w:line="276" w:lineRule="auto"/>
        <w:jc w:val="both"/>
        <w:rPr>
          <w:rFonts w:ascii="Arial" w:eastAsia="Times New Roman" w:hAnsi="Arial" w:cs="Arial"/>
          <w:sz w:val="18"/>
          <w:szCs w:val="18"/>
          <w:lang w:val="es-ES_tradnl" w:eastAsia="es-MX"/>
        </w:rPr>
      </w:pPr>
      <w:r w:rsidRPr="007E6CD9">
        <w:rPr>
          <w:rFonts w:ascii="Arial" w:eastAsia="Times New Roman" w:hAnsi="Arial" w:cs="Arial"/>
          <w:sz w:val="18"/>
          <w:szCs w:val="18"/>
          <w:lang w:val="es-ES_tradnl" w:eastAsia="es-MX"/>
        </w:rPr>
        <w:t>Cualquier comunicación efectuada por la CFE con respecto a esta CARTA DE CRÉDITO ha de hacerse por escrito, y deberá entregarse en el domicilio en donde deben entregarse los Requerimientos de Pago.</w:t>
      </w:r>
    </w:p>
    <w:p w14:paraId="5F133B2D" w14:textId="77777777" w:rsidR="00D90C96" w:rsidRPr="007E6CD9" w:rsidRDefault="001E61ED" w:rsidP="001E61ED">
      <w:pPr>
        <w:tabs>
          <w:tab w:val="left" w:pos="-720"/>
          <w:tab w:val="left" w:pos="990"/>
        </w:tabs>
        <w:suppressAutoHyphens/>
        <w:spacing w:after="240" w:line="276" w:lineRule="auto"/>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 xml:space="preserve">Atentamente, </w:t>
      </w:r>
    </w:p>
    <w:p w14:paraId="7FD21352" w14:textId="77777777" w:rsidR="001E61ED" w:rsidRPr="007E6CD9" w:rsidRDefault="001E61ED" w:rsidP="001E61ED">
      <w:pPr>
        <w:tabs>
          <w:tab w:val="left" w:pos="-720"/>
          <w:tab w:val="left" w:pos="990"/>
        </w:tabs>
        <w:suppressAutoHyphens/>
        <w:spacing w:after="240" w:line="276" w:lineRule="auto"/>
        <w:jc w:val="both"/>
        <w:rPr>
          <w:rFonts w:ascii="Arial" w:eastAsia="Times New Roman" w:hAnsi="Arial" w:cs="Arial"/>
          <w:spacing w:val="-3"/>
          <w:sz w:val="18"/>
          <w:szCs w:val="18"/>
          <w:lang w:eastAsia="es-MX"/>
        </w:rPr>
      </w:pPr>
      <w:r w:rsidRPr="007E6CD9">
        <w:rPr>
          <w:rFonts w:ascii="Arial" w:eastAsia="Times New Roman" w:hAnsi="Arial" w:cs="Arial"/>
          <w:spacing w:val="-3"/>
          <w:sz w:val="18"/>
          <w:szCs w:val="18"/>
          <w:lang w:eastAsia="es-MX"/>
        </w:rPr>
        <w:t>Banco Emisor</w:t>
      </w:r>
    </w:p>
    <w:p w14:paraId="393C3929" w14:textId="77777777" w:rsidR="001E61ED" w:rsidRPr="007E6CD9" w:rsidRDefault="001E61ED" w:rsidP="001E61ED">
      <w:pPr>
        <w:spacing w:after="200" w:line="240" w:lineRule="auto"/>
        <w:jc w:val="both"/>
        <w:rPr>
          <w:rFonts w:ascii="Arial" w:eastAsia="Times New Roman" w:hAnsi="Arial" w:cs="Arial"/>
          <w:b/>
          <w:sz w:val="18"/>
          <w:szCs w:val="18"/>
          <w:lang w:val="es-ES" w:eastAsia="es-ES"/>
        </w:rPr>
      </w:pPr>
      <w:r w:rsidRPr="007E6CD9">
        <w:rPr>
          <w:rFonts w:ascii="Arial" w:eastAsia="Times New Roman" w:hAnsi="Arial" w:cs="Arial"/>
          <w:spacing w:val="-3"/>
          <w:sz w:val="18"/>
          <w:szCs w:val="18"/>
          <w:lang w:eastAsia="es-MX"/>
        </w:rPr>
        <w:t>__________________________Apoderado del Banco Emisor</w:t>
      </w:r>
    </w:p>
    <w:p w14:paraId="5669A3D9" w14:textId="77777777" w:rsidR="001E61ED" w:rsidRPr="007E6CD9" w:rsidRDefault="001E61ED" w:rsidP="0068402D">
      <w:pPr>
        <w:spacing w:after="1800" w:line="240" w:lineRule="auto"/>
        <w:jc w:val="center"/>
        <w:rPr>
          <w:rFonts w:ascii="Arial Negrita" w:hAnsi="Arial Negrita" w:cs="Arial"/>
          <w:b/>
          <w:spacing w:val="8"/>
          <w:lang w:val="es-ES" w:eastAsia="es-ES"/>
        </w:rPr>
      </w:pPr>
    </w:p>
    <w:p w14:paraId="2DBFA063" w14:textId="77777777" w:rsidR="001E61ED" w:rsidRPr="007E6CD9" w:rsidRDefault="001E61ED" w:rsidP="0068402D">
      <w:pPr>
        <w:spacing w:after="1800" w:line="240" w:lineRule="auto"/>
        <w:jc w:val="center"/>
        <w:rPr>
          <w:rFonts w:ascii="Arial Negrita" w:hAnsi="Arial Negrita" w:cs="Arial"/>
          <w:b/>
          <w:spacing w:val="8"/>
          <w:lang w:val="es-ES" w:eastAsia="es-ES"/>
        </w:rPr>
      </w:pPr>
    </w:p>
    <w:p w14:paraId="2B78C6AA" w14:textId="77777777" w:rsidR="00897F95" w:rsidRPr="007E6CD9" w:rsidRDefault="0028270D" w:rsidP="00897F95">
      <w:pPr>
        <w:spacing w:after="0" w:line="240" w:lineRule="auto"/>
        <w:jc w:val="center"/>
        <w:rPr>
          <w:rFonts w:ascii="Arial" w:eastAsia="Calibri" w:hAnsi="Arial" w:cs="Arial"/>
          <w:b/>
          <w:lang w:eastAsia="es-MX"/>
        </w:rPr>
      </w:pPr>
      <w:r w:rsidRPr="007E6CD9">
        <w:rPr>
          <w:rFonts w:ascii="Arial" w:eastAsia="Calibri" w:hAnsi="Arial" w:cs="Arial"/>
          <w:b/>
          <w:lang w:eastAsia="es-MX"/>
        </w:rPr>
        <w:lastRenderedPageBreak/>
        <w:t xml:space="preserve">Anexo </w:t>
      </w:r>
      <w:r w:rsidR="00897F95" w:rsidRPr="007E6CD9">
        <w:rPr>
          <w:rFonts w:ascii="Arial" w:eastAsia="Calibri" w:hAnsi="Arial" w:cs="Arial"/>
          <w:b/>
          <w:lang w:eastAsia="es-MX"/>
        </w:rPr>
        <w:t>8-</w:t>
      </w:r>
      <w:r w:rsidRPr="007E6CD9">
        <w:rPr>
          <w:rFonts w:ascii="Arial" w:eastAsia="Calibri" w:hAnsi="Arial" w:cs="Arial"/>
          <w:b/>
          <w:lang w:eastAsia="es-MX"/>
        </w:rPr>
        <w:t>D</w:t>
      </w:r>
    </w:p>
    <w:p w14:paraId="536A3349" w14:textId="77777777" w:rsidR="0028270D" w:rsidRPr="007E6CD9" w:rsidRDefault="0028270D" w:rsidP="00897F95">
      <w:pPr>
        <w:spacing w:after="0" w:line="240" w:lineRule="auto"/>
        <w:jc w:val="center"/>
        <w:rPr>
          <w:rFonts w:ascii="Arial" w:eastAsia="Calibri" w:hAnsi="Arial" w:cs="Arial"/>
          <w:b/>
          <w:lang w:eastAsia="es-MX"/>
        </w:rPr>
      </w:pPr>
    </w:p>
    <w:p w14:paraId="2C3E54F5" w14:textId="77777777" w:rsidR="00897F95" w:rsidRPr="007E6CD9" w:rsidRDefault="00897F95" w:rsidP="00897F95">
      <w:pPr>
        <w:spacing w:after="200" w:line="240" w:lineRule="auto"/>
        <w:jc w:val="center"/>
        <w:rPr>
          <w:rFonts w:ascii="Arial" w:eastAsia="Times New Roman" w:hAnsi="Arial" w:cs="Arial"/>
          <w:b/>
          <w:lang w:val="es-ES" w:eastAsia="es-ES"/>
        </w:rPr>
      </w:pPr>
      <w:r w:rsidRPr="007E6CD9">
        <w:rPr>
          <w:rFonts w:ascii="Arial" w:eastAsia="Calibri" w:hAnsi="Arial" w:cs="Arial"/>
          <w:b/>
          <w:lang w:eastAsia="es-MX"/>
        </w:rPr>
        <w:t>MODELO DE FIANZA ANTICIPO</w:t>
      </w:r>
    </w:p>
    <w:p w14:paraId="6E4E01E2" w14:textId="77777777" w:rsidR="00897F95" w:rsidRPr="007E6CD9" w:rsidRDefault="008D68FB" w:rsidP="00897F95">
      <w:pPr>
        <w:autoSpaceDE w:val="0"/>
        <w:autoSpaceDN w:val="0"/>
        <w:adjustRightInd w:val="0"/>
        <w:spacing w:after="0" w:line="240" w:lineRule="auto"/>
        <w:rPr>
          <w:rFonts w:ascii="Arial" w:eastAsia="Times New Roman" w:hAnsi="Arial" w:cs="Arial"/>
          <w:b/>
          <w:bCs/>
          <w:sz w:val="20"/>
          <w:szCs w:val="20"/>
          <w:lang w:eastAsia="es-MX"/>
        </w:rPr>
      </w:pPr>
      <w:r w:rsidRPr="007E6CD9">
        <w:rPr>
          <w:rFonts w:ascii="Arial" w:eastAsia="Times New Roman" w:hAnsi="Arial" w:cs="Arial"/>
          <w:b/>
          <w:sz w:val="20"/>
          <w:szCs w:val="20"/>
          <w:lang w:eastAsia="es-MX"/>
        </w:rPr>
        <w:t>TÉRMINOS</w:t>
      </w:r>
      <w:r w:rsidR="00897F95" w:rsidRPr="007E6CD9">
        <w:rPr>
          <w:rFonts w:ascii="Arial" w:eastAsia="Times New Roman" w:hAnsi="Arial" w:cs="Arial"/>
          <w:b/>
          <w:sz w:val="20"/>
          <w:szCs w:val="20"/>
          <w:lang w:eastAsia="es-MX"/>
        </w:rPr>
        <w:t xml:space="preserve"> </w:t>
      </w:r>
      <w:r w:rsidR="00897F95" w:rsidRPr="007E6CD9">
        <w:rPr>
          <w:rFonts w:ascii="Arial" w:eastAsia="Times New Roman" w:hAnsi="Arial" w:cs="Arial"/>
          <w:b/>
          <w:bCs/>
          <w:sz w:val="20"/>
          <w:szCs w:val="20"/>
          <w:lang w:eastAsia="es-MX"/>
        </w:rPr>
        <w:t xml:space="preserve">DE LA </w:t>
      </w:r>
      <w:r w:rsidRPr="007E6CD9">
        <w:rPr>
          <w:rFonts w:ascii="Arial" w:eastAsia="Times New Roman" w:hAnsi="Arial" w:cs="Arial"/>
          <w:b/>
          <w:bCs/>
          <w:sz w:val="20"/>
          <w:szCs w:val="20"/>
          <w:lang w:eastAsia="es-MX"/>
        </w:rPr>
        <w:t>PÓLIZA</w:t>
      </w:r>
      <w:r w:rsidR="00897F95" w:rsidRPr="007E6CD9">
        <w:rPr>
          <w:rFonts w:ascii="Arial" w:eastAsia="Times New Roman" w:hAnsi="Arial" w:cs="Arial"/>
          <w:b/>
          <w:bCs/>
          <w:sz w:val="20"/>
          <w:szCs w:val="20"/>
          <w:lang w:eastAsia="es-MX"/>
        </w:rPr>
        <w:t xml:space="preserve"> DE FIANZA PARA GARANTIZAR EL ANTICIPO OTORGADO</w:t>
      </w:r>
    </w:p>
    <w:p w14:paraId="41AB34DC"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6017BC34"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Institución de Fianzas o Afianzadora: __________________________. </w:t>
      </w:r>
    </w:p>
    <w:p w14:paraId="099C0065"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40C7CC94"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Nombre: ________________________________________________.</w:t>
      </w:r>
    </w:p>
    <w:p w14:paraId="4C0011D9"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39B981A2"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Autorización del gobierno federal para operar: </w:t>
      </w:r>
      <w:r w:rsidRPr="007E6CD9">
        <w:rPr>
          <w:rFonts w:ascii="Arial" w:eastAsia="Times New Roman" w:hAnsi="Arial" w:cs="Arial"/>
          <w:b/>
          <w:bCs/>
          <w:sz w:val="20"/>
          <w:szCs w:val="20"/>
          <w:lang w:eastAsia="es-MX"/>
        </w:rPr>
        <w:t xml:space="preserve">(Número de oficio y fecha) </w:t>
      </w:r>
    </w:p>
    <w:p w14:paraId="1CAEE87D"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Domicilio: ______________________________________________</w:t>
      </w:r>
    </w:p>
    <w:p w14:paraId="7D19C592" w14:textId="77777777" w:rsidR="00897F95" w:rsidRPr="007E6CD9" w:rsidRDefault="00897F95" w:rsidP="00897F95">
      <w:pPr>
        <w:autoSpaceDE w:val="0"/>
        <w:autoSpaceDN w:val="0"/>
        <w:adjustRightInd w:val="0"/>
        <w:spacing w:after="0" w:line="240" w:lineRule="auto"/>
        <w:rPr>
          <w:rFonts w:ascii="Arial" w:eastAsia="Times New Roman" w:hAnsi="Arial" w:cs="Arial"/>
          <w:b/>
          <w:bCs/>
          <w:sz w:val="20"/>
          <w:szCs w:val="20"/>
          <w:lang w:eastAsia="es-MX"/>
        </w:rPr>
      </w:pPr>
    </w:p>
    <w:p w14:paraId="60BD5ACA"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b/>
          <w:bCs/>
          <w:sz w:val="20"/>
          <w:szCs w:val="20"/>
          <w:lang w:eastAsia="es-MX"/>
        </w:rPr>
        <w:t>Beneficiario:</w:t>
      </w:r>
    </w:p>
    <w:p w14:paraId="5B50CED3"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461B4D84"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b/>
          <w:bCs/>
          <w:sz w:val="20"/>
          <w:szCs w:val="20"/>
          <w:lang w:eastAsia="es-MX"/>
        </w:rPr>
        <w:t xml:space="preserve">Nombre: </w:t>
      </w:r>
      <w:r w:rsidR="00944544" w:rsidRPr="007E6CD9">
        <w:rPr>
          <w:rFonts w:ascii="Arial" w:eastAsia="Times New Roman" w:hAnsi="Arial" w:cs="Arial"/>
          <w:b/>
          <w:bCs/>
          <w:sz w:val="20"/>
          <w:szCs w:val="20"/>
          <w:lang w:eastAsia="es-MX"/>
        </w:rPr>
        <w:t>[</w:t>
      </w:r>
      <w:r w:rsidR="00194420" w:rsidRPr="007E6CD9">
        <w:rPr>
          <w:rFonts w:ascii="Arial" w:eastAsia="Times New Roman" w:hAnsi="Arial" w:cs="Arial"/>
          <w:b/>
          <w:bCs/>
          <w:sz w:val="20"/>
          <w:szCs w:val="20"/>
          <w:lang w:eastAsia="es-MX"/>
        </w:rPr>
        <w:t>CFE] [CFE Empresa Productiva Subsidiaria, EPS], [</w:t>
      </w:r>
      <w:r w:rsidR="0000001A" w:rsidRPr="007E6CD9">
        <w:rPr>
          <w:rFonts w:ascii="Arial" w:eastAsia="Times New Roman" w:hAnsi="Arial" w:cs="Arial"/>
          <w:b/>
          <w:bCs/>
          <w:sz w:val="20"/>
          <w:szCs w:val="20"/>
          <w:lang w:eastAsia="es-MX"/>
        </w:rPr>
        <w:t>Área Contratante</w:t>
      </w:r>
      <w:r w:rsidR="00194420" w:rsidRPr="007E6CD9">
        <w:rPr>
          <w:rFonts w:ascii="Arial" w:eastAsia="Times New Roman" w:hAnsi="Arial" w:cs="Arial"/>
          <w:b/>
          <w:bCs/>
          <w:sz w:val="20"/>
          <w:szCs w:val="20"/>
          <w:lang w:eastAsia="es-MX"/>
        </w:rPr>
        <w:t xml:space="preserve">] </w:t>
      </w:r>
      <w:r w:rsidRPr="007E6CD9">
        <w:rPr>
          <w:rFonts w:ascii="Arial" w:eastAsia="Times New Roman" w:hAnsi="Arial" w:cs="Arial"/>
          <w:bCs/>
          <w:sz w:val="20"/>
          <w:szCs w:val="20"/>
          <w:lang w:eastAsia="es-MX"/>
        </w:rPr>
        <w:t xml:space="preserve">(en lo </w:t>
      </w:r>
      <w:r w:rsidRPr="007E6CD9">
        <w:rPr>
          <w:rFonts w:ascii="Arial" w:eastAsia="Times New Roman" w:hAnsi="Arial" w:cs="Arial"/>
          <w:sz w:val="20"/>
          <w:szCs w:val="20"/>
          <w:lang w:eastAsia="es-MX"/>
        </w:rPr>
        <w:t xml:space="preserve">sucesivo "la Contratante") </w:t>
      </w:r>
    </w:p>
    <w:p w14:paraId="2079AB21"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El medio electrónico, la dirección de correo electrónico, o ambos, por los cuales se pueda enviar la fianza electrónica a "la Contratante": _______________________________</w:t>
      </w:r>
    </w:p>
    <w:p w14:paraId="76A6D339"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7902216C"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Domicilio: ____________________________________________.</w:t>
      </w:r>
    </w:p>
    <w:p w14:paraId="61C925D7"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7CBDA1D0"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Fiado (s): ____________________________________________.</w:t>
      </w:r>
    </w:p>
    <w:p w14:paraId="11F59A4F"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162D71FD"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Nombre </w:t>
      </w:r>
      <w:r w:rsidRPr="007E6CD9">
        <w:rPr>
          <w:rFonts w:ascii="Arial" w:eastAsia="Times New Roman" w:hAnsi="Arial" w:cs="Arial"/>
          <w:bCs/>
          <w:sz w:val="20"/>
          <w:szCs w:val="20"/>
          <w:lang w:eastAsia="es-MX"/>
        </w:rPr>
        <w:t xml:space="preserve">(s), denominación o razón </w:t>
      </w:r>
      <w:r w:rsidRPr="007E6CD9">
        <w:rPr>
          <w:rFonts w:ascii="Arial" w:eastAsia="Times New Roman" w:hAnsi="Arial" w:cs="Arial"/>
          <w:sz w:val="20"/>
          <w:szCs w:val="20"/>
          <w:lang w:eastAsia="es-MX"/>
        </w:rPr>
        <w:t>(es) social (es): ___________________________________________</w:t>
      </w:r>
    </w:p>
    <w:p w14:paraId="687AAD9B"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45630413"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Domicilio: __________________________ (El mismo que aparezca en el contrato principal) </w:t>
      </w:r>
    </w:p>
    <w:p w14:paraId="02A034E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571A6040"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Datos de </w:t>
      </w:r>
      <w:r w:rsidRPr="007E6CD9">
        <w:rPr>
          <w:rFonts w:ascii="Arial" w:eastAsia="Times New Roman" w:hAnsi="Arial" w:cs="Arial"/>
          <w:bCs/>
          <w:sz w:val="20"/>
          <w:szCs w:val="20"/>
          <w:lang w:eastAsia="es-MX"/>
        </w:rPr>
        <w:t xml:space="preserve">la </w:t>
      </w:r>
      <w:r w:rsidRPr="007E6CD9">
        <w:rPr>
          <w:rFonts w:ascii="Arial" w:eastAsia="Times New Roman" w:hAnsi="Arial" w:cs="Arial"/>
          <w:sz w:val="20"/>
          <w:szCs w:val="20"/>
          <w:lang w:eastAsia="es-MX"/>
        </w:rPr>
        <w:t>póliza: ___________________________________________</w:t>
      </w:r>
    </w:p>
    <w:p w14:paraId="29EB6B65"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4783BAA3"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b/>
          <w:bCs/>
          <w:sz w:val="20"/>
          <w:szCs w:val="20"/>
          <w:lang w:eastAsia="es-MX"/>
        </w:rPr>
        <w:t xml:space="preserve">Monto Afianzado: </w:t>
      </w:r>
      <w:r w:rsidRPr="007E6CD9">
        <w:rPr>
          <w:rFonts w:ascii="Arial" w:eastAsia="Times New Roman" w:hAnsi="Arial" w:cs="Arial"/>
          <w:sz w:val="20"/>
          <w:szCs w:val="20"/>
          <w:lang w:eastAsia="es-MX"/>
        </w:rPr>
        <w:t xml:space="preserve">(Con letra y número) (Se deberá garantizar también el Impuesto al Valor Agregado, que grave el monto del anticipo otorgado) </w:t>
      </w:r>
    </w:p>
    <w:p w14:paraId="239BDADB"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D27BCA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b/>
          <w:bCs/>
          <w:sz w:val="20"/>
          <w:szCs w:val="20"/>
          <w:lang w:eastAsia="es-MX"/>
        </w:rPr>
        <w:t xml:space="preserve">Inicio de la vigencia: </w:t>
      </w:r>
      <w:r w:rsidRPr="007E6CD9">
        <w:rPr>
          <w:rFonts w:ascii="Arial" w:eastAsia="Times New Roman" w:hAnsi="Arial" w:cs="Arial"/>
          <w:sz w:val="20"/>
          <w:szCs w:val="20"/>
          <w:lang w:eastAsia="es-MX"/>
        </w:rPr>
        <w:t>___________________________________________</w:t>
      </w:r>
    </w:p>
    <w:p w14:paraId="687D3C3D"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77CEDBE" w14:textId="7AB4A3C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b/>
          <w:bCs/>
          <w:sz w:val="20"/>
          <w:szCs w:val="20"/>
          <w:lang w:eastAsia="es-MX"/>
        </w:rPr>
        <w:t xml:space="preserve">Obligación garantizada: </w:t>
      </w:r>
      <w:r w:rsidRPr="007E6CD9">
        <w:rPr>
          <w:rFonts w:ascii="Arial" w:eastAsia="Times New Roman" w:hAnsi="Arial" w:cs="Arial"/>
          <w:bCs/>
          <w:sz w:val="20"/>
          <w:szCs w:val="20"/>
          <w:lang w:eastAsia="es-MX"/>
        </w:rPr>
        <w:t xml:space="preserve">La </w:t>
      </w:r>
      <w:r w:rsidRPr="007E6CD9">
        <w:rPr>
          <w:rFonts w:ascii="Arial" w:eastAsia="Times New Roman" w:hAnsi="Arial" w:cs="Arial"/>
          <w:sz w:val="20"/>
          <w:szCs w:val="20"/>
          <w:lang w:eastAsia="es-MX"/>
        </w:rPr>
        <w:t xml:space="preserve">debida inversión, exacta amortización o devolución parcial o total del anticipo que por la cantidad de $____________(importe con letra), incluye IVA, se le otorgó al </w:t>
      </w:r>
      <w:r w:rsidR="002820A5" w:rsidRPr="007E6CD9">
        <w:rPr>
          <w:rFonts w:ascii="Arial" w:eastAsia="Times New Roman" w:hAnsi="Arial" w:cs="Arial"/>
          <w:sz w:val="20"/>
          <w:szCs w:val="20"/>
          <w:lang w:eastAsia="es-MX"/>
        </w:rPr>
        <w:t>Proveedor</w:t>
      </w:r>
      <w:r w:rsidRPr="007E6CD9">
        <w:rPr>
          <w:rFonts w:ascii="Arial" w:eastAsia="Times New Roman" w:hAnsi="Arial" w:cs="Arial"/>
          <w:sz w:val="20"/>
          <w:szCs w:val="20"/>
          <w:lang w:eastAsia="es-MX"/>
        </w:rPr>
        <w:t xml:space="preserve"> en los términos del contrato _______(número del contrato), suscrito con Comisión Federal de Electricidad denominada, así como los intereses que se generen del importe del anticipo conforme a una tasa igual a la establecida por la Ley de Ingresos de la Federación en los casos de prórroga para el pago de créditos fiscales, dichos cargos se realizarán sobre el anticipo no amortizado y se computan por días naturales desde la fecha de su entrega, hasta la fecha en que se pongan efectivamente las cantidades a disposición de la </w:t>
      </w:r>
      <w:r w:rsidR="003753CB" w:rsidRPr="007E6CD9">
        <w:rPr>
          <w:rFonts w:ascii="Arial" w:eastAsia="Times New Roman" w:hAnsi="Arial" w:cs="Arial"/>
          <w:b/>
          <w:bCs/>
          <w:sz w:val="20"/>
          <w:szCs w:val="20"/>
          <w:lang w:eastAsia="es-MX"/>
        </w:rPr>
        <w:t>[CFE], [CFE Empresa Productiva Subsidiaria, EPS]</w:t>
      </w:r>
      <w:r w:rsidRPr="007E6CD9">
        <w:rPr>
          <w:rFonts w:ascii="Arial" w:eastAsia="Times New Roman" w:hAnsi="Arial" w:cs="Arial"/>
          <w:sz w:val="20"/>
          <w:szCs w:val="20"/>
          <w:lang w:eastAsia="es-MX"/>
        </w:rPr>
        <w:t>.</w:t>
      </w:r>
    </w:p>
    <w:p w14:paraId="7EB955FB"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72474B9"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b/>
          <w:bCs/>
          <w:sz w:val="20"/>
          <w:szCs w:val="20"/>
          <w:lang w:eastAsia="es-MX"/>
        </w:rPr>
        <w:t>Datos del contrato principal:</w:t>
      </w:r>
    </w:p>
    <w:p w14:paraId="3C9E9E7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C324374" w14:textId="77777777" w:rsidR="00897F95" w:rsidRPr="007E6CD9" w:rsidRDefault="00897F95" w:rsidP="00897F95">
      <w:pPr>
        <w:autoSpaceDE w:val="0"/>
        <w:autoSpaceDN w:val="0"/>
        <w:adjustRightInd w:val="0"/>
        <w:spacing w:after="0" w:line="240" w:lineRule="auto"/>
        <w:rPr>
          <w:rFonts w:ascii="Arial" w:eastAsia="Times New Roman" w:hAnsi="Arial" w:cs="Arial"/>
          <w:b/>
          <w:bCs/>
          <w:sz w:val="20"/>
          <w:szCs w:val="20"/>
          <w:lang w:eastAsia="es-MX"/>
        </w:rPr>
      </w:pPr>
      <w:r w:rsidRPr="007E6CD9">
        <w:rPr>
          <w:rFonts w:ascii="Arial" w:eastAsia="Times New Roman" w:hAnsi="Arial" w:cs="Arial"/>
          <w:b/>
          <w:bCs/>
          <w:sz w:val="20"/>
          <w:szCs w:val="20"/>
          <w:lang w:eastAsia="es-MX"/>
        </w:rPr>
        <w:t xml:space="preserve">Objeto del procedimiento de contratación o del Contrato o ambos: </w:t>
      </w:r>
    </w:p>
    <w:p w14:paraId="1F527529" w14:textId="77777777" w:rsidR="00897F95" w:rsidRPr="007E6CD9" w:rsidRDefault="00897F95" w:rsidP="00897F95">
      <w:pPr>
        <w:autoSpaceDE w:val="0"/>
        <w:autoSpaceDN w:val="0"/>
        <w:adjustRightInd w:val="0"/>
        <w:spacing w:after="0" w:line="240" w:lineRule="auto"/>
        <w:rPr>
          <w:rFonts w:ascii="Arial" w:eastAsia="Times New Roman" w:hAnsi="Arial" w:cs="Arial"/>
          <w:b/>
          <w:bCs/>
          <w:sz w:val="20"/>
          <w:szCs w:val="20"/>
          <w:lang w:eastAsia="es-MX"/>
        </w:rPr>
      </w:pPr>
    </w:p>
    <w:p w14:paraId="39656C54"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Monto del contrato: (sin el Impuesto al Valor Agregado) </w:t>
      </w:r>
    </w:p>
    <w:p w14:paraId="02F9A27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3DDA81CD"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Tipo: (Adquisiciones) </w:t>
      </w:r>
    </w:p>
    <w:p w14:paraId="02B275C3"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135C6D9E"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Procedimiento de ejecución al que se sujetará la presente póliza de fianza: (Artículo 279 de la Ley de Instituciones de </w:t>
      </w:r>
      <w:r w:rsidRPr="007E6CD9">
        <w:rPr>
          <w:rFonts w:ascii="Arial" w:eastAsia="Times New Roman" w:hAnsi="Arial" w:cs="Arial"/>
          <w:sz w:val="20"/>
          <w:szCs w:val="20"/>
          <w:u w:val="single"/>
          <w:lang w:eastAsia="es-MX"/>
        </w:rPr>
        <w:t>Seguros y de Fianzas</w:t>
      </w:r>
      <w:r w:rsidRPr="007E6CD9">
        <w:rPr>
          <w:rFonts w:ascii="Arial" w:eastAsia="Times New Roman" w:hAnsi="Arial" w:cs="Arial"/>
          <w:sz w:val="20"/>
          <w:szCs w:val="20"/>
          <w:lang w:eastAsia="es-MX"/>
        </w:rPr>
        <w:t xml:space="preserve">). </w:t>
      </w:r>
    </w:p>
    <w:p w14:paraId="5BE60D95"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23A3ED0A"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lastRenderedPageBreak/>
        <w:t xml:space="preserve">Competencia y Jurisdicción: Para todo lo relacionado con la presente póliza, el fiado, la afianzadora y cualesquiera otros obligados, así como el beneficiario, se someterán a la jurisdicción y competencia de los tribunales de _____ (precisar el lugar, y el carácter federal o local del tribunal). </w:t>
      </w:r>
    </w:p>
    <w:p w14:paraId="62C95F4A"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62597EBC"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Validación de fianza: ______________________________________ (Línea de validación) </w:t>
      </w:r>
    </w:p>
    <w:p w14:paraId="1E5FDEDF"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5EF5CC0E"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FIRMA </w:t>
      </w:r>
    </w:p>
    <w:p w14:paraId="16A21406"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62E6E2F9"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CLAUSULAS GENERALES A LAS QUE SE SUJETARA LA PRESENTE POLIZA DE FIANZA DE ANTICIPO EN MATERIA DE ADQUISICIONES, ARRENDAMIENTOS, SERVICIOS, OBRA PÚBLICA O SERVICIOS RELACIONADOS CON LA MISMA. </w:t>
      </w:r>
    </w:p>
    <w:p w14:paraId="4E9E5E85"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2C9CFC05"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PRIMERA. - OBLIGACIÓN GARANTIZADA. </w:t>
      </w:r>
    </w:p>
    <w:p w14:paraId="1D7D0E4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6199980D" w14:textId="027D9E04"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bCs/>
          <w:sz w:val="20"/>
          <w:szCs w:val="20"/>
          <w:lang w:eastAsia="es-MX"/>
        </w:rPr>
        <w:t xml:space="preserve">Esta póliza de fianza garantiza la </w:t>
      </w:r>
      <w:r w:rsidRPr="007E6CD9">
        <w:rPr>
          <w:rFonts w:ascii="Arial" w:eastAsia="Times New Roman" w:hAnsi="Arial" w:cs="Arial"/>
          <w:sz w:val="20"/>
          <w:szCs w:val="20"/>
          <w:lang w:eastAsia="es-MX"/>
        </w:rPr>
        <w:t xml:space="preserve">debida inversión, exacta amortización o devolución parcial o total del anticipo que por la cantidad de $____________(importe con letra), incluye IVA, se le otorgó al </w:t>
      </w:r>
      <w:r w:rsidR="002820A5" w:rsidRPr="007E6CD9">
        <w:rPr>
          <w:rFonts w:ascii="Arial" w:eastAsia="Times New Roman" w:hAnsi="Arial" w:cs="Arial"/>
          <w:sz w:val="20"/>
          <w:szCs w:val="20"/>
          <w:lang w:eastAsia="es-MX"/>
        </w:rPr>
        <w:t>Proveedor</w:t>
      </w:r>
      <w:r w:rsidRPr="007E6CD9">
        <w:rPr>
          <w:rFonts w:ascii="Arial" w:eastAsia="Times New Roman" w:hAnsi="Arial" w:cs="Arial"/>
          <w:sz w:val="20"/>
          <w:szCs w:val="20"/>
          <w:lang w:eastAsia="es-MX"/>
        </w:rPr>
        <w:t xml:space="preserve"> en los términos del contrato _______(número del contrato), suscrito con la </w:t>
      </w:r>
      <w:r w:rsidR="003753CB" w:rsidRPr="007E6CD9">
        <w:rPr>
          <w:rFonts w:ascii="Arial" w:eastAsia="Times New Roman" w:hAnsi="Arial" w:cs="Arial"/>
          <w:b/>
          <w:bCs/>
          <w:sz w:val="20"/>
          <w:szCs w:val="20"/>
          <w:lang w:eastAsia="es-MX"/>
        </w:rPr>
        <w:t>[CFE], [CFE Empresa Productiva Subsidiaria, EPS]</w:t>
      </w:r>
      <w:r w:rsidRPr="007E6CD9">
        <w:rPr>
          <w:rFonts w:ascii="Arial" w:eastAsia="Times New Roman" w:hAnsi="Arial" w:cs="Arial"/>
          <w:sz w:val="20"/>
          <w:szCs w:val="20"/>
          <w:lang w:eastAsia="es-MX"/>
        </w:rPr>
        <w:t xml:space="preserve">, el día (fecha de la formalización del contrato) así como los intereses que se generen del importe del anticipo conforme a una tasa igual a la establecida por la Ley de Ingresos de la Federación en los casos de prórroga para el pago de créditos fiscales, dichos cargos se realizarán sobre el anticipo no amortizado y se computan por días naturales desde la fecha de su entrega, hasta la fecha en que se pongan efectivamente las cantidades a disposición de la </w:t>
      </w:r>
      <w:r w:rsidR="003753CB" w:rsidRPr="007E6CD9">
        <w:rPr>
          <w:rFonts w:ascii="Arial" w:eastAsia="Times New Roman" w:hAnsi="Arial" w:cs="Arial"/>
          <w:b/>
          <w:bCs/>
          <w:sz w:val="20"/>
          <w:szCs w:val="20"/>
          <w:lang w:eastAsia="es-MX"/>
        </w:rPr>
        <w:t>[CFE], [CFE Empresa Productiva Subsidiaria, EPS]</w:t>
      </w:r>
      <w:r w:rsidR="00143D7E" w:rsidRPr="007E6CD9">
        <w:rPr>
          <w:rFonts w:ascii="Arial" w:eastAsia="Times New Roman" w:hAnsi="Arial" w:cs="Arial"/>
          <w:sz w:val="20"/>
          <w:szCs w:val="20"/>
          <w:lang w:eastAsia="es-MX"/>
        </w:rPr>
        <w:t>.</w:t>
      </w:r>
    </w:p>
    <w:p w14:paraId="5C6B17E4"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1380789F"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La fianza se otorga atendiendo todas las estipulaciones contenidas en el Contrato. </w:t>
      </w:r>
    </w:p>
    <w:p w14:paraId="42A029BA"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156DA6BB"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SEGUNDA. - MONTO AFIANZADO. </w:t>
      </w:r>
    </w:p>
    <w:p w14:paraId="2AA20576"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4B85C2E"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La institución de fianzas, en los términos de la legislación aplicable a la materia, se compromete a pagar al beneficiario, hasta el monto de esta póliza que representa el 100% (cien por ciento) del valor del anticipo otorgado incluido el Impuesto al Valor Agregado e indicado en la carátula de esta póliza, de conformidad con el artículo 166 de la LISF, más la indemnización por mora que, en su caso proceda con motivo del pago extemporáneo del importe de la fianza requerida, de conformidad con el artículo 283 de la Ley de Instituciones Seguros y de Fianzas.</w:t>
      </w:r>
    </w:p>
    <w:p w14:paraId="4FB52228" w14:textId="77777777" w:rsidR="00897F95" w:rsidRPr="007E6CD9" w:rsidRDefault="00897F95" w:rsidP="00897F95">
      <w:pPr>
        <w:autoSpaceDE w:val="0"/>
        <w:autoSpaceDN w:val="0"/>
        <w:adjustRightInd w:val="0"/>
        <w:spacing w:after="0" w:line="240" w:lineRule="auto"/>
        <w:rPr>
          <w:rFonts w:ascii="Arial" w:eastAsia="Times New Roman" w:hAnsi="Arial" w:cs="Arial"/>
          <w:sz w:val="12"/>
          <w:szCs w:val="20"/>
          <w:lang w:eastAsia="es-MX"/>
        </w:rPr>
      </w:pPr>
    </w:p>
    <w:p w14:paraId="72EC4360"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7E6CD9">
        <w:rPr>
          <w:rFonts w:ascii="Arial" w:eastAsia="Times New Roman" w:hAnsi="Arial" w:cs="Arial"/>
          <w:sz w:val="20"/>
          <w:szCs w:val="20"/>
          <w:lang w:eastAsia="es-MX"/>
        </w:rPr>
        <w:t>TERCERA.-</w:t>
      </w:r>
      <w:proofErr w:type="gramEnd"/>
      <w:r w:rsidRPr="007E6CD9">
        <w:rPr>
          <w:rFonts w:ascii="Arial" w:eastAsia="Times New Roman" w:hAnsi="Arial" w:cs="Arial"/>
          <w:sz w:val="20"/>
          <w:szCs w:val="20"/>
          <w:lang w:eastAsia="es-MX"/>
        </w:rPr>
        <w:t xml:space="preserve"> VIGENCIA. </w:t>
      </w:r>
    </w:p>
    <w:p w14:paraId="6CE1BAD3" w14:textId="77777777" w:rsidR="00897F95" w:rsidRPr="007E6CD9" w:rsidRDefault="00897F95" w:rsidP="00897F95">
      <w:pPr>
        <w:autoSpaceDE w:val="0"/>
        <w:autoSpaceDN w:val="0"/>
        <w:adjustRightInd w:val="0"/>
        <w:spacing w:after="0" w:line="240" w:lineRule="auto"/>
        <w:rPr>
          <w:rFonts w:ascii="Arial" w:eastAsia="Times New Roman" w:hAnsi="Arial" w:cs="Arial"/>
          <w:sz w:val="14"/>
          <w:szCs w:val="20"/>
          <w:lang w:eastAsia="es-MX"/>
        </w:rPr>
      </w:pPr>
    </w:p>
    <w:p w14:paraId="2AC921B9"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La fianza permanecerá vigente durante el cumplimiento a la o las obligaciones que garantice y continuará vigente en caso de que “la Contratante” otorgue prórroga o espera al incumplimiento del contrato.</w:t>
      </w:r>
    </w:p>
    <w:p w14:paraId="011F6D6F"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12"/>
          <w:szCs w:val="20"/>
          <w:lang w:eastAsia="es-MX"/>
        </w:rPr>
      </w:pPr>
    </w:p>
    <w:p w14:paraId="2DB5E9C8"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7E6CD9">
        <w:rPr>
          <w:rFonts w:ascii="Arial" w:eastAsia="Times New Roman" w:hAnsi="Arial" w:cs="Arial"/>
          <w:sz w:val="20"/>
          <w:szCs w:val="20"/>
          <w:lang w:eastAsia="es-MX"/>
        </w:rPr>
        <w:t>en razón del</w:t>
      </w:r>
      <w:proofErr w:type="gramEnd"/>
      <w:r w:rsidRPr="007E6CD9">
        <w:rPr>
          <w:rFonts w:ascii="Arial" w:eastAsia="Times New Roman" w:hAnsi="Arial" w:cs="Arial"/>
          <w:sz w:val="20"/>
          <w:szCs w:val="20"/>
          <w:lang w:eastAsia="es-MX"/>
        </w:rPr>
        <w:t xml:space="preserve"> plazo establecido para cumplir la o las obligaciones contractuales.</w:t>
      </w:r>
    </w:p>
    <w:p w14:paraId="36D668D0" w14:textId="77777777" w:rsidR="00897F95" w:rsidRPr="007E6CD9" w:rsidRDefault="00897F95" w:rsidP="00897F95">
      <w:pPr>
        <w:autoSpaceDE w:val="0"/>
        <w:autoSpaceDN w:val="0"/>
        <w:adjustRightInd w:val="0"/>
        <w:spacing w:after="0" w:line="240" w:lineRule="auto"/>
        <w:rPr>
          <w:rFonts w:ascii="Arial" w:eastAsia="Times New Roman" w:hAnsi="Arial" w:cs="Arial"/>
          <w:sz w:val="12"/>
          <w:szCs w:val="20"/>
          <w:lang w:eastAsia="es-MX"/>
        </w:rPr>
      </w:pPr>
    </w:p>
    <w:p w14:paraId="5A7FB9A8"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7E6CD9">
        <w:rPr>
          <w:rFonts w:ascii="Arial" w:eastAsia="Times New Roman" w:hAnsi="Arial" w:cs="Arial"/>
          <w:sz w:val="20"/>
          <w:szCs w:val="20"/>
          <w:lang w:eastAsia="es-MX"/>
        </w:rPr>
        <w:t>CUARTA.-</w:t>
      </w:r>
      <w:proofErr w:type="gramEnd"/>
      <w:r w:rsidRPr="007E6CD9">
        <w:rPr>
          <w:rFonts w:ascii="Arial" w:eastAsia="Times New Roman" w:hAnsi="Arial" w:cs="Arial"/>
          <w:sz w:val="20"/>
          <w:szCs w:val="20"/>
          <w:lang w:eastAsia="es-MX"/>
        </w:rPr>
        <w:t xml:space="preserve"> CANCELACION DE LA FIANZA.</w:t>
      </w:r>
    </w:p>
    <w:p w14:paraId="71024C21"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Para la liberación de esta póliza de fianza, es requisito indispensable la manifestación expresa y por escrito de la contratante.</w:t>
      </w:r>
    </w:p>
    <w:p w14:paraId="002F6FA0"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p>
    <w:p w14:paraId="36D9F450"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La fianza de anticipo se cancelará habiéndose cumplido la totalidad de las obligaciones estipuladas en el contrato.</w:t>
      </w:r>
    </w:p>
    <w:p w14:paraId="627E7AD4"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293AF01B"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7E6CD9">
        <w:rPr>
          <w:rFonts w:ascii="Arial" w:eastAsia="Times New Roman" w:hAnsi="Arial" w:cs="Arial"/>
          <w:sz w:val="20"/>
          <w:szCs w:val="20"/>
          <w:lang w:eastAsia="es-MX"/>
        </w:rPr>
        <w:t>QUINTA.-</w:t>
      </w:r>
      <w:proofErr w:type="gramEnd"/>
      <w:r w:rsidRPr="007E6CD9">
        <w:rPr>
          <w:rFonts w:ascii="Arial" w:eastAsia="Times New Roman" w:hAnsi="Arial" w:cs="Arial"/>
          <w:sz w:val="20"/>
          <w:szCs w:val="20"/>
          <w:lang w:eastAsia="es-MX"/>
        </w:rPr>
        <w:t xml:space="preserve"> PROCEDIMIENTO. </w:t>
      </w:r>
    </w:p>
    <w:p w14:paraId="551A1486"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649234EA" w14:textId="77777777" w:rsidR="00897F95" w:rsidRPr="007E6CD9" w:rsidRDefault="00897F95" w:rsidP="00897F95">
      <w:pPr>
        <w:autoSpaceDE w:val="0"/>
        <w:autoSpaceDN w:val="0"/>
        <w:adjustRightInd w:val="0"/>
        <w:spacing w:after="0" w:line="240" w:lineRule="auto"/>
        <w:jc w:val="both"/>
        <w:rPr>
          <w:rFonts w:ascii="Arial" w:eastAsia="Times New Roman" w:hAnsi="Arial" w:cs="Arial"/>
          <w:sz w:val="20"/>
          <w:szCs w:val="20"/>
          <w:lang w:eastAsia="es-MX"/>
        </w:rPr>
      </w:pPr>
      <w:r w:rsidRPr="007E6CD9">
        <w:rPr>
          <w:rFonts w:ascii="Arial" w:eastAsia="Times New Roman" w:hAnsi="Arial" w:cs="Arial"/>
          <w:sz w:val="20"/>
          <w:szCs w:val="20"/>
          <w:lang w:eastAsia="es-MX"/>
        </w:rPr>
        <w:t>La institución de fianzas acepta expresamente someterse al procedimiento de ejecución previsto en el artículo 279 de la Ley de Instituciones de Seguros y de Fianzas para la efectividad de la fianza, en relación con los artículos 166 y 178 de la propia ley.</w:t>
      </w:r>
    </w:p>
    <w:p w14:paraId="5804E5D9"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4EF2A4CD"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roofErr w:type="gramStart"/>
      <w:r w:rsidRPr="007E6CD9">
        <w:rPr>
          <w:rFonts w:ascii="Arial" w:eastAsia="Times New Roman" w:hAnsi="Arial" w:cs="Arial"/>
          <w:sz w:val="20"/>
          <w:szCs w:val="20"/>
          <w:lang w:eastAsia="es-MX"/>
        </w:rPr>
        <w:lastRenderedPageBreak/>
        <w:t>SEXTA .</w:t>
      </w:r>
      <w:proofErr w:type="gramEnd"/>
      <w:r w:rsidRPr="007E6CD9">
        <w:rPr>
          <w:rFonts w:ascii="Arial" w:eastAsia="Times New Roman" w:hAnsi="Arial" w:cs="Arial"/>
          <w:sz w:val="20"/>
          <w:szCs w:val="20"/>
          <w:lang w:eastAsia="es-MX"/>
        </w:rPr>
        <w:t xml:space="preserve">- DISPOSICIONES APLICABLES. </w:t>
      </w:r>
    </w:p>
    <w:p w14:paraId="4DA926B0" w14:textId="77777777" w:rsidR="00897F95" w:rsidRPr="007E6CD9" w:rsidRDefault="00897F95" w:rsidP="00897F95">
      <w:pPr>
        <w:autoSpaceDE w:val="0"/>
        <w:autoSpaceDN w:val="0"/>
        <w:adjustRightInd w:val="0"/>
        <w:spacing w:after="0" w:line="240" w:lineRule="auto"/>
        <w:rPr>
          <w:rFonts w:ascii="Arial" w:eastAsia="Times New Roman" w:hAnsi="Arial" w:cs="Arial"/>
          <w:sz w:val="20"/>
          <w:szCs w:val="20"/>
          <w:lang w:eastAsia="es-MX"/>
        </w:rPr>
      </w:pPr>
    </w:p>
    <w:p w14:paraId="6D3DFC16" w14:textId="77777777" w:rsidR="00897F95" w:rsidRPr="007E6CD9" w:rsidRDefault="00897F95" w:rsidP="0028270D">
      <w:pPr>
        <w:spacing w:after="1800" w:line="240" w:lineRule="auto"/>
        <w:jc w:val="both"/>
        <w:rPr>
          <w:rFonts w:ascii="Arial Negrita" w:hAnsi="Arial Negrita" w:cs="Arial"/>
          <w:b/>
          <w:spacing w:val="8"/>
          <w:lang w:val="es-ES" w:eastAsia="es-ES"/>
        </w:rPr>
      </w:pPr>
      <w:r w:rsidRPr="007E6CD9">
        <w:rPr>
          <w:rFonts w:ascii="Arial" w:eastAsia="Times New Roman" w:hAnsi="Arial" w:cs="Arial"/>
          <w:sz w:val="20"/>
          <w:szCs w:val="20"/>
          <w:lang w:eastAsia="es-MX"/>
        </w:rPr>
        <w:t xml:space="preserve">La institución de fianzas y el </w:t>
      </w:r>
      <w:r w:rsidR="002820A5" w:rsidRPr="007E6CD9">
        <w:rPr>
          <w:rFonts w:ascii="Arial" w:eastAsia="Times New Roman" w:hAnsi="Arial" w:cs="Arial"/>
          <w:sz w:val="20"/>
          <w:szCs w:val="20"/>
          <w:lang w:eastAsia="es-MX"/>
        </w:rPr>
        <w:t>Concursante</w:t>
      </w:r>
      <w:r w:rsidRPr="007E6CD9">
        <w:rPr>
          <w:rFonts w:ascii="Arial" w:eastAsia="Times New Roman" w:hAnsi="Arial" w:cs="Arial"/>
          <w:sz w:val="20"/>
          <w:szCs w:val="20"/>
          <w:lang w:eastAsia="es-MX"/>
        </w:rPr>
        <w:t xml:space="preserve"> Adjudicado se someten expresamente a la Ley de Instituciones de Seguros y de Fianzas y a la Jurisdicción y Competencia de los Tribunales Federales de la Ciudad de XXXXXXXXXXXX, por lo que la Institución de fianzas y el </w:t>
      </w:r>
      <w:r w:rsidR="002820A5" w:rsidRPr="007E6CD9">
        <w:rPr>
          <w:rFonts w:ascii="Arial" w:eastAsia="Times New Roman" w:hAnsi="Arial" w:cs="Arial"/>
          <w:sz w:val="20"/>
          <w:szCs w:val="20"/>
          <w:lang w:eastAsia="es-MX"/>
        </w:rPr>
        <w:t>Concursante</w:t>
      </w:r>
      <w:r w:rsidRPr="007E6CD9">
        <w:rPr>
          <w:rFonts w:ascii="Arial" w:eastAsia="Times New Roman" w:hAnsi="Arial" w:cs="Arial"/>
          <w:sz w:val="20"/>
          <w:szCs w:val="20"/>
          <w:lang w:eastAsia="es-MX"/>
        </w:rPr>
        <w:t xml:space="preserve"> Adjudicado renuncian a cualquier otro fuero que pudiese corresponderles y dejan sin efectos cualquier otro pacto que sobre la materia aparezcan en el formato de esta Póliza de fianza</w:t>
      </w:r>
      <w:r w:rsidRPr="007E6CD9">
        <w:rPr>
          <w:rFonts w:ascii="Calibri" w:eastAsia="Times New Roman" w:hAnsi="Calibri" w:cs="Times New Roman"/>
          <w:sz w:val="19"/>
          <w:szCs w:val="19"/>
          <w:lang w:eastAsia="es-MX"/>
        </w:rPr>
        <w:t>.</w:t>
      </w:r>
    </w:p>
    <w:p w14:paraId="7DFCC323" w14:textId="77777777" w:rsidR="00897F95" w:rsidRPr="007E6CD9" w:rsidRDefault="00897F95" w:rsidP="0068402D">
      <w:pPr>
        <w:spacing w:after="1800" w:line="240" w:lineRule="auto"/>
        <w:jc w:val="center"/>
        <w:rPr>
          <w:rFonts w:ascii="Arial Negrita" w:hAnsi="Arial Negrita" w:cs="Arial"/>
          <w:b/>
          <w:spacing w:val="8"/>
          <w:lang w:val="es-ES" w:eastAsia="es-ES"/>
        </w:rPr>
      </w:pPr>
    </w:p>
    <w:p w14:paraId="64D70C53" w14:textId="77777777" w:rsidR="00897F95" w:rsidRPr="007E6CD9" w:rsidRDefault="00897F95" w:rsidP="0068402D">
      <w:pPr>
        <w:spacing w:after="1800" w:line="240" w:lineRule="auto"/>
        <w:jc w:val="center"/>
        <w:rPr>
          <w:rFonts w:ascii="Arial Negrita" w:hAnsi="Arial Negrita" w:cs="Arial"/>
          <w:b/>
          <w:spacing w:val="8"/>
          <w:lang w:val="es-ES" w:eastAsia="es-ES"/>
        </w:rPr>
      </w:pPr>
    </w:p>
    <w:p w14:paraId="2900BAAC" w14:textId="77777777" w:rsidR="00897F95" w:rsidRPr="007E6CD9" w:rsidRDefault="00897F95" w:rsidP="0068402D">
      <w:pPr>
        <w:spacing w:after="1800" w:line="240" w:lineRule="auto"/>
        <w:jc w:val="center"/>
        <w:rPr>
          <w:rFonts w:ascii="Arial Negrita" w:hAnsi="Arial Negrita" w:cs="Arial"/>
          <w:b/>
          <w:spacing w:val="8"/>
          <w:lang w:val="es-ES" w:eastAsia="es-ES"/>
        </w:rPr>
      </w:pPr>
    </w:p>
    <w:p w14:paraId="1C062F41" w14:textId="77777777" w:rsidR="00897F95" w:rsidRPr="007E6CD9" w:rsidRDefault="00897F95" w:rsidP="0068402D">
      <w:pPr>
        <w:spacing w:after="1800" w:line="240" w:lineRule="auto"/>
        <w:jc w:val="center"/>
        <w:rPr>
          <w:rFonts w:ascii="Arial Negrita" w:hAnsi="Arial Negrita" w:cs="Arial"/>
          <w:b/>
          <w:spacing w:val="8"/>
          <w:lang w:val="es-ES" w:eastAsia="es-ES"/>
        </w:rPr>
      </w:pPr>
    </w:p>
    <w:p w14:paraId="344F9121" w14:textId="77777777" w:rsidR="00897F95" w:rsidRPr="007E6CD9" w:rsidRDefault="00897F95" w:rsidP="0068402D">
      <w:pPr>
        <w:spacing w:after="1800" w:line="240" w:lineRule="auto"/>
        <w:jc w:val="center"/>
        <w:rPr>
          <w:rFonts w:ascii="Arial Negrita" w:hAnsi="Arial Negrita" w:cs="Arial"/>
          <w:b/>
          <w:spacing w:val="8"/>
          <w:lang w:val="es-ES" w:eastAsia="es-ES"/>
        </w:rPr>
      </w:pPr>
    </w:p>
    <w:p w14:paraId="21C6C51E" w14:textId="77777777" w:rsidR="00B647D1" w:rsidRPr="007E6CD9" w:rsidRDefault="00B647D1" w:rsidP="00954568">
      <w:pPr>
        <w:spacing w:after="1800" w:line="240" w:lineRule="auto"/>
        <w:jc w:val="center"/>
        <w:rPr>
          <w:rFonts w:ascii="Arial Negrita" w:hAnsi="Arial Negrita" w:cs="Arial"/>
          <w:b/>
          <w:spacing w:val="8"/>
          <w:lang w:val="es-ES" w:eastAsia="es-ES"/>
        </w:rPr>
      </w:pPr>
    </w:p>
    <w:p w14:paraId="6B7F6186" w14:textId="7F2AA347" w:rsidR="00954568" w:rsidRPr="007E6CD9" w:rsidRDefault="00B415B8" w:rsidP="00954568">
      <w:pPr>
        <w:spacing w:after="180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t>Anexo 8-E</w:t>
      </w:r>
    </w:p>
    <w:p w14:paraId="10CD36E9" w14:textId="77777777" w:rsidR="003C0908" w:rsidRPr="007E6CD9" w:rsidRDefault="00954568" w:rsidP="00954568">
      <w:pPr>
        <w:spacing w:after="180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t xml:space="preserve">Garantía de Sostenimiento </w:t>
      </w:r>
    </w:p>
    <w:p w14:paraId="2BC04B68" w14:textId="76D54E2A" w:rsidR="00954568" w:rsidRPr="007E6CD9" w:rsidRDefault="00954568" w:rsidP="00954568">
      <w:pPr>
        <w:spacing w:after="1800" w:line="240" w:lineRule="auto"/>
        <w:jc w:val="center"/>
        <w:rPr>
          <w:rFonts w:ascii="Arial Negrita" w:hAnsi="Arial Negrita" w:cs="Arial"/>
          <w:b/>
          <w:spacing w:val="8"/>
          <w:lang w:val="es-ES" w:eastAsia="es-ES"/>
        </w:rPr>
      </w:pPr>
      <w:r w:rsidRPr="007E6CD9">
        <w:rPr>
          <w:rFonts w:ascii="Arial Negrita" w:hAnsi="Arial Negrita" w:cs="Arial"/>
          <w:spacing w:val="8"/>
          <w:lang w:val="es-ES" w:eastAsia="es-ES"/>
        </w:rPr>
        <w:t>[</w:t>
      </w:r>
      <w:r w:rsidR="00A41D3B" w:rsidRPr="007E6CD9">
        <w:rPr>
          <w:rFonts w:ascii="Arial Negrita" w:hAnsi="Arial Negrita" w:cs="Arial"/>
          <w:spacing w:val="8"/>
          <w:sz w:val="26"/>
          <w:lang w:val="es-ES" w:eastAsia="es-ES"/>
        </w:rPr>
        <w:t>No aplica</w:t>
      </w:r>
      <w:r w:rsidRPr="007E6CD9">
        <w:rPr>
          <w:rFonts w:ascii="Arial Negrita" w:hAnsi="Arial Negrita" w:cs="Arial"/>
          <w:spacing w:val="8"/>
          <w:lang w:val="es-ES" w:eastAsia="es-ES"/>
        </w:rPr>
        <w:t>]</w:t>
      </w:r>
    </w:p>
    <w:p w14:paraId="0B19A88E" w14:textId="77777777" w:rsidR="00954568" w:rsidRPr="007E6CD9" w:rsidRDefault="00954568" w:rsidP="0068402D">
      <w:pPr>
        <w:spacing w:after="1800" w:line="240" w:lineRule="auto"/>
        <w:jc w:val="center"/>
        <w:rPr>
          <w:rFonts w:ascii="Arial Negrita" w:hAnsi="Arial Negrita" w:cs="Arial"/>
          <w:b/>
          <w:spacing w:val="8"/>
          <w:lang w:val="es-ES" w:eastAsia="es-ES"/>
        </w:rPr>
      </w:pPr>
    </w:p>
    <w:p w14:paraId="726405E8" w14:textId="77777777" w:rsidR="00954568" w:rsidRPr="007E6CD9" w:rsidRDefault="00954568" w:rsidP="0068402D">
      <w:pPr>
        <w:spacing w:after="1800" w:line="240" w:lineRule="auto"/>
        <w:jc w:val="center"/>
        <w:rPr>
          <w:rFonts w:ascii="Arial Negrita" w:hAnsi="Arial Negrita" w:cs="Arial"/>
          <w:b/>
          <w:spacing w:val="8"/>
          <w:lang w:val="es-ES" w:eastAsia="es-ES"/>
        </w:rPr>
      </w:pPr>
    </w:p>
    <w:p w14:paraId="02438993" w14:textId="77777777" w:rsidR="00954568" w:rsidRPr="007E6CD9" w:rsidRDefault="00954568" w:rsidP="0068402D">
      <w:pPr>
        <w:spacing w:after="1800" w:line="240" w:lineRule="auto"/>
        <w:jc w:val="center"/>
        <w:rPr>
          <w:rFonts w:ascii="Arial Negrita" w:hAnsi="Arial Negrita" w:cs="Arial"/>
          <w:b/>
          <w:spacing w:val="8"/>
          <w:lang w:val="es-ES" w:eastAsia="es-ES"/>
        </w:rPr>
      </w:pPr>
    </w:p>
    <w:p w14:paraId="1DB5D182" w14:textId="77777777" w:rsidR="00E239C5" w:rsidRPr="007E6CD9" w:rsidRDefault="00E87B61" w:rsidP="0068402D">
      <w:pPr>
        <w:spacing w:after="180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lastRenderedPageBreak/>
        <w:t>A</w:t>
      </w:r>
      <w:r w:rsidR="0068402D" w:rsidRPr="007E6CD9">
        <w:rPr>
          <w:rFonts w:ascii="Arial Negrita" w:hAnsi="Arial Negrita" w:cs="Arial"/>
          <w:b/>
          <w:spacing w:val="8"/>
          <w:lang w:val="es-ES" w:eastAsia="es-ES"/>
        </w:rPr>
        <w:t>nexo 9</w:t>
      </w:r>
    </w:p>
    <w:p w14:paraId="633320DF" w14:textId="77777777" w:rsidR="0068402D" w:rsidRPr="007E6CD9" w:rsidRDefault="0068402D" w:rsidP="0068402D">
      <w:pPr>
        <w:spacing w:after="240" w:line="240" w:lineRule="auto"/>
        <w:jc w:val="center"/>
        <w:rPr>
          <w:rFonts w:ascii="Arial Negrita" w:hAnsi="Arial Negrita" w:cs="Arial"/>
          <w:b/>
          <w:spacing w:val="120"/>
          <w:lang w:val="es-ES" w:eastAsia="es-ES"/>
        </w:rPr>
      </w:pPr>
      <w:r w:rsidRPr="007E6CD9">
        <w:rPr>
          <w:rFonts w:ascii="Arial Negrita" w:hAnsi="Arial Negrita" w:cs="Arial"/>
          <w:b/>
          <w:spacing w:val="120"/>
          <w:sz w:val="40"/>
          <w:lang w:val="es-ES" w:eastAsia="es-ES"/>
        </w:rPr>
        <w:t>Documentación legal</w:t>
      </w:r>
    </w:p>
    <w:p w14:paraId="3B80F124" w14:textId="77777777" w:rsidR="0068402D" w:rsidRPr="007E6CD9" w:rsidRDefault="0068402D">
      <w:pPr>
        <w:rPr>
          <w:rFonts w:ascii="Arial Negrita" w:hAnsi="Arial Negrita" w:cs="Arial"/>
          <w:spacing w:val="8"/>
          <w:lang w:val="es-ES"/>
        </w:rPr>
      </w:pPr>
      <w:r w:rsidRPr="007E6CD9">
        <w:rPr>
          <w:rFonts w:ascii="Arial Negrita" w:hAnsi="Arial Negrita" w:cs="Arial"/>
          <w:spacing w:val="8"/>
          <w:lang w:val="es-ES"/>
        </w:rPr>
        <w:br w:type="page"/>
      </w:r>
    </w:p>
    <w:p w14:paraId="5CAFBBA8" w14:textId="77777777" w:rsidR="00700A71" w:rsidRPr="007E6CD9" w:rsidRDefault="00700A71" w:rsidP="00700A71">
      <w:pPr>
        <w:spacing w:after="120" w:line="240" w:lineRule="auto"/>
        <w:jc w:val="center"/>
        <w:rPr>
          <w:rFonts w:ascii="Arial" w:hAnsi="Arial" w:cs="Arial"/>
          <w:b/>
          <w:spacing w:val="8"/>
          <w:lang w:val="es-ES" w:eastAsia="es-ES"/>
        </w:rPr>
      </w:pPr>
      <w:r w:rsidRPr="007E6CD9">
        <w:rPr>
          <w:rFonts w:ascii="Arial" w:hAnsi="Arial" w:cs="Arial"/>
          <w:b/>
          <w:spacing w:val="8"/>
          <w:lang w:val="es-ES" w:eastAsia="es-ES"/>
        </w:rPr>
        <w:lastRenderedPageBreak/>
        <w:t>Anexo 9.1</w:t>
      </w:r>
    </w:p>
    <w:p w14:paraId="5CBF041B" w14:textId="77777777" w:rsidR="00700A71" w:rsidRPr="007E6CD9" w:rsidRDefault="004D750D" w:rsidP="00430264">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Acreditación de existencia legal y personalidad jurídica</w:t>
      </w:r>
    </w:p>
    <w:p w14:paraId="270D651D" w14:textId="77777777" w:rsidR="00700A71" w:rsidRPr="007E6CD9" w:rsidRDefault="00700A71" w:rsidP="00430264">
      <w:pPr>
        <w:spacing w:after="120" w:line="240" w:lineRule="auto"/>
        <w:rPr>
          <w:rFonts w:ascii="Arial" w:hAnsi="Arial" w:cs="Arial"/>
          <w:b/>
          <w:spacing w:val="8"/>
          <w:lang w:val="es-ES" w:eastAsia="es-ES"/>
        </w:rPr>
      </w:pPr>
      <w:r w:rsidRPr="007E6CD9">
        <w:rPr>
          <w:rFonts w:ascii="Arial" w:hAnsi="Arial" w:cs="Arial"/>
          <w:spacing w:val="8"/>
          <w:lang w:val="es-ES" w:eastAsia="es-ES"/>
        </w:rPr>
        <w:t>Lugar y fecha de expedición:</w:t>
      </w:r>
    </w:p>
    <w:p w14:paraId="47ECD331" w14:textId="77777777" w:rsidR="00BB46BE" w:rsidRPr="007E6CD9" w:rsidRDefault="00194420" w:rsidP="00430264">
      <w:pPr>
        <w:spacing w:after="120" w:line="240" w:lineRule="auto"/>
        <w:jc w:val="both"/>
        <w:rPr>
          <w:rFonts w:ascii="Arial" w:hAnsi="Arial" w:cs="Arial"/>
          <w:b/>
          <w:spacing w:val="8"/>
          <w:lang w:val="es-ES" w:eastAsia="es-ES"/>
        </w:rPr>
      </w:pPr>
      <w:r w:rsidRPr="007E6CD9">
        <w:rPr>
          <w:rFonts w:ascii="Arial" w:hAnsi="Arial" w:cs="Arial"/>
          <w:b/>
          <w:spacing w:val="8"/>
          <w:lang w:val="es-ES" w:eastAsia="es-ES"/>
        </w:rPr>
        <w:t>[</w:t>
      </w:r>
      <w:r w:rsidR="00700A71" w:rsidRPr="007E6CD9">
        <w:rPr>
          <w:rFonts w:ascii="Arial" w:hAnsi="Arial" w:cs="Arial"/>
          <w:b/>
          <w:spacing w:val="8"/>
          <w:lang w:val="es-ES" w:eastAsia="es-ES"/>
        </w:rPr>
        <w:t>CFE</w:t>
      </w:r>
      <w:r w:rsidRPr="007E6CD9">
        <w:rPr>
          <w:rFonts w:ascii="Arial" w:hAnsi="Arial" w:cs="Arial"/>
          <w:b/>
          <w:spacing w:val="8"/>
          <w:lang w:val="es-ES" w:eastAsia="es-ES"/>
        </w:rPr>
        <w:t>],</w:t>
      </w:r>
      <w:r w:rsidR="00BB46BE" w:rsidRPr="007E6CD9">
        <w:rPr>
          <w:rFonts w:ascii="Arial" w:hAnsi="Arial" w:cs="Arial"/>
          <w:b/>
          <w:spacing w:val="8"/>
          <w:lang w:val="es-ES" w:eastAsia="es-ES"/>
        </w:rPr>
        <w:t xml:space="preserve"> [CFE Empresa Productiva Subsidiaría, EPS]</w:t>
      </w:r>
      <w:r w:rsidRPr="007E6CD9">
        <w:rPr>
          <w:rFonts w:ascii="Arial" w:hAnsi="Arial" w:cs="Arial"/>
          <w:b/>
          <w:spacing w:val="8"/>
          <w:lang w:val="es-ES" w:eastAsia="es-ES"/>
        </w:rPr>
        <w:t>, [</w:t>
      </w:r>
      <w:r w:rsidR="0000001A" w:rsidRPr="007E6CD9">
        <w:rPr>
          <w:rFonts w:ascii="Arial" w:hAnsi="Arial" w:cs="Arial"/>
          <w:b/>
          <w:spacing w:val="8"/>
          <w:lang w:val="es-ES" w:eastAsia="es-ES"/>
        </w:rPr>
        <w:t>Área Contratante</w:t>
      </w:r>
      <w:r w:rsidRPr="007E6CD9">
        <w:rPr>
          <w:rFonts w:ascii="Arial" w:hAnsi="Arial" w:cs="Arial"/>
          <w:b/>
          <w:spacing w:val="8"/>
          <w:lang w:val="es-ES" w:eastAsia="es-ES"/>
        </w:rPr>
        <w:t>]</w:t>
      </w:r>
    </w:p>
    <w:p w14:paraId="636EC77B" w14:textId="77777777" w:rsidR="00700A71" w:rsidRPr="007E6CD9" w:rsidRDefault="00700A71" w:rsidP="00430264">
      <w:pPr>
        <w:spacing w:after="120" w:line="240" w:lineRule="auto"/>
        <w:jc w:val="both"/>
        <w:rPr>
          <w:rFonts w:ascii="Arial" w:hAnsi="Arial" w:cs="Arial"/>
          <w:b/>
          <w:spacing w:val="8"/>
          <w:lang w:val="es-ES" w:eastAsia="es-ES"/>
        </w:rPr>
      </w:pPr>
      <w:r w:rsidRPr="007E6CD9">
        <w:rPr>
          <w:rFonts w:ascii="Arial" w:hAnsi="Arial" w:cs="Arial"/>
          <w:b/>
          <w:spacing w:val="8"/>
          <w:lang w:val="es-ES" w:eastAsia="es-ES"/>
        </w:rPr>
        <w:t>PRESENTE.</w:t>
      </w:r>
    </w:p>
    <w:p w14:paraId="2BE79ADE" w14:textId="77777777" w:rsidR="00700A71" w:rsidRPr="007E6CD9" w:rsidRDefault="00700A71" w:rsidP="00430264">
      <w:pPr>
        <w:spacing w:after="120" w:line="240" w:lineRule="auto"/>
        <w:jc w:val="both"/>
        <w:rPr>
          <w:rFonts w:ascii="Arial" w:hAnsi="Arial" w:cs="Arial"/>
          <w:spacing w:val="8"/>
          <w:lang w:val="es-ES" w:eastAsia="es-ES"/>
        </w:rPr>
      </w:pPr>
    </w:p>
    <w:p w14:paraId="6F2D00AD"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i/>
          <w:spacing w:val="8"/>
          <w:u w:val="single"/>
          <w:shd w:val="clear" w:color="auto" w:fill="D9D9D9"/>
          <w:lang w:val="es-ES" w:eastAsia="es-ES"/>
        </w:rPr>
        <w:t>(</w:t>
      </w:r>
      <w:proofErr w:type="gramStart"/>
      <w:r w:rsidRPr="007E6CD9">
        <w:rPr>
          <w:rFonts w:ascii="Arial" w:hAnsi="Arial" w:cs="Arial"/>
          <w:i/>
          <w:spacing w:val="8"/>
          <w:u w:val="single"/>
          <w:shd w:val="clear" w:color="auto" w:fill="D9D9D9"/>
          <w:lang w:val="es-ES" w:eastAsia="es-ES"/>
        </w:rPr>
        <w:t>Nombre)</w:t>
      </w:r>
      <w:r w:rsidRPr="007E6CD9">
        <w:rPr>
          <w:rFonts w:ascii="Arial" w:hAnsi="Arial" w:cs="Arial"/>
          <w:spacing w:val="8"/>
          <w:u w:val="single"/>
          <w:lang w:val="es-ES" w:eastAsia="es-ES"/>
        </w:rPr>
        <w:t xml:space="preserve">   </w:t>
      </w:r>
      <w:proofErr w:type="gramEnd"/>
      <w:r w:rsidRPr="007E6CD9">
        <w:rPr>
          <w:rFonts w:ascii="Arial" w:hAnsi="Arial" w:cs="Arial"/>
          <w:spacing w:val="8"/>
          <w:u w:val="single"/>
          <w:lang w:val="es-ES" w:eastAsia="es-ES"/>
        </w:rPr>
        <w:t xml:space="preserve">           ,</w:t>
      </w:r>
      <w:r w:rsidRPr="007E6CD9">
        <w:rPr>
          <w:rFonts w:ascii="Arial" w:hAnsi="Arial" w:cs="Arial"/>
          <w:spacing w:val="8"/>
          <w:lang w:val="es-ES" w:eastAsia="es-ES"/>
        </w:rPr>
        <w:t xml:space="preserve"> manifestamos, bajo protesta de decir verdad, que los datos aquí asentados son ciertos y han sido debidamente verificados, así como que cuento con facultades suficientes para suscribir la Oferta en el presente Concurso, a nombre y representación de</w:t>
      </w:r>
      <w:r w:rsidRPr="007E6CD9">
        <w:rPr>
          <w:rFonts w:ascii="Arial" w:hAnsi="Arial" w:cs="Arial"/>
          <w:spacing w:val="8"/>
          <w:u w:val="single"/>
          <w:lang w:val="es-ES" w:eastAsia="es-ES"/>
        </w:rPr>
        <w:t xml:space="preserve">            </w:t>
      </w:r>
      <w:r w:rsidRPr="007E6CD9">
        <w:rPr>
          <w:rFonts w:ascii="Arial" w:hAnsi="Arial" w:cs="Arial"/>
          <w:i/>
          <w:spacing w:val="8"/>
          <w:u w:val="single"/>
          <w:shd w:val="clear" w:color="auto" w:fill="D9D9D9"/>
          <w:lang w:val="es-ES" w:eastAsia="es-ES"/>
        </w:rPr>
        <w:t>(persona física o moral)</w:t>
      </w:r>
    </w:p>
    <w:p w14:paraId="2C7FD85F"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Registro Federal de Contribuyentes:</w:t>
      </w:r>
    </w:p>
    <w:p w14:paraId="3F9C812A"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Domicilio:</w:t>
      </w:r>
    </w:p>
    <w:p w14:paraId="7213FB20"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Calle y número:</w:t>
      </w:r>
    </w:p>
    <w:p w14:paraId="0395F6C9" w14:textId="0562F4BA"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Colonia:</w:t>
      </w:r>
      <w:r w:rsidRPr="007E6CD9">
        <w:rPr>
          <w:rFonts w:ascii="Arial" w:hAnsi="Arial" w:cs="Arial"/>
          <w:spacing w:val="8"/>
          <w:lang w:val="es-ES" w:eastAsia="es-ES"/>
        </w:rPr>
        <w:tab/>
      </w:r>
      <w:r w:rsidR="003A6676" w:rsidRPr="007E6CD9">
        <w:rPr>
          <w:rFonts w:ascii="Arial" w:hAnsi="Arial" w:cs="Arial"/>
          <w:spacing w:val="8"/>
          <w:lang w:val="es-ES" w:eastAsia="es-ES"/>
        </w:rPr>
        <w:tab/>
      </w:r>
      <w:r w:rsidR="003A6676" w:rsidRPr="007E6CD9">
        <w:rPr>
          <w:rFonts w:ascii="Arial" w:hAnsi="Arial" w:cs="Arial"/>
          <w:spacing w:val="8"/>
          <w:lang w:val="es-ES" w:eastAsia="es-ES"/>
        </w:rPr>
        <w:tab/>
        <w:t>Localidad:</w:t>
      </w:r>
      <w:r w:rsidR="003A6676" w:rsidRPr="007E6CD9">
        <w:rPr>
          <w:rFonts w:ascii="Arial" w:hAnsi="Arial" w:cs="Arial"/>
          <w:spacing w:val="8"/>
          <w:lang w:val="es-ES" w:eastAsia="es-ES"/>
        </w:rPr>
        <w:tab/>
      </w:r>
      <w:r w:rsidR="003A6676" w:rsidRPr="007E6CD9">
        <w:rPr>
          <w:rFonts w:ascii="Arial" w:hAnsi="Arial" w:cs="Arial"/>
          <w:spacing w:val="8"/>
          <w:lang w:val="es-ES" w:eastAsia="es-ES"/>
        </w:rPr>
        <w:tab/>
      </w:r>
      <w:r w:rsidRPr="007E6CD9">
        <w:rPr>
          <w:rFonts w:ascii="Arial" w:hAnsi="Arial" w:cs="Arial"/>
          <w:spacing w:val="8"/>
          <w:lang w:val="es-ES" w:eastAsia="es-ES"/>
        </w:rPr>
        <w:t>Alcaldía o Municipio:</w:t>
      </w:r>
    </w:p>
    <w:p w14:paraId="2B292FBF"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Código postal:</w:t>
      </w:r>
      <w:r w:rsidRPr="007E6CD9">
        <w:rPr>
          <w:rFonts w:ascii="Arial" w:hAnsi="Arial" w:cs="Arial"/>
          <w:spacing w:val="8"/>
          <w:lang w:val="es-ES" w:eastAsia="es-ES"/>
        </w:rPr>
        <w:tab/>
      </w:r>
      <w:r w:rsidRPr="007E6CD9">
        <w:rPr>
          <w:rFonts w:ascii="Arial" w:hAnsi="Arial" w:cs="Arial"/>
          <w:spacing w:val="8"/>
          <w:lang w:val="es-ES" w:eastAsia="es-ES"/>
        </w:rPr>
        <w:tab/>
      </w:r>
      <w:r w:rsidRPr="007E6CD9">
        <w:rPr>
          <w:rFonts w:ascii="Arial" w:hAnsi="Arial" w:cs="Arial"/>
          <w:spacing w:val="8"/>
          <w:lang w:val="es-ES" w:eastAsia="es-ES"/>
        </w:rPr>
        <w:tab/>
      </w:r>
      <w:r w:rsidRPr="007E6CD9">
        <w:rPr>
          <w:rFonts w:ascii="Arial" w:hAnsi="Arial" w:cs="Arial"/>
          <w:spacing w:val="8"/>
          <w:lang w:val="es-ES" w:eastAsia="es-ES"/>
        </w:rPr>
        <w:tab/>
        <w:t>Entidad Federativa:</w:t>
      </w:r>
    </w:p>
    <w:p w14:paraId="66198B1A"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Teléfonos:</w:t>
      </w:r>
    </w:p>
    <w:p w14:paraId="7CFA40AE"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Correo electrónico:</w:t>
      </w:r>
    </w:p>
    <w:p w14:paraId="2790440E" w14:textId="77777777" w:rsidR="00700A71" w:rsidRPr="007E6CD9" w:rsidRDefault="00700A71" w:rsidP="00430264">
      <w:pPr>
        <w:spacing w:after="120" w:line="240" w:lineRule="auto"/>
        <w:jc w:val="both"/>
        <w:rPr>
          <w:rFonts w:ascii="Arial" w:hAnsi="Arial" w:cs="Arial"/>
          <w:i/>
          <w:spacing w:val="8"/>
          <w:u w:val="single"/>
          <w:lang w:val="es-ES" w:eastAsia="es-ES"/>
        </w:rPr>
      </w:pPr>
      <w:r w:rsidRPr="007E6CD9">
        <w:rPr>
          <w:rFonts w:ascii="Arial" w:hAnsi="Arial" w:cs="Arial"/>
          <w:i/>
          <w:spacing w:val="8"/>
          <w:u w:val="single"/>
          <w:lang w:val="es-ES" w:eastAsia="es-ES"/>
        </w:rPr>
        <w:t>(En su caso, anotar la clave del registro federal de contribuyentes, nombre y domicilio del apoderado o representante)</w:t>
      </w:r>
    </w:p>
    <w:p w14:paraId="648F95D7"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En el caso de personas morales, Número de la escritura pública en la que consta su Acta Constitutiva:</w:t>
      </w:r>
      <w:r w:rsidRPr="007E6CD9">
        <w:rPr>
          <w:rFonts w:ascii="Arial" w:hAnsi="Arial" w:cs="Arial"/>
          <w:spacing w:val="8"/>
          <w:lang w:val="es-ES" w:eastAsia="es-ES"/>
        </w:rPr>
        <w:tab/>
        <w:t>______</w:t>
      </w:r>
      <w:r w:rsidRPr="007E6CD9">
        <w:rPr>
          <w:rFonts w:ascii="Arial" w:hAnsi="Arial" w:cs="Arial"/>
          <w:spacing w:val="8"/>
          <w:lang w:val="es-ES" w:eastAsia="es-ES"/>
        </w:rPr>
        <w:tab/>
        <w:t>Fecha _____</w:t>
      </w:r>
    </w:p>
    <w:p w14:paraId="73744141"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Nombre, número y circunscripción del Notario Público que la protocolizó:</w:t>
      </w:r>
    </w:p>
    <w:p w14:paraId="4DF846E2"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Fecha y datos de su inscripción en el Registro Público de Comercio:</w:t>
      </w:r>
    </w:p>
    <w:p w14:paraId="48C43813" w14:textId="77777777" w:rsidR="00700A71" w:rsidRPr="007E6CD9" w:rsidRDefault="00700A71" w:rsidP="00430264">
      <w:pPr>
        <w:spacing w:before="240" w:after="120" w:line="240" w:lineRule="auto"/>
        <w:jc w:val="center"/>
        <w:rPr>
          <w:rFonts w:ascii="Arial" w:hAnsi="Arial" w:cs="Arial"/>
          <w:b/>
          <w:spacing w:val="8"/>
          <w:lang w:val="es-ES" w:eastAsia="es-ES"/>
        </w:rPr>
      </w:pPr>
      <w:r w:rsidRPr="007E6CD9">
        <w:rPr>
          <w:rFonts w:ascii="Arial" w:hAnsi="Arial" w:cs="Arial"/>
          <w:b/>
          <w:spacing w:val="8"/>
          <w:lang w:val="es-ES" w:eastAsia="es-ES"/>
        </w:rPr>
        <w:t xml:space="preserve">Relación de socios </w:t>
      </w:r>
    </w:p>
    <w:p w14:paraId="2AA800ED"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Apellido Paterno</w:t>
      </w:r>
      <w:r w:rsidRPr="007E6CD9">
        <w:rPr>
          <w:rFonts w:ascii="Arial" w:hAnsi="Arial" w:cs="Arial"/>
          <w:spacing w:val="8"/>
          <w:lang w:val="es-ES" w:eastAsia="es-ES"/>
        </w:rPr>
        <w:tab/>
        <w:t>Apellido Materno</w:t>
      </w:r>
      <w:r w:rsidRPr="007E6CD9">
        <w:rPr>
          <w:rFonts w:ascii="Arial" w:hAnsi="Arial" w:cs="Arial"/>
          <w:spacing w:val="8"/>
          <w:lang w:val="es-ES" w:eastAsia="es-ES"/>
        </w:rPr>
        <w:tab/>
        <w:t>Nombre (s):</w:t>
      </w:r>
    </w:p>
    <w:p w14:paraId="0A385DA4"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Descripción del objeto social:</w:t>
      </w:r>
    </w:p>
    <w:p w14:paraId="2F6D1261" w14:textId="77777777" w:rsidR="00700A71" w:rsidRPr="007E6CD9" w:rsidRDefault="00700A71" w:rsidP="00430264">
      <w:pPr>
        <w:spacing w:after="120" w:line="240" w:lineRule="auto"/>
        <w:jc w:val="both"/>
        <w:outlineLvl w:val="0"/>
        <w:rPr>
          <w:rFonts w:ascii="Arial" w:hAnsi="Arial" w:cs="Arial"/>
          <w:spacing w:val="8"/>
          <w:lang w:val="es-ES" w:eastAsia="es-ES"/>
        </w:rPr>
      </w:pPr>
      <w:r w:rsidRPr="007E6CD9">
        <w:rPr>
          <w:rFonts w:ascii="Arial" w:hAnsi="Arial" w:cs="Arial"/>
          <w:spacing w:val="8"/>
          <w:lang w:val="es-ES" w:eastAsia="es-ES"/>
        </w:rPr>
        <w:t>Reformas o modificaciones al acta constitutiva:</w:t>
      </w:r>
    </w:p>
    <w:p w14:paraId="0666D6C1"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Nombre del apoderado o representante:</w:t>
      </w:r>
    </w:p>
    <w:p w14:paraId="3249507A"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Datos del documento mediante el cual acredita su personalidad y facultades:</w:t>
      </w:r>
    </w:p>
    <w:p w14:paraId="41A13229"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Escritura pública número:</w:t>
      </w:r>
      <w:r w:rsidRPr="007E6CD9">
        <w:rPr>
          <w:rFonts w:ascii="Arial" w:hAnsi="Arial" w:cs="Arial"/>
          <w:spacing w:val="8"/>
          <w:lang w:val="es-ES" w:eastAsia="es-ES"/>
        </w:rPr>
        <w:tab/>
        <w:t>Fecha:</w:t>
      </w:r>
    </w:p>
    <w:p w14:paraId="600E2091" w14:textId="77777777" w:rsidR="00700A71" w:rsidRPr="007E6CD9" w:rsidRDefault="00700A71" w:rsidP="00430264">
      <w:pPr>
        <w:spacing w:after="120" w:line="240" w:lineRule="auto"/>
        <w:jc w:val="both"/>
        <w:rPr>
          <w:rFonts w:ascii="Arial" w:hAnsi="Arial" w:cs="Arial"/>
          <w:spacing w:val="8"/>
          <w:lang w:val="es-ES" w:eastAsia="es-ES"/>
        </w:rPr>
      </w:pPr>
      <w:r w:rsidRPr="007E6CD9">
        <w:rPr>
          <w:rFonts w:ascii="Arial" w:hAnsi="Arial" w:cs="Arial"/>
          <w:spacing w:val="8"/>
          <w:lang w:val="es-ES" w:eastAsia="es-ES"/>
        </w:rPr>
        <w:t>Nombre, número y circunscripción del Notario o Fedatario Público que las protocolizó:</w:t>
      </w:r>
    </w:p>
    <w:p w14:paraId="19043411" w14:textId="77777777" w:rsidR="00700A71" w:rsidRPr="007E6CD9" w:rsidRDefault="00700A71" w:rsidP="00430264">
      <w:pPr>
        <w:spacing w:after="120" w:line="240" w:lineRule="auto"/>
        <w:jc w:val="center"/>
        <w:rPr>
          <w:rFonts w:ascii="Arial" w:hAnsi="Arial" w:cs="Arial"/>
          <w:spacing w:val="8"/>
          <w:lang w:val="es-ES" w:eastAsia="es-ES"/>
        </w:rPr>
      </w:pPr>
    </w:p>
    <w:p w14:paraId="514E3E66" w14:textId="77777777" w:rsidR="00700A71" w:rsidRPr="007E6CD9" w:rsidRDefault="00700A71" w:rsidP="00430264">
      <w:pPr>
        <w:spacing w:after="0" w:line="240" w:lineRule="auto"/>
        <w:jc w:val="center"/>
        <w:rPr>
          <w:rFonts w:ascii="Arial" w:hAnsi="Arial" w:cs="Arial"/>
          <w:spacing w:val="8"/>
          <w:lang w:val="es-ES" w:eastAsia="es-ES"/>
        </w:rPr>
      </w:pPr>
    </w:p>
    <w:p w14:paraId="41BCC12C" w14:textId="77777777" w:rsidR="00700A71" w:rsidRPr="007E6CD9" w:rsidRDefault="00700A71" w:rsidP="00430264">
      <w:pPr>
        <w:spacing w:after="0" w:line="240" w:lineRule="auto"/>
        <w:jc w:val="center"/>
        <w:rPr>
          <w:rFonts w:ascii="Arial" w:hAnsi="Arial" w:cs="Arial"/>
          <w:spacing w:val="8"/>
          <w:lang w:val="es-ES" w:eastAsia="es-ES"/>
        </w:rPr>
      </w:pPr>
      <w:r w:rsidRPr="007E6CD9">
        <w:rPr>
          <w:rFonts w:ascii="Arial" w:hAnsi="Arial" w:cs="Arial"/>
          <w:spacing w:val="8"/>
          <w:lang w:val="es-ES" w:eastAsia="es-ES"/>
        </w:rPr>
        <w:t>______________________________________</w:t>
      </w:r>
    </w:p>
    <w:p w14:paraId="014B80F7" w14:textId="77777777" w:rsidR="00B4352C" w:rsidRPr="007E6CD9" w:rsidRDefault="00B4352C" w:rsidP="00B4352C">
      <w:pPr>
        <w:jc w:val="center"/>
        <w:rPr>
          <w:rFonts w:ascii="Arial" w:hAnsi="Arial" w:cs="Arial"/>
          <w:spacing w:val="8"/>
          <w:lang w:val="es-ES" w:eastAsia="es-ES"/>
        </w:rPr>
      </w:pPr>
      <w:bookmarkStart w:id="8" w:name="_Hlk27766372"/>
      <w:r w:rsidRPr="007E6CD9">
        <w:rPr>
          <w:rFonts w:ascii="Arial" w:hAnsi="Arial" w:cs="Arial"/>
          <w:spacing w:val="8"/>
          <w:lang w:val="es-ES" w:eastAsia="es-ES"/>
        </w:rPr>
        <w:t>(Firma del Concursante o su Representante Legal/Apoderado Legal)</w:t>
      </w:r>
      <w:bookmarkEnd w:id="8"/>
    </w:p>
    <w:p w14:paraId="489F3E40" w14:textId="77777777" w:rsidR="00DF74C3" w:rsidRPr="007E6CD9" w:rsidRDefault="00DF74C3" w:rsidP="00BB46BE">
      <w:pPr>
        <w:jc w:val="center"/>
        <w:rPr>
          <w:rFonts w:ascii="Arial" w:hAnsi="Arial" w:cs="Arial"/>
          <w:b/>
          <w:spacing w:val="8"/>
          <w:lang w:val="es-ES" w:eastAsia="es-ES"/>
        </w:rPr>
      </w:pPr>
      <w:r w:rsidRPr="007E6CD9">
        <w:rPr>
          <w:rFonts w:ascii="Arial Negrita" w:hAnsi="Arial Negrita" w:cs="Arial"/>
          <w:spacing w:val="8"/>
          <w:lang w:val="es-ES"/>
        </w:rPr>
        <w:br w:type="page"/>
      </w:r>
      <w:r w:rsidRPr="007E6CD9">
        <w:rPr>
          <w:rFonts w:ascii="Arial" w:hAnsi="Arial" w:cs="Arial"/>
          <w:b/>
          <w:spacing w:val="8"/>
          <w:lang w:val="es-ES" w:eastAsia="es-ES"/>
        </w:rPr>
        <w:lastRenderedPageBreak/>
        <w:t>Anexo 9.2</w:t>
      </w:r>
    </w:p>
    <w:p w14:paraId="2023F1C6" w14:textId="77777777" w:rsidR="00DF74C3" w:rsidRPr="007E6CD9" w:rsidRDefault="00B75A93" w:rsidP="005C5C7B">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Declaración de ética e integridad</w:t>
      </w:r>
    </w:p>
    <w:p w14:paraId="1DFEF3AD" w14:textId="77777777" w:rsidR="00DF74C3" w:rsidRPr="007E6CD9" w:rsidRDefault="00DF74C3" w:rsidP="005C5C7B">
      <w:pPr>
        <w:spacing w:before="240" w:after="240" w:line="240" w:lineRule="auto"/>
        <w:jc w:val="right"/>
        <w:rPr>
          <w:rFonts w:ascii="Arial" w:hAnsi="Arial" w:cs="Arial"/>
          <w:spacing w:val="8"/>
          <w:lang w:val="es-ES" w:eastAsia="es-ES"/>
        </w:rPr>
      </w:pPr>
      <w:r w:rsidRPr="007E6CD9">
        <w:rPr>
          <w:rFonts w:ascii="Arial" w:hAnsi="Arial" w:cs="Arial"/>
          <w:spacing w:val="8"/>
          <w:lang w:val="es-ES" w:eastAsia="es-ES"/>
        </w:rPr>
        <w:t>Lugar y fecha de expedición: .................................</w:t>
      </w:r>
    </w:p>
    <w:p w14:paraId="42C2974B" w14:textId="77018D3D" w:rsidR="003753CB" w:rsidRPr="007E6CD9" w:rsidRDefault="003753CB" w:rsidP="003753CB">
      <w:pPr>
        <w:spacing w:after="120" w:line="240" w:lineRule="auto"/>
        <w:jc w:val="both"/>
        <w:rPr>
          <w:rFonts w:ascii="Arial" w:hAnsi="Arial" w:cs="Arial"/>
          <w:b/>
          <w:bCs/>
          <w:spacing w:val="8"/>
        </w:rPr>
      </w:pPr>
      <w:r w:rsidRPr="007E6CD9">
        <w:rPr>
          <w:rFonts w:ascii="Arial" w:hAnsi="Arial" w:cs="Arial"/>
          <w:b/>
          <w:bCs/>
          <w:spacing w:val="8"/>
        </w:rPr>
        <w:t xml:space="preserve">CFE, </w:t>
      </w:r>
      <w:r w:rsidR="00F65A09" w:rsidRPr="007E6CD9">
        <w:rPr>
          <w:rFonts w:ascii="Arial" w:hAnsi="Arial" w:cs="Arial"/>
          <w:b/>
          <w:spacing w:val="8"/>
        </w:rPr>
        <w:t>Coordinación Corporativa Nuclear</w:t>
      </w:r>
      <w:r w:rsidRPr="007E6CD9">
        <w:rPr>
          <w:rFonts w:ascii="Arial" w:hAnsi="Arial" w:cs="Arial"/>
          <w:b/>
          <w:spacing w:val="8"/>
        </w:rPr>
        <w:t>.</w:t>
      </w:r>
      <w:r w:rsidRPr="007E6CD9">
        <w:rPr>
          <w:rFonts w:ascii="Arial" w:hAnsi="Arial" w:cs="Arial"/>
          <w:b/>
          <w:bCs/>
          <w:spacing w:val="8"/>
        </w:rPr>
        <w:t xml:space="preserve"> </w:t>
      </w:r>
    </w:p>
    <w:p w14:paraId="49CB11ED" w14:textId="77777777" w:rsidR="00DF74C3" w:rsidRPr="007E6CD9" w:rsidRDefault="00DF74C3" w:rsidP="005C5C7B">
      <w:pPr>
        <w:spacing w:after="240" w:line="240" w:lineRule="auto"/>
        <w:jc w:val="both"/>
        <w:rPr>
          <w:rFonts w:ascii="Arial" w:hAnsi="Arial" w:cs="Arial"/>
          <w:spacing w:val="8"/>
          <w:u w:val="single"/>
          <w:lang w:val="es-ES" w:eastAsia="es-ES"/>
        </w:rPr>
      </w:pPr>
      <w:r w:rsidRPr="007E6CD9">
        <w:rPr>
          <w:rFonts w:ascii="Arial" w:hAnsi="Arial" w:cs="Arial"/>
          <w:b/>
          <w:spacing w:val="8"/>
          <w:lang w:val="es-ES" w:eastAsia="es-ES"/>
        </w:rPr>
        <w:t>PRESENTE</w:t>
      </w:r>
    </w:p>
    <w:p w14:paraId="0E7B7D4E" w14:textId="77777777" w:rsidR="00DF74C3" w:rsidRPr="007E6CD9" w:rsidRDefault="00DF74C3" w:rsidP="005C5C7B">
      <w:pPr>
        <w:spacing w:after="240" w:line="240" w:lineRule="auto"/>
        <w:jc w:val="both"/>
        <w:rPr>
          <w:rFonts w:ascii="Arial" w:hAnsi="Arial" w:cs="Arial"/>
          <w:spacing w:val="8"/>
          <w:lang w:val="es-ES" w:eastAsia="es-ES"/>
        </w:rPr>
      </w:pPr>
      <w:r w:rsidRPr="007E6CD9">
        <w:rPr>
          <w:rFonts w:ascii="Arial" w:hAnsi="Arial" w:cs="Arial"/>
          <w:spacing w:val="8"/>
          <w:u w:val="single"/>
          <w:lang w:val="es-ES" w:eastAsia="es-ES"/>
        </w:rPr>
        <w:t xml:space="preserve">          (</w:t>
      </w:r>
      <w:r w:rsidRPr="007E6CD9">
        <w:rPr>
          <w:rFonts w:ascii="Arial" w:hAnsi="Arial" w:cs="Arial"/>
          <w:i/>
          <w:spacing w:val="8"/>
          <w:u w:val="single"/>
          <w:shd w:val="clear" w:color="auto" w:fill="D9D9D9"/>
          <w:lang w:val="es-ES" w:eastAsia="es-ES"/>
        </w:rPr>
        <w:t xml:space="preserve">Nombre del que se </w:t>
      </w:r>
      <w:proofErr w:type="gramStart"/>
      <w:r w:rsidRPr="007E6CD9">
        <w:rPr>
          <w:rFonts w:ascii="Arial" w:hAnsi="Arial" w:cs="Arial"/>
          <w:i/>
          <w:spacing w:val="8"/>
          <w:u w:val="single"/>
          <w:shd w:val="clear" w:color="auto" w:fill="D9D9D9"/>
          <w:lang w:val="es-ES" w:eastAsia="es-ES"/>
        </w:rPr>
        <w:t>suscribe</w:t>
      </w:r>
      <w:r w:rsidRPr="007E6CD9">
        <w:rPr>
          <w:rFonts w:ascii="Arial" w:hAnsi="Arial" w:cs="Arial"/>
          <w:spacing w:val="8"/>
          <w:u w:val="single"/>
          <w:lang w:val="es-ES" w:eastAsia="es-ES"/>
        </w:rPr>
        <w:t xml:space="preserve">)   </w:t>
      </w:r>
      <w:proofErr w:type="gramEnd"/>
      <w:r w:rsidRPr="007E6CD9">
        <w:rPr>
          <w:rFonts w:ascii="Arial" w:hAnsi="Arial" w:cs="Arial"/>
          <w:spacing w:val="8"/>
          <w:u w:val="single"/>
          <w:lang w:val="es-ES" w:eastAsia="es-ES"/>
        </w:rPr>
        <w:t xml:space="preserve">     </w:t>
      </w:r>
      <w:r w:rsidRPr="007E6CD9">
        <w:rPr>
          <w:rFonts w:ascii="Arial" w:hAnsi="Arial" w:cs="Arial"/>
          <w:spacing w:val="8"/>
          <w:lang w:val="es-ES" w:eastAsia="es-ES"/>
        </w:rPr>
        <w:t xml:space="preserve">, en mi carácter de </w:t>
      </w:r>
      <w:r w:rsidRPr="007E6CD9">
        <w:rPr>
          <w:rFonts w:ascii="Arial" w:hAnsi="Arial" w:cs="Arial"/>
          <w:spacing w:val="8"/>
          <w:u w:val="single"/>
          <w:shd w:val="clear" w:color="auto" w:fill="D9D9D9"/>
          <w:lang w:val="es-ES" w:eastAsia="es-ES"/>
        </w:rPr>
        <w:t>(Representante o Apoderado Legal)</w:t>
      </w:r>
      <w:r w:rsidRPr="007E6CD9">
        <w:rPr>
          <w:rFonts w:ascii="Arial" w:hAnsi="Arial" w:cs="Arial"/>
          <w:spacing w:val="8"/>
          <w:lang w:val="es-ES" w:eastAsia="es-ES"/>
        </w:rPr>
        <w:t xml:space="preserve"> de </w:t>
      </w:r>
      <w:r w:rsidRPr="007E6CD9">
        <w:rPr>
          <w:rFonts w:ascii="Arial" w:hAnsi="Arial" w:cs="Arial"/>
          <w:spacing w:val="8"/>
          <w:u w:val="single"/>
          <w:lang w:val="es-ES" w:eastAsia="es-ES"/>
        </w:rPr>
        <w:t xml:space="preserve">       </w:t>
      </w:r>
      <w:r w:rsidRPr="007E6CD9">
        <w:rPr>
          <w:rFonts w:ascii="Arial" w:hAnsi="Arial" w:cs="Arial"/>
          <w:i/>
          <w:spacing w:val="8"/>
          <w:u w:val="single"/>
          <w:lang w:val="es-ES" w:eastAsia="es-ES"/>
        </w:rPr>
        <w:t>(</w:t>
      </w:r>
      <w:r w:rsidRPr="007E6CD9">
        <w:rPr>
          <w:rFonts w:ascii="Arial" w:hAnsi="Arial" w:cs="Arial"/>
          <w:spacing w:val="8"/>
          <w:u w:val="single"/>
          <w:lang w:val="es-ES" w:eastAsia="es-ES"/>
        </w:rPr>
        <w:t xml:space="preserve">nombre o razón social de la empresa)           </w:t>
      </w:r>
      <w:r w:rsidRPr="007E6CD9">
        <w:rPr>
          <w:rFonts w:ascii="Arial" w:hAnsi="Arial" w:cs="Arial"/>
          <w:spacing w:val="8"/>
          <w:lang w:val="es-ES" w:eastAsia="es-ES"/>
        </w:rPr>
        <w:t>, con R.F.C.:_____________, y domicilio en:</w:t>
      </w:r>
      <w:r w:rsidRPr="007E6CD9">
        <w:rPr>
          <w:rFonts w:ascii="Arial" w:hAnsi="Arial" w:cs="Arial"/>
          <w:i/>
          <w:spacing w:val="8"/>
          <w:u w:val="single"/>
          <w:lang w:val="es-ES" w:eastAsia="es-ES"/>
        </w:rPr>
        <w:t xml:space="preserve"> (calle y</w:t>
      </w:r>
      <w:r w:rsidRPr="007E6CD9">
        <w:rPr>
          <w:rFonts w:ascii="Arial" w:hAnsi="Arial" w:cs="Arial"/>
          <w:b/>
          <w:i/>
          <w:spacing w:val="8"/>
          <w:u w:val="single"/>
          <w:lang w:val="es-ES" w:eastAsia="es-ES"/>
        </w:rPr>
        <w:t xml:space="preserve"> </w:t>
      </w:r>
      <w:r w:rsidRPr="007E6CD9">
        <w:rPr>
          <w:rFonts w:ascii="Arial" w:hAnsi="Arial" w:cs="Arial"/>
          <w:i/>
          <w:spacing w:val="8"/>
          <w:u w:val="single"/>
          <w:lang w:val="es-ES" w:eastAsia="es-ES"/>
        </w:rPr>
        <w:t>número, colonia, código postal, alcaldía o municipio, entidad federativa, país),</w:t>
      </w:r>
      <w:r w:rsidRPr="007E6CD9">
        <w:rPr>
          <w:rFonts w:ascii="Arial" w:hAnsi="Arial" w:cs="Arial"/>
          <w:spacing w:val="8"/>
          <w:lang w:val="es-ES" w:eastAsia="es-ES"/>
        </w:rPr>
        <w:t>______,declaro bajo protesta de decir verdad que:</w:t>
      </w:r>
    </w:p>
    <w:p w14:paraId="3282C266" w14:textId="4B533B34" w:rsidR="00DF74C3" w:rsidRPr="007E6CD9" w:rsidRDefault="00DF74C3" w:rsidP="005C5C7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En el presente Concurso Abierto </w:t>
      </w:r>
      <w:r w:rsidR="00766FF9" w:rsidRPr="007E6CD9">
        <w:rPr>
          <w:rFonts w:ascii="Arial" w:hAnsi="Arial" w:cs="Arial"/>
          <w:spacing w:val="8"/>
          <w:lang w:val="es-ES" w:eastAsia="es-ES"/>
        </w:rPr>
        <w:t>N</w:t>
      </w:r>
      <w:r w:rsidRPr="007E6CD9">
        <w:rPr>
          <w:rFonts w:ascii="Arial" w:hAnsi="Arial" w:cs="Arial"/>
          <w:spacing w:val="8"/>
          <w:lang w:val="es-ES" w:eastAsia="es-ES"/>
        </w:rPr>
        <w:t xml:space="preserve">acional, se actuará con ética e integridad y que se abstendrá de adoptar conductas, por sí mismo o a través de interpósita persona, para que los servidores públicos de </w:t>
      </w:r>
      <w:r w:rsidR="003753CB" w:rsidRPr="007E6CD9">
        <w:rPr>
          <w:rFonts w:ascii="Arial" w:hAnsi="Arial" w:cs="Arial"/>
          <w:b/>
          <w:bCs/>
          <w:spacing w:val="8"/>
        </w:rPr>
        <w:t xml:space="preserve">CFE, </w:t>
      </w:r>
      <w:r w:rsidR="00F65A09" w:rsidRPr="007E6CD9">
        <w:rPr>
          <w:rFonts w:ascii="Arial" w:hAnsi="Arial" w:cs="Arial"/>
          <w:b/>
          <w:spacing w:val="8"/>
        </w:rPr>
        <w:t>Coordinación Corporativa Nuclear</w:t>
      </w:r>
      <w:r w:rsidRPr="007E6CD9">
        <w:rPr>
          <w:rFonts w:ascii="Arial" w:hAnsi="Arial" w:cs="Arial"/>
          <w:spacing w:val="8"/>
          <w:lang w:val="es-ES" w:eastAsia="es-ES"/>
        </w:rPr>
        <w:t xml:space="preserve"> </w:t>
      </w:r>
      <w:r w:rsidR="00650C03" w:rsidRPr="007E6CD9">
        <w:rPr>
          <w:rFonts w:ascii="Arial" w:hAnsi="Arial" w:cs="Arial"/>
          <w:spacing w:val="8"/>
          <w:lang w:val="es-ES" w:eastAsia="es-ES"/>
        </w:rPr>
        <w:t>induzcan o</w:t>
      </w:r>
      <w:r w:rsidRPr="007E6CD9">
        <w:rPr>
          <w:rFonts w:ascii="Arial" w:hAnsi="Arial" w:cs="Arial"/>
          <w:spacing w:val="8"/>
          <w:lang w:val="es-ES" w:eastAsia="es-ES"/>
        </w:rPr>
        <w:t xml:space="preserve"> alteren las evaluaciones de las </w:t>
      </w:r>
      <w:r w:rsidR="00BB46BE" w:rsidRPr="007E6CD9">
        <w:rPr>
          <w:rFonts w:ascii="Arial" w:hAnsi="Arial" w:cs="Arial"/>
          <w:spacing w:val="8"/>
          <w:lang w:val="es-ES" w:eastAsia="es-ES"/>
        </w:rPr>
        <w:t>ofertas</w:t>
      </w:r>
      <w:r w:rsidRPr="007E6CD9">
        <w:rPr>
          <w:rFonts w:ascii="Arial" w:hAnsi="Arial" w:cs="Arial"/>
          <w:spacing w:val="8"/>
          <w:lang w:val="es-ES" w:eastAsia="es-ES"/>
        </w:rPr>
        <w:t>, el resultado de los procedimientos u otros aspectos que otorguen condiciones más ventajosas con rela</w:t>
      </w:r>
      <w:r w:rsidR="003653D5" w:rsidRPr="007E6CD9">
        <w:rPr>
          <w:rFonts w:ascii="Arial" w:hAnsi="Arial" w:cs="Arial"/>
          <w:spacing w:val="8"/>
          <w:lang w:val="es-ES" w:eastAsia="es-ES"/>
        </w:rPr>
        <w:t>ción a los demás participantes.</w:t>
      </w:r>
    </w:p>
    <w:p w14:paraId="5D688B36" w14:textId="77777777" w:rsidR="00DF74C3" w:rsidRPr="007E6CD9" w:rsidRDefault="00DF74C3" w:rsidP="005C5C7B">
      <w:pPr>
        <w:spacing w:after="240" w:line="240" w:lineRule="auto"/>
        <w:jc w:val="both"/>
        <w:rPr>
          <w:rFonts w:ascii="Arial" w:hAnsi="Arial" w:cs="Arial"/>
          <w:b/>
          <w:spacing w:val="8"/>
          <w:lang w:val="es-ES" w:eastAsia="es-ES"/>
        </w:rPr>
      </w:pPr>
    </w:p>
    <w:p w14:paraId="0EB16D63" w14:textId="77777777" w:rsidR="00DF74C3" w:rsidRPr="007E6CD9" w:rsidRDefault="00DF74C3" w:rsidP="005C5C7B">
      <w:pPr>
        <w:spacing w:after="240" w:line="240" w:lineRule="auto"/>
        <w:jc w:val="both"/>
        <w:rPr>
          <w:rFonts w:ascii="Arial" w:hAnsi="Arial" w:cs="Arial"/>
          <w:spacing w:val="8"/>
          <w:lang w:val="es-ES" w:eastAsia="es-ES"/>
        </w:rPr>
      </w:pPr>
    </w:p>
    <w:p w14:paraId="47BE2F7A" w14:textId="77777777" w:rsidR="00DF74C3" w:rsidRPr="007E6CD9" w:rsidRDefault="00DF74C3" w:rsidP="005C5C7B">
      <w:pPr>
        <w:spacing w:after="240" w:line="240" w:lineRule="auto"/>
        <w:jc w:val="center"/>
        <w:rPr>
          <w:rFonts w:ascii="Arial" w:hAnsi="Arial" w:cs="Arial"/>
          <w:b/>
          <w:smallCaps/>
          <w:spacing w:val="8"/>
          <w:lang w:val="es-ES" w:eastAsia="es-ES"/>
        </w:rPr>
      </w:pPr>
      <w:r w:rsidRPr="007E6CD9">
        <w:rPr>
          <w:rFonts w:ascii="Arial" w:hAnsi="Arial" w:cs="Arial"/>
          <w:b/>
          <w:smallCaps/>
          <w:spacing w:val="8"/>
          <w:lang w:val="es-ES" w:eastAsia="es-ES"/>
        </w:rPr>
        <w:t>__________________________________________________</w:t>
      </w:r>
    </w:p>
    <w:p w14:paraId="66304438" w14:textId="77777777" w:rsidR="00DF74C3" w:rsidRPr="007E6CD9" w:rsidRDefault="00DF74C3" w:rsidP="005C5C7B">
      <w:pPr>
        <w:spacing w:after="240" w:line="240" w:lineRule="auto"/>
        <w:jc w:val="center"/>
        <w:rPr>
          <w:rFonts w:ascii="Arial Negrita" w:hAnsi="Arial Negrita" w:cs="Arial"/>
          <w:b/>
          <w:spacing w:val="8"/>
          <w:lang w:val="es-ES" w:eastAsia="es-ES"/>
        </w:rPr>
      </w:pPr>
      <w:r w:rsidRPr="007E6CD9">
        <w:rPr>
          <w:rFonts w:ascii="Arial Negrita" w:hAnsi="Arial Negrita" w:cs="Arial"/>
          <w:b/>
          <w:spacing w:val="8"/>
          <w:lang w:val="es-ES" w:eastAsia="es-ES"/>
        </w:rPr>
        <w:t xml:space="preserve">Nombre y </w:t>
      </w:r>
      <w:r w:rsidR="00F169C0" w:rsidRPr="007E6CD9">
        <w:rPr>
          <w:rFonts w:ascii="Arial Negrita" w:hAnsi="Arial Negrita" w:cs="Arial"/>
          <w:b/>
          <w:spacing w:val="8"/>
          <w:lang w:val="es-ES" w:eastAsia="es-ES"/>
        </w:rPr>
        <w:t>f</w:t>
      </w:r>
      <w:r w:rsidRPr="007E6CD9">
        <w:rPr>
          <w:rFonts w:ascii="Arial Negrita" w:hAnsi="Arial Negrita" w:cs="Arial"/>
          <w:b/>
          <w:spacing w:val="8"/>
          <w:lang w:val="es-ES" w:eastAsia="es-ES"/>
        </w:rPr>
        <w:t>irma</w:t>
      </w:r>
    </w:p>
    <w:p w14:paraId="64B5FD92" w14:textId="77777777" w:rsidR="00B75A93" w:rsidRPr="007E6CD9" w:rsidRDefault="00B75A93">
      <w:pPr>
        <w:rPr>
          <w:rFonts w:ascii="Arial Negrita" w:hAnsi="Arial Negrita" w:cs="Arial"/>
          <w:spacing w:val="8"/>
          <w:lang w:val="es-ES"/>
        </w:rPr>
      </w:pPr>
      <w:r w:rsidRPr="007E6CD9">
        <w:rPr>
          <w:rFonts w:ascii="Arial Negrita" w:hAnsi="Arial Negrita" w:cs="Arial"/>
          <w:spacing w:val="8"/>
          <w:lang w:val="es-ES"/>
        </w:rPr>
        <w:br w:type="page"/>
      </w:r>
    </w:p>
    <w:p w14:paraId="34CDB317" w14:textId="77777777" w:rsidR="00324A3E" w:rsidRPr="007E6CD9" w:rsidRDefault="00324A3E">
      <w:pPr>
        <w:rPr>
          <w:rFonts w:ascii="Arial Negrita" w:hAnsi="Arial Negrita" w:cs="Arial"/>
          <w:spacing w:val="8"/>
          <w:lang w:val="es-ES"/>
        </w:rPr>
      </w:pPr>
    </w:p>
    <w:p w14:paraId="525C4628" w14:textId="77777777" w:rsidR="004D0ABE" w:rsidRPr="007E6CD9" w:rsidRDefault="008A4F14" w:rsidP="004D0ABE">
      <w:pPr>
        <w:spacing w:after="240" w:line="240" w:lineRule="auto"/>
        <w:jc w:val="center"/>
        <w:rPr>
          <w:rFonts w:ascii="Arial" w:hAnsi="Arial" w:cs="Arial"/>
          <w:b/>
          <w:spacing w:val="8"/>
        </w:rPr>
      </w:pPr>
      <w:r w:rsidRPr="007E6CD9">
        <w:rPr>
          <w:rFonts w:ascii="Arial" w:hAnsi="Arial" w:cs="Arial"/>
          <w:b/>
          <w:spacing w:val="8"/>
        </w:rPr>
        <w:t>Anexo 9.3</w:t>
      </w:r>
    </w:p>
    <w:p w14:paraId="38FC4D57" w14:textId="77777777" w:rsidR="004D0ABE" w:rsidRPr="007E6CD9" w:rsidRDefault="004D0ABE" w:rsidP="004D0ABE">
      <w:pPr>
        <w:spacing w:after="240" w:line="240" w:lineRule="auto"/>
        <w:jc w:val="center"/>
        <w:rPr>
          <w:rFonts w:ascii="Arial" w:hAnsi="Arial" w:cs="Arial"/>
          <w:b/>
          <w:spacing w:val="8"/>
        </w:rPr>
      </w:pPr>
      <w:r w:rsidRPr="007E6CD9">
        <w:rPr>
          <w:rFonts w:ascii="Arial" w:hAnsi="Arial" w:cs="Arial"/>
          <w:b/>
          <w:spacing w:val="8"/>
        </w:rPr>
        <w:t xml:space="preserve">Formato de solicitud de pago mediante transferencia </w:t>
      </w:r>
      <w:r w:rsidR="00C851DD" w:rsidRPr="007E6CD9">
        <w:rPr>
          <w:rFonts w:ascii="Arial" w:hAnsi="Arial" w:cs="Arial"/>
          <w:b/>
          <w:spacing w:val="8"/>
        </w:rPr>
        <w:t xml:space="preserve">electrónica </w:t>
      </w:r>
      <w:r w:rsidRPr="007E6CD9">
        <w:rPr>
          <w:rFonts w:ascii="Arial" w:hAnsi="Arial" w:cs="Arial"/>
          <w:b/>
          <w:spacing w:val="8"/>
        </w:rPr>
        <w:t>bancaria</w:t>
      </w:r>
    </w:p>
    <w:p w14:paraId="422FD028" w14:textId="77777777" w:rsidR="004D0ABE" w:rsidRPr="007E6CD9" w:rsidRDefault="004D0ABE" w:rsidP="004D0ABE">
      <w:pPr>
        <w:pStyle w:val="Textodeglobo"/>
        <w:spacing w:after="240"/>
        <w:jc w:val="center"/>
        <w:rPr>
          <w:rFonts w:ascii="Arial" w:hAnsi="Arial" w:cs="Arial"/>
          <w:b/>
          <w:spacing w:val="8"/>
          <w:sz w:val="22"/>
          <w:szCs w:val="22"/>
        </w:rPr>
      </w:pPr>
      <w:r w:rsidRPr="007E6CD9">
        <w:rPr>
          <w:rFonts w:ascii="Arial" w:hAnsi="Arial" w:cs="Arial"/>
          <w:b/>
          <w:bCs/>
          <w:spacing w:val="8"/>
          <w:sz w:val="22"/>
          <w:szCs w:val="22"/>
        </w:rPr>
        <w:t>(E</w:t>
      </w:r>
      <w:r w:rsidR="00795F8E" w:rsidRPr="007E6CD9">
        <w:rPr>
          <w:rFonts w:ascii="Arial" w:hAnsi="Arial" w:cs="Arial"/>
          <w:b/>
          <w:bCs/>
          <w:spacing w:val="8"/>
          <w:sz w:val="22"/>
          <w:szCs w:val="22"/>
        </w:rPr>
        <w:t>n pesos mexicanos</w:t>
      </w:r>
      <w:r w:rsidRPr="007E6CD9">
        <w:rPr>
          <w:rFonts w:ascii="Arial" w:hAnsi="Arial" w:cs="Arial"/>
          <w:b/>
          <w:spacing w:val="8"/>
          <w:sz w:val="22"/>
          <w:szCs w:val="22"/>
        </w:rPr>
        <w:t>)</w:t>
      </w:r>
    </w:p>
    <w:p w14:paraId="3F51684C" w14:textId="77777777" w:rsidR="004D0ABE" w:rsidRPr="007E6CD9" w:rsidRDefault="004D0ABE" w:rsidP="004D0ABE">
      <w:pPr>
        <w:spacing w:after="240" w:line="240" w:lineRule="auto"/>
        <w:jc w:val="right"/>
        <w:rPr>
          <w:rFonts w:ascii="Arial" w:hAnsi="Arial" w:cs="Arial"/>
          <w:spacing w:val="8"/>
        </w:rPr>
      </w:pPr>
      <w:r w:rsidRPr="007E6CD9">
        <w:rPr>
          <w:rFonts w:ascii="Arial" w:hAnsi="Arial" w:cs="Arial"/>
          <w:spacing w:val="8"/>
        </w:rPr>
        <w:t xml:space="preserve">Ciudad de México, a ________ de __________ </w:t>
      </w:r>
      <w:proofErr w:type="spellStart"/>
      <w:r w:rsidRPr="007E6CD9">
        <w:rPr>
          <w:rFonts w:ascii="Arial" w:hAnsi="Arial" w:cs="Arial"/>
          <w:spacing w:val="8"/>
        </w:rPr>
        <w:t>de</w:t>
      </w:r>
      <w:proofErr w:type="spellEnd"/>
      <w:r w:rsidRPr="007E6CD9">
        <w:rPr>
          <w:rFonts w:ascii="Arial" w:hAnsi="Arial" w:cs="Arial"/>
          <w:spacing w:val="8"/>
        </w:rPr>
        <w:t xml:space="preserve"> 20______</w:t>
      </w:r>
    </w:p>
    <w:p w14:paraId="311AF650" w14:textId="77777777" w:rsidR="004D0ABE" w:rsidRPr="007E6CD9" w:rsidRDefault="004D0ABE" w:rsidP="004D0ABE">
      <w:pPr>
        <w:spacing w:after="240" w:line="240" w:lineRule="auto"/>
        <w:rPr>
          <w:rFonts w:ascii="Arial" w:hAnsi="Arial" w:cs="Arial"/>
          <w:spacing w:val="8"/>
        </w:rPr>
      </w:pPr>
      <w:r w:rsidRPr="007E6CD9">
        <w:rPr>
          <w:rFonts w:ascii="Arial" w:hAnsi="Arial" w:cs="Arial"/>
          <w:spacing w:val="8"/>
        </w:rPr>
        <w:t>C_________________________________________________.</w:t>
      </w:r>
    </w:p>
    <w:p w14:paraId="72683892" w14:textId="77777777" w:rsidR="004D0ABE" w:rsidRPr="007E6CD9" w:rsidRDefault="004D0ABE" w:rsidP="004D0ABE">
      <w:pPr>
        <w:spacing w:after="240" w:line="240" w:lineRule="auto"/>
        <w:rPr>
          <w:rFonts w:ascii="Arial" w:hAnsi="Arial" w:cs="Arial"/>
          <w:spacing w:val="8"/>
        </w:rPr>
      </w:pPr>
      <w:r w:rsidRPr="007E6CD9">
        <w:rPr>
          <w:rFonts w:ascii="Arial" w:hAnsi="Arial" w:cs="Arial"/>
          <w:spacing w:val="8"/>
        </w:rPr>
        <w:t xml:space="preserve">Administrador del Contrato </w:t>
      </w:r>
    </w:p>
    <w:p w14:paraId="234F2D41" w14:textId="3B087549" w:rsidR="004D0ABE" w:rsidRPr="007E6CD9" w:rsidRDefault="00011B81" w:rsidP="004D0ABE">
      <w:pPr>
        <w:spacing w:after="240" w:line="240" w:lineRule="auto"/>
        <w:rPr>
          <w:rFonts w:ascii="Arial" w:hAnsi="Arial" w:cs="Arial"/>
          <w:spacing w:val="8"/>
        </w:rPr>
      </w:pPr>
      <w:r w:rsidRPr="007E6CD9">
        <w:rPr>
          <w:rFonts w:ascii="Arial" w:hAnsi="Arial" w:cs="Arial"/>
          <w:b/>
          <w:bCs/>
          <w:spacing w:val="8"/>
        </w:rPr>
        <w:t>CFE,</w:t>
      </w:r>
      <w:r w:rsidR="008001A2" w:rsidRPr="007E6CD9">
        <w:rPr>
          <w:rFonts w:ascii="Arial" w:hAnsi="Arial" w:cs="Arial"/>
          <w:b/>
          <w:bCs/>
          <w:spacing w:val="8"/>
        </w:rPr>
        <w:t xml:space="preserve"> </w:t>
      </w:r>
      <w:r w:rsidR="00F65A09" w:rsidRPr="007E6CD9">
        <w:rPr>
          <w:rFonts w:ascii="Arial" w:hAnsi="Arial" w:cs="Arial"/>
          <w:b/>
          <w:spacing w:val="8"/>
        </w:rPr>
        <w:t>Coordinación Corporativa Nuclear</w:t>
      </w:r>
      <w:r w:rsidRPr="007E6CD9">
        <w:rPr>
          <w:rFonts w:ascii="Arial" w:hAnsi="Arial" w:cs="Arial"/>
          <w:b/>
          <w:spacing w:val="8"/>
        </w:rPr>
        <w:t>.</w:t>
      </w:r>
    </w:p>
    <w:p w14:paraId="2F87E5F7" w14:textId="77777777" w:rsidR="004D0ABE" w:rsidRPr="007E6CD9" w:rsidRDefault="004D0ABE" w:rsidP="004D0ABE">
      <w:pPr>
        <w:spacing w:after="240" w:line="240" w:lineRule="auto"/>
        <w:jc w:val="both"/>
        <w:rPr>
          <w:rFonts w:ascii="Arial" w:hAnsi="Arial" w:cs="Arial"/>
          <w:spacing w:val="8"/>
        </w:rPr>
      </w:pPr>
      <w:r w:rsidRPr="007E6CD9">
        <w:rPr>
          <w:rFonts w:ascii="Arial" w:hAnsi="Arial" w:cs="Arial"/>
          <w:spacing w:val="8"/>
        </w:rPr>
        <w:t xml:space="preserve">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w:t>
      </w:r>
      <w:r w:rsidR="002820A5" w:rsidRPr="007E6CD9">
        <w:rPr>
          <w:rFonts w:ascii="Arial" w:hAnsi="Arial" w:cs="Arial"/>
          <w:spacing w:val="8"/>
        </w:rPr>
        <w:t>Proveedor</w:t>
      </w:r>
      <w:r w:rsidRPr="007E6CD9">
        <w:rPr>
          <w:rFonts w:ascii="Arial" w:hAnsi="Arial" w:cs="Arial"/>
          <w:spacing w:val="8"/>
        </w:rPr>
        <w:t xml:space="preserve">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esa Empresa, sean efectuados mediante transferencia a la cuenta cuyos datos se señalan a continuación:</w:t>
      </w:r>
    </w:p>
    <w:p w14:paraId="0B8DF5EC" w14:textId="77777777" w:rsidR="004D0ABE" w:rsidRPr="007E6CD9" w:rsidRDefault="004D0ABE" w:rsidP="00795F8E">
      <w:pPr>
        <w:spacing w:after="240" w:line="240" w:lineRule="auto"/>
        <w:jc w:val="both"/>
        <w:rPr>
          <w:rFonts w:ascii="Arial" w:hAnsi="Arial" w:cs="Arial"/>
          <w:spacing w:val="8"/>
        </w:rPr>
      </w:pPr>
      <w:r w:rsidRPr="007E6CD9">
        <w:rPr>
          <w:rFonts w:ascii="Arial" w:hAnsi="Arial" w:cs="Arial"/>
          <w:spacing w:val="8"/>
        </w:rPr>
        <w:t>Institución de Crédito:</w:t>
      </w:r>
      <w:r w:rsidRPr="007E6CD9">
        <w:rPr>
          <w:rFonts w:ascii="Arial" w:hAnsi="Arial" w:cs="Arial"/>
          <w:spacing w:val="8"/>
        </w:rPr>
        <w:tab/>
        <w:t>________________________________________</w:t>
      </w:r>
    </w:p>
    <w:p w14:paraId="60201342" w14:textId="77777777" w:rsidR="004D0ABE" w:rsidRPr="007E6CD9" w:rsidRDefault="004D0ABE" w:rsidP="00795F8E">
      <w:pPr>
        <w:spacing w:after="240" w:line="240" w:lineRule="auto"/>
        <w:jc w:val="both"/>
        <w:rPr>
          <w:rFonts w:ascii="Arial" w:hAnsi="Arial" w:cs="Arial"/>
          <w:bCs/>
          <w:spacing w:val="8"/>
        </w:rPr>
      </w:pPr>
      <w:r w:rsidRPr="007E6CD9">
        <w:rPr>
          <w:rFonts w:ascii="Arial" w:hAnsi="Arial" w:cs="Arial"/>
          <w:spacing w:val="8"/>
        </w:rPr>
        <w:t>No. de Cuenta (CLABE/ SWIFT</w:t>
      </w:r>
      <w:proofErr w:type="gramStart"/>
      <w:r w:rsidRPr="007E6CD9">
        <w:rPr>
          <w:rFonts w:ascii="Arial" w:hAnsi="Arial" w:cs="Arial"/>
          <w:spacing w:val="8"/>
        </w:rPr>
        <w:t>):_</w:t>
      </w:r>
      <w:proofErr w:type="gramEnd"/>
      <w:r w:rsidRPr="007E6CD9">
        <w:rPr>
          <w:rFonts w:ascii="Arial" w:hAnsi="Arial" w:cs="Arial"/>
          <w:spacing w:val="8"/>
        </w:rPr>
        <w:t>_________________________________</w:t>
      </w:r>
    </w:p>
    <w:p w14:paraId="498FB17A" w14:textId="77777777" w:rsidR="004D0ABE" w:rsidRPr="007E6CD9" w:rsidRDefault="004D0ABE" w:rsidP="00795F8E">
      <w:pPr>
        <w:spacing w:after="240" w:line="240" w:lineRule="auto"/>
        <w:jc w:val="both"/>
        <w:rPr>
          <w:rFonts w:ascii="Arial" w:hAnsi="Arial" w:cs="Arial"/>
          <w:spacing w:val="8"/>
        </w:rPr>
      </w:pPr>
      <w:r w:rsidRPr="007E6CD9">
        <w:rPr>
          <w:rFonts w:ascii="Arial" w:hAnsi="Arial" w:cs="Arial"/>
          <w:spacing w:val="8"/>
        </w:rPr>
        <w:t>Sucursal:</w:t>
      </w:r>
      <w:r w:rsidRPr="007E6CD9">
        <w:rPr>
          <w:rFonts w:ascii="Arial" w:hAnsi="Arial" w:cs="Arial"/>
          <w:spacing w:val="8"/>
        </w:rPr>
        <w:tab/>
        <w:t>________________________________________</w:t>
      </w:r>
    </w:p>
    <w:p w14:paraId="289881BE" w14:textId="77777777" w:rsidR="004D0ABE" w:rsidRPr="007E6CD9" w:rsidRDefault="004D0ABE" w:rsidP="00795F8E">
      <w:pPr>
        <w:spacing w:after="240" w:line="240" w:lineRule="auto"/>
        <w:jc w:val="both"/>
        <w:rPr>
          <w:rFonts w:ascii="Arial" w:hAnsi="Arial" w:cs="Arial"/>
          <w:spacing w:val="8"/>
        </w:rPr>
      </w:pPr>
      <w:r w:rsidRPr="007E6CD9">
        <w:rPr>
          <w:rFonts w:ascii="Arial" w:hAnsi="Arial" w:cs="Arial"/>
          <w:spacing w:val="8"/>
        </w:rPr>
        <w:t>No. de Plaza y Lugar:</w:t>
      </w:r>
      <w:r w:rsidRPr="007E6CD9">
        <w:rPr>
          <w:rFonts w:ascii="Arial" w:hAnsi="Arial" w:cs="Arial"/>
          <w:spacing w:val="8"/>
        </w:rPr>
        <w:tab/>
        <w:t>________________________________________</w:t>
      </w:r>
    </w:p>
    <w:p w14:paraId="7DB6297D" w14:textId="77777777" w:rsidR="004D0ABE" w:rsidRPr="007E6CD9" w:rsidRDefault="004D0ABE" w:rsidP="00795F8E">
      <w:pPr>
        <w:spacing w:after="240" w:line="240" w:lineRule="auto"/>
        <w:jc w:val="both"/>
        <w:rPr>
          <w:rFonts w:ascii="Arial" w:hAnsi="Arial" w:cs="Arial"/>
          <w:spacing w:val="8"/>
        </w:rPr>
      </w:pPr>
      <w:r w:rsidRPr="007E6CD9">
        <w:rPr>
          <w:rFonts w:ascii="Arial" w:hAnsi="Arial" w:cs="Arial"/>
          <w:spacing w:val="8"/>
        </w:rPr>
        <w:t>Titular de la Cuenta:</w:t>
      </w:r>
      <w:r w:rsidRPr="007E6CD9">
        <w:rPr>
          <w:rFonts w:ascii="Arial" w:hAnsi="Arial" w:cs="Arial"/>
          <w:spacing w:val="8"/>
        </w:rPr>
        <w:tab/>
        <w:t>________________________________________</w:t>
      </w:r>
    </w:p>
    <w:p w14:paraId="5062ADF3" w14:textId="77777777" w:rsidR="004D0ABE" w:rsidRPr="007E6CD9" w:rsidRDefault="004D0ABE" w:rsidP="004D0ABE">
      <w:pPr>
        <w:spacing w:after="240" w:line="240" w:lineRule="auto"/>
        <w:jc w:val="both"/>
        <w:rPr>
          <w:rFonts w:ascii="Arial" w:hAnsi="Arial" w:cs="Arial"/>
          <w:spacing w:val="8"/>
        </w:rPr>
      </w:pPr>
      <w:r w:rsidRPr="007E6CD9">
        <w:rPr>
          <w:rFonts w:ascii="Arial" w:hAnsi="Arial" w:cs="Arial"/>
          <w:spacing w:val="8"/>
        </w:rPr>
        <w:t xml:space="preserve">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w:t>
      </w:r>
      <w:r w:rsidR="007E4ABE" w:rsidRPr="007E6CD9">
        <w:rPr>
          <w:rFonts w:ascii="Arial" w:hAnsi="Arial" w:cs="Arial"/>
          <w:spacing w:val="8"/>
        </w:rPr>
        <w:t>e</w:t>
      </w:r>
      <w:r w:rsidRPr="007E6CD9">
        <w:rPr>
          <w:rFonts w:ascii="Arial" w:hAnsi="Arial" w:cs="Arial"/>
          <w:spacing w:val="8"/>
        </w:rPr>
        <w:t>mpresa, quedando en consecuencia subsistentes todas y cada una de las obligaciones pactadas entre las partes, según conste en cada uno de ellos.</w:t>
      </w:r>
    </w:p>
    <w:p w14:paraId="74B821C2" w14:textId="77777777" w:rsidR="004D0ABE" w:rsidRPr="007E6CD9" w:rsidRDefault="004D0ABE" w:rsidP="004D0ABE">
      <w:pPr>
        <w:spacing w:after="240" w:line="240" w:lineRule="auto"/>
        <w:jc w:val="both"/>
        <w:rPr>
          <w:rFonts w:ascii="Arial" w:hAnsi="Arial" w:cs="Arial"/>
          <w:spacing w:val="8"/>
        </w:rPr>
      </w:pPr>
      <w:r w:rsidRPr="007E6CD9">
        <w:rPr>
          <w:rFonts w:ascii="Arial" w:hAnsi="Arial" w:cs="Arial"/>
          <w:spacing w:val="8"/>
        </w:rPr>
        <w:t>Asimismo, manifiesto bajo protesta de decir verdad que la información proporcionada es veraz y auténtica y que la personalidad y facultades con que me ostento no me han sido revocadas o modificadas en forma alguna.</w:t>
      </w:r>
    </w:p>
    <w:p w14:paraId="56F4118D" w14:textId="62DEBD48" w:rsidR="004D0ABE" w:rsidRPr="007E6CD9" w:rsidRDefault="004D0ABE" w:rsidP="00B40CEE">
      <w:pPr>
        <w:spacing w:after="720" w:line="240" w:lineRule="auto"/>
        <w:jc w:val="both"/>
        <w:rPr>
          <w:rFonts w:ascii="Arial" w:hAnsi="Arial" w:cs="Arial"/>
          <w:spacing w:val="8"/>
        </w:rPr>
      </w:pPr>
      <w:r w:rsidRPr="007E6CD9">
        <w:rPr>
          <w:rFonts w:ascii="Arial" w:hAnsi="Arial" w:cs="Arial"/>
          <w:spacing w:val="8"/>
        </w:rPr>
        <w:lastRenderedPageBreak/>
        <w:t xml:space="preserve">La presente instrucción se considerará subsistente hasta en tanto no se gire </w:t>
      </w:r>
      <w:r w:rsidR="00AD1BD5" w:rsidRPr="007E6CD9">
        <w:rPr>
          <w:rFonts w:ascii="Arial" w:hAnsi="Arial" w:cs="Arial"/>
          <w:spacing w:val="8"/>
        </w:rPr>
        <w:t xml:space="preserve">a la </w:t>
      </w:r>
      <w:r w:rsidR="00AD1BD5" w:rsidRPr="007E6CD9">
        <w:rPr>
          <w:rFonts w:ascii="Arial" w:hAnsi="Arial" w:cs="Arial"/>
          <w:b/>
          <w:bCs/>
          <w:spacing w:val="8"/>
        </w:rPr>
        <w:t>CFE</w:t>
      </w:r>
      <w:r w:rsidR="00AD1BD5" w:rsidRPr="007E6CD9">
        <w:rPr>
          <w:rFonts w:ascii="Arial" w:hAnsi="Arial" w:cs="Arial"/>
          <w:b/>
          <w:spacing w:val="8"/>
        </w:rPr>
        <w:t xml:space="preserve">, </w:t>
      </w:r>
      <w:r w:rsidR="00F65A09" w:rsidRPr="007E6CD9">
        <w:rPr>
          <w:rFonts w:ascii="Arial" w:hAnsi="Arial" w:cs="Arial"/>
          <w:b/>
          <w:spacing w:val="8"/>
        </w:rPr>
        <w:t>Coordinación Corporativa Nuclear</w:t>
      </w:r>
      <w:r w:rsidRPr="007E6CD9">
        <w:rPr>
          <w:rFonts w:ascii="Arial" w:hAnsi="Arial" w:cs="Arial"/>
          <w:spacing w:val="8"/>
        </w:rPr>
        <w:t xml:space="preserve"> instrucción expresa revocándola o modificándola, por lo que la transferencia que se realice a la cuenta antes indicada liberará a </w:t>
      </w:r>
      <w:r w:rsidR="00AD1BD5" w:rsidRPr="007E6CD9">
        <w:rPr>
          <w:rFonts w:ascii="Arial" w:hAnsi="Arial" w:cs="Arial"/>
          <w:bCs/>
          <w:spacing w:val="8"/>
        </w:rPr>
        <w:t>la</w:t>
      </w:r>
      <w:r w:rsidR="00AD1BD5" w:rsidRPr="007E6CD9">
        <w:rPr>
          <w:rFonts w:ascii="Arial" w:hAnsi="Arial" w:cs="Arial"/>
          <w:b/>
          <w:bCs/>
          <w:spacing w:val="8"/>
        </w:rPr>
        <w:t xml:space="preserve"> CFE</w:t>
      </w:r>
      <w:r w:rsidR="00AD1BD5" w:rsidRPr="007E6CD9">
        <w:rPr>
          <w:rFonts w:ascii="Arial" w:hAnsi="Arial" w:cs="Arial"/>
          <w:b/>
          <w:spacing w:val="8"/>
        </w:rPr>
        <w:t xml:space="preserve">, </w:t>
      </w:r>
      <w:r w:rsidR="00F65A09" w:rsidRPr="007E6CD9">
        <w:rPr>
          <w:rFonts w:ascii="Arial" w:hAnsi="Arial" w:cs="Arial"/>
          <w:b/>
          <w:spacing w:val="8"/>
        </w:rPr>
        <w:t>Coordinación Corporativa Nuclear</w:t>
      </w:r>
      <w:r w:rsidRPr="007E6CD9">
        <w:rPr>
          <w:rFonts w:ascii="Arial" w:hAnsi="Arial" w:cs="Arial"/>
          <w:spacing w:val="8"/>
        </w:rPr>
        <w:t xml:space="preserve"> de toda responsabilidad respecto del pago de que se trate.</w:t>
      </w:r>
    </w:p>
    <w:p w14:paraId="6C5234A6" w14:textId="77777777" w:rsidR="004D0ABE" w:rsidRPr="007E6CD9" w:rsidRDefault="004D0ABE" w:rsidP="00B40CEE">
      <w:pPr>
        <w:spacing w:before="240" w:after="240" w:line="240" w:lineRule="auto"/>
        <w:jc w:val="center"/>
        <w:rPr>
          <w:rFonts w:ascii="Arial" w:hAnsi="Arial" w:cs="Arial"/>
          <w:spacing w:val="8"/>
        </w:rPr>
      </w:pPr>
      <w:r w:rsidRPr="007E6CD9">
        <w:rPr>
          <w:rFonts w:ascii="Arial" w:hAnsi="Arial" w:cs="Arial"/>
          <w:spacing w:val="8"/>
        </w:rPr>
        <w:t>Atentamente</w:t>
      </w:r>
    </w:p>
    <w:p w14:paraId="28BAA9C2" w14:textId="77777777" w:rsidR="004D0ABE" w:rsidRPr="007E6CD9" w:rsidRDefault="004D0ABE" w:rsidP="004D0ABE">
      <w:pPr>
        <w:spacing w:after="240" w:line="240" w:lineRule="auto"/>
        <w:jc w:val="center"/>
        <w:rPr>
          <w:rFonts w:ascii="Arial" w:hAnsi="Arial" w:cs="Arial"/>
          <w:spacing w:val="8"/>
        </w:rPr>
      </w:pPr>
      <w:r w:rsidRPr="007E6CD9">
        <w:rPr>
          <w:rFonts w:ascii="Arial" w:hAnsi="Arial" w:cs="Arial"/>
          <w:spacing w:val="8"/>
        </w:rPr>
        <w:t>......................................................................................</w:t>
      </w:r>
    </w:p>
    <w:p w14:paraId="1C0F4F38" w14:textId="77777777" w:rsidR="00DF74C3" w:rsidRPr="007E6CD9" w:rsidRDefault="004D0ABE" w:rsidP="00BB7B8D">
      <w:pPr>
        <w:spacing w:after="240" w:line="240" w:lineRule="auto"/>
        <w:jc w:val="center"/>
        <w:rPr>
          <w:rFonts w:ascii="Arial Negrita" w:hAnsi="Arial Negrita" w:cs="Arial"/>
          <w:spacing w:val="8"/>
          <w:lang w:val="es-ES"/>
        </w:rPr>
      </w:pPr>
      <w:r w:rsidRPr="007E6CD9">
        <w:rPr>
          <w:rFonts w:ascii="Arial" w:hAnsi="Arial" w:cs="Arial"/>
          <w:spacing w:val="8"/>
        </w:rPr>
        <w:t>(N</w:t>
      </w:r>
      <w:r w:rsidR="00BB7B8D" w:rsidRPr="007E6CD9">
        <w:rPr>
          <w:rFonts w:ascii="Arial" w:hAnsi="Arial" w:cs="Arial"/>
          <w:spacing w:val="8"/>
        </w:rPr>
        <w:t>ombre del representante legal o apoderado que hubiera firmado el contrato</w:t>
      </w:r>
      <w:r w:rsidRPr="007E6CD9">
        <w:rPr>
          <w:rFonts w:ascii="Arial" w:hAnsi="Arial" w:cs="Arial"/>
          <w:spacing w:val="8"/>
        </w:rPr>
        <w:t>)</w:t>
      </w:r>
    </w:p>
    <w:p w14:paraId="125EE5B9" w14:textId="5EC9C86D" w:rsidR="00C04F8A" w:rsidRPr="007E6CD9" w:rsidRDefault="00C04F8A">
      <w:pPr>
        <w:rPr>
          <w:rFonts w:ascii="Arial Negrita" w:hAnsi="Arial Negrita" w:cs="Arial"/>
          <w:spacing w:val="8"/>
          <w:lang w:val="es-ES"/>
        </w:rPr>
      </w:pPr>
      <w:r w:rsidRPr="007E6CD9">
        <w:rPr>
          <w:rFonts w:ascii="Arial Negrita" w:hAnsi="Arial Negrita" w:cs="Arial"/>
          <w:spacing w:val="8"/>
          <w:lang w:val="es-ES"/>
        </w:rPr>
        <w:br w:type="page"/>
      </w:r>
    </w:p>
    <w:p w14:paraId="0922B92C" w14:textId="77777777" w:rsidR="00B33994" w:rsidRPr="007E6CD9" w:rsidRDefault="00B33994" w:rsidP="00B33994">
      <w:pPr>
        <w:ind w:left="851"/>
        <w:jc w:val="center"/>
        <w:rPr>
          <w:b/>
        </w:rPr>
      </w:pPr>
      <w:r w:rsidRPr="007E6CD9">
        <w:rPr>
          <w:b/>
        </w:rPr>
        <w:lastRenderedPageBreak/>
        <w:t>Anexo 9.4</w:t>
      </w:r>
    </w:p>
    <w:p w14:paraId="14267D77" w14:textId="77777777" w:rsidR="00B33994" w:rsidRPr="007E6CD9" w:rsidRDefault="00B33994" w:rsidP="00B33994">
      <w:pPr>
        <w:pStyle w:val="ANOTACION"/>
        <w:spacing w:before="120" w:after="120" w:line="240" w:lineRule="auto"/>
        <w:ind w:left="851" w:right="0" w:firstLine="0"/>
        <w:rPr>
          <w:rFonts w:ascii="Arial" w:hAnsi="Arial" w:cs="Arial"/>
          <w:sz w:val="22"/>
        </w:rPr>
      </w:pPr>
      <w:r w:rsidRPr="007E6CD9">
        <w:rPr>
          <w:rFonts w:ascii="Arial" w:hAnsi="Arial" w:cs="Arial"/>
          <w:sz w:val="22"/>
        </w:rPr>
        <w:t xml:space="preserve">MANIFESTACIÓN DE CUMPLIMIENTO </w:t>
      </w:r>
      <w:r w:rsidRPr="007E6CD9">
        <w:rPr>
          <w:rFonts w:ascii="Arial" w:hAnsi="Arial" w:cs="Arial"/>
          <w:sz w:val="22"/>
          <w:szCs w:val="22"/>
        </w:rPr>
        <w:t>DEL</w:t>
      </w:r>
      <w:r w:rsidRPr="007E6CD9">
        <w:rPr>
          <w:rFonts w:ascii="Arial" w:hAnsi="Arial" w:cs="Arial"/>
          <w:sz w:val="22"/>
        </w:rPr>
        <w:t xml:space="preserve"> GRADO DE CONTENIDO NACIONAL</w:t>
      </w:r>
    </w:p>
    <w:p w14:paraId="23A805B7" w14:textId="77777777" w:rsidR="00B33994" w:rsidRPr="007E6CD9" w:rsidRDefault="00B33994" w:rsidP="00B33994">
      <w:pPr>
        <w:pStyle w:val="Texto0"/>
        <w:spacing w:before="120" w:after="120" w:line="240" w:lineRule="auto"/>
        <w:ind w:left="851" w:firstLine="0"/>
        <w:jc w:val="right"/>
        <w:rPr>
          <w:sz w:val="22"/>
          <w:lang w:val="es-ES_tradnl"/>
        </w:rPr>
      </w:pPr>
    </w:p>
    <w:p w14:paraId="7FEFFBE4" w14:textId="77777777" w:rsidR="00B33994" w:rsidRPr="007E6CD9" w:rsidRDefault="00B33994" w:rsidP="00B33994">
      <w:pPr>
        <w:pStyle w:val="Texto0"/>
        <w:spacing w:before="120" w:after="120" w:line="240" w:lineRule="auto"/>
        <w:ind w:left="851" w:firstLine="0"/>
        <w:jc w:val="right"/>
        <w:rPr>
          <w:sz w:val="22"/>
        </w:rPr>
      </w:pPr>
      <w:r w:rsidRPr="007E6CD9">
        <w:rPr>
          <w:sz w:val="22"/>
        </w:rPr>
        <w:t xml:space="preserve">__________de __________ </w:t>
      </w:r>
      <w:proofErr w:type="spellStart"/>
      <w:r w:rsidRPr="007E6CD9">
        <w:rPr>
          <w:sz w:val="22"/>
        </w:rPr>
        <w:t>de</w:t>
      </w:r>
      <w:proofErr w:type="spellEnd"/>
      <w:r w:rsidRPr="007E6CD9">
        <w:rPr>
          <w:sz w:val="22"/>
        </w:rPr>
        <w:t xml:space="preserve"> ______________ (1)</w:t>
      </w:r>
    </w:p>
    <w:p w14:paraId="349F65CC" w14:textId="77777777" w:rsidR="00B33994" w:rsidRPr="007E6CD9" w:rsidRDefault="00B33994" w:rsidP="00B33994">
      <w:pPr>
        <w:pStyle w:val="Texto0"/>
        <w:spacing w:before="120" w:after="120" w:line="240" w:lineRule="auto"/>
        <w:ind w:left="851" w:firstLine="0"/>
        <w:rPr>
          <w:sz w:val="22"/>
        </w:rPr>
      </w:pPr>
    </w:p>
    <w:p w14:paraId="62110246" w14:textId="77777777" w:rsidR="00B33994" w:rsidRPr="007E6CD9" w:rsidRDefault="00B33994" w:rsidP="00B33994">
      <w:pPr>
        <w:pStyle w:val="Texto0"/>
        <w:spacing w:before="120" w:after="120" w:line="240" w:lineRule="auto"/>
        <w:ind w:left="851" w:firstLine="0"/>
        <w:rPr>
          <w:sz w:val="22"/>
        </w:rPr>
      </w:pPr>
      <w:r w:rsidRPr="007E6CD9">
        <w:rPr>
          <w:sz w:val="22"/>
        </w:rPr>
        <w:t>______</w:t>
      </w:r>
      <w:proofErr w:type="gramStart"/>
      <w:r w:rsidRPr="007E6CD9">
        <w:rPr>
          <w:sz w:val="22"/>
        </w:rPr>
        <w:t>_(</w:t>
      </w:r>
      <w:proofErr w:type="gramEnd"/>
      <w:r w:rsidRPr="007E6CD9">
        <w:rPr>
          <w:sz w:val="22"/>
        </w:rPr>
        <w:t xml:space="preserve">2)____________ </w:t>
      </w:r>
    </w:p>
    <w:p w14:paraId="419115FD" w14:textId="77777777" w:rsidR="00B33994" w:rsidRPr="007E6CD9" w:rsidRDefault="00B33994" w:rsidP="00B33994">
      <w:pPr>
        <w:pStyle w:val="Texto0"/>
        <w:spacing w:before="120" w:after="120" w:line="240" w:lineRule="auto"/>
        <w:ind w:left="851" w:firstLine="0"/>
        <w:rPr>
          <w:sz w:val="22"/>
        </w:rPr>
      </w:pPr>
      <w:r w:rsidRPr="007E6CD9">
        <w:rPr>
          <w:sz w:val="22"/>
        </w:rPr>
        <w:t>PRESENTE.</w:t>
      </w:r>
    </w:p>
    <w:p w14:paraId="185489B1" w14:textId="77777777" w:rsidR="00B33994" w:rsidRPr="007E6CD9" w:rsidRDefault="00B33994" w:rsidP="00B33994">
      <w:pPr>
        <w:pStyle w:val="Texto0"/>
        <w:spacing w:before="120" w:after="120" w:line="240" w:lineRule="auto"/>
        <w:ind w:left="851" w:firstLine="0"/>
        <w:rPr>
          <w:sz w:val="22"/>
        </w:rPr>
      </w:pPr>
    </w:p>
    <w:p w14:paraId="494A1C29" w14:textId="72F0BB76" w:rsidR="00B33994" w:rsidRPr="007E6CD9" w:rsidRDefault="00B33994" w:rsidP="00B33994">
      <w:pPr>
        <w:pStyle w:val="Texto0"/>
        <w:spacing w:before="120" w:after="120" w:line="240" w:lineRule="auto"/>
        <w:ind w:left="851" w:firstLine="0"/>
        <w:rPr>
          <w:sz w:val="22"/>
        </w:rPr>
      </w:pPr>
      <w:r w:rsidRPr="007E6CD9">
        <w:rPr>
          <w:sz w:val="22"/>
        </w:rPr>
        <w:t>Me refiero al procedimiento de contratación para “_____________________________” No. __(3)____ en el que mi representada, la empresa _______________(4)___________________ participa a través de la presente propuesta.</w:t>
      </w:r>
    </w:p>
    <w:p w14:paraId="3AD6E846" w14:textId="77777777" w:rsidR="00B33994" w:rsidRPr="007E6CD9" w:rsidRDefault="00B33994" w:rsidP="00B33994">
      <w:pPr>
        <w:pStyle w:val="Texto0"/>
        <w:spacing w:before="120" w:after="120" w:line="240" w:lineRule="auto"/>
        <w:ind w:left="851" w:firstLine="0"/>
        <w:rPr>
          <w:sz w:val="22"/>
        </w:rPr>
      </w:pPr>
    </w:p>
    <w:p w14:paraId="6A6B2B46" w14:textId="73DE8666" w:rsidR="00B33994" w:rsidRPr="007E6CD9" w:rsidRDefault="00B33994" w:rsidP="00B33994">
      <w:pPr>
        <w:pStyle w:val="Texto0"/>
        <w:spacing w:before="120" w:after="120" w:line="240" w:lineRule="auto"/>
        <w:ind w:left="851" w:firstLine="0"/>
        <w:rPr>
          <w:sz w:val="22"/>
        </w:rPr>
      </w:pPr>
      <w:r w:rsidRPr="007E6CD9">
        <w:rPr>
          <w:sz w:val="22"/>
        </w:rPr>
        <w:t xml:space="preserve">Sobre el particular, y en los términos de lo previsto por las </w:t>
      </w:r>
      <w:r w:rsidRPr="007E6CD9">
        <w:rPr>
          <w:i/>
          <w:sz w:val="2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r w:rsidRPr="007E6CD9">
        <w:rPr>
          <w:sz w:val="22"/>
        </w:rPr>
        <w:t>, el que suscribe, manifiesta bajo protesta de decir verdad que, en el supuesto de que me sea adjudicado el contrato respectivo, la totalidad de los bienes que oferto en dicha propuesta y suministraré, bajo la partida ____(5)______, será(n) producido(s) en los Estados Unidos Mexicanos y contará(n) con un porcentaje de contenido nacional de cuando menos el __(6)___% como caso de excepción reconocido en la Regla 11 o 12 de las citadas Reglas.</w:t>
      </w:r>
    </w:p>
    <w:p w14:paraId="2C6814FE" w14:textId="77777777" w:rsidR="00B33994" w:rsidRPr="007E6CD9" w:rsidRDefault="00B33994" w:rsidP="00B33994">
      <w:pPr>
        <w:pStyle w:val="Texto0"/>
        <w:spacing w:before="120" w:after="120" w:line="240" w:lineRule="auto"/>
        <w:ind w:left="851" w:firstLine="0"/>
        <w:rPr>
          <w:sz w:val="22"/>
        </w:rPr>
      </w:pPr>
    </w:p>
    <w:p w14:paraId="2FFA11B7" w14:textId="77777777" w:rsidR="00B33994" w:rsidRPr="007E6CD9" w:rsidRDefault="00B33994" w:rsidP="00B33994">
      <w:pPr>
        <w:pStyle w:val="Texto0"/>
        <w:spacing w:before="120" w:after="120" w:line="240" w:lineRule="auto"/>
        <w:ind w:left="851" w:firstLine="0"/>
        <w:rPr>
          <w:sz w:val="22"/>
        </w:rPr>
      </w:pPr>
      <w:r w:rsidRPr="007E6CD9">
        <w:rPr>
          <w:sz w:val="22"/>
        </w:rPr>
        <w:t xml:space="preserve">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27867139" w14:textId="77777777" w:rsidR="00B33994" w:rsidRPr="007E6CD9" w:rsidRDefault="00B33994" w:rsidP="00B33994">
      <w:pPr>
        <w:pStyle w:val="Texto0"/>
        <w:spacing w:before="120" w:after="120" w:line="240" w:lineRule="auto"/>
        <w:ind w:left="851" w:firstLine="0"/>
        <w:rPr>
          <w:sz w:val="22"/>
        </w:rPr>
      </w:pPr>
    </w:p>
    <w:p w14:paraId="6BB26614" w14:textId="77777777" w:rsidR="00B33994" w:rsidRPr="007E6CD9" w:rsidRDefault="00B33994" w:rsidP="00B33994">
      <w:pPr>
        <w:pStyle w:val="Texto0"/>
        <w:spacing w:before="120" w:after="120" w:line="240" w:lineRule="auto"/>
        <w:ind w:left="851" w:firstLine="0"/>
        <w:jc w:val="center"/>
        <w:rPr>
          <w:sz w:val="22"/>
        </w:rPr>
      </w:pPr>
      <w:r w:rsidRPr="007E6CD9">
        <w:rPr>
          <w:sz w:val="22"/>
        </w:rPr>
        <w:t>ATENTAMENTE</w:t>
      </w:r>
    </w:p>
    <w:p w14:paraId="36030D52" w14:textId="77777777" w:rsidR="00B33994" w:rsidRPr="007E6CD9" w:rsidRDefault="00B33994" w:rsidP="00B33994">
      <w:pPr>
        <w:pStyle w:val="Texto0"/>
        <w:spacing w:before="120" w:after="120" w:line="240" w:lineRule="auto"/>
        <w:ind w:left="851" w:firstLine="0"/>
        <w:jc w:val="center"/>
        <w:rPr>
          <w:sz w:val="22"/>
        </w:rPr>
      </w:pPr>
      <w:r w:rsidRPr="007E6CD9">
        <w:rPr>
          <w:sz w:val="22"/>
        </w:rPr>
        <w:t>_________________</w:t>
      </w:r>
      <w:proofErr w:type="gramStart"/>
      <w:r w:rsidRPr="007E6CD9">
        <w:rPr>
          <w:sz w:val="22"/>
        </w:rPr>
        <w:t>_(</w:t>
      </w:r>
      <w:proofErr w:type="gramEnd"/>
      <w:r w:rsidRPr="007E6CD9">
        <w:rPr>
          <w:sz w:val="22"/>
        </w:rPr>
        <w:t>7)_________________</w:t>
      </w:r>
    </w:p>
    <w:p w14:paraId="2E22C69A" w14:textId="77777777" w:rsidR="00B33994" w:rsidRPr="007E6CD9" w:rsidRDefault="00B33994" w:rsidP="00B33994">
      <w:pPr>
        <w:pStyle w:val="Texto0"/>
        <w:spacing w:before="120" w:after="120" w:line="240" w:lineRule="auto"/>
        <w:ind w:firstLine="0"/>
        <w:rPr>
          <w:sz w:val="22"/>
        </w:rPr>
      </w:pPr>
    </w:p>
    <w:p w14:paraId="0729C430" w14:textId="77777777" w:rsidR="00B33994" w:rsidRPr="007E6CD9" w:rsidRDefault="00B33994" w:rsidP="00B33994">
      <w:pPr>
        <w:pStyle w:val="Texto0"/>
        <w:spacing w:before="120" w:after="120" w:line="240" w:lineRule="auto"/>
        <w:ind w:left="851" w:firstLine="0"/>
        <w:rPr>
          <w:sz w:val="22"/>
          <w:szCs w:val="22"/>
        </w:rPr>
      </w:pPr>
      <w:r w:rsidRPr="007E6CD9">
        <w:rPr>
          <w:b/>
          <w:sz w:val="22"/>
        </w:rPr>
        <w:t>INSTRUCTIVO PARA EL LLENADO</w:t>
      </w:r>
      <w:r w:rsidRPr="007E6CD9">
        <w:rPr>
          <w:sz w:val="22"/>
          <w:szCs w:val="22"/>
        </w:rPr>
        <w:t>.</w:t>
      </w:r>
    </w:p>
    <w:tbl>
      <w:tblPr>
        <w:tblW w:w="98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45"/>
        <w:gridCol w:w="8789"/>
      </w:tblGrid>
      <w:tr w:rsidR="00B33994" w:rsidRPr="007E6CD9" w14:paraId="3177DEA8" w14:textId="77777777" w:rsidTr="00B33994">
        <w:trPr>
          <w:trHeight w:val="144"/>
          <w:jc w:val="center"/>
        </w:trPr>
        <w:tc>
          <w:tcPr>
            <w:tcW w:w="1045" w:type="dxa"/>
            <w:shd w:val="clear" w:color="auto" w:fill="E0E0E0"/>
          </w:tcPr>
          <w:p w14:paraId="6858086D" w14:textId="77777777" w:rsidR="00B33994" w:rsidRPr="007E6CD9" w:rsidRDefault="00B33994" w:rsidP="00F65A09">
            <w:pPr>
              <w:pStyle w:val="Texto0"/>
              <w:spacing w:before="120" w:after="120" w:line="240" w:lineRule="auto"/>
              <w:ind w:firstLine="0"/>
              <w:jc w:val="center"/>
              <w:rPr>
                <w:b/>
                <w:sz w:val="20"/>
              </w:rPr>
            </w:pPr>
            <w:r w:rsidRPr="007E6CD9">
              <w:rPr>
                <w:b/>
                <w:sz w:val="20"/>
                <w:szCs w:val="22"/>
              </w:rPr>
              <w:t>NUMERO</w:t>
            </w:r>
          </w:p>
        </w:tc>
        <w:tc>
          <w:tcPr>
            <w:tcW w:w="8789" w:type="dxa"/>
            <w:shd w:val="clear" w:color="auto" w:fill="E0E0E0"/>
          </w:tcPr>
          <w:p w14:paraId="14483722" w14:textId="77777777" w:rsidR="00B33994" w:rsidRPr="007E6CD9" w:rsidRDefault="00B33994" w:rsidP="00F65A09">
            <w:pPr>
              <w:pStyle w:val="Texto0"/>
              <w:spacing w:before="120" w:after="120" w:line="240" w:lineRule="auto"/>
              <w:ind w:firstLine="0"/>
              <w:jc w:val="center"/>
              <w:rPr>
                <w:b/>
                <w:sz w:val="20"/>
              </w:rPr>
            </w:pPr>
            <w:r w:rsidRPr="007E6CD9">
              <w:rPr>
                <w:b/>
                <w:sz w:val="20"/>
              </w:rPr>
              <w:t>DESCRIPCION</w:t>
            </w:r>
          </w:p>
        </w:tc>
      </w:tr>
      <w:tr w:rsidR="00B33994" w:rsidRPr="007E6CD9" w14:paraId="4A615E38" w14:textId="77777777" w:rsidTr="00B33994">
        <w:trPr>
          <w:jc w:val="center"/>
        </w:trPr>
        <w:tc>
          <w:tcPr>
            <w:tcW w:w="1045" w:type="dxa"/>
          </w:tcPr>
          <w:p w14:paraId="5EA59B8F" w14:textId="77777777" w:rsidR="00B33994" w:rsidRPr="007E6CD9" w:rsidRDefault="00B33994" w:rsidP="00F65A09">
            <w:pPr>
              <w:pStyle w:val="Texto0"/>
              <w:spacing w:after="0" w:line="240" w:lineRule="auto"/>
              <w:ind w:firstLine="0"/>
              <w:jc w:val="center"/>
              <w:rPr>
                <w:sz w:val="20"/>
              </w:rPr>
            </w:pPr>
            <w:r w:rsidRPr="007E6CD9">
              <w:rPr>
                <w:sz w:val="20"/>
              </w:rPr>
              <w:t>1</w:t>
            </w:r>
          </w:p>
        </w:tc>
        <w:tc>
          <w:tcPr>
            <w:tcW w:w="8789" w:type="dxa"/>
          </w:tcPr>
          <w:p w14:paraId="124DB690" w14:textId="77777777" w:rsidR="00B33994" w:rsidRPr="007E6CD9" w:rsidRDefault="00B33994" w:rsidP="00F65A09">
            <w:pPr>
              <w:pStyle w:val="Texto0"/>
              <w:spacing w:after="0" w:line="240" w:lineRule="auto"/>
              <w:ind w:firstLine="0"/>
              <w:rPr>
                <w:sz w:val="20"/>
              </w:rPr>
            </w:pPr>
            <w:r w:rsidRPr="007E6CD9">
              <w:rPr>
                <w:sz w:val="20"/>
              </w:rPr>
              <w:t>Señalar la fecha de suscripción del documento.</w:t>
            </w:r>
          </w:p>
        </w:tc>
      </w:tr>
      <w:tr w:rsidR="00B33994" w:rsidRPr="007E6CD9" w14:paraId="71FC6410" w14:textId="77777777" w:rsidTr="00B33994">
        <w:trPr>
          <w:jc w:val="center"/>
        </w:trPr>
        <w:tc>
          <w:tcPr>
            <w:tcW w:w="1045" w:type="dxa"/>
          </w:tcPr>
          <w:p w14:paraId="1468751F" w14:textId="77777777" w:rsidR="00B33994" w:rsidRPr="007E6CD9" w:rsidRDefault="00B33994" w:rsidP="00F65A09">
            <w:pPr>
              <w:pStyle w:val="Texto0"/>
              <w:spacing w:after="0" w:line="240" w:lineRule="auto"/>
              <w:ind w:firstLine="0"/>
              <w:jc w:val="center"/>
              <w:rPr>
                <w:sz w:val="20"/>
              </w:rPr>
            </w:pPr>
            <w:r w:rsidRPr="007E6CD9">
              <w:rPr>
                <w:sz w:val="20"/>
              </w:rPr>
              <w:t>2</w:t>
            </w:r>
          </w:p>
        </w:tc>
        <w:tc>
          <w:tcPr>
            <w:tcW w:w="8789" w:type="dxa"/>
          </w:tcPr>
          <w:p w14:paraId="0661D386" w14:textId="77777777" w:rsidR="00B33994" w:rsidRPr="007E6CD9" w:rsidRDefault="00B33994" w:rsidP="00F65A09">
            <w:pPr>
              <w:pStyle w:val="Texto0"/>
              <w:spacing w:after="0" w:line="240" w:lineRule="auto"/>
              <w:ind w:firstLine="0"/>
              <w:rPr>
                <w:sz w:val="20"/>
              </w:rPr>
            </w:pPr>
            <w:r w:rsidRPr="007E6CD9">
              <w:rPr>
                <w:sz w:val="20"/>
              </w:rPr>
              <w:t>Anotar la denominación del área que convoca.</w:t>
            </w:r>
          </w:p>
        </w:tc>
      </w:tr>
      <w:tr w:rsidR="00B33994" w:rsidRPr="007E6CD9" w14:paraId="5CD20930" w14:textId="77777777" w:rsidTr="00B33994">
        <w:trPr>
          <w:jc w:val="center"/>
        </w:trPr>
        <w:tc>
          <w:tcPr>
            <w:tcW w:w="1045" w:type="dxa"/>
          </w:tcPr>
          <w:p w14:paraId="7A97B657" w14:textId="77777777" w:rsidR="00B33994" w:rsidRPr="007E6CD9" w:rsidRDefault="00B33994" w:rsidP="00F65A09">
            <w:pPr>
              <w:pStyle w:val="Texto0"/>
              <w:spacing w:after="0" w:line="240" w:lineRule="auto"/>
              <w:ind w:firstLine="0"/>
              <w:jc w:val="center"/>
              <w:rPr>
                <w:sz w:val="20"/>
              </w:rPr>
            </w:pPr>
            <w:r w:rsidRPr="007E6CD9">
              <w:rPr>
                <w:sz w:val="20"/>
              </w:rPr>
              <w:t>3</w:t>
            </w:r>
          </w:p>
        </w:tc>
        <w:tc>
          <w:tcPr>
            <w:tcW w:w="8789" w:type="dxa"/>
          </w:tcPr>
          <w:p w14:paraId="293B239D" w14:textId="77777777" w:rsidR="00B33994" w:rsidRPr="007E6CD9" w:rsidRDefault="00B33994" w:rsidP="00F65A09">
            <w:pPr>
              <w:pStyle w:val="Texto0"/>
              <w:spacing w:after="0" w:line="240" w:lineRule="auto"/>
              <w:ind w:firstLine="0"/>
              <w:rPr>
                <w:sz w:val="20"/>
              </w:rPr>
            </w:pPr>
            <w:r w:rsidRPr="007E6CD9">
              <w:rPr>
                <w:sz w:val="20"/>
              </w:rPr>
              <w:t>Indicar el número de procedimiento del Micrositio respectivo.</w:t>
            </w:r>
          </w:p>
        </w:tc>
      </w:tr>
      <w:tr w:rsidR="00B33994" w:rsidRPr="007E6CD9" w14:paraId="70214B3B" w14:textId="77777777" w:rsidTr="00B33994">
        <w:trPr>
          <w:jc w:val="center"/>
        </w:trPr>
        <w:tc>
          <w:tcPr>
            <w:tcW w:w="1045" w:type="dxa"/>
          </w:tcPr>
          <w:p w14:paraId="00B75766" w14:textId="77777777" w:rsidR="00B33994" w:rsidRPr="007E6CD9" w:rsidRDefault="00B33994" w:rsidP="00F65A09">
            <w:pPr>
              <w:pStyle w:val="Texto0"/>
              <w:spacing w:after="0" w:line="240" w:lineRule="auto"/>
              <w:ind w:firstLine="0"/>
              <w:jc w:val="center"/>
              <w:rPr>
                <w:sz w:val="20"/>
              </w:rPr>
            </w:pPr>
            <w:r w:rsidRPr="007E6CD9">
              <w:rPr>
                <w:sz w:val="20"/>
              </w:rPr>
              <w:t>4</w:t>
            </w:r>
          </w:p>
        </w:tc>
        <w:tc>
          <w:tcPr>
            <w:tcW w:w="8789" w:type="dxa"/>
          </w:tcPr>
          <w:p w14:paraId="14A0992F" w14:textId="77777777" w:rsidR="00B33994" w:rsidRPr="007E6CD9" w:rsidRDefault="00B33994" w:rsidP="00F65A09">
            <w:pPr>
              <w:pStyle w:val="Texto0"/>
              <w:spacing w:after="0" w:line="240" w:lineRule="auto"/>
              <w:ind w:firstLine="0"/>
              <w:rPr>
                <w:sz w:val="20"/>
              </w:rPr>
            </w:pPr>
            <w:r w:rsidRPr="007E6CD9">
              <w:rPr>
                <w:sz w:val="20"/>
              </w:rPr>
              <w:t>Citar el nombre o razón social o denominación del concursante</w:t>
            </w:r>
          </w:p>
        </w:tc>
      </w:tr>
      <w:tr w:rsidR="00B33994" w:rsidRPr="007E6CD9" w14:paraId="3A770CDF" w14:textId="77777777" w:rsidTr="00B33994">
        <w:trPr>
          <w:jc w:val="center"/>
        </w:trPr>
        <w:tc>
          <w:tcPr>
            <w:tcW w:w="1045" w:type="dxa"/>
          </w:tcPr>
          <w:p w14:paraId="485013C0" w14:textId="77777777" w:rsidR="00B33994" w:rsidRPr="007E6CD9" w:rsidRDefault="00B33994" w:rsidP="00F65A09">
            <w:pPr>
              <w:pStyle w:val="Texto0"/>
              <w:spacing w:after="0" w:line="240" w:lineRule="auto"/>
              <w:ind w:firstLine="0"/>
              <w:jc w:val="center"/>
              <w:rPr>
                <w:sz w:val="20"/>
              </w:rPr>
            </w:pPr>
            <w:r w:rsidRPr="007E6CD9">
              <w:rPr>
                <w:sz w:val="20"/>
              </w:rPr>
              <w:t>5</w:t>
            </w:r>
          </w:p>
        </w:tc>
        <w:tc>
          <w:tcPr>
            <w:tcW w:w="8789" w:type="dxa"/>
          </w:tcPr>
          <w:p w14:paraId="431291FA" w14:textId="77777777" w:rsidR="00B33994" w:rsidRPr="007E6CD9" w:rsidRDefault="00B33994" w:rsidP="00F65A09">
            <w:pPr>
              <w:pStyle w:val="Texto0"/>
              <w:spacing w:after="0" w:line="240" w:lineRule="auto"/>
              <w:ind w:firstLine="0"/>
              <w:rPr>
                <w:sz w:val="20"/>
              </w:rPr>
            </w:pPr>
            <w:r w:rsidRPr="007E6CD9">
              <w:rPr>
                <w:sz w:val="20"/>
              </w:rPr>
              <w:t>Señalar el número de partida que corresponda.</w:t>
            </w:r>
          </w:p>
        </w:tc>
      </w:tr>
      <w:tr w:rsidR="00B33994" w:rsidRPr="007E6CD9" w14:paraId="0C7AD111" w14:textId="77777777" w:rsidTr="00B33994">
        <w:trPr>
          <w:jc w:val="center"/>
        </w:trPr>
        <w:tc>
          <w:tcPr>
            <w:tcW w:w="1045" w:type="dxa"/>
          </w:tcPr>
          <w:p w14:paraId="043593D1" w14:textId="77777777" w:rsidR="00B33994" w:rsidRPr="007E6CD9" w:rsidRDefault="00B33994" w:rsidP="00F65A09">
            <w:pPr>
              <w:pStyle w:val="Texto0"/>
              <w:spacing w:after="0" w:line="240" w:lineRule="auto"/>
              <w:ind w:firstLine="0"/>
              <w:jc w:val="center"/>
              <w:rPr>
                <w:sz w:val="20"/>
              </w:rPr>
            </w:pPr>
            <w:r w:rsidRPr="007E6CD9">
              <w:rPr>
                <w:sz w:val="20"/>
              </w:rPr>
              <w:t>6</w:t>
            </w:r>
          </w:p>
        </w:tc>
        <w:tc>
          <w:tcPr>
            <w:tcW w:w="8789" w:type="dxa"/>
          </w:tcPr>
          <w:p w14:paraId="1674735F" w14:textId="77777777" w:rsidR="00B33994" w:rsidRPr="007E6CD9" w:rsidRDefault="00B33994" w:rsidP="00F65A09">
            <w:pPr>
              <w:pStyle w:val="Texto0"/>
              <w:spacing w:after="0" w:line="240" w:lineRule="auto"/>
              <w:ind w:firstLine="0"/>
              <w:jc w:val="left"/>
              <w:rPr>
                <w:sz w:val="20"/>
              </w:rPr>
            </w:pPr>
            <w:r w:rsidRPr="007E6CD9">
              <w:rPr>
                <w:sz w:val="20"/>
              </w:rPr>
              <w:t>Establecer el porcentaje correspondiente a las excepciones establecidas en las reglas 11 o 12.</w:t>
            </w:r>
          </w:p>
        </w:tc>
      </w:tr>
      <w:tr w:rsidR="00B33994" w:rsidRPr="007E6CD9" w14:paraId="1DCC7D1B" w14:textId="77777777" w:rsidTr="00B33994">
        <w:trPr>
          <w:jc w:val="center"/>
        </w:trPr>
        <w:tc>
          <w:tcPr>
            <w:tcW w:w="1045" w:type="dxa"/>
          </w:tcPr>
          <w:p w14:paraId="5EB32C93" w14:textId="77777777" w:rsidR="00B33994" w:rsidRPr="007E6CD9" w:rsidRDefault="00B33994" w:rsidP="00F65A09">
            <w:pPr>
              <w:pStyle w:val="Texto0"/>
              <w:spacing w:after="0" w:line="240" w:lineRule="auto"/>
              <w:ind w:firstLine="0"/>
              <w:jc w:val="center"/>
              <w:rPr>
                <w:sz w:val="20"/>
              </w:rPr>
            </w:pPr>
            <w:r w:rsidRPr="007E6CD9">
              <w:rPr>
                <w:sz w:val="20"/>
              </w:rPr>
              <w:t>7</w:t>
            </w:r>
          </w:p>
        </w:tc>
        <w:tc>
          <w:tcPr>
            <w:tcW w:w="8789" w:type="dxa"/>
          </w:tcPr>
          <w:p w14:paraId="1AC1F479" w14:textId="77777777" w:rsidR="00B33994" w:rsidRPr="007E6CD9" w:rsidRDefault="00B33994" w:rsidP="00F65A09">
            <w:pPr>
              <w:pStyle w:val="Texto0"/>
              <w:spacing w:after="0" w:line="240" w:lineRule="auto"/>
              <w:ind w:firstLine="0"/>
              <w:rPr>
                <w:sz w:val="20"/>
              </w:rPr>
            </w:pPr>
            <w:r w:rsidRPr="007E6CD9">
              <w:rPr>
                <w:sz w:val="20"/>
              </w:rPr>
              <w:t>Anotar el nombre y firma del representante del concursante.</w:t>
            </w:r>
          </w:p>
        </w:tc>
      </w:tr>
    </w:tbl>
    <w:p w14:paraId="5D9F9D88" w14:textId="77777777" w:rsidR="00324A3E" w:rsidRPr="007E6CD9" w:rsidRDefault="002205C2" w:rsidP="002205C2">
      <w:pPr>
        <w:spacing w:after="240" w:line="240" w:lineRule="auto"/>
        <w:jc w:val="center"/>
        <w:rPr>
          <w:rFonts w:ascii="Arial Negrita" w:hAnsi="Arial Negrita" w:cs="Arial"/>
          <w:spacing w:val="8"/>
          <w:lang w:val="es-ES"/>
        </w:rPr>
      </w:pPr>
      <w:r w:rsidRPr="007E6CD9">
        <w:rPr>
          <w:rFonts w:ascii="Arial Negrita" w:hAnsi="Arial Negrita" w:cs="Arial"/>
          <w:b/>
          <w:spacing w:val="8"/>
          <w:lang w:val="es-ES"/>
        </w:rPr>
        <w:lastRenderedPageBreak/>
        <w:t>Anexo 10</w:t>
      </w:r>
    </w:p>
    <w:p w14:paraId="4F6B5481" w14:textId="77777777" w:rsidR="002205C2" w:rsidRPr="007E6CD9" w:rsidRDefault="002205C2" w:rsidP="002205C2">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NOTA INFORMATIVA PARA PARTICIPANTES DE PAÍSES MIEMBROS DE LA ORGANIZACIÓN PARA LA COOPERACIÓN Y EL DESARROLLO ECONÓMICOS (OCDE).</w:t>
      </w:r>
    </w:p>
    <w:p w14:paraId="6395BA7E"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143D7E" w:rsidRPr="007E6CD9">
        <w:rPr>
          <w:rFonts w:ascii="Arial" w:hAnsi="Arial" w:cs="Arial"/>
          <w:spacing w:val="8"/>
          <w:lang w:val="es-ES" w:eastAsia="es-ES"/>
        </w:rPr>
        <w:t>s</w:t>
      </w:r>
      <w:r w:rsidRPr="007E6CD9">
        <w:rPr>
          <w:rFonts w:ascii="Arial" w:hAnsi="Arial" w:cs="Arial"/>
          <w:spacing w:val="8"/>
          <w:lang w:val="es-ES" w:eastAsia="es-ES"/>
        </w:rPr>
        <w:t xml:space="preserve"> (OCDE) y firmante de la </w:t>
      </w:r>
      <w:r w:rsidRPr="007E6CD9">
        <w:rPr>
          <w:rFonts w:ascii="Arial" w:hAnsi="Arial" w:cs="Arial"/>
          <w:b/>
          <w:i/>
          <w:spacing w:val="8"/>
          <w:lang w:val="es-ES" w:eastAsia="es-ES"/>
        </w:rPr>
        <w:t>Convención para combatir el cohecho de servidores públicos extranjeros en transacciones comerciales internacionales</w:t>
      </w:r>
      <w:r w:rsidRPr="007E6CD9">
        <w:rPr>
          <w:rFonts w:ascii="Arial" w:hAnsi="Arial" w:cs="Arial"/>
          <w:spacing w:val="8"/>
          <w:lang w:val="es-ES" w:eastAsia="es-ES"/>
        </w:rPr>
        <w:t xml:space="preserve">, hemos adquirido responsabilidades que involucran a </w:t>
      </w:r>
      <w:r w:rsidR="006916C1" w:rsidRPr="007E6CD9">
        <w:rPr>
          <w:rFonts w:ascii="Arial" w:hAnsi="Arial" w:cs="Arial"/>
          <w:spacing w:val="8"/>
          <w:lang w:val="es-ES" w:eastAsia="es-ES"/>
        </w:rPr>
        <w:t>los sectores público y privado.</w:t>
      </w:r>
    </w:p>
    <w:p w14:paraId="0220679E"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033C4D5"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La OCDE ha establecido mecanismos muy claros para que los países firmantes de la Convención cumplan con las recomendaciones emitidas por ésta y en el caso de México, inició en </w:t>
      </w:r>
      <w:r w:rsidRPr="007E6CD9">
        <w:rPr>
          <w:rFonts w:ascii="Arial" w:hAnsi="Arial" w:cs="Arial"/>
          <w:b/>
          <w:spacing w:val="8"/>
          <w:lang w:val="es-ES" w:eastAsia="es-ES"/>
        </w:rPr>
        <w:t>noviembre de 2003</w:t>
      </w:r>
      <w:r w:rsidRPr="007E6CD9">
        <w:rPr>
          <w:rFonts w:ascii="Arial" w:hAnsi="Arial" w:cs="Arial"/>
          <w:spacing w:val="8"/>
          <w:lang w:val="es-ES" w:eastAsia="es-ES"/>
        </w:rPr>
        <w:t xml:space="preserve"> una segunda fase de </w:t>
      </w:r>
      <w:r w:rsidRPr="007E6CD9">
        <w:rPr>
          <w:rFonts w:ascii="Arial" w:hAnsi="Arial" w:cs="Arial"/>
          <w:b/>
          <w:spacing w:val="8"/>
          <w:lang w:val="es-ES" w:eastAsia="es-ES"/>
        </w:rPr>
        <w:t>evaluación</w:t>
      </w:r>
      <w:r w:rsidRPr="007E6CD9">
        <w:rPr>
          <w:rFonts w:ascii="Arial" w:hAnsi="Arial" w:cs="Arial"/>
          <w:spacing w:val="8"/>
          <w:lang w:val="es-ES" w:eastAsia="es-ES"/>
        </w:rPr>
        <w:t xml:space="preserve"> -la primera ya fue aprobada- en donde un grupo de expertos verificará, entre otros:</w:t>
      </w:r>
    </w:p>
    <w:p w14:paraId="4D12EE35" w14:textId="77777777" w:rsidR="002205C2" w:rsidRPr="007E6CD9" w:rsidRDefault="002205C2" w:rsidP="002205C2">
      <w:pPr>
        <w:pStyle w:val="Prrafodelista"/>
        <w:numPr>
          <w:ilvl w:val="0"/>
          <w:numId w:val="10"/>
        </w:numPr>
        <w:spacing w:after="240" w:line="240" w:lineRule="auto"/>
        <w:ind w:left="851" w:hanging="851"/>
        <w:contextualSpacing w:val="0"/>
        <w:jc w:val="both"/>
        <w:rPr>
          <w:rFonts w:ascii="Arial" w:hAnsi="Arial" w:cs="Arial"/>
          <w:spacing w:val="8"/>
          <w:lang w:val="es-ES" w:eastAsia="es-ES"/>
        </w:rPr>
      </w:pPr>
      <w:r w:rsidRPr="007E6CD9">
        <w:rPr>
          <w:rFonts w:ascii="Arial" w:hAnsi="Arial" w:cs="Arial"/>
          <w:spacing w:val="8"/>
          <w:lang w:val="es-ES" w:eastAsia="es-ES"/>
        </w:rPr>
        <w:t>La compatibilidad de nuestro marco jurídico con las disposiciones de la Convención.</w:t>
      </w:r>
    </w:p>
    <w:p w14:paraId="6A493507" w14:textId="77777777" w:rsidR="002205C2" w:rsidRPr="007E6CD9" w:rsidRDefault="002205C2" w:rsidP="002205C2">
      <w:pPr>
        <w:pStyle w:val="Prrafodelista"/>
        <w:numPr>
          <w:ilvl w:val="0"/>
          <w:numId w:val="10"/>
        </w:numPr>
        <w:spacing w:after="240" w:line="240" w:lineRule="auto"/>
        <w:ind w:left="851" w:hanging="851"/>
        <w:contextualSpacing w:val="0"/>
        <w:jc w:val="both"/>
        <w:rPr>
          <w:rFonts w:ascii="Arial" w:hAnsi="Arial" w:cs="Arial"/>
          <w:spacing w:val="8"/>
          <w:lang w:val="es-ES" w:eastAsia="es-ES"/>
        </w:rPr>
      </w:pPr>
      <w:r w:rsidRPr="007E6CD9">
        <w:rPr>
          <w:rFonts w:ascii="Arial" w:hAnsi="Arial" w:cs="Arial"/>
          <w:spacing w:val="8"/>
          <w:lang w:val="es-ES" w:eastAsia="es-ES"/>
        </w:rPr>
        <w:t>El conocimiento que tengan los sectores público y privado de las recomendaciones de la Convención.</w:t>
      </w:r>
    </w:p>
    <w:p w14:paraId="15843C37"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El resultado de esta evaluación </w:t>
      </w:r>
      <w:r w:rsidRPr="007E6CD9">
        <w:rPr>
          <w:rFonts w:ascii="Arial" w:hAnsi="Arial" w:cs="Arial"/>
          <w:b/>
          <w:spacing w:val="8"/>
          <w:lang w:val="es-ES" w:eastAsia="es-ES"/>
        </w:rPr>
        <w:t>impactará</w:t>
      </w:r>
      <w:r w:rsidRPr="007E6CD9">
        <w:rPr>
          <w:rFonts w:ascii="Arial" w:hAnsi="Arial" w:cs="Arial"/>
          <w:spacing w:val="8"/>
          <w:lang w:val="es-ES" w:eastAsia="es-ES"/>
        </w:rPr>
        <w:t xml:space="preserve"> el grado de inversión otorgado a México por las agencias calificadoras y la atracción de inversión extranjera.</w:t>
      </w:r>
    </w:p>
    <w:p w14:paraId="0D06C853"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Las </w:t>
      </w:r>
      <w:r w:rsidRPr="007E6CD9">
        <w:rPr>
          <w:rFonts w:ascii="Arial" w:hAnsi="Arial" w:cs="Arial"/>
          <w:b/>
          <w:spacing w:val="8"/>
          <w:lang w:val="es-ES" w:eastAsia="es-ES"/>
        </w:rPr>
        <w:t>responsabilidades</w:t>
      </w:r>
      <w:r w:rsidRPr="007E6CD9">
        <w:rPr>
          <w:rFonts w:ascii="Arial" w:hAnsi="Arial" w:cs="Arial"/>
          <w:spacing w:val="8"/>
          <w:lang w:val="es-ES" w:eastAsia="es-ES"/>
        </w:rPr>
        <w:t xml:space="preserve"> del </w:t>
      </w:r>
      <w:r w:rsidRPr="007E6CD9">
        <w:rPr>
          <w:rFonts w:ascii="Arial" w:hAnsi="Arial" w:cs="Arial"/>
          <w:b/>
          <w:spacing w:val="8"/>
          <w:lang w:val="es-ES" w:eastAsia="es-ES"/>
        </w:rPr>
        <w:t>sector público</w:t>
      </w:r>
      <w:r w:rsidRPr="007E6CD9">
        <w:rPr>
          <w:rFonts w:ascii="Arial" w:hAnsi="Arial" w:cs="Arial"/>
          <w:spacing w:val="8"/>
          <w:lang w:val="es-ES" w:eastAsia="es-ES"/>
        </w:rPr>
        <w:t xml:space="preserve"> se centran en:</w:t>
      </w:r>
    </w:p>
    <w:p w14:paraId="583FD06C" w14:textId="77777777" w:rsidR="002205C2" w:rsidRPr="007E6CD9" w:rsidRDefault="002205C2" w:rsidP="002205C2">
      <w:pPr>
        <w:pStyle w:val="Prrafodelista"/>
        <w:numPr>
          <w:ilvl w:val="0"/>
          <w:numId w:val="11"/>
        </w:numPr>
        <w:spacing w:after="240" w:line="240" w:lineRule="auto"/>
        <w:ind w:left="851" w:hanging="851"/>
        <w:contextualSpacing w:val="0"/>
        <w:jc w:val="both"/>
        <w:rPr>
          <w:rFonts w:ascii="Arial" w:hAnsi="Arial" w:cs="Arial"/>
          <w:spacing w:val="8"/>
          <w:lang w:val="es-ES" w:eastAsia="es-ES"/>
        </w:rPr>
      </w:pPr>
      <w:r w:rsidRPr="007E6CD9">
        <w:rPr>
          <w:rFonts w:ascii="Arial" w:hAnsi="Arial" w:cs="Arial"/>
          <w:spacing w:val="8"/>
          <w:lang w:val="es-ES" w:eastAsia="es-ES"/>
        </w:rPr>
        <w:t>Profundizar las reformas legales que inició en 1999.</w:t>
      </w:r>
    </w:p>
    <w:p w14:paraId="232BA8E3" w14:textId="77777777" w:rsidR="002205C2" w:rsidRPr="007E6CD9" w:rsidRDefault="002205C2" w:rsidP="002205C2">
      <w:pPr>
        <w:pStyle w:val="Prrafodelista"/>
        <w:numPr>
          <w:ilvl w:val="0"/>
          <w:numId w:val="11"/>
        </w:numPr>
        <w:spacing w:after="240" w:line="240" w:lineRule="auto"/>
        <w:ind w:left="851" w:hanging="851"/>
        <w:contextualSpacing w:val="0"/>
        <w:jc w:val="both"/>
        <w:rPr>
          <w:rFonts w:ascii="Arial" w:hAnsi="Arial" w:cs="Arial"/>
          <w:spacing w:val="8"/>
          <w:lang w:val="es-ES" w:eastAsia="es-ES"/>
        </w:rPr>
      </w:pPr>
      <w:r w:rsidRPr="007E6CD9">
        <w:rPr>
          <w:rFonts w:ascii="Arial" w:hAnsi="Arial" w:cs="Arial"/>
          <w:spacing w:val="8"/>
          <w:lang w:val="es-ES" w:eastAsia="es-ES"/>
        </w:rPr>
        <w:t>Difundir las recomendaciones de la Convención y las obligaciones de cada uno de los actores comprometidos en su cumplimiento.</w:t>
      </w:r>
    </w:p>
    <w:p w14:paraId="5CFAC449" w14:textId="77777777" w:rsidR="002205C2" w:rsidRPr="007E6CD9" w:rsidRDefault="002205C2" w:rsidP="002205C2">
      <w:pPr>
        <w:pStyle w:val="Prrafodelista"/>
        <w:numPr>
          <w:ilvl w:val="0"/>
          <w:numId w:val="11"/>
        </w:num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Presentar casos de cohecho en proceso y concluidos (incluyendo aquellos relacionados con lavado de dinero y extradición).</w:t>
      </w:r>
    </w:p>
    <w:p w14:paraId="1B490AB9"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Las responsabilidades del sector privado contemplan:</w:t>
      </w:r>
    </w:p>
    <w:p w14:paraId="5C2D2BC1" w14:textId="77777777" w:rsidR="002205C2" w:rsidRPr="007E6CD9" w:rsidRDefault="002205C2" w:rsidP="002205C2">
      <w:pPr>
        <w:pStyle w:val="Prrafodelista"/>
        <w:numPr>
          <w:ilvl w:val="0"/>
          <w:numId w:val="12"/>
        </w:numPr>
        <w:spacing w:after="240" w:line="240" w:lineRule="auto"/>
        <w:ind w:left="851" w:hanging="851"/>
        <w:contextualSpacing w:val="0"/>
        <w:jc w:val="both"/>
        <w:rPr>
          <w:rFonts w:ascii="Arial" w:hAnsi="Arial" w:cs="Arial"/>
          <w:bCs/>
          <w:spacing w:val="8"/>
          <w:lang w:val="es-ES" w:eastAsia="es-ES"/>
        </w:rPr>
      </w:pPr>
      <w:r w:rsidRPr="007E6CD9">
        <w:rPr>
          <w:rFonts w:ascii="Arial" w:hAnsi="Arial" w:cs="Arial"/>
          <w:b/>
          <w:bCs/>
          <w:spacing w:val="8"/>
          <w:lang w:val="es-ES" w:eastAsia="es-ES"/>
        </w:rPr>
        <w:t>Las empresas</w:t>
      </w:r>
      <w:r w:rsidRPr="007E6CD9">
        <w:rPr>
          <w:rFonts w:ascii="Arial" w:hAnsi="Arial" w:cs="Arial"/>
          <w:bCs/>
          <w:spacing w:val="8"/>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BF46F11" w14:textId="77777777" w:rsidR="002205C2" w:rsidRPr="007E6CD9" w:rsidRDefault="002205C2" w:rsidP="002205C2">
      <w:pPr>
        <w:pStyle w:val="Prrafodelista"/>
        <w:numPr>
          <w:ilvl w:val="0"/>
          <w:numId w:val="12"/>
        </w:numPr>
        <w:spacing w:after="240" w:line="240" w:lineRule="auto"/>
        <w:ind w:left="851" w:hanging="851"/>
        <w:contextualSpacing w:val="0"/>
        <w:jc w:val="both"/>
        <w:rPr>
          <w:rFonts w:ascii="Arial" w:hAnsi="Arial" w:cs="Arial"/>
          <w:bCs/>
          <w:spacing w:val="8"/>
          <w:lang w:val="es-ES" w:eastAsia="es-ES"/>
        </w:rPr>
      </w:pPr>
      <w:r w:rsidRPr="007E6CD9">
        <w:rPr>
          <w:rFonts w:ascii="Arial" w:hAnsi="Arial" w:cs="Arial"/>
          <w:b/>
          <w:bCs/>
          <w:spacing w:val="8"/>
          <w:lang w:val="es-ES" w:eastAsia="es-ES"/>
        </w:rPr>
        <w:t>Los contadores públicos</w:t>
      </w:r>
      <w:r w:rsidRPr="007E6CD9">
        <w:rPr>
          <w:rFonts w:ascii="Arial" w:hAnsi="Arial" w:cs="Arial"/>
          <w:bCs/>
          <w:spacing w:val="8"/>
          <w:lang w:val="es-ES" w:eastAsia="es-ES"/>
        </w:rPr>
        <w:t xml:space="preserve">: realizar auditorías; no encubrir actividades ilícitas (doble contabilidad y transacciones indebidas, como asientos contables falsificados, informes </w:t>
      </w:r>
      <w:r w:rsidRPr="007E6CD9">
        <w:rPr>
          <w:rFonts w:ascii="Arial" w:hAnsi="Arial" w:cs="Arial"/>
          <w:bCs/>
          <w:spacing w:val="8"/>
          <w:lang w:val="es-ES" w:eastAsia="es-ES"/>
        </w:rPr>
        <w:lastRenderedPageBreak/>
        <w:t>financieros fraudulentos, transferencias sin autorización, acceso a los activos sin consentimiento de la gerencia); utilizar registros contables precisos; informar a los directivos sobre conductas ilegales.</w:t>
      </w:r>
    </w:p>
    <w:p w14:paraId="7B55C4DA" w14:textId="77777777" w:rsidR="002205C2" w:rsidRPr="007E6CD9" w:rsidRDefault="002205C2" w:rsidP="002205C2">
      <w:pPr>
        <w:pStyle w:val="Prrafodelista"/>
        <w:numPr>
          <w:ilvl w:val="0"/>
          <w:numId w:val="12"/>
        </w:numPr>
        <w:spacing w:after="240" w:line="240" w:lineRule="auto"/>
        <w:ind w:left="851" w:hanging="851"/>
        <w:contextualSpacing w:val="0"/>
        <w:jc w:val="both"/>
        <w:rPr>
          <w:rFonts w:ascii="Arial" w:hAnsi="Arial" w:cs="Arial"/>
          <w:bCs/>
          <w:spacing w:val="8"/>
          <w:lang w:val="es-ES" w:eastAsia="es-ES"/>
        </w:rPr>
      </w:pPr>
      <w:r w:rsidRPr="007E6CD9">
        <w:rPr>
          <w:rFonts w:ascii="Arial" w:hAnsi="Arial" w:cs="Arial"/>
          <w:b/>
          <w:bCs/>
          <w:spacing w:val="8"/>
          <w:lang w:val="es-ES" w:eastAsia="es-ES"/>
        </w:rPr>
        <w:t>Los abogados</w:t>
      </w:r>
      <w:r w:rsidRPr="007E6CD9">
        <w:rPr>
          <w:rFonts w:ascii="Arial" w:hAnsi="Arial" w:cs="Arial"/>
          <w:bCs/>
          <w:spacing w:val="8"/>
          <w:lang w:val="es-ES" w:eastAsia="es-ES"/>
        </w:rPr>
        <w:t>: promover el cumplimento y revisión de la Convención (imprimir el carácter vinculatorio entre ésta y la legislación nacional); impulsar los esquemas preventivos que deben adoptar las empresas.</w:t>
      </w:r>
    </w:p>
    <w:p w14:paraId="246DCBB2"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bCs/>
          <w:spacing w:val="8"/>
          <w:lang w:val="es-ES" w:eastAsia="es-ES"/>
        </w:rPr>
        <w:t xml:space="preserve">Las </w:t>
      </w:r>
      <w:r w:rsidRPr="007E6CD9">
        <w:rPr>
          <w:rFonts w:ascii="Arial" w:hAnsi="Arial" w:cs="Arial"/>
          <w:b/>
          <w:spacing w:val="8"/>
          <w:lang w:val="es-ES" w:eastAsia="es-ES"/>
        </w:rPr>
        <w:t>sanciones</w:t>
      </w:r>
      <w:r w:rsidRPr="007E6CD9">
        <w:rPr>
          <w:rFonts w:ascii="Arial" w:hAnsi="Arial" w:cs="Arial"/>
          <w:bCs/>
          <w:spacing w:val="8"/>
          <w:lang w:val="es-ES" w:eastAsia="es-ES"/>
        </w:rPr>
        <w:t xml:space="preserve"> impuestas a las personas físicas o morales (privados) y a los servidores públicos que incumplan las recomendaciones</w:t>
      </w:r>
      <w:r w:rsidRPr="007E6CD9">
        <w:rPr>
          <w:rFonts w:ascii="Arial" w:hAnsi="Arial" w:cs="Arial"/>
          <w:spacing w:val="8"/>
          <w:lang w:val="es-ES" w:eastAsia="es-ES"/>
        </w:rPr>
        <w:t xml:space="preserve"> de la Convención, implican entre otras, privación de la libertad, extradición, decomiso y/o embargo de dinero o bienes.</w:t>
      </w:r>
    </w:p>
    <w:p w14:paraId="232C1FBE"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ECA78B6"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El culpable puede ser perseguido en cualquier país firmante de la Convención, independientemente del lugar donde el acto de cohecho haya sido cometido.</w:t>
      </w:r>
    </w:p>
    <w:p w14:paraId="6885E343"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736C78FF"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Por otra parte, es de señalar que el Código Penal Federal sanciona el cohecho en los siguientes términos:</w:t>
      </w:r>
    </w:p>
    <w:p w14:paraId="236AD1EA" w14:textId="77777777" w:rsidR="002205C2" w:rsidRPr="007E6CD9" w:rsidRDefault="002205C2" w:rsidP="002205C2">
      <w:pPr>
        <w:spacing w:after="240" w:line="240" w:lineRule="auto"/>
        <w:jc w:val="both"/>
        <w:rPr>
          <w:rFonts w:ascii="Arial" w:hAnsi="Arial" w:cs="Arial"/>
          <w:b/>
          <w:spacing w:val="8"/>
          <w:lang w:val="es-ES" w:eastAsia="es-ES"/>
        </w:rPr>
      </w:pPr>
      <w:r w:rsidRPr="007E6CD9">
        <w:rPr>
          <w:rFonts w:ascii="Arial" w:hAnsi="Arial" w:cs="Arial"/>
          <w:b/>
          <w:spacing w:val="8"/>
          <w:lang w:val="es-ES" w:eastAsia="es-ES"/>
        </w:rPr>
        <w:t>Capitulo X Cohecho</w:t>
      </w:r>
    </w:p>
    <w:p w14:paraId="5403BA79"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“Artículo </w:t>
      </w:r>
      <w:r w:rsidRPr="007E6CD9">
        <w:rPr>
          <w:rFonts w:ascii="Arial" w:hAnsi="Arial" w:cs="Arial"/>
          <w:b/>
          <w:spacing w:val="8"/>
          <w:lang w:val="es-ES" w:eastAsia="es-ES"/>
        </w:rPr>
        <w:t>222.- Cometen</w:t>
      </w:r>
      <w:r w:rsidRPr="007E6CD9">
        <w:rPr>
          <w:rFonts w:ascii="Arial" w:hAnsi="Arial" w:cs="Arial"/>
          <w:spacing w:val="8"/>
          <w:lang w:val="es-ES" w:eastAsia="es-ES"/>
        </w:rPr>
        <w:t xml:space="preserve"> el delito de cohecho:</w:t>
      </w:r>
    </w:p>
    <w:p w14:paraId="2E15A433" w14:textId="77777777" w:rsidR="002205C2" w:rsidRPr="007E6CD9" w:rsidRDefault="002205C2" w:rsidP="002205C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14:paraId="0F49161E" w14:textId="77777777" w:rsidR="002205C2" w:rsidRPr="007E6CD9" w:rsidRDefault="002205C2" w:rsidP="002205C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spacing w:val="8"/>
          <w:lang w:val="es-ES" w:eastAsia="es-ES"/>
        </w:rPr>
        <w:tab/>
        <w:t>El que dé, prometa o entregue cualquier beneficio a alguna de las personas que se mencionan en el artículo 212 de este Código, para que haga u omita un acto relacionado con sus funciones, a su empleo, cargo o comisión, y</w:t>
      </w:r>
    </w:p>
    <w:p w14:paraId="01E22B5C" w14:textId="77777777" w:rsidR="002205C2" w:rsidRPr="007E6CD9" w:rsidRDefault="002205C2" w:rsidP="002205C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III</w:t>
      </w:r>
      <w:r w:rsidRPr="007E6CD9">
        <w:rPr>
          <w:rFonts w:ascii="Arial" w:hAnsi="Arial" w:cs="Arial"/>
          <w:spacing w:val="8"/>
          <w:lang w:val="es-ES" w:eastAsia="es-ES"/>
        </w:rPr>
        <w:tab/>
        <w:t>El legislador federal que, en el ejercicio de sus funciones o atribuciones, y en el marco del proceso de aprobación del presupuesto de egresos respectivo, gestione o solicite:</w:t>
      </w:r>
    </w:p>
    <w:p w14:paraId="5CA60D36" w14:textId="77777777" w:rsidR="002205C2" w:rsidRPr="007E6CD9" w:rsidRDefault="002205C2" w:rsidP="002205C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14:paraId="6955B193" w14:textId="77777777" w:rsidR="002205C2" w:rsidRPr="007E6CD9" w:rsidRDefault="002205C2" w:rsidP="002205C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lastRenderedPageBreak/>
        <w:t>b)</w:t>
      </w:r>
      <w:r w:rsidRPr="007E6CD9">
        <w:rPr>
          <w:rFonts w:ascii="Arial" w:hAnsi="Arial" w:cs="Arial"/>
          <w:b/>
          <w:spacing w:val="8"/>
          <w:lang w:val="es-ES" w:eastAsia="es-ES"/>
        </w:rPr>
        <w:tab/>
      </w:r>
      <w:r w:rsidRPr="007E6CD9">
        <w:rPr>
          <w:rFonts w:ascii="Arial" w:hAnsi="Arial" w:cs="Arial"/>
          <w:spacing w:val="8"/>
          <w:lang w:val="es-ES" w:eastAsia="es-ES"/>
        </w:rPr>
        <w:t>El otorgamiento de contratos de obra pública o de servicios a favor de determinadas personas físicas o morales.</w:t>
      </w:r>
    </w:p>
    <w:p w14:paraId="178A46E5"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Se aplicará la misma pena a cualquier persona que gestione, solicite a nombre o en representación del legislador federal las asignaciones de recursos u otorgamiento de contratos a que se refieren los incisos a) y b) de este artículo.</w:t>
      </w:r>
    </w:p>
    <w:p w14:paraId="2ECE87A6"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Al que comete el delito de cohecho se le impondrán las siguientes sanciones:</w:t>
      </w:r>
    </w:p>
    <w:p w14:paraId="4436B795" w14:textId="77777777" w:rsidR="002205C2" w:rsidRPr="007E6CD9" w:rsidRDefault="002205C2" w:rsidP="002205C2">
      <w:pPr>
        <w:pStyle w:val="texto"/>
        <w:spacing w:before="0" w:after="240" w:line="240" w:lineRule="auto"/>
        <w:ind w:left="0" w:right="0" w:firstLine="0"/>
        <w:rPr>
          <w:rFonts w:cs="Arial"/>
          <w:spacing w:val="8"/>
          <w:sz w:val="22"/>
          <w:szCs w:val="22"/>
          <w:lang w:val="es-ES"/>
        </w:rPr>
      </w:pPr>
      <w:r w:rsidRPr="007E6CD9">
        <w:rPr>
          <w:rFonts w:cs="Arial"/>
          <w:spacing w:val="8"/>
          <w:sz w:val="22"/>
          <w:szCs w:val="22"/>
          <w:lang w:val="es-ES"/>
        </w:rPr>
        <w:t>Cuando la cantidad o el valor de la dádiva, de los bienes o la promesa no exceda del equivalente de quinientas veces el valor diario de la Unidad de Medida y Actualización</w:t>
      </w:r>
      <w:r w:rsidRPr="007E6CD9">
        <w:rPr>
          <w:spacing w:val="8"/>
          <w:sz w:val="22"/>
          <w:szCs w:val="20"/>
          <w:lang w:val="es-ES"/>
        </w:rPr>
        <w:t xml:space="preserve"> </w:t>
      </w:r>
      <w:r w:rsidRPr="007E6CD9">
        <w:rPr>
          <w:rFonts w:cs="Arial"/>
          <w:spacing w:val="8"/>
          <w:sz w:val="22"/>
          <w:szCs w:val="22"/>
          <w:lang w:val="es-ES"/>
        </w:rPr>
        <w:t xml:space="preserve">en el momento de cometerse el delito, </w:t>
      </w:r>
      <w:bookmarkStart w:id="9" w:name="_Hlk496551397"/>
      <w:r w:rsidRPr="007E6CD9">
        <w:rPr>
          <w:rFonts w:cs="Arial"/>
          <w:spacing w:val="8"/>
          <w:sz w:val="22"/>
          <w:szCs w:val="22"/>
          <w:lang w:val="es-ES"/>
        </w:rPr>
        <w:t xml:space="preserve">o no sea </w:t>
      </w:r>
      <w:proofErr w:type="spellStart"/>
      <w:r w:rsidRPr="007E6CD9">
        <w:rPr>
          <w:rFonts w:cs="Arial"/>
          <w:spacing w:val="8"/>
          <w:sz w:val="22"/>
          <w:szCs w:val="22"/>
          <w:lang w:val="es-ES"/>
        </w:rPr>
        <w:t>valuable</w:t>
      </w:r>
      <w:proofErr w:type="spellEnd"/>
      <w:r w:rsidRPr="007E6CD9">
        <w:rPr>
          <w:rFonts w:cs="Arial"/>
          <w:spacing w:val="8"/>
          <w:sz w:val="22"/>
          <w:szCs w:val="22"/>
          <w:lang w:val="es-ES"/>
        </w:rPr>
        <w:t>, se impondrán de tres meses a dos años de prisión y de treinta a trescientos días multa</w:t>
      </w:r>
      <w:bookmarkEnd w:id="9"/>
      <w:r w:rsidRPr="007E6CD9">
        <w:rPr>
          <w:rFonts w:cs="Arial"/>
          <w:spacing w:val="8"/>
          <w:sz w:val="22"/>
          <w:szCs w:val="22"/>
          <w:lang w:val="es-ES"/>
        </w:rPr>
        <w:t>.</w:t>
      </w:r>
    </w:p>
    <w:p w14:paraId="022DA586" w14:textId="77777777" w:rsidR="002205C2" w:rsidRPr="007E6CD9" w:rsidRDefault="002205C2" w:rsidP="002205C2">
      <w:pPr>
        <w:pStyle w:val="texto"/>
        <w:spacing w:before="0" w:after="240" w:line="240" w:lineRule="auto"/>
        <w:ind w:left="0" w:right="0" w:firstLine="0"/>
        <w:rPr>
          <w:rFonts w:cs="Arial"/>
          <w:spacing w:val="8"/>
          <w:sz w:val="22"/>
          <w:szCs w:val="22"/>
          <w:lang w:val="es-ES"/>
        </w:rPr>
      </w:pPr>
      <w:r w:rsidRPr="007E6CD9">
        <w:rPr>
          <w:rFonts w:cs="Arial"/>
          <w:spacing w:val="8"/>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14:paraId="2C33C9B7"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En ningún caso se devolverá a los responsables del delito de cohecho, el dinero o dádivas entregadas, las mismas se aplicarán en beneficio del Estado.</w:t>
      </w:r>
    </w:p>
    <w:p w14:paraId="59CE48A0"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Capítulo XI</w:t>
      </w:r>
      <w:r w:rsidRPr="007E6CD9">
        <w:rPr>
          <w:rFonts w:ascii="Arial" w:hAnsi="Arial" w:cs="Arial"/>
          <w:spacing w:val="8"/>
          <w:lang w:val="es-ES" w:eastAsia="es-ES"/>
        </w:rPr>
        <w:t xml:space="preserve"> Cohecho a servidores públicos extranjeros.</w:t>
      </w:r>
    </w:p>
    <w:p w14:paraId="59C4F61E"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Artículo </w:t>
      </w:r>
      <w:r w:rsidRPr="007E6CD9">
        <w:rPr>
          <w:rFonts w:ascii="Arial" w:hAnsi="Arial" w:cs="Arial"/>
          <w:b/>
          <w:spacing w:val="8"/>
          <w:lang w:val="es-ES" w:eastAsia="es-ES"/>
        </w:rPr>
        <w:t xml:space="preserve">222 </w:t>
      </w:r>
      <w:proofErr w:type="gramStart"/>
      <w:r w:rsidRPr="007E6CD9">
        <w:rPr>
          <w:rFonts w:ascii="Arial" w:hAnsi="Arial" w:cs="Arial"/>
          <w:b/>
          <w:spacing w:val="8"/>
          <w:lang w:val="es-ES" w:eastAsia="es-ES"/>
        </w:rPr>
        <w:t>Bis</w:t>
      </w:r>
      <w:r w:rsidRPr="007E6CD9">
        <w:rPr>
          <w:rFonts w:ascii="Arial" w:hAnsi="Arial" w:cs="Arial"/>
          <w:spacing w:val="8"/>
          <w:lang w:val="es-ES" w:eastAsia="es-ES"/>
        </w:rPr>
        <w:t>.-</w:t>
      </w:r>
      <w:proofErr w:type="gramEnd"/>
      <w:r w:rsidRPr="007E6CD9">
        <w:rPr>
          <w:rFonts w:ascii="Arial" w:hAnsi="Arial" w:cs="Arial"/>
          <w:spacing w:val="8"/>
          <w:lang w:val="es-ES" w:eastAsia="es-ES"/>
        </w:rPr>
        <w:t xml:space="preserve"> </w:t>
      </w:r>
      <w:r w:rsidRPr="007E6CD9">
        <w:rPr>
          <w:rFonts w:ascii="Arial" w:hAnsi="Arial" w:cs="Arial"/>
          <w:b/>
          <w:spacing w:val="8"/>
          <w:lang w:val="es-ES" w:eastAsia="es-ES"/>
        </w:rPr>
        <w:t>Se impondrán</w:t>
      </w:r>
      <w:r w:rsidRPr="007E6CD9">
        <w:rPr>
          <w:rFonts w:ascii="Arial" w:hAnsi="Arial" w:cs="Arial"/>
          <w:spacing w:val="8"/>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7422CE7D" w14:textId="77777777" w:rsidR="002205C2" w:rsidRPr="007E6CD9" w:rsidRDefault="002205C2" w:rsidP="003E7BF4">
      <w:pPr>
        <w:pStyle w:val="texto"/>
        <w:spacing w:before="0" w:after="240" w:line="240" w:lineRule="auto"/>
        <w:ind w:left="851" w:right="0" w:hanging="851"/>
        <w:rPr>
          <w:rFonts w:cs="Arial"/>
          <w:spacing w:val="8"/>
          <w:sz w:val="22"/>
          <w:szCs w:val="22"/>
          <w:lang w:val="es-ES"/>
        </w:rPr>
      </w:pPr>
      <w:r w:rsidRPr="007E6CD9">
        <w:rPr>
          <w:rFonts w:cs="Arial"/>
          <w:b/>
          <w:spacing w:val="8"/>
          <w:sz w:val="22"/>
          <w:szCs w:val="22"/>
          <w:lang w:val="es-ES"/>
        </w:rPr>
        <w:t>I</w:t>
      </w:r>
      <w:r w:rsidRPr="007E6CD9">
        <w:rPr>
          <w:rFonts w:cs="Arial"/>
          <w:spacing w:val="8"/>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14:paraId="76587955" w14:textId="77777777" w:rsidR="002205C2" w:rsidRPr="007E6CD9" w:rsidRDefault="002205C2" w:rsidP="003E7BF4">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spacing w:val="8"/>
          <w:lang w:val="es-ES" w:eastAsia="es-ES"/>
        </w:rPr>
        <w:tab/>
        <w:t>A un servidor público extranjero</w:t>
      </w:r>
      <w:r w:rsidRPr="007E6CD9">
        <w:rPr>
          <w:rFonts w:ascii="Arial" w:hAnsi="Arial" w:cs="Arial"/>
          <w:spacing w:val="8"/>
          <w:lang w:val="es-ES"/>
        </w:rPr>
        <w:t>, en su beneficio o el de un tercero,</w:t>
      </w:r>
      <w:r w:rsidRPr="007E6CD9">
        <w:rPr>
          <w:rFonts w:ascii="Arial" w:hAnsi="Arial" w:cs="Arial"/>
          <w:spacing w:val="8"/>
          <w:lang w:val="es-ES" w:eastAsia="es-ES"/>
        </w:rPr>
        <w:t xml:space="preserve"> para que dicho servidor público gestione la tramitación o resolución de cualquier asunto que se encuentre fuera del ámbito de las funciones inherentes a su empleo, cargo o comisión</w:t>
      </w:r>
      <w:r w:rsidR="003E7BF4" w:rsidRPr="007E6CD9">
        <w:rPr>
          <w:rFonts w:ascii="Arial" w:hAnsi="Arial" w:cs="Arial"/>
          <w:spacing w:val="8"/>
          <w:lang w:val="es-ES" w:eastAsia="es-ES"/>
        </w:rPr>
        <w:t>,</w:t>
      </w:r>
      <w:r w:rsidRPr="007E6CD9">
        <w:rPr>
          <w:rFonts w:ascii="Arial" w:hAnsi="Arial" w:cs="Arial"/>
          <w:spacing w:val="8"/>
          <w:lang w:val="es-ES" w:eastAsia="es-ES"/>
        </w:rPr>
        <w:t xml:space="preserve"> o</w:t>
      </w:r>
    </w:p>
    <w:p w14:paraId="3B33AFAF" w14:textId="77777777" w:rsidR="002205C2" w:rsidRPr="007E6CD9" w:rsidRDefault="002205C2" w:rsidP="003E7BF4">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III</w:t>
      </w:r>
      <w:r w:rsidRPr="007E6CD9">
        <w:rPr>
          <w:rFonts w:ascii="Arial" w:hAnsi="Arial" w:cs="Arial"/>
          <w:spacing w:val="8"/>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48E7A584" w14:textId="77777777" w:rsidR="002205C2"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7E6CD9">
        <w:rPr>
          <w:rFonts w:ascii="Arial" w:hAnsi="Arial" w:cs="Arial"/>
          <w:spacing w:val="8"/>
          <w:lang w:val="es-ES" w:eastAsia="es-ES"/>
        </w:rPr>
        <w:t>ica internacional.</w:t>
      </w:r>
    </w:p>
    <w:p w14:paraId="79C583BA" w14:textId="77777777" w:rsidR="00CC28B6" w:rsidRPr="007E6CD9" w:rsidRDefault="002205C2" w:rsidP="002205C2">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Cuando alguno de los delitos comprendidos en este artículo se cometa en los supuestos a que se refiere el artículo 11 de este Código, el juez impondrá a la persona moral hasta mil </w:t>
      </w:r>
      <w:r w:rsidRPr="007E6CD9">
        <w:rPr>
          <w:rFonts w:ascii="Arial" w:hAnsi="Arial" w:cs="Arial"/>
          <w:spacing w:val="8"/>
          <w:lang w:val="es-ES" w:eastAsia="es-ES"/>
        </w:rPr>
        <w:lastRenderedPageBreak/>
        <w:t>días multa y podrá decretar su suspensión o disolución, tomando en consideración el grado de conocimiento de los órganos de administración respecto del cohecho en la transacción internacional y el daño causado o el beneficio</w:t>
      </w:r>
      <w:r w:rsidR="003E7BF4" w:rsidRPr="007E6CD9">
        <w:rPr>
          <w:rFonts w:ascii="Arial" w:hAnsi="Arial" w:cs="Arial"/>
          <w:spacing w:val="8"/>
          <w:lang w:val="es-ES" w:eastAsia="es-ES"/>
        </w:rPr>
        <w:t xml:space="preserve"> obtenido por la persona moral”.</w:t>
      </w:r>
    </w:p>
    <w:p w14:paraId="295B816A" w14:textId="77777777" w:rsidR="003E7BF4" w:rsidRPr="007E6CD9" w:rsidRDefault="003E7BF4">
      <w:pPr>
        <w:rPr>
          <w:rFonts w:ascii="Arial" w:hAnsi="Arial" w:cs="Arial"/>
          <w:spacing w:val="8"/>
          <w:lang w:val="es-ES" w:eastAsia="es-ES"/>
        </w:rPr>
      </w:pPr>
      <w:r w:rsidRPr="007E6CD9">
        <w:rPr>
          <w:rFonts w:ascii="Arial" w:hAnsi="Arial" w:cs="Arial"/>
          <w:spacing w:val="8"/>
          <w:lang w:val="es-ES" w:eastAsia="es-ES"/>
        </w:rPr>
        <w:br w:type="page"/>
      </w:r>
    </w:p>
    <w:p w14:paraId="36808950" w14:textId="77777777" w:rsidR="003E7BF4" w:rsidRPr="007E6CD9" w:rsidRDefault="00CE455F" w:rsidP="00CE455F">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lastRenderedPageBreak/>
        <w:t>Anexo 11</w:t>
      </w:r>
    </w:p>
    <w:p w14:paraId="7C2098AD" w14:textId="77777777" w:rsidR="00CE455F" w:rsidRPr="007E6CD9" w:rsidRDefault="00CE455F" w:rsidP="00CE455F">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 xml:space="preserve">Documentos que deberán presentar los </w:t>
      </w:r>
      <w:r w:rsidR="002820A5" w:rsidRPr="007E6CD9">
        <w:rPr>
          <w:rFonts w:ascii="Arial" w:hAnsi="Arial" w:cs="Arial"/>
          <w:b/>
          <w:spacing w:val="8"/>
          <w:lang w:val="es-ES" w:eastAsia="es-ES"/>
        </w:rPr>
        <w:t>Concursantes</w:t>
      </w:r>
      <w:r w:rsidRPr="007E6CD9">
        <w:rPr>
          <w:rFonts w:ascii="Arial" w:hAnsi="Arial" w:cs="Arial"/>
          <w:b/>
          <w:spacing w:val="8"/>
          <w:lang w:val="es-ES" w:eastAsia="es-ES"/>
        </w:rPr>
        <w:t xml:space="preserve"> adjudicados</w:t>
      </w:r>
    </w:p>
    <w:p w14:paraId="098E2428" w14:textId="77777777" w:rsidR="00CE455F" w:rsidRPr="007E6CD9" w:rsidRDefault="00CE455F" w:rsidP="00582C65">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Documentación que deberá ser presentada por los </w:t>
      </w:r>
      <w:r w:rsidR="002820A5" w:rsidRPr="007E6CD9">
        <w:rPr>
          <w:rFonts w:ascii="Arial" w:hAnsi="Arial" w:cs="Arial"/>
          <w:spacing w:val="8"/>
          <w:lang w:val="es-ES" w:eastAsia="es-ES"/>
        </w:rPr>
        <w:t>Concursantes</w:t>
      </w:r>
      <w:r w:rsidRPr="007E6CD9">
        <w:rPr>
          <w:rFonts w:ascii="Arial" w:hAnsi="Arial" w:cs="Arial"/>
          <w:spacing w:val="8"/>
          <w:lang w:val="es-ES" w:eastAsia="es-ES"/>
        </w:rPr>
        <w:t xml:space="preserve"> Adjudicados en </w:t>
      </w:r>
      <w:proofErr w:type="spellStart"/>
      <w:r w:rsidR="003C0908" w:rsidRPr="007E6CD9">
        <w:rPr>
          <w:rFonts w:ascii="Arial" w:hAnsi="Arial" w:cs="Arial"/>
          <w:spacing w:val="8"/>
          <w:lang w:val="es-ES" w:eastAsia="es-ES"/>
        </w:rPr>
        <w:t>en</w:t>
      </w:r>
      <w:proofErr w:type="spellEnd"/>
      <w:r w:rsidR="003C0908" w:rsidRPr="007E6CD9">
        <w:rPr>
          <w:rFonts w:ascii="Arial" w:hAnsi="Arial" w:cs="Arial"/>
          <w:spacing w:val="8"/>
          <w:lang w:val="es-ES" w:eastAsia="es-ES"/>
        </w:rPr>
        <w:t xml:space="preserve"> el Departamento de Abastecimientos, ubicado en el Edificio Anexo III en </w:t>
      </w:r>
      <w:r w:rsidR="003C0908" w:rsidRPr="007E6CD9">
        <w:rPr>
          <w:rFonts w:ascii="Arial" w:hAnsi="Arial" w:cs="Arial"/>
          <w:szCs w:val="18"/>
          <w:shd w:val="clear" w:color="auto" w:fill="FFFFFF"/>
        </w:rPr>
        <w:t>el Km. 42.5 de la Carretera Federal Cardel-Nautla, C.P. 91476, Municipio de Alto Lucero de Gutiérrez Barrios, Veracruz</w:t>
      </w:r>
      <w:r w:rsidRPr="007E6CD9">
        <w:rPr>
          <w:rFonts w:ascii="Arial" w:hAnsi="Arial" w:cs="Arial"/>
          <w:spacing w:val="8"/>
          <w:lang w:val="es-ES" w:eastAsia="es-ES"/>
        </w:rPr>
        <w:t>, dentro de los tres días hábiles posteriores a la notificación del Fallo.</w:t>
      </w:r>
    </w:p>
    <w:p w14:paraId="2D0DB706"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Formato de pago mediante transferencia e</w:t>
      </w:r>
      <w:r w:rsidR="001C33F7" w:rsidRPr="007E6CD9">
        <w:rPr>
          <w:rFonts w:ascii="Arial" w:hAnsi="Arial" w:cs="Arial"/>
          <w:spacing w:val="8"/>
          <w:lang w:val="es-ES" w:eastAsia="es-ES"/>
        </w:rPr>
        <w:t xml:space="preserve">lectrónica </w:t>
      </w:r>
      <w:r w:rsidR="00A64E52" w:rsidRPr="007E6CD9">
        <w:rPr>
          <w:rFonts w:ascii="Arial" w:hAnsi="Arial" w:cs="Arial"/>
          <w:spacing w:val="8"/>
          <w:lang w:val="es-ES" w:eastAsia="es-ES"/>
        </w:rPr>
        <w:t xml:space="preserve">bancaria </w:t>
      </w:r>
      <w:r w:rsidR="001C33F7" w:rsidRPr="007E6CD9">
        <w:rPr>
          <w:rFonts w:ascii="Arial" w:hAnsi="Arial" w:cs="Arial"/>
          <w:spacing w:val="8"/>
          <w:lang w:val="es-ES" w:eastAsia="es-ES"/>
        </w:rPr>
        <w:t>conforme al Anexo 9.3</w:t>
      </w:r>
    </w:p>
    <w:p w14:paraId="02332645"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 xml:space="preserve">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deberá obtener la opinión a través del portal de internet del SAT, en los términos de la citada Resolución Miscelánea Fiscal.</w:t>
      </w:r>
    </w:p>
    <w:p w14:paraId="7F4FC44F"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deberá obtener la opinión a través del portal de internet del IMSS, en los términos del citado Acuerdo".</w:t>
      </w:r>
    </w:p>
    <w:p w14:paraId="322B0117" w14:textId="77777777" w:rsidR="00516777" w:rsidRPr="007E6CD9" w:rsidRDefault="00516777" w:rsidP="00516777">
      <w:pPr>
        <w:spacing w:after="240" w:line="240" w:lineRule="auto"/>
        <w:ind w:left="851"/>
        <w:jc w:val="both"/>
        <w:rPr>
          <w:rFonts w:ascii="Arial" w:hAnsi="Arial" w:cs="Arial"/>
          <w:strike/>
          <w:spacing w:val="8"/>
          <w:lang w:val="es-ES" w:eastAsia="es-ES"/>
        </w:rPr>
      </w:pPr>
      <w:r w:rsidRPr="007E6CD9">
        <w:rPr>
          <w:rFonts w:ascii="Arial" w:eastAsia="Times New Roman" w:hAnsi="Arial" w:cs="Arial"/>
          <w:lang w:eastAsia="es-MX"/>
        </w:rPr>
        <w:t>En ningún caso se dará atención a este requerimiento con un escrito que señale que no es aplicable por no contar con personal propio.</w:t>
      </w:r>
    </w:p>
    <w:p w14:paraId="36D5999C"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3B72CFBC"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3E9845E0"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spacing w:val="8"/>
          <w:lang w:val="es-ES" w:eastAsia="es-ES"/>
        </w:rPr>
        <w:t>•</w:t>
      </w:r>
      <w:r w:rsidRPr="007E6CD9">
        <w:rPr>
          <w:rFonts w:ascii="Arial" w:hAnsi="Arial" w:cs="Arial"/>
          <w:spacing w:val="8"/>
          <w:lang w:val="es-ES" w:eastAsia="es-ES"/>
        </w:rPr>
        <w:tab/>
        <w:t xml:space="preserve">Escrito mediante el cual manifiestan su anuencia para </w:t>
      </w:r>
      <w:r w:rsidR="003E4505" w:rsidRPr="007E6CD9">
        <w:rPr>
          <w:rFonts w:ascii="Arial" w:hAnsi="Arial" w:cs="Arial"/>
          <w:spacing w:val="8"/>
          <w:lang w:val="es-ES" w:eastAsia="es-ES"/>
        </w:rPr>
        <w:t xml:space="preserve">que </w:t>
      </w:r>
      <w:r w:rsidRPr="007E6CD9">
        <w:rPr>
          <w:rFonts w:ascii="Arial" w:hAnsi="Arial" w:cs="Arial"/>
          <w:spacing w:val="8"/>
          <w:lang w:val="es-ES" w:eastAsia="es-ES"/>
        </w:rPr>
        <w:t xml:space="preserve">el Servicio de Administración Tributaria, el Instituto Mexicano del Seguro Social, el Instituto de Fondo Nacional de la Vivienda para los Trabajadores y la Secretaría del Trabajo y Previsión Social, entreguen CFE y sus Empresas Productivas Subsidiarias cualquier </w:t>
      </w:r>
      <w:r w:rsidRPr="007E6CD9">
        <w:rPr>
          <w:rFonts w:ascii="Arial" w:hAnsi="Arial" w:cs="Arial"/>
          <w:spacing w:val="8"/>
          <w:lang w:val="es-ES" w:eastAsia="es-ES"/>
        </w:rPr>
        <w:lastRenderedPageBreak/>
        <w:t>información necesaria, para comprobar el estado de sus obligaciones fiscales y laborales.</w:t>
      </w:r>
    </w:p>
    <w:p w14:paraId="72BD6F66"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RFC: Expedido por la SHCP (personas físicas</w:t>
      </w:r>
      <w:r w:rsidR="003E4505" w:rsidRPr="007E6CD9">
        <w:rPr>
          <w:rFonts w:ascii="Arial" w:hAnsi="Arial" w:cs="Arial"/>
          <w:spacing w:val="8"/>
          <w:lang w:val="es-ES" w:eastAsia="es-ES"/>
        </w:rPr>
        <w:t xml:space="preserve"> y morales</w:t>
      </w:r>
      <w:r w:rsidRPr="007E6CD9">
        <w:rPr>
          <w:rFonts w:ascii="Arial" w:hAnsi="Arial" w:cs="Arial"/>
          <w:spacing w:val="8"/>
          <w:lang w:val="es-ES" w:eastAsia="es-ES"/>
        </w:rPr>
        <w:t>);</w:t>
      </w:r>
    </w:p>
    <w:p w14:paraId="686791C4"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“Acta de Nacimiento o pasaporte o credencial </w:t>
      </w:r>
      <w:r w:rsidR="00582C65" w:rsidRPr="007E6CD9">
        <w:rPr>
          <w:rFonts w:ascii="Arial" w:hAnsi="Arial" w:cs="Arial"/>
          <w:spacing w:val="8"/>
          <w:lang w:val="es-ES" w:eastAsia="es-ES"/>
        </w:rPr>
        <w:t>para votar” (personas físicas)</w:t>
      </w:r>
    </w:p>
    <w:p w14:paraId="684FF3D4" w14:textId="77777777" w:rsidR="00CE455F" w:rsidRPr="007E6CD9" w:rsidRDefault="00CE455F" w:rsidP="00582C65">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Copi</w:t>
      </w:r>
      <w:r w:rsidR="00582C65" w:rsidRPr="007E6CD9">
        <w:rPr>
          <w:rFonts w:ascii="Arial" w:hAnsi="Arial" w:cs="Arial"/>
          <w:spacing w:val="8"/>
          <w:lang w:val="es-ES" w:eastAsia="es-ES"/>
        </w:rPr>
        <w:t>a de los siguientes documentos:</w:t>
      </w:r>
    </w:p>
    <w:p w14:paraId="5E49EDDF" w14:textId="77777777" w:rsidR="00CE455F" w:rsidRPr="007E6CD9" w:rsidRDefault="00CE455F" w:rsidP="00582C65">
      <w:pPr>
        <w:spacing w:after="240" w:line="240" w:lineRule="auto"/>
        <w:ind w:left="851" w:hanging="567"/>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ab/>
        <w:t>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14:paraId="55376664" w14:textId="77777777" w:rsidR="00CE455F" w:rsidRPr="007E6CD9" w:rsidRDefault="00CE455F" w:rsidP="00582C65">
      <w:pPr>
        <w:spacing w:after="240" w:line="240" w:lineRule="auto"/>
        <w:ind w:left="851" w:hanging="567"/>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spacing w:val="8"/>
          <w:lang w:val="es-ES" w:eastAsia="es-ES"/>
        </w:rPr>
        <w:tab/>
        <w:t>Poder otorgado ante fedatario público al representante legal en el que se faculte para la formalización de contratos; además, deben presentar identificación oficial vigente (credencial para votar, pasaporte, cédula profesional), de la persona que ostenta el poder.</w:t>
      </w:r>
    </w:p>
    <w:p w14:paraId="495FF720" w14:textId="77777777" w:rsidR="003E7BF4" w:rsidRPr="007E6CD9" w:rsidRDefault="00CE455F" w:rsidP="00582C65">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La documentación deberá de ser presentada al </w:t>
      </w:r>
      <w:r w:rsidR="0000001A" w:rsidRPr="007E6CD9">
        <w:rPr>
          <w:rFonts w:ascii="Arial" w:hAnsi="Arial" w:cs="Arial"/>
          <w:spacing w:val="8"/>
          <w:lang w:val="es-ES" w:eastAsia="es-ES"/>
        </w:rPr>
        <w:t>Área Contratante</w:t>
      </w:r>
      <w:r w:rsidRPr="007E6CD9">
        <w:rPr>
          <w:rFonts w:ascii="Arial" w:hAnsi="Arial" w:cs="Arial"/>
          <w:spacing w:val="8"/>
          <w:lang w:val="es-ES" w:eastAsia="es-ES"/>
        </w:rPr>
        <w:t xml:space="preserve"> en original </w:t>
      </w:r>
      <w:r w:rsidR="00747481" w:rsidRPr="007E6CD9">
        <w:rPr>
          <w:rFonts w:ascii="Arial" w:hAnsi="Arial" w:cs="Arial"/>
          <w:spacing w:val="8"/>
          <w:lang w:val="es-ES" w:eastAsia="es-ES"/>
        </w:rPr>
        <w:t>o copia certificada para cotejo</w:t>
      </w:r>
      <w:r w:rsidRPr="007E6CD9">
        <w:rPr>
          <w:rFonts w:ascii="Arial" w:hAnsi="Arial" w:cs="Arial"/>
          <w:spacing w:val="8"/>
          <w:lang w:val="es-ES" w:eastAsia="es-ES"/>
        </w:rPr>
        <w:t>.</w:t>
      </w:r>
    </w:p>
    <w:p w14:paraId="01985694" w14:textId="77777777" w:rsidR="00842CCB" w:rsidRPr="007E6CD9" w:rsidRDefault="00842CCB">
      <w:pPr>
        <w:rPr>
          <w:rFonts w:ascii="Arial" w:hAnsi="Arial" w:cs="Arial"/>
          <w:spacing w:val="8"/>
          <w:lang w:val="es-ES" w:eastAsia="es-ES"/>
        </w:rPr>
      </w:pPr>
      <w:r w:rsidRPr="007E6CD9">
        <w:rPr>
          <w:rFonts w:ascii="Arial" w:hAnsi="Arial" w:cs="Arial"/>
          <w:spacing w:val="8"/>
          <w:lang w:val="es-ES" w:eastAsia="es-ES"/>
        </w:rPr>
        <w:br w:type="page"/>
      </w:r>
    </w:p>
    <w:p w14:paraId="4C3E17F9" w14:textId="77777777" w:rsidR="00712557" w:rsidRPr="007E6CD9" w:rsidRDefault="00712557">
      <w:pPr>
        <w:rPr>
          <w:rFonts w:ascii="Arial" w:hAnsi="Arial" w:cs="Arial"/>
          <w:spacing w:val="8"/>
          <w:lang w:val="es-ES" w:eastAsia="es-ES"/>
        </w:rPr>
      </w:pPr>
    </w:p>
    <w:p w14:paraId="052A8BBF" w14:textId="77777777" w:rsidR="00B708B5" w:rsidRPr="007E6CD9" w:rsidRDefault="00B708B5" w:rsidP="00712557">
      <w:pPr>
        <w:spacing w:after="240" w:line="240" w:lineRule="auto"/>
        <w:jc w:val="center"/>
        <w:rPr>
          <w:rFonts w:ascii="Arial" w:hAnsi="Arial" w:cs="Arial"/>
          <w:b/>
          <w:spacing w:val="8"/>
          <w:lang w:val="es-ES" w:eastAsia="es-ES"/>
        </w:rPr>
      </w:pPr>
    </w:p>
    <w:p w14:paraId="4C3FC69F" w14:textId="77777777" w:rsidR="00B708B5" w:rsidRPr="007E6CD9" w:rsidRDefault="00F73114" w:rsidP="00712557">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Anexo 12</w:t>
      </w:r>
    </w:p>
    <w:p w14:paraId="45B3B05B" w14:textId="77777777" w:rsidR="00B708B5" w:rsidRPr="007E6CD9" w:rsidRDefault="00B708B5" w:rsidP="00712557">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Especificaciones normalizadas de CFE</w:t>
      </w:r>
    </w:p>
    <w:p w14:paraId="198170CC" w14:textId="77777777" w:rsidR="00B708B5" w:rsidRPr="007E6CD9" w:rsidRDefault="00B708B5" w:rsidP="00712557">
      <w:pPr>
        <w:spacing w:after="240" w:line="240" w:lineRule="auto"/>
        <w:jc w:val="center"/>
        <w:rPr>
          <w:rFonts w:ascii="Arial" w:hAnsi="Arial" w:cs="Arial"/>
          <w:b/>
          <w:spacing w:val="8"/>
          <w:lang w:val="es-ES" w:eastAsia="es-ES"/>
        </w:rPr>
      </w:pPr>
    </w:p>
    <w:p w14:paraId="15D0FE81" w14:textId="77777777" w:rsidR="00B708B5" w:rsidRPr="007E6CD9" w:rsidRDefault="00B708B5" w:rsidP="00712557">
      <w:pPr>
        <w:spacing w:after="240" w:line="240" w:lineRule="auto"/>
        <w:jc w:val="center"/>
        <w:rPr>
          <w:rFonts w:ascii="Arial" w:hAnsi="Arial" w:cs="Arial"/>
          <w:b/>
          <w:spacing w:val="8"/>
          <w:lang w:val="es-ES" w:eastAsia="es-ES"/>
        </w:rPr>
      </w:pPr>
    </w:p>
    <w:p w14:paraId="0DC05DC7" w14:textId="77777777" w:rsidR="00B708B5" w:rsidRPr="007E6CD9" w:rsidRDefault="00B708B5" w:rsidP="00712557">
      <w:pPr>
        <w:spacing w:after="240" w:line="240" w:lineRule="auto"/>
        <w:jc w:val="center"/>
        <w:rPr>
          <w:rFonts w:ascii="Arial" w:hAnsi="Arial" w:cs="Arial"/>
          <w:b/>
          <w:spacing w:val="8"/>
          <w:lang w:val="es-ES" w:eastAsia="es-ES"/>
        </w:rPr>
      </w:pPr>
    </w:p>
    <w:p w14:paraId="27DA56A3" w14:textId="77777777" w:rsidR="00B708B5" w:rsidRPr="007E6CD9" w:rsidRDefault="00B708B5" w:rsidP="00712557">
      <w:pPr>
        <w:spacing w:after="240" w:line="240" w:lineRule="auto"/>
        <w:jc w:val="center"/>
        <w:rPr>
          <w:rFonts w:ascii="Arial" w:hAnsi="Arial" w:cs="Arial"/>
          <w:b/>
          <w:spacing w:val="8"/>
          <w:lang w:val="es-ES" w:eastAsia="es-ES"/>
        </w:rPr>
      </w:pPr>
    </w:p>
    <w:p w14:paraId="7E3A7FA8" w14:textId="77777777" w:rsidR="00B708B5" w:rsidRPr="007E6CD9" w:rsidRDefault="00B708B5" w:rsidP="00712557">
      <w:pPr>
        <w:spacing w:after="240" w:line="240" w:lineRule="auto"/>
        <w:jc w:val="center"/>
        <w:rPr>
          <w:rFonts w:ascii="Arial" w:hAnsi="Arial" w:cs="Arial"/>
          <w:b/>
          <w:spacing w:val="8"/>
          <w:lang w:val="es-ES" w:eastAsia="es-ES"/>
        </w:rPr>
      </w:pPr>
    </w:p>
    <w:p w14:paraId="25404512" w14:textId="77777777" w:rsidR="00B708B5" w:rsidRPr="007E6CD9" w:rsidRDefault="00B708B5" w:rsidP="00712557">
      <w:pPr>
        <w:spacing w:after="240" w:line="240" w:lineRule="auto"/>
        <w:jc w:val="center"/>
        <w:rPr>
          <w:rFonts w:ascii="Arial" w:hAnsi="Arial" w:cs="Arial"/>
          <w:b/>
          <w:spacing w:val="8"/>
          <w:lang w:val="es-ES" w:eastAsia="es-ES"/>
        </w:rPr>
      </w:pPr>
    </w:p>
    <w:p w14:paraId="2DA692E4" w14:textId="77777777" w:rsidR="00B708B5" w:rsidRPr="007E6CD9" w:rsidRDefault="00B708B5" w:rsidP="00712557">
      <w:pPr>
        <w:spacing w:after="240" w:line="240" w:lineRule="auto"/>
        <w:jc w:val="center"/>
        <w:rPr>
          <w:rFonts w:ascii="Arial" w:hAnsi="Arial" w:cs="Arial"/>
          <w:b/>
          <w:spacing w:val="8"/>
          <w:lang w:val="es-ES" w:eastAsia="es-ES"/>
        </w:rPr>
      </w:pPr>
    </w:p>
    <w:p w14:paraId="6A5DF603" w14:textId="77777777" w:rsidR="00B708B5" w:rsidRPr="007E6CD9" w:rsidRDefault="00B708B5" w:rsidP="00712557">
      <w:pPr>
        <w:spacing w:after="240" w:line="240" w:lineRule="auto"/>
        <w:jc w:val="center"/>
        <w:rPr>
          <w:rFonts w:ascii="Arial" w:hAnsi="Arial" w:cs="Arial"/>
          <w:b/>
          <w:spacing w:val="8"/>
          <w:lang w:val="es-ES" w:eastAsia="es-ES"/>
        </w:rPr>
      </w:pPr>
    </w:p>
    <w:p w14:paraId="31B3D258" w14:textId="77777777" w:rsidR="00B708B5" w:rsidRPr="007E6CD9" w:rsidRDefault="00B708B5" w:rsidP="00712557">
      <w:pPr>
        <w:spacing w:after="240" w:line="240" w:lineRule="auto"/>
        <w:jc w:val="center"/>
        <w:rPr>
          <w:rFonts w:ascii="Arial" w:hAnsi="Arial" w:cs="Arial"/>
          <w:b/>
          <w:spacing w:val="8"/>
          <w:lang w:val="es-ES" w:eastAsia="es-ES"/>
        </w:rPr>
      </w:pPr>
    </w:p>
    <w:p w14:paraId="5A993A1B" w14:textId="77777777" w:rsidR="00B708B5" w:rsidRPr="007E6CD9" w:rsidRDefault="00B708B5" w:rsidP="00712557">
      <w:pPr>
        <w:spacing w:after="240" w:line="240" w:lineRule="auto"/>
        <w:jc w:val="center"/>
        <w:rPr>
          <w:rFonts w:ascii="Arial" w:hAnsi="Arial" w:cs="Arial"/>
          <w:b/>
          <w:spacing w:val="8"/>
          <w:lang w:val="es-ES" w:eastAsia="es-ES"/>
        </w:rPr>
      </w:pPr>
    </w:p>
    <w:p w14:paraId="43570A3B" w14:textId="77777777" w:rsidR="00B708B5" w:rsidRPr="007E6CD9" w:rsidRDefault="00B708B5" w:rsidP="00712557">
      <w:pPr>
        <w:spacing w:after="240" w:line="240" w:lineRule="auto"/>
        <w:jc w:val="center"/>
        <w:rPr>
          <w:rFonts w:ascii="Arial" w:hAnsi="Arial" w:cs="Arial"/>
          <w:b/>
          <w:spacing w:val="8"/>
          <w:lang w:val="es-ES" w:eastAsia="es-ES"/>
        </w:rPr>
      </w:pPr>
    </w:p>
    <w:p w14:paraId="7D304CE6" w14:textId="77777777" w:rsidR="00B708B5" w:rsidRPr="007E6CD9" w:rsidRDefault="00B708B5" w:rsidP="00712557">
      <w:pPr>
        <w:spacing w:after="240" w:line="240" w:lineRule="auto"/>
        <w:jc w:val="center"/>
        <w:rPr>
          <w:rFonts w:ascii="Arial" w:hAnsi="Arial" w:cs="Arial"/>
          <w:b/>
          <w:spacing w:val="8"/>
          <w:lang w:val="es-ES" w:eastAsia="es-ES"/>
        </w:rPr>
      </w:pPr>
    </w:p>
    <w:p w14:paraId="41032118" w14:textId="77777777" w:rsidR="00B708B5" w:rsidRPr="007E6CD9" w:rsidRDefault="00B708B5" w:rsidP="00712557">
      <w:pPr>
        <w:spacing w:after="240" w:line="240" w:lineRule="auto"/>
        <w:jc w:val="center"/>
        <w:rPr>
          <w:rFonts w:ascii="Arial" w:hAnsi="Arial" w:cs="Arial"/>
          <w:b/>
          <w:spacing w:val="8"/>
          <w:lang w:val="es-ES" w:eastAsia="es-ES"/>
        </w:rPr>
      </w:pPr>
    </w:p>
    <w:p w14:paraId="30197434" w14:textId="77777777" w:rsidR="00B708B5" w:rsidRPr="007E6CD9" w:rsidRDefault="00B708B5" w:rsidP="00712557">
      <w:pPr>
        <w:spacing w:after="240" w:line="240" w:lineRule="auto"/>
        <w:jc w:val="center"/>
        <w:rPr>
          <w:rFonts w:ascii="Arial" w:hAnsi="Arial" w:cs="Arial"/>
          <w:b/>
          <w:spacing w:val="8"/>
          <w:lang w:val="es-ES" w:eastAsia="es-ES"/>
        </w:rPr>
      </w:pPr>
    </w:p>
    <w:p w14:paraId="5B8BCA9A" w14:textId="77777777" w:rsidR="00B708B5" w:rsidRPr="007E6CD9" w:rsidRDefault="00B708B5" w:rsidP="00712557">
      <w:pPr>
        <w:spacing w:after="240" w:line="240" w:lineRule="auto"/>
        <w:jc w:val="center"/>
        <w:rPr>
          <w:rFonts w:ascii="Arial" w:hAnsi="Arial" w:cs="Arial"/>
          <w:b/>
          <w:spacing w:val="8"/>
          <w:lang w:val="es-ES" w:eastAsia="es-ES"/>
        </w:rPr>
      </w:pPr>
    </w:p>
    <w:p w14:paraId="1CE85C60" w14:textId="77777777" w:rsidR="00B708B5" w:rsidRPr="007E6CD9" w:rsidRDefault="00B708B5" w:rsidP="00712557">
      <w:pPr>
        <w:spacing w:after="240" w:line="240" w:lineRule="auto"/>
        <w:jc w:val="center"/>
        <w:rPr>
          <w:rFonts w:ascii="Arial" w:hAnsi="Arial" w:cs="Arial"/>
          <w:b/>
          <w:spacing w:val="8"/>
          <w:lang w:val="es-ES" w:eastAsia="es-ES"/>
        </w:rPr>
      </w:pPr>
    </w:p>
    <w:p w14:paraId="192C8DF8" w14:textId="77777777" w:rsidR="00B708B5" w:rsidRPr="007E6CD9" w:rsidRDefault="00B708B5" w:rsidP="00712557">
      <w:pPr>
        <w:spacing w:after="240" w:line="240" w:lineRule="auto"/>
        <w:jc w:val="center"/>
        <w:rPr>
          <w:rFonts w:ascii="Arial" w:hAnsi="Arial" w:cs="Arial"/>
          <w:b/>
          <w:spacing w:val="8"/>
          <w:lang w:val="es-ES" w:eastAsia="es-ES"/>
        </w:rPr>
      </w:pPr>
    </w:p>
    <w:p w14:paraId="5D4F1452" w14:textId="77777777" w:rsidR="00B708B5" w:rsidRPr="007E6CD9" w:rsidRDefault="00B708B5" w:rsidP="00712557">
      <w:pPr>
        <w:spacing w:after="240" w:line="240" w:lineRule="auto"/>
        <w:jc w:val="center"/>
        <w:rPr>
          <w:rFonts w:ascii="Arial" w:hAnsi="Arial" w:cs="Arial"/>
          <w:b/>
          <w:spacing w:val="8"/>
          <w:lang w:val="es-ES" w:eastAsia="es-ES"/>
        </w:rPr>
      </w:pPr>
    </w:p>
    <w:p w14:paraId="3DCB7497" w14:textId="77777777" w:rsidR="00B708B5" w:rsidRPr="007E6CD9" w:rsidRDefault="00B708B5" w:rsidP="00712557">
      <w:pPr>
        <w:spacing w:after="240" w:line="240" w:lineRule="auto"/>
        <w:jc w:val="center"/>
        <w:rPr>
          <w:rFonts w:ascii="Arial" w:hAnsi="Arial" w:cs="Arial"/>
          <w:b/>
          <w:spacing w:val="8"/>
          <w:lang w:val="es-ES" w:eastAsia="es-ES"/>
        </w:rPr>
      </w:pPr>
    </w:p>
    <w:p w14:paraId="4144A6C9" w14:textId="77777777" w:rsidR="00B708B5" w:rsidRPr="007E6CD9" w:rsidRDefault="00B708B5" w:rsidP="00712557">
      <w:pPr>
        <w:spacing w:after="240" w:line="240" w:lineRule="auto"/>
        <w:jc w:val="center"/>
        <w:rPr>
          <w:rFonts w:ascii="Arial" w:hAnsi="Arial" w:cs="Arial"/>
          <w:b/>
          <w:spacing w:val="8"/>
          <w:lang w:val="es-ES" w:eastAsia="es-ES"/>
        </w:rPr>
      </w:pPr>
    </w:p>
    <w:p w14:paraId="01BF565F" w14:textId="77777777" w:rsidR="00B708B5" w:rsidRPr="007E6CD9" w:rsidRDefault="00B708B5" w:rsidP="00712557">
      <w:pPr>
        <w:spacing w:after="240" w:line="240" w:lineRule="auto"/>
        <w:jc w:val="center"/>
        <w:rPr>
          <w:rFonts w:ascii="Arial" w:hAnsi="Arial" w:cs="Arial"/>
          <w:b/>
          <w:spacing w:val="8"/>
          <w:lang w:val="es-ES" w:eastAsia="es-ES"/>
        </w:rPr>
      </w:pPr>
    </w:p>
    <w:p w14:paraId="24613CD3" w14:textId="77777777" w:rsidR="00B708B5" w:rsidRPr="007E6CD9" w:rsidRDefault="00B708B5" w:rsidP="00712557">
      <w:pPr>
        <w:spacing w:after="240" w:line="240" w:lineRule="auto"/>
        <w:jc w:val="center"/>
        <w:rPr>
          <w:rFonts w:ascii="Arial" w:hAnsi="Arial" w:cs="Arial"/>
          <w:b/>
          <w:spacing w:val="8"/>
          <w:lang w:val="es-ES" w:eastAsia="es-ES"/>
        </w:rPr>
      </w:pPr>
    </w:p>
    <w:p w14:paraId="41673AFA" w14:textId="77777777" w:rsidR="00B708B5" w:rsidRPr="007E6CD9" w:rsidRDefault="00B708B5" w:rsidP="00712557">
      <w:pPr>
        <w:spacing w:after="240" w:line="240" w:lineRule="auto"/>
        <w:jc w:val="center"/>
        <w:rPr>
          <w:rFonts w:ascii="Arial" w:hAnsi="Arial" w:cs="Arial"/>
          <w:b/>
          <w:spacing w:val="8"/>
          <w:lang w:val="es-ES" w:eastAsia="es-ES"/>
        </w:rPr>
      </w:pPr>
    </w:p>
    <w:p w14:paraId="304E6EE0" w14:textId="77777777" w:rsidR="00582C65" w:rsidRPr="007E6CD9" w:rsidRDefault="00712557" w:rsidP="00712557">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t>Anexo 1</w:t>
      </w:r>
      <w:r w:rsidR="00F73114" w:rsidRPr="007E6CD9">
        <w:rPr>
          <w:rFonts w:ascii="Arial" w:hAnsi="Arial" w:cs="Arial"/>
          <w:b/>
          <w:spacing w:val="8"/>
          <w:lang w:val="es-ES" w:eastAsia="es-ES"/>
        </w:rPr>
        <w:t>3</w:t>
      </w:r>
    </w:p>
    <w:p w14:paraId="4C0049FC" w14:textId="77777777" w:rsidR="00712557" w:rsidRPr="007E6CD9" w:rsidRDefault="00712557" w:rsidP="00712557">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t xml:space="preserve">Declaraciones del </w:t>
      </w:r>
      <w:r w:rsidR="002820A5" w:rsidRPr="007E6CD9">
        <w:rPr>
          <w:rFonts w:ascii="Arial" w:hAnsi="Arial" w:cs="Arial"/>
          <w:b/>
          <w:spacing w:val="8"/>
          <w:lang w:val="es-ES" w:eastAsia="es-ES"/>
        </w:rPr>
        <w:t>Concursante</w:t>
      </w:r>
    </w:p>
    <w:p w14:paraId="422334BE" w14:textId="79BF6FAE" w:rsidR="008354DC" w:rsidRPr="007E6CD9" w:rsidRDefault="008354DC" w:rsidP="008354DC">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(Nombre del representante legal), en mi carácter de apoderado legal de la empresa (Nombre del </w:t>
      </w:r>
      <w:r w:rsidR="002820A5" w:rsidRPr="007E6CD9">
        <w:rPr>
          <w:rFonts w:ascii="Arial" w:hAnsi="Arial" w:cs="Arial"/>
          <w:spacing w:val="8"/>
          <w:lang w:val="es-ES" w:eastAsia="es-ES"/>
        </w:rPr>
        <w:t>Concursante</w:t>
      </w:r>
      <w:r w:rsidRPr="007E6CD9">
        <w:rPr>
          <w:rFonts w:ascii="Arial" w:hAnsi="Arial" w:cs="Arial"/>
          <w:spacing w:val="8"/>
          <w:lang w:val="es-ES" w:eastAsia="es-ES"/>
        </w:rPr>
        <w:t>), participante en el concurso No. CFE-</w:t>
      </w:r>
      <w:r w:rsidR="00B647D1" w:rsidRPr="007E6CD9">
        <w:rPr>
          <w:rFonts w:ascii="Arial" w:hAnsi="Arial" w:cs="Arial"/>
          <w:spacing w:val="8"/>
          <w:lang w:val="es-ES" w:eastAsia="es-ES"/>
        </w:rPr>
        <w:t>0013</w:t>
      </w:r>
      <w:r w:rsidRPr="007E6CD9">
        <w:rPr>
          <w:rFonts w:ascii="Arial" w:hAnsi="Arial" w:cs="Arial"/>
          <w:spacing w:val="8"/>
          <w:lang w:val="es-ES" w:eastAsia="es-ES"/>
        </w:rPr>
        <w:t>-</w:t>
      </w:r>
      <w:r w:rsidR="00CE3442" w:rsidRPr="007E6CD9">
        <w:rPr>
          <w:rFonts w:ascii="Arial" w:hAnsi="Arial" w:cs="Arial"/>
          <w:spacing w:val="8"/>
          <w:lang w:val="es-ES" w:eastAsia="es-ES"/>
        </w:rPr>
        <w:t>CSAA</w:t>
      </w:r>
      <w:r w:rsidR="00A41D3B" w:rsidRPr="007E6CD9">
        <w:rPr>
          <w:rFonts w:ascii="Arial" w:hAnsi="Arial" w:cs="Arial"/>
          <w:spacing w:val="8"/>
          <w:lang w:val="es-ES" w:eastAsia="es-ES"/>
        </w:rPr>
        <w:t>N</w:t>
      </w:r>
      <w:r w:rsidRPr="007E6CD9">
        <w:rPr>
          <w:rFonts w:ascii="Arial" w:hAnsi="Arial" w:cs="Arial"/>
          <w:spacing w:val="8"/>
          <w:lang w:val="es-ES" w:eastAsia="es-ES"/>
        </w:rPr>
        <w:t>-0</w:t>
      </w:r>
      <w:r w:rsidR="00CE3442" w:rsidRPr="007E6CD9">
        <w:rPr>
          <w:rFonts w:ascii="Arial" w:hAnsi="Arial" w:cs="Arial"/>
          <w:spacing w:val="8"/>
          <w:lang w:val="es-ES" w:eastAsia="es-ES"/>
        </w:rPr>
        <w:t>0</w:t>
      </w:r>
      <w:r w:rsidR="00A41D3B" w:rsidRPr="007E6CD9">
        <w:rPr>
          <w:rFonts w:ascii="Arial" w:hAnsi="Arial" w:cs="Arial"/>
          <w:spacing w:val="8"/>
          <w:lang w:val="es-ES" w:eastAsia="es-ES"/>
        </w:rPr>
        <w:t>35</w:t>
      </w:r>
      <w:r w:rsidRPr="007E6CD9">
        <w:rPr>
          <w:rFonts w:ascii="Arial" w:hAnsi="Arial" w:cs="Arial"/>
          <w:spacing w:val="8"/>
          <w:lang w:val="es-ES" w:eastAsia="es-ES"/>
        </w:rPr>
        <w:t>-20</w:t>
      </w:r>
      <w:r w:rsidR="00B647D1" w:rsidRPr="007E6CD9">
        <w:rPr>
          <w:rFonts w:ascii="Arial" w:hAnsi="Arial" w:cs="Arial"/>
          <w:spacing w:val="8"/>
          <w:lang w:val="es-ES" w:eastAsia="es-ES"/>
        </w:rPr>
        <w:t>2</w:t>
      </w:r>
      <w:r w:rsidR="00CE3442" w:rsidRPr="007E6CD9">
        <w:rPr>
          <w:rFonts w:ascii="Arial" w:hAnsi="Arial" w:cs="Arial"/>
          <w:spacing w:val="8"/>
          <w:lang w:val="es-ES" w:eastAsia="es-ES"/>
        </w:rPr>
        <w:t>2</w:t>
      </w:r>
      <w:r w:rsidRPr="007E6CD9">
        <w:rPr>
          <w:rFonts w:ascii="Arial" w:hAnsi="Arial" w:cs="Arial"/>
          <w:spacing w:val="8"/>
          <w:lang w:val="es-ES" w:eastAsia="es-ES"/>
        </w:rPr>
        <w:t xml:space="preserve"> declaro bajo protesta de decir verdad que:</w:t>
      </w:r>
    </w:p>
    <w:p w14:paraId="5BAB41F3" w14:textId="77777777"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La información y documentación que está proporcionando para el procedimiento es vigente y veraz;</w:t>
      </w:r>
    </w:p>
    <w:p w14:paraId="540DFAD1" w14:textId="77777777"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Cuenta con la capacidad técnica y financiera para suministrar los bienes;</w:t>
      </w:r>
    </w:p>
    <w:p w14:paraId="375C0136" w14:textId="51A2060D"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No ha solicitado, directa o indirectamente, que los </w:t>
      </w:r>
      <w:r w:rsidR="00A27BEC" w:rsidRPr="007E6CD9">
        <w:rPr>
          <w:rFonts w:ascii="Arial" w:hAnsi="Arial" w:cs="Arial"/>
          <w:spacing w:val="8"/>
          <w:lang w:val="es-ES" w:eastAsia="es-ES"/>
        </w:rPr>
        <w:t>servidores públicos</w:t>
      </w:r>
      <w:r w:rsidRPr="007E6CD9">
        <w:rPr>
          <w:rFonts w:ascii="Arial" w:hAnsi="Arial" w:cs="Arial"/>
          <w:spacing w:val="8"/>
          <w:lang w:val="es-ES" w:eastAsia="es-ES"/>
        </w:rPr>
        <w:t xml:space="preserve"> de</w:t>
      </w:r>
      <w:r w:rsidR="000720A2" w:rsidRPr="007E6CD9">
        <w:rPr>
          <w:rFonts w:ascii="Arial" w:hAnsi="Arial" w:cs="Arial"/>
          <w:spacing w:val="8"/>
          <w:lang w:val="es-ES" w:eastAsia="es-ES"/>
        </w:rPr>
        <w:t xml:space="preserve"> la </w:t>
      </w:r>
      <w:r w:rsidR="00F65A09" w:rsidRPr="007E6CD9">
        <w:rPr>
          <w:rFonts w:ascii="Arial" w:hAnsi="Arial" w:cs="Arial"/>
          <w:spacing w:val="8"/>
          <w:lang w:val="es-ES" w:eastAsia="es-ES"/>
        </w:rPr>
        <w:t>Coordinación Corporativa Nuclear</w:t>
      </w:r>
      <w:r w:rsidRPr="007E6CD9">
        <w:rPr>
          <w:rFonts w:ascii="Arial" w:hAnsi="Arial" w:cs="Arial"/>
          <w:spacing w:val="8"/>
          <w:lang w:val="es-ES" w:eastAsia="es-ES"/>
        </w:rPr>
        <w:t xml:space="preserve"> induzcan o alteren las evaluaciones de las </w:t>
      </w:r>
      <w:r w:rsidR="00A27BEC" w:rsidRPr="007E6CD9">
        <w:rPr>
          <w:rFonts w:ascii="Arial" w:hAnsi="Arial" w:cs="Arial"/>
          <w:spacing w:val="8"/>
          <w:lang w:val="es-ES" w:eastAsia="es-ES"/>
        </w:rPr>
        <w:t>o</w:t>
      </w:r>
      <w:r w:rsidRPr="007E6CD9">
        <w:rPr>
          <w:rFonts w:ascii="Arial" w:hAnsi="Arial" w:cs="Arial"/>
          <w:spacing w:val="8"/>
          <w:lang w:val="es-ES" w:eastAsia="es-ES"/>
        </w:rPr>
        <w:t xml:space="preserve">fertas, el resultado del procedimiento u otros aspectos que le otorguen condiciones más ventajosas con relación a los demás </w:t>
      </w:r>
      <w:r w:rsidR="002820A5" w:rsidRPr="007E6CD9">
        <w:rPr>
          <w:rFonts w:ascii="Arial" w:hAnsi="Arial" w:cs="Arial"/>
          <w:spacing w:val="8"/>
          <w:lang w:val="es-ES" w:eastAsia="es-ES"/>
        </w:rPr>
        <w:t>Concursantes</w:t>
      </w:r>
      <w:r w:rsidRPr="007E6CD9">
        <w:rPr>
          <w:rFonts w:ascii="Arial" w:hAnsi="Arial" w:cs="Arial"/>
          <w:spacing w:val="8"/>
          <w:lang w:val="es-ES" w:eastAsia="es-ES"/>
        </w:rPr>
        <w:t>;</w:t>
      </w:r>
    </w:p>
    <w:p w14:paraId="5FA753ED" w14:textId="77777777"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spacing w:val="8"/>
          <w:lang w:val="es-ES" w:eastAsia="es-ES"/>
        </w:rPr>
        <w:tab/>
        <w:t xml:space="preserve">No ha realizado contratos, convenios, arreglos o combinaciones y/o acción colusoria alguna, entre agentes económicos competidores entre sí, con objeto de presentar una Oferta técnica o económica concertada, coordinada, falsa o de mala fe, o con cualquier otro agente económico, con el fin de que otro interesado y/o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no presente o se abstenga de presentar una </w:t>
      </w:r>
      <w:r w:rsidR="001A232D" w:rsidRPr="007E6CD9">
        <w:rPr>
          <w:rFonts w:ascii="Arial" w:hAnsi="Arial" w:cs="Arial"/>
          <w:spacing w:val="8"/>
          <w:lang w:val="es-ES" w:eastAsia="es-ES"/>
        </w:rPr>
        <w:t>oferta técnica</w:t>
      </w:r>
      <w:r w:rsidRPr="007E6CD9">
        <w:rPr>
          <w:rFonts w:ascii="Arial" w:hAnsi="Arial" w:cs="Arial"/>
          <w:spacing w:val="8"/>
          <w:lang w:val="es-ES" w:eastAsia="es-ES"/>
        </w:rPr>
        <w:t>;</w:t>
      </w:r>
    </w:p>
    <w:p w14:paraId="314B86BC" w14:textId="77777777"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e.</w:t>
      </w:r>
      <w:r w:rsidRPr="007E6CD9">
        <w:rPr>
          <w:rFonts w:ascii="Arial" w:hAnsi="Arial" w:cs="Arial"/>
          <w:spacing w:val="8"/>
          <w:lang w:val="es-ES" w:eastAsia="es-ES"/>
        </w:rPr>
        <w:tab/>
        <w:t xml:space="preserve">No ha intentado de manera directa o indirecta, obtener información sobre la </w:t>
      </w:r>
      <w:r w:rsidR="00A27BEC" w:rsidRPr="007E6CD9">
        <w:rPr>
          <w:rFonts w:ascii="Arial" w:hAnsi="Arial" w:cs="Arial"/>
          <w:spacing w:val="8"/>
          <w:lang w:val="es-ES" w:eastAsia="es-ES"/>
        </w:rPr>
        <w:t>o</w:t>
      </w:r>
      <w:r w:rsidRPr="007E6CD9">
        <w:rPr>
          <w:rFonts w:ascii="Arial" w:hAnsi="Arial" w:cs="Arial"/>
          <w:spacing w:val="8"/>
          <w:lang w:val="es-ES" w:eastAsia="es-ES"/>
        </w:rPr>
        <w:t xml:space="preserve">ferta económica inicial de otro </w:t>
      </w:r>
      <w:r w:rsidR="002820A5" w:rsidRPr="007E6CD9">
        <w:rPr>
          <w:rFonts w:ascii="Arial" w:hAnsi="Arial" w:cs="Arial"/>
          <w:spacing w:val="8"/>
          <w:lang w:val="es-ES" w:eastAsia="es-ES"/>
        </w:rPr>
        <w:t>Concursante</w:t>
      </w:r>
      <w:r w:rsidRPr="007E6CD9">
        <w:rPr>
          <w:rFonts w:ascii="Arial" w:hAnsi="Arial" w:cs="Arial"/>
          <w:spacing w:val="8"/>
          <w:lang w:val="es-ES" w:eastAsia="es-ES"/>
        </w:rPr>
        <w:t>;</w:t>
      </w:r>
    </w:p>
    <w:p w14:paraId="397CB9C2" w14:textId="3DD59384"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f.</w:t>
      </w:r>
      <w:r w:rsidRPr="007E6CD9">
        <w:rPr>
          <w:rFonts w:ascii="Arial" w:hAnsi="Arial" w:cs="Arial"/>
          <w:spacing w:val="8"/>
          <w:lang w:val="es-ES" w:eastAsia="es-ES"/>
        </w:rPr>
        <w:tab/>
        <w:t xml:space="preserve">Manifiesta que no tiene </w:t>
      </w:r>
      <w:r w:rsidRPr="007E6CD9">
        <w:rPr>
          <w:rFonts w:ascii="Arial" w:hAnsi="Arial" w:cs="Arial"/>
          <w:b/>
          <w:spacing w:val="8"/>
          <w:lang w:val="es-ES" w:eastAsia="es-ES"/>
        </w:rPr>
        <w:t>relación</w:t>
      </w:r>
      <w:r w:rsidRPr="007E6CD9">
        <w:rPr>
          <w:rFonts w:ascii="Arial" w:hAnsi="Arial" w:cs="Arial"/>
          <w:spacing w:val="8"/>
          <w:lang w:val="es-ES" w:eastAsia="es-ES"/>
        </w:rPr>
        <w:t xml:space="preserve"> con algún representante o empleado de </w:t>
      </w:r>
      <w:r w:rsidR="0089275D" w:rsidRPr="007E6CD9">
        <w:rPr>
          <w:rFonts w:ascii="Arial" w:hAnsi="Arial" w:cs="Arial"/>
          <w:spacing w:val="8"/>
          <w:lang w:val="es-ES" w:eastAsia="es-ES"/>
        </w:rPr>
        <w:t xml:space="preserve">la </w:t>
      </w:r>
      <w:r w:rsidR="00394777" w:rsidRPr="007E6CD9">
        <w:rPr>
          <w:rFonts w:ascii="Arial" w:hAnsi="Arial" w:cs="Arial"/>
          <w:spacing w:val="8"/>
          <w:lang w:val="es-ES" w:eastAsia="es-ES"/>
        </w:rPr>
        <w:t>Coordinación Corporativa Nuclear</w:t>
      </w:r>
      <w:r w:rsidRPr="007E6CD9">
        <w:rPr>
          <w:rFonts w:ascii="Arial" w:hAnsi="Arial" w:cs="Arial"/>
          <w:spacing w:val="8"/>
          <w:lang w:val="es-ES" w:eastAsia="es-ES"/>
        </w:rPr>
        <w:t xml:space="preserve">, vinculado con este procedimiento de </w:t>
      </w:r>
      <w:r w:rsidR="00DC0D52" w:rsidRPr="007E6CD9">
        <w:rPr>
          <w:rFonts w:ascii="Arial" w:hAnsi="Arial" w:cs="Arial"/>
          <w:spacing w:val="8"/>
          <w:lang w:val="es-ES" w:eastAsia="es-ES"/>
        </w:rPr>
        <w:t>contratación</w:t>
      </w:r>
      <w:r w:rsidRPr="007E6CD9">
        <w:rPr>
          <w:rFonts w:ascii="Arial" w:hAnsi="Arial" w:cs="Arial"/>
          <w:spacing w:val="8"/>
          <w:lang w:val="es-ES" w:eastAsia="es-ES"/>
        </w:rPr>
        <w:t>;</w:t>
      </w:r>
    </w:p>
    <w:p w14:paraId="00EF0AB1" w14:textId="7034F6E6" w:rsidR="008354DC"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g.</w:t>
      </w:r>
      <w:r w:rsidRPr="007E6CD9">
        <w:rPr>
          <w:rFonts w:ascii="Arial" w:hAnsi="Arial" w:cs="Arial"/>
          <w:spacing w:val="8"/>
          <w:lang w:val="es-ES" w:eastAsia="es-ES"/>
        </w:rPr>
        <w:tab/>
        <w:t xml:space="preserve">No se encuentran en ninguno de los supuestos de la disposición </w:t>
      </w:r>
      <w:r w:rsidR="008C5AC4" w:rsidRPr="007E6CD9">
        <w:rPr>
          <w:rFonts w:ascii="Arial" w:hAnsi="Arial" w:cs="Arial"/>
          <w:spacing w:val="8"/>
          <w:lang w:val="es-ES" w:eastAsia="es-ES"/>
        </w:rPr>
        <w:t>15</w:t>
      </w:r>
      <w:r w:rsidRPr="007E6CD9">
        <w:rPr>
          <w:rFonts w:ascii="Arial" w:hAnsi="Arial" w:cs="Arial"/>
          <w:spacing w:val="8"/>
          <w:lang w:val="es-ES" w:eastAsia="es-ES"/>
        </w:rPr>
        <w:t xml:space="preserve"> de las Disposiciones.</w:t>
      </w:r>
    </w:p>
    <w:p w14:paraId="6D79D927" w14:textId="77777777" w:rsidR="00712557" w:rsidRPr="007E6CD9" w:rsidRDefault="008354DC"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h.</w:t>
      </w:r>
      <w:r w:rsidRPr="007E6CD9">
        <w:rPr>
          <w:rFonts w:ascii="Arial" w:hAnsi="Arial" w:cs="Arial"/>
          <w:spacing w:val="8"/>
          <w:lang w:val="es-ES" w:eastAsia="es-ES"/>
        </w:rPr>
        <w:tab/>
        <w:t xml:space="preserve">Acepta que en caso de que los archivos presentados no puedan ser abiertos por estar encriptados o dañados por contener algún virus informático o por carecer de firma electrónica, la </w:t>
      </w:r>
      <w:r w:rsidR="00DC0D52" w:rsidRPr="007E6CD9">
        <w:rPr>
          <w:rFonts w:ascii="Arial" w:hAnsi="Arial" w:cs="Arial"/>
          <w:spacing w:val="8"/>
          <w:lang w:val="es-ES" w:eastAsia="es-ES"/>
        </w:rPr>
        <w:t>o</w:t>
      </w:r>
      <w:r w:rsidRPr="007E6CD9">
        <w:rPr>
          <w:rFonts w:ascii="Arial" w:hAnsi="Arial" w:cs="Arial"/>
          <w:spacing w:val="8"/>
          <w:lang w:val="es-ES" w:eastAsia="es-ES"/>
        </w:rPr>
        <w:t>ferta será rechazada.</w:t>
      </w:r>
    </w:p>
    <w:p w14:paraId="768C977D" w14:textId="77777777" w:rsidR="00A81377" w:rsidRPr="007E6CD9" w:rsidRDefault="00A81377" w:rsidP="008354DC">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 xml:space="preserve"> </w:t>
      </w:r>
      <w:r w:rsidRPr="007E6CD9">
        <w:rPr>
          <w:rFonts w:ascii="Arial" w:hAnsi="Arial" w:cs="Arial"/>
          <w:spacing w:val="8"/>
          <w:lang w:val="es-ES" w:eastAsia="es-ES"/>
        </w:rPr>
        <w:tab/>
      </w:r>
      <w:r w:rsidRPr="007E6CD9">
        <w:rPr>
          <w:rFonts w:ascii="Arial" w:hAnsi="Arial" w:cs="Arial"/>
          <w:lang w:val="es-ES_tradnl"/>
        </w:rPr>
        <w:t xml:space="preserve">El </w:t>
      </w:r>
      <w:r w:rsidR="002820A5" w:rsidRPr="007E6CD9">
        <w:rPr>
          <w:rFonts w:ascii="Arial" w:hAnsi="Arial" w:cs="Arial"/>
          <w:lang w:val="es-ES_tradnl"/>
        </w:rPr>
        <w:t>Concursante</w:t>
      </w:r>
      <w:r w:rsidRPr="007E6CD9">
        <w:rPr>
          <w:rFonts w:ascii="Arial" w:hAnsi="Arial" w:cs="Arial"/>
          <w:lang w:val="es-ES_tradnl"/>
        </w:rPr>
        <w:t xml:space="preserve"> deberá presentar manifestación escrita indicando su anuencia para que las autoridades del SAT, IMSS e </w:t>
      </w:r>
      <w:proofErr w:type="gramStart"/>
      <w:r w:rsidRPr="007E6CD9">
        <w:rPr>
          <w:rFonts w:ascii="Arial" w:hAnsi="Arial" w:cs="Arial"/>
          <w:lang w:val="es-ES_tradnl"/>
        </w:rPr>
        <w:t>INFONAVIT,</w:t>
      </w:r>
      <w:proofErr w:type="gramEnd"/>
      <w:r w:rsidRPr="007E6CD9">
        <w:rPr>
          <w:rFonts w:ascii="Arial" w:hAnsi="Arial" w:cs="Arial"/>
          <w:lang w:val="es-ES_tradnl"/>
        </w:rPr>
        <w:t xml:space="preserve"> entreguen cualquier información necesaria para comprobar su cumplimiento de sus obligaciones.</w:t>
      </w:r>
    </w:p>
    <w:p w14:paraId="0A9C9890" w14:textId="77777777" w:rsidR="00EE78B2" w:rsidRPr="007E6CD9" w:rsidRDefault="00EE78B2">
      <w:pPr>
        <w:rPr>
          <w:rFonts w:ascii="Arial" w:hAnsi="Arial" w:cs="Arial"/>
          <w:spacing w:val="8"/>
          <w:lang w:val="es-ES" w:eastAsia="es-ES"/>
        </w:rPr>
      </w:pPr>
      <w:r w:rsidRPr="007E6CD9">
        <w:rPr>
          <w:rFonts w:ascii="Arial" w:hAnsi="Arial" w:cs="Arial"/>
          <w:spacing w:val="8"/>
          <w:lang w:val="es-ES" w:eastAsia="es-ES"/>
        </w:rPr>
        <w:br w:type="page"/>
      </w:r>
    </w:p>
    <w:p w14:paraId="3495936C" w14:textId="77777777" w:rsidR="008354DC" w:rsidRPr="007E6CD9" w:rsidRDefault="00F73114" w:rsidP="00711F8B">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lastRenderedPageBreak/>
        <w:t>Anexo 14</w:t>
      </w:r>
    </w:p>
    <w:p w14:paraId="6945582B" w14:textId="77777777" w:rsidR="00711F8B" w:rsidRPr="007E6CD9" w:rsidRDefault="00711F8B" w:rsidP="00711F8B">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Requisitos a que estarán sujetas las empresas y los bienes</w:t>
      </w:r>
    </w:p>
    <w:p w14:paraId="245463D5"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Las empresas (fabricantes, manufactureras y de ingeniería de bienes y servicios de reconstrucción y mantenimiento de los mismos), en caso de no contar con la constancia de calificación de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aprobado vigente, para los bienes que se concursan, emitida por LAPEM, deberán cumplir con los requisitos de información contenidos en este anexo, para fines de evaluación de su oferta técnica, quedando entendido que su incumplimiento será motivo de rechazo de su oferta.</w:t>
      </w:r>
    </w:p>
    <w:p w14:paraId="54869FAB"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Los datos de las empresas (fabricantes, manufactureras, de ingeniería o servicios de reconstrucción y mantenimiento de los mismos), así como los reportes, informes, constancias o certificados indicados en los numerales 1 y 2 deben corresponder a empresas mexicanas o extranjeras dentro de la cobertura de los tratados establecidos en este </w:t>
      </w:r>
      <w:r w:rsidR="000125E1" w:rsidRPr="007E6CD9">
        <w:rPr>
          <w:rFonts w:ascii="Arial" w:hAnsi="Arial" w:cs="Arial"/>
          <w:spacing w:val="8"/>
          <w:lang w:val="es-ES" w:eastAsia="es-ES"/>
        </w:rPr>
        <w:t>procedimiento de contratación</w:t>
      </w:r>
      <w:r w:rsidRPr="007E6CD9">
        <w:rPr>
          <w:rFonts w:ascii="Arial" w:hAnsi="Arial" w:cs="Arial"/>
          <w:spacing w:val="8"/>
          <w:lang w:val="es-ES" w:eastAsia="es-ES"/>
        </w:rPr>
        <w:t>.</w:t>
      </w:r>
    </w:p>
    <w:p w14:paraId="4BA8534A"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Si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es un comercializador, los datos de las empresas, así como los reportes, informes, constancias o certificados indicados en los numerales 1 y 2, deben corresponder a empresas (fabricantes, manufactureras, de ingeniería o servicios de reconstrucción y mantenimiento de los mismos) y los servicios deben corresponder con la empresa y marca ofertada.</w:t>
      </w:r>
    </w:p>
    <w:p w14:paraId="13901481"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1.</w:t>
      </w:r>
      <w:r w:rsidRPr="007E6CD9">
        <w:rPr>
          <w:rFonts w:ascii="Arial" w:hAnsi="Arial" w:cs="Arial"/>
          <w:spacing w:val="8"/>
          <w:lang w:val="es-ES" w:eastAsia="es-ES"/>
        </w:rPr>
        <w:tab/>
        <w:t>REQUISITOS PARA LAS EMPRESAS</w:t>
      </w:r>
    </w:p>
    <w:p w14:paraId="196F4B71"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1.1</w:t>
      </w:r>
      <w:r w:rsidRPr="007E6CD9">
        <w:rPr>
          <w:rFonts w:ascii="Arial" w:hAnsi="Arial" w:cs="Arial"/>
          <w:spacing w:val="8"/>
          <w:lang w:val="es-ES" w:eastAsia="es-ES"/>
        </w:rPr>
        <w:tab/>
        <w:t xml:space="preserve">Informe de </w:t>
      </w:r>
      <w:r w:rsidR="00EE56A1" w:rsidRPr="007E6CD9">
        <w:rPr>
          <w:rFonts w:ascii="Arial" w:hAnsi="Arial" w:cs="Arial"/>
          <w:spacing w:val="8"/>
          <w:lang w:val="es-ES" w:eastAsia="es-ES"/>
        </w:rPr>
        <w:t>evaluación de e</w:t>
      </w:r>
      <w:r w:rsidRPr="007E6CD9">
        <w:rPr>
          <w:rFonts w:ascii="Arial" w:hAnsi="Arial" w:cs="Arial"/>
          <w:spacing w:val="8"/>
          <w:lang w:val="es-ES" w:eastAsia="es-ES"/>
        </w:rPr>
        <w:t>mpresa</w:t>
      </w:r>
    </w:p>
    <w:p w14:paraId="5DADF8D4"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deberá presentar informe emitido por:</w:t>
      </w:r>
    </w:p>
    <w:p w14:paraId="762FC17E"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r>
      <w:r w:rsidR="00AB7442" w:rsidRPr="007E6CD9">
        <w:rPr>
          <w:rFonts w:ascii="Arial" w:hAnsi="Arial" w:cs="Arial"/>
          <w:spacing w:val="8"/>
          <w:lang w:val="es-ES" w:eastAsia="es-ES"/>
        </w:rPr>
        <w:t xml:space="preserve">Empresa u organismo de certificación de sistema de calidad acreditado y conforme </w:t>
      </w:r>
      <w:r w:rsidRPr="007E6CD9">
        <w:rPr>
          <w:rFonts w:ascii="Arial" w:hAnsi="Arial" w:cs="Arial"/>
          <w:spacing w:val="8"/>
          <w:lang w:val="es-ES" w:eastAsia="es-ES"/>
        </w:rPr>
        <w:t>a la Ley Federal sobre Metrología y Normalización; o</w:t>
      </w:r>
    </w:p>
    <w:p w14:paraId="211EEEDE"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Organismo de </w:t>
      </w:r>
      <w:r w:rsidR="00F779C7" w:rsidRPr="007E6CD9">
        <w:rPr>
          <w:rFonts w:ascii="Arial" w:hAnsi="Arial" w:cs="Arial"/>
          <w:spacing w:val="8"/>
          <w:lang w:val="es-ES" w:eastAsia="es-ES"/>
        </w:rPr>
        <w:t xml:space="preserve">certificación internacional de sistema de calidad </w:t>
      </w:r>
      <w:r w:rsidRPr="007E6CD9">
        <w:rPr>
          <w:rFonts w:ascii="Arial" w:hAnsi="Arial" w:cs="Arial"/>
          <w:spacing w:val="8"/>
          <w:lang w:val="es-ES" w:eastAsia="es-ES"/>
        </w:rPr>
        <w:t>independiente, acreditado por autoridad del país de origen.</w:t>
      </w:r>
    </w:p>
    <w:p w14:paraId="3ABE8A4C"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1.1.1</w:t>
      </w:r>
      <w:r w:rsidRPr="007E6CD9">
        <w:rPr>
          <w:rFonts w:ascii="Arial" w:hAnsi="Arial" w:cs="Arial"/>
          <w:spacing w:val="8"/>
          <w:lang w:val="es-ES" w:eastAsia="es-ES"/>
        </w:rPr>
        <w:tab/>
        <w:t>El informe debe indicar la razón social de la empresa, su dirección y datos generales de la planta o división evaluada y debe dar testimonio del cumplimiento de la empresa por cuanto a que cuenta:</w:t>
      </w:r>
    </w:p>
    <w:p w14:paraId="3ACC62AC"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Con el soporte tecnológico suficiente para el diseño, fabricación y manufactura de los bienes o diseño y realización del servicio y con la experiencia, documentación técnica y herramientas de diseño,</w:t>
      </w:r>
      <w:r w:rsidR="00333F31" w:rsidRPr="007E6CD9">
        <w:rPr>
          <w:rFonts w:ascii="Arial" w:hAnsi="Arial" w:cs="Arial"/>
          <w:spacing w:val="8"/>
          <w:lang w:val="es-ES" w:eastAsia="es-ES"/>
        </w:rPr>
        <w:t xml:space="preserve"> cálculo e ingeniería necesaria;</w:t>
      </w:r>
    </w:p>
    <w:p w14:paraId="4DF22AE3"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Con la organización y los recursos humanos calificados para el diseño, fabricación y realización de pruebas de los bienes o </w:t>
      </w:r>
      <w:r w:rsidR="00333F31" w:rsidRPr="007E6CD9">
        <w:rPr>
          <w:rFonts w:ascii="Arial" w:hAnsi="Arial" w:cs="Arial"/>
          <w:spacing w:val="8"/>
          <w:lang w:val="es-ES" w:eastAsia="es-ES"/>
        </w:rPr>
        <w:t>servicios, sujetos a evaluación;</w:t>
      </w:r>
    </w:p>
    <w:p w14:paraId="5E642E77" w14:textId="6905F2D0"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Con la maquinaria, los recursos y las instalaciones para los procesos de producción de los bienes o servicios a suministrar a </w:t>
      </w:r>
      <w:r w:rsidR="0089275D" w:rsidRPr="007E6CD9">
        <w:rPr>
          <w:rFonts w:ascii="Arial" w:hAnsi="Arial" w:cs="Arial"/>
          <w:spacing w:val="8"/>
          <w:lang w:val="es-ES" w:eastAsia="es-ES"/>
        </w:rPr>
        <w:t xml:space="preserve">la </w:t>
      </w:r>
      <w:r w:rsidR="00394777" w:rsidRPr="007E6CD9">
        <w:rPr>
          <w:rFonts w:ascii="Arial" w:hAnsi="Arial" w:cs="Arial"/>
          <w:spacing w:val="8"/>
          <w:lang w:val="es-ES" w:eastAsia="es-ES"/>
        </w:rPr>
        <w:t>Coordinación Corporativa Nuclear</w:t>
      </w:r>
      <w:r w:rsidRPr="007E6CD9">
        <w:rPr>
          <w:rFonts w:ascii="Arial" w:hAnsi="Arial" w:cs="Arial"/>
          <w:spacing w:val="8"/>
          <w:lang w:val="es-ES" w:eastAsia="es-ES"/>
        </w:rPr>
        <w:t>, adecuados para el cumplimiento de las normas y códigos establecidos que aseguren el control de los procesos, así como la identificación y la trazabilidad de los b</w:t>
      </w:r>
      <w:r w:rsidR="00333F31" w:rsidRPr="007E6CD9">
        <w:rPr>
          <w:rFonts w:ascii="Arial" w:hAnsi="Arial" w:cs="Arial"/>
          <w:spacing w:val="8"/>
          <w:lang w:val="es-ES" w:eastAsia="es-ES"/>
        </w:rPr>
        <w:t>ienes o servicios suministrados;</w:t>
      </w:r>
    </w:p>
    <w:p w14:paraId="44576991"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lastRenderedPageBreak/>
        <w:t>d)</w:t>
      </w:r>
      <w:r w:rsidRPr="007E6CD9">
        <w:rPr>
          <w:rFonts w:ascii="Arial" w:hAnsi="Arial" w:cs="Arial"/>
          <w:spacing w:val="8"/>
          <w:lang w:val="es-ES" w:eastAsia="es-ES"/>
        </w:rPr>
        <w:tab/>
        <w:t>Con las instalaciones y equipos para pruebas de rutina y aceptación con calibración vigente que aseguren la medición de la conformidad de los bienes o servicios respecto a las especificaciones y normas técnicas requeridas en l</w:t>
      </w:r>
      <w:r w:rsidR="00AB7442" w:rsidRPr="007E6CD9">
        <w:rPr>
          <w:rFonts w:ascii="Arial" w:hAnsi="Arial" w:cs="Arial"/>
          <w:spacing w:val="8"/>
          <w:lang w:val="es-ES" w:eastAsia="es-ES"/>
        </w:rPr>
        <w:t>os</w:t>
      </w:r>
      <w:r w:rsidRPr="007E6CD9">
        <w:rPr>
          <w:rFonts w:ascii="Arial" w:hAnsi="Arial" w:cs="Arial"/>
          <w:spacing w:val="8"/>
          <w:lang w:val="es-ES" w:eastAsia="es-ES"/>
        </w:rPr>
        <w:t xml:space="preserve"> </w:t>
      </w:r>
      <w:r w:rsidR="00AB7442" w:rsidRPr="007E6CD9">
        <w:rPr>
          <w:rFonts w:ascii="Arial" w:hAnsi="Arial" w:cs="Arial"/>
          <w:spacing w:val="8"/>
          <w:lang w:val="es-ES" w:eastAsia="es-ES"/>
        </w:rPr>
        <w:t>a</w:t>
      </w:r>
      <w:r w:rsidRPr="007E6CD9">
        <w:rPr>
          <w:rFonts w:ascii="Arial" w:hAnsi="Arial" w:cs="Arial"/>
          <w:spacing w:val="8"/>
          <w:lang w:val="es-ES" w:eastAsia="es-ES"/>
        </w:rPr>
        <w:t>nexo</w:t>
      </w:r>
      <w:r w:rsidR="00AB7442" w:rsidRPr="007E6CD9">
        <w:rPr>
          <w:rFonts w:ascii="Arial" w:hAnsi="Arial" w:cs="Arial"/>
          <w:spacing w:val="8"/>
          <w:lang w:val="es-ES" w:eastAsia="es-ES"/>
        </w:rPr>
        <w:t>s</w:t>
      </w:r>
      <w:r w:rsidRPr="007E6CD9">
        <w:rPr>
          <w:rFonts w:ascii="Arial" w:hAnsi="Arial" w:cs="Arial"/>
          <w:spacing w:val="8"/>
          <w:lang w:val="es-ES" w:eastAsia="es-ES"/>
        </w:rPr>
        <w:t xml:space="preserve"> 1</w:t>
      </w:r>
      <w:r w:rsidR="00AB7442" w:rsidRPr="007E6CD9">
        <w:rPr>
          <w:rFonts w:ascii="Arial" w:hAnsi="Arial" w:cs="Arial"/>
          <w:spacing w:val="8"/>
          <w:lang w:val="es-ES" w:eastAsia="es-ES"/>
        </w:rPr>
        <w:t xml:space="preserve"> y/o 2</w:t>
      </w:r>
      <w:r w:rsidR="00A27E9B" w:rsidRPr="007E6CD9">
        <w:rPr>
          <w:rFonts w:ascii="Arial" w:hAnsi="Arial" w:cs="Arial"/>
          <w:spacing w:val="8"/>
          <w:lang w:val="es-ES" w:eastAsia="es-ES"/>
        </w:rPr>
        <w:t xml:space="preserve"> de este</w:t>
      </w:r>
      <w:r w:rsidRPr="007E6CD9">
        <w:rPr>
          <w:rFonts w:ascii="Arial" w:hAnsi="Arial" w:cs="Arial"/>
          <w:spacing w:val="8"/>
          <w:lang w:val="es-ES" w:eastAsia="es-ES"/>
        </w:rPr>
        <w:t xml:space="preserve"> </w:t>
      </w:r>
      <w:r w:rsidR="00A27E9B" w:rsidRPr="007E6CD9">
        <w:rPr>
          <w:rFonts w:ascii="Arial" w:hAnsi="Arial" w:cs="Arial"/>
          <w:spacing w:val="8"/>
          <w:lang w:val="es-ES" w:eastAsia="es-ES"/>
        </w:rPr>
        <w:t>pliego de requisitos</w:t>
      </w:r>
      <w:r w:rsidRPr="007E6CD9">
        <w:rPr>
          <w:rFonts w:ascii="Arial" w:hAnsi="Arial" w:cs="Arial"/>
          <w:spacing w:val="8"/>
          <w:lang w:val="es-ES" w:eastAsia="es-ES"/>
        </w:rPr>
        <w:t>, y que desarrolla las actividades requeridas de inspección y pruebas de los b</w:t>
      </w:r>
      <w:r w:rsidR="00333F31" w:rsidRPr="007E6CD9">
        <w:rPr>
          <w:rFonts w:ascii="Arial" w:hAnsi="Arial" w:cs="Arial"/>
          <w:spacing w:val="8"/>
          <w:lang w:val="es-ES" w:eastAsia="es-ES"/>
        </w:rPr>
        <w:t>ienes y/o servicios concursados; y</w:t>
      </w:r>
    </w:p>
    <w:p w14:paraId="6879AD73"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e)</w:t>
      </w:r>
      <w:r w:rsidRPr="007E6CD9">
        <w:rPr>
          <w:rFonts w:ascii="Arial" w:hAnsi="Arial" w:cs="Arial"/>
          <w:spacing w:val="8"/>
          <w:lang w:val="es-ES" w:eastAsia="es-ES"/>
        </w:rPr>
        <w:tab/>
        <w:t>Con la capacidad de producción instalada y disponible para el suministro de los bienes o servicios requeridos.</w:t>
      </w:r>
    </w:p>
    <w:p w14:paraId="1F000373"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NOTA: La presentación del certificado de conformidad del Sistema de Gestión de Calidad en cumplimiento con las Normas ISO 9001 o NMX-CC-9001 no es suficiente para acreditar el cumplimiento de los requisitos establecidos en este punto.</w:t>
      </w:r>
    </w:p>
    <w:p w14:paraId="5E91111E"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1.2</w:t>
      </w:r>
      <w:r w:rsidRPr="007E6CD9">
        <w:rPr>
          <w:rFonts w:ascii="Arial" w:hAnsi="Arial" w:cs="Arial"/>
          <w:spacing w:val="8"/>
          <w:lang w:val="es-ES" w:eastAsia="es-ES"/>
        </w:rPr>
        <w:tab/>
        <w:t xml:space="preserve">Evaluación </w:t>
      </w:r>
      <w:r w:rsidR="004A23A7" w:rsidRPr="007E6CD9">
        <w:rPr>
          <w:rFonts w:ascii="Arial" w:hAnsi="Arial" w:cs="Arial"/>
          <w:spacing w:val="8"/>
          <w:lang w:val="es-ES" w:eastAsia="es-ES"/>
        </w:rPr>
        <w:t>documental de las empresas</w:t>
      </w:r>
      <w:r w:rsidRPr="007E6CD9">
        <w:rPr>
          <w:rFonts w:ascii="Arial" w:hAnsi="Arial" w:cs="Arial"/>
          <w:spacing w:val="8"/>
          <w:lang w:val="es-ES" w:eastAsia="es-ES"/>
        </w:rPr>
        <w:t>.</w:t>
      </w:r>
    </w:p>
    <w:p w14:paraId="7E4A8A88"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Las empresas que no cuenten con la documentación solicitada en el inciso 1.1, tendrán la opción de entregar información para evaluación documental, para lo cual debe cumplir con lo siguiente:</w:t>
      </w:r>
    </w:p>
    <w:p w14:paraId="0CB16D0F"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1.2.1</w:t>
      </w:r>
      <w:r w:rsidRPr="007E6CD9">
        <w:rPr>
          <w:rFonts w:ascii="Arial" w:hAnsi="Arial" w:cs="Arial"/>
          <w:spacing w:val="8"/>
          <w:lang w:val="es-ES" w:eastAsia="es-ES"/>
        </w:rPr>
        <w:tab/>
        <w:t xml:space="preserve">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 presentar carta, en escrito libre o en el formato del </w:t>
      </w:r>
      <w:proofErr w:type="spellStart"/>
      <w:r w:rsidRPr="007E6CD9">
        <w:rPr>
          <w:rFonts w:ascii="Arial" w:hAnsi="Arial" w:cs="Arial"/>
          <w:spacing w:val="8"/>
          <w:lang w:val="es-ES" w:eastAsia="es-ES"/>
        </w:rPr>
        <w:t>subanexo</w:t>
      </w:r>
      <w:proofErr w:type="spellEnd"/>
      <w:r w:rsidRPr="007E6CD9">
        <w:rPr>
          <w:rFonts w:ascii="Arial" w:hAnsi="Arial" w:cs="Arial"/>
          <w:spacing w:val="8"/>
          <w:lang w:val="es-ES" w:eastAsia="es-ES"/>
        </w:rPr>
        <w:t xml:space="preserve"> 1 de este anexo en la que declare:</w:t>
      </w:r>
    </w:p>
    <w:p w14:paraId="0DB1906D"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Que la información del cuestionario es totalmente cierta.</w:t>
      </w:r>
    </w:p>
    <w:p w14:paraId="6FFE4D02" w14:textId="0E8680F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 xml:space="preserve">Que </w:t>
      </w:r>
      <w:r w:rsidR="000720A2" w:rsidRPr="007E6CD9">
        <w:rPr>
          <w:rFonts w:ascii="Arial" w:hAnsi="Arial" w:cs="Arial"/>
          <w:spacing w:val="8"/>
          <w:lang w:val="es-ES" w:eastAsia="es-ES"/>
        </w:rPr>
        <w:t xml:space="preserve">la </w:t>
      </w:r>
      <w:r w:rsidR="00394777" w:rsidRPr="007E6CD9">
        <w:rPr>
          <w:rFonts w:ascii="Arial" w:hAnsi="Arial" w:cs="Arial"/>
          <w:spacing w:val="8"/>
          <w:lang w:val="es-ES" w:eastAsia="es-ES"/>
        </w:rPr>
        <w:t>Coordinación Corporativa Nuclear</w:t>
      </w:r>
      <w:r w:rsidR="000720A2" w:rsidRPr="007E6CD9">
        <w:rPr>
          <w:rFonts w:ascii="Arial" w:hAnsi="Arial" w:cs="Arial"/>
          <w:spacing w:val="8"/>
          <w:lang w:val="es-ES" w:eastAsia="es-ES"/>
        </w:rPr>
        <w:t xml:space="preserve"> </w:t>
      </w:r>
      <w:r w:rsidRPr="007E6CD9">
        <w:rPr>
          <w:rFonts w:ascii="Arial" w:hAnsi="Arial" w:cs="Arial"/>
          <w:spacing w:val="8"/>
          <w:lang w:val="es-ES" w:eastAsia="es-ES"/>
        </w:rPr>
        <w:t>podrá realizar las verificaciones que estime convenientes para comprobar la veracidad de dicha información en cualquier momento durante el concurso e inclusive hasta la entrega de los bienes o servicios.</w:t>
      </w:r>
    </w:p>
    <w:p w14:paraId="09DD3466"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Que la empresa (fabricante, manufacturera, de ingeniería o servicios) no se encuentra calificada como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no aprobado por el LAPEM.</w:t>
      </w:r>
    </w:p>
    <w:p w14:paraId="062FEB79" w14:textId="4EE9BCEC" w:rsidR="000720A2"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Que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o la empresa (fabricante, manufacturera, de ingeniería o servicios) no ha proporcionado información falsa o incorrecta en </w:t>
      </w:r>
      <w:r w:rsidR="00994219" w:rsidRPr="007E6CD9">
        <w:rPr>
          <w:rFonts w:ascii="Arial" w:hAnsi="Arial" w:cs="Arial"/>
          <w:spacing w:val="8"/>
          <w:lang w:val="es-ES" w:eastAsia="es-ES"/>
        </w:rPr>
        <w:t>procedimientos de contratación</w:t>
      </w:r>
      <w:r w:rsidRPr="007E6CD9">
        <w:rPr>
          <w:rFonts w:ascii="Arial" w:hAnsi="Arial" w:cs="Arial"/>
          <w:spacing w:val="8"/>
          <w:lang w:val="es-ES" w:eastAsia="es-ES"/>
        </w:rPr>
        <w:t xml:space="preserve"> de </w:t>
      </w:r>
      <w:r w:rsidR="00994219" w:rsidRPr="007E6CD9">
        <w:rPr>
          <w:rFonts w:ascii="Arial" w:hAnsi="Arial" w:cs="Arial"/>
          <w:spacing w:val="8"/>
          <w:lang w:val="es-ES" w:eastAsia="es-ES"/>
        </w:rPr>
        <w:t xml:space="preserve">la </w:t>
      </w:r>
      <w:r w:rsidR="00394777" w:rsidRPr="007E6CD9">
        <w:rPr>
          <w:rFonts w:ascii="Arial" w:hAnsi="Arial" w:cs="Arial"/>
          <w:spacing w:val="8"/>
          <w:lang w:val="es-ES" w:eastAsia="es-ES"/>
        </w:rPr>
        <w:t>Coordinación Corporativa Nuclear</w:t>
      </w:r>
      <w:r w:rsidR="000720A2" w:rsidRPr="007E6CD9">
        <w:rPr>
          <w:rFonts w:ascii="Arial" w:hAnsi="Arial" w:cs="Arial"/>
          <w:spacing w:val="8"/>
          <w:lang w:val="es-ES" w:eastAsia="es-ES"/>
        </w:rPr>
        <w:t xml:space="preserve"> </w:t>
      </w:r>
    </w:p>
    <w:p w14:paraId="77694032" w14:textId="77777777" w:rsidR="00711F8B" w:rsidRPr="007E6CD9" w:rsidRDefault="00711F8B" w:rsidP="00333F3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spacing w:val="8"/>
          <w:lang w:val="es-ES" w:eastAsia="es-ES"/>
        </w:rPr>
        <w:tab/>
        <w:t>Que comprende y acepta las condiciones indicadas en el inciso 1.2.2.</w:t>
      </w:r>
    </w:p>
    <w:p w14:paraId="1BD0A3B2"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Dicha carta debe ser firmada por el representante legal del </w:t>
      </w:r>
      <w:r w:rsidR="002820A5" w:rsidRPr="007E6CD9">
        <w:rPr>
          <w:rFonts w:ascii="Arial" w:hAnsi="Arial" w:cs="Arial"/>
          <w:spacing w:val="8"/>
          <w:lang w:val="es-ES" w:eastAsia="es-ES"/>
        </w:rPr>
        <w:t>Concursante</w:t>
      </w:r>
      <w:r w:rsidRPr="007E6CD9">
        <w:rPr>
          <w:rFonts w:ascii="Arial" w:hAnsi="Arial" w:cs="Arial"/>
          <w:spacing w:val="8"/>
          <w:lang w:val="es-ES" w:eastAsia="es-ES"/>
        </w:rPr>
        <w:t>.</w:t>
      </w:r>
    </w:p>
    <w:p w14:paraId="2E249BF0" w14:textId="77777777" w:rsidR="00711F8B" w:rsidRPr="007E6CD9" w:rsidRDefault="00711F8B" w:rsidP="00994219">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1.2.2</w:t>
      </w:r>
      <w:r w:rsidRPr="007E6CD9">
        <w:rPr>
          <w:rFonts w:ascii="Arial" w:hAnsi="Arial" w:cs="Arial"/>
          <w:spacing w:val="8"/>
          <w:lang w:val="es-ES" w:eastAsia="es-ES"/>
        </w:rPr>
        <w:tab/>
        <w:t xml:space="preserve">Condiciones de </w:t>
      </w:r>
      <w:r w:rsidR="00933B8B" w:rsidRPr="007E6CD9">
        <w:rPr>
          <w:rFonts w:ascii="Arial" w:hAnsi="Arial" w:cs="Arial"/>
          <w:spacing w:val="8"/>
          <w:lang w:val="es-ES" w:eastAsia="es-ES"/>
        </w:rPr>
        <w:t>evaluación documental</w:t>
      </w:r>
    </w:p>
    <w:p w14:paraId="4D7F0979" w14:textId="7B0C18F4" w:rsidR="00711F8B" w:rsidRPr="007E6CD9" w:rsidRDefault="00394777"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La Coordinación Corporativa Nuclear</w:t>
      </w:r>
      <w:r w:rsidR="000720A2" w:rsidRPr="007E6CD9">
        <w:rPr>
          <w:rFonts w:ascii="Arial" w:hAnsi="Arial" w:cs="Arial"/>
          <w:spacing w:val="8"/>
          <w:lang w:val="es-ES" w:eastAsia="es-ES"/>
        </w:rPr>
        <w:t xml:space="preserve"> </w:t>
      </w:r>
      <w:r w:rsidR="00711F8B" w:rsidRPr="007E6CD9">
        <w:rPr>
          <w:rFonts w:ascii="Arial" w:hAnsi="Arial" w:cs="Arial"/>
          <w:spacing w:val="8"/>
          <w:lang w:val="es-ES" w:eastAsia="es-ES"/>
        </w:rPr>
        <w:t>a través de LAPEM para los efectos de evaluación documental, podrá:</w:t>
      </w:r>
    </w:p>
    <w:p w14:paraId="1D9B4525" w14:textId="77777777" w:rsidR="00711F8B" w:rsidRPr="007E6CD9" w:rsidRDefault="00711F8B" w:rsidP="00B91DC3">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 xml:space="preserve">Realizar la evaluación del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o verificar la veracidad de la información que sea presentada por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en cualquier momento, e inclusive hasta la entrega de los bienes o servicios que pudieran adju</w:t>
      </w:r>
      <w:r w:rsidR="00B91DC3" w:rsidRPr="007E6CD9">
        <w:rPr>
          <w:rFonts w:ascii="Arial" w:hAnsi="Arial" w:cs="Arial"/>
          <w:spacing w:val="8"/>
          <w:lang w:val="es-ES" w:eastAsia="es-ES"/>
        </w:rPr>
        <w:t>dicarse objeto de este concurso; y</w:t>
      </w:r>
    </w:p>
    <w:p w14:paraId="68B85C47" w14:textId="09F41E96" w:rsidR="00711F8B" w:rsidRPr="007E6CD9" w:rsidRDefault="00711F8B" w:rsidP="00B91DC3">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lastRenderedPageBreak/>
        <w:t>b)</w:t>
      </w:r>
      <w:r w:rsidRPr="007E6CD9">
        <w:rPr>
          <w:rFonts w:ascii="Arial" w:hAnsi="Arial" w:cs="Arial"/>
          <w:spacing w:val="8"/>
          <w:lang w:val="es-ES" w:eastAsia="es-ES"/>
        </w:rPr>
        <w:tab/>
        <w:t xml:space="preserve">Rechazar la información contenida en el cuestionario para evaluación de </w:t>
      </w:r>
      <w:r w:rsidR="002820A5" w:rsidRPr="007E6CD9">
        <w:rPr>
          <w:rFonts w:ascii="Arial" w:hAnsi="Arial" w:cs="Arial"/>
          <w:spacing w:val="8"/>
          <w:lang w:val="es-ES" w:eastAsia="es-ES"/>
        </w:rPr>
        <w:t>Concursantes</w:t>
      </w:r>
      <w:r w:rsidRPr="007E6CD9">
        <w:rPr>
          <w:rFonts w:ascii="Arial" w:hAnsi="Arial" w:cs="Arial"/>
          <w:spacing w:val="8"/>
          <w:lang w:val="es-ES" w:eastAsia="es-ES"/>
        </w:rPr>
        <w:t>, en caso de que la empresa se encuentre en el supuesto de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no aprobado”, o si existen informes de verificación donde conste que ha proporcionado información falsa en su relación comercial con </w:t>
      </w:r>
      <w:r w:rsidR="003F232F" w:rsidRPr="007E6CD9">
        <w:rPr>
          <w:rFonts w:ascii="Arial" w:hAnsi="Arial" w:cs="Arial"/>
          <w:spacing w:val="8"/>
          <w:lang w:val="es-ES" w:eastAsia="es-ES"/>
        </w:rPr>
        <w:t xml:space="preserve">el </w:t>
      </w:r>
      <w:r w:rsidR="0000001A" w:rsidRPr="007E6CD9">
        <w:rPr>
          <w:rFonts w:ascii="Arial" w:hAnsi="Arial" w:cs="Arial"/>
          <w:spacing w:val="8"/>
          <w:lang w:val="es-ES" w:eastAsia="es-ES"/>
        </w:rPr>
        <w:t>Área Contratante</w:t>
      </w:r>
      <w:r w:rsidRPr="007E6CD9">
        <w:rPr>
          <w:rFonts w:ascii="Arial" w:hAnsi="Arial" w:cs="Arial"/>
          <w:spacing w:val="8"/>
          <w:lang w:val="es-ES" w:eastAsia="es-ES"/>
        </w:rPr>
        <w:t xml:space="preserve">, o exista evidencia de negar el acceso al personal de </w:t>
      </w:r>
      <w:r w:rsidR="000720A2" w:rsidRPr="007E6CD9">
        <w:rPr>
          <w:rFonts w:ascii="Arial" w:hAnsi="Arial" w:cs="Arial"/>
          <w:spacing w:val="8"/>
          <w:lang w:val="es-ES" w:eastAsia="es-ES"/>
        </w:rPr>
        <w:t xml:space="preserve">la </w:t>
      </w:r>
      <w:r w:rsidR="00394777" w:rsidRPr="007E6CD9">
        <w:rPr>
          <w:rFonts w:ascii="Arial" w:hAnsi="Arial" w:cs="Arial"/>
          <w:spacing w:val="8"/>
          <w:lang w:val="es-ES" w:eastAsia="es-ES"/>
        </w:rPr>
        <w:t>Coordinación Corporativa Nuclear</w:t>
      </w:r>
      <w:r w:rsidR="000720A2" w:rsidRPr="007E6CD9">
        <w:rPr>
          <w:rFonts w:ascii="Arial" w:hAnsi="Arial" w:cs="Arial"/>
          <w:spacing w:val="8"/>
          <w:lang w:val="es-ES" w:eastAsia="es-ES"/>
        </w:rPr>
        <w:t xml:space="preserve"> </w:t>
      </w:r>
      <w:r w:rsidRPr="007E6CD9">
        <w:rPr>
          <w:rFonts w:ascii="Arial" w:hAnsi="Arial" w:cs="Arial"/>
          <w:spacing w:val="8"/>
          <w:lang w:val="es-ES" w:eastAsia="es-ES"/>
        </w:rPr>
        <w:t>para realizar las verificaciones pertinentes.</w:t>
      </w:r>
    </w:p>
    <w:p w14:paraId="03B906B5" w14:textId="77777777" w:rsidR="00711F8B" w:rsidRPr="007E6CD9" w:rsidRDefault="00711F8B" w:rsidP="0068489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1.2.3</w:t>
      </w:r>
      <w:r w:rsidRPr="007E6CD9">
        <w:rPr>
          <w:rFonts w:ascii="Arial" w:hAnsi="Arial" w:cs="Arial"/>
          <w:spacing w:val="8"/>
          <w:lang w:val="es-ES" w:eastAsia="es-ES"/>
        </w:rPr>
        <w:tab/>
        <w:t>Aplicación General</w:t>
      </w:r>
    </w:p>
    <w:p w14:paraId="6C430B58"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 contestar todas y cada una de las preguntas establecidas en el “Cuestionario para la Evaluación de Empresas (Fabricantes, Manufactureras, de Ingeniería o Servicios)”, que se agrega al apéndice del anexo. Cuando una pregunta la considere “no aplicable” lo deberá indicar claramente justificando su respuesta.</w:t>
      </w:r>
    </w:p>
    <w:p w14:paraId="631714A5"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Cualquier pregunta que no cumpla por omisión o por evaluación con respecto a los criterios indicados será motivo de rechazo del </w:t>
      </w:r>
      <w:r w:rsidR="002820A5" w:rsidRPr="007E6CD9">
        <w:rPr>
          <w:rFonts w:ascii="Arial" w:hAnsi="Arial" w:cs="Arial"/>
          <w:spacing w:val="8"/>
          <w:lang w:val="es-ES" w:eastAsia="es-ES"/>
        </w:rPr>
        <w:t>Concursante</w:t>
      </w:r>
      <w:r w:rsidRPr="007E6CD9">
        <w:rPr>
          <w:rFonts w:ascii="Arial" w:hAnsi="Arial" w:cs="Arial"/>
          <w:spacing w:val="8"/>
          <w:lang w:val="es-ES" w:eastAsia="es-ES"/>
        </w:rPr>
        <w:t>.</w:t>
      </w:r>
    </w:p>
    <w:p w14:paraId="077FEA84" w14:textId="77777777" w:rsidR="00711F8B" w:rsidRPr="007E6CD9" w:rsidRDefault="00711F8B" w:rsidP="0068489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1.3</w:t>
      </w:r>
      <w:r w:rsidRPr="007E6CD9">
        <w:rPr>
          <w:rFonts w:ascii="Arial" w:hAnsi="Arial" w:cs="Arial"/>
          <w:spacing w:val="8"/>
          <w:lang w:val="es-ES" w:eastAsia="es-ES"/>
        </w:rPr>
        <w:tab/>
        <w:t xml:space="preserve">Evaluación de la empresa por constancia de calificación de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aprobado para bienes que no están contenidos en la </w:t>
      </w:r>
      <w:r w:rsidR="00FB2BD0" w:rsidRPr="007E6CD9">
        <w:rPr>
          <w:rFonts w:ascii="Arial" w:hAnsi="Arial" w:cs="Arial"/>
          <w:spacing w:val="8"/>
          <w:lang w:val="es-ES" w:eastAsia="es-ES"/>
        </w:rPr>
        <w:t xml:space="preserve">constancia de calificación </w:t>
      </w:r>
      <w:r w:rsidRPr="007E6CD9">
        <w:rPr>
          <w:rFonts w:ascii="Arial" w:hAnsi="Arial" w:cs="Arial"/>
          <w:spacing w:val="8"/>
          <w:lang w:val="es-ES" w:eastAsia="es-ES"/>
        </w:rPr>
        <w:t>y son de la misma familia de bienes (emitido por el LAPEM). Las empresas que no cuenten con la documentación solicitados en el inciso 1.1. o 1.2., tendrán la opción de entregar:</w:t>
      </w:r>
    </w:p>
    <w:p w14:paraId="515484FF" w14:textId="77777777" w:rsidR="00711F8B" w:rsidRPr="007E6CD9" w:rsidRDefault="00711F8B" w:rsidP="0068489A">
      <w:pPr>
        <w:spacing w:after="240" w:line="240" w:lineRule="auto"/>
        <w:ind w:left="1134"/>
        <w:jc w:val="both"/>
        <w:rPr>
          <w:rFonts w:ascii="Arial" w:hAnsi="Arial" w:cs="Arial"/>
          <w:spacing w:val="8"/>
          <w:lang w:val="es-ES" w:eastAsia="es-ES"/>
        </w:rPr>
      </w:pPr>
      <w:r w:rsidRPr="007E6CD9">
        <w:rPr>
          <w:rFonts w:ascii="Arial" w:hAnsi="Arial" w:cs="Arial"/>
          <w:spacing w:val="8"/>
          <w:lang w:val="es-ES" w:eastAsia="es-ES"/>
        </w:rPr>
        <w:t xml:space="preserve">Copia de la constancia de calificación de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aprobado vigente de la empresa para bienes de la misma familia que se licitan, producidos en la misma planta, indicada en la constancia de calificación, y por el mismo proceso de fabricación </w:t>
      </w:r>
      <w:proofErr w:type="gramStart"/>
      <w:r w:rsidRPr="007E6CD9">
        <w:rPr>
          <w:rFonts w:ascii="Arial" w:hAnsi="Arial" w:cs="Arial"/>
          <w:spacing w:val="8"/>
          <w:lang w:val="es-ES" w:eastAsia="es-ES"/>
        </w:rPr>
        <w:t>de acuerdo a</w:t>
      </w:r>
      <w:proofErr w:type="gramEnd"/>
      <w:r w:rsidRPr="007E6CD9">
        <w:rPr>
          <w:rFonts w:ascii="Arial" w:hAnsi="Arial" w:cs="Arial"/>
          <w:spacing w:val="8"/>
          <w:lang w:val="es-ES" w:eastAsia="es-ES"/>
        </w:rPr>
        <w:t xml:space="preserve"> la especificación aplicable, expedida por la Gerencia de Laboratorio de Pruebas de Equipos y Materiales.</w:t>
      </w:r>
    </w:p>
    <w:p w14:paraId="327F0992"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2.</w:t>
      </w:r>
      <w:r w:rsidRPr="007E6CD9">
        <w:rPr>
          <w:rFonts w:ascii="Arial" w:hAnsi="Arial" w:cs="Arial"/>
          <w:spacing w:val="8"/>
          <w:lang w:val="es-ES" w:eastAsia="es-ES"/>
        </w:rPr>
        <w:tab/>
        <w:t>REQUISITOS QUE DEBEN CUMPLIR LOS BIENES</w:t>
      </w:r>
    </w:p>
    <w:p w14:paraId="4E9F0533" w14:textId="7578D0D5"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 xml:space="preserve">Para las partidas solicitadas en el anexo 1, la empresa debe presentar la información relativa al cumplimiento de las normas o especificaciones de </w:t>
      </w:r>
      <w:r w:rsidR="003C0908" w:rsidRPr="007E6CD9">
        <w:rPr>
          <w:rFonts w:ascii="Arial" w:hAnsi="Arial" w:cs="Arial"/>
          <w:spacing w:val="8"/>
          <w:lang w:val="es-ES" w:eastAsia="es-ES"/>
        </w:rPr>
        <w:t xml:space="preserve">la </w:t>
      </w:r>
      <w:r w:rsidR="003C0908" w:rsidRPr="007E6CD9">
        <w:rPr>
          <w:rFonts w:ascii="Arial" w:hAnsi="Arial" w:cs="Arial"/>
          <w:b/>
          <w:bCs/>
        </w:rPr>
        <w:t xml:space="preserve">CFE, </w:t>
      </w:r>
      <w:bookmarkStart w:id="10" w:name="_Hlk100144868"/>
      <w:r w:rsidR="00394777" w:rsidRPr="007E6CD9">
        <w:rPr>
          <w:rFonts w:ascii="Arial" w:hAnsi="Arial" w:cs="Arial"/>
          <w:b/>
          <w:bCs/>
        </w:rPr>
        <w:t>Coordinación Corporativa Nuclear</w:t>
      </w:r>
      <w:bookmarkEnd w:id="10"/>
      <w:r w:rsidRPr="007E6CD9">
        <w:rPr>
          <w:rFonts w:ascii="Arial" w:hAnsi="Arial" w:cs="Arial"/>
          <w:spacing w:val="8"/>
          <w:lang w:val="es-ES" w:eastAsia="es-ES"/>
        </w:rPr>
        <w:t xml:space="preserve"> establecidas en l</w:t>
      </w:r>
      <w:r w:rsidR="00B20AFC" w:rsidRPr="007E6CD9">
        <w:rPr>
          <w:rFonts w:ascii="Arial" w:hAnsi="Arial" w:cs="Arial"/>
          <w:spacing w:val="8"/>
          <w:lang w:val="es-ES" w:eastAsia="es-ES"/>
        </w:rPr>
        <w:t>os</w:t>
      </w:r>
      <w:r w:rsidRPr="007E6CD9">
        <w:rPr>
          <w:rFonts w:ascii="Arial" w:hAnsi="Arial" w:cs="Arial"/>
          <w:spacing w:val="8"/>
          <w:lang w:val="es-ES" w:eastAsia="es-ES"/>
        </w:rPr>
        <w:t xml:space="preserve"> </w:t>
      </w:r>
      <w:r w:rsidR="00B20AFC" w:rsidRPr="007E6CD9">
        <w:rPr>
          <w:rFonts w:ascii="Arial" w:hAnsi="Arial" w:cs="Arial"/>
          <w:spacing w:val="8"/>
          <w:lang w:val="es-ES" w:eastAsia="es-ES"/>
        </w:rPr>
        <w:t>a</w:t>
      </w:r>
      <w:r w:rsidRPr="007E6CD9">
        <w:rPr>
          <w:rFonts w:ascii="Arial" w:hAnsi="Arial" w:cs="Arial"/>
          <w:spacing w:val="8"/>
          <w:lang w:val="es-ES" w:eastAsia="es-ES"/>
        </w:rPr>
        <w:t>nexo</w:t>
      </w:r>
      <w:r w:rsidR="00B20AFC" w:rsidRPr="007E6CD9">
        <w:rPr>
          <w:rFonts w:ascii="Arial" w:hAnsi="Arial" w:cs="Arial"/>
          <w:spacing w:val="8"/>
          <w:lang w:val="es-ES" w:eastAsia="es-ES"/>
        </w:rPr>
        <w:t>s</w:t>
      </w:r>
      <w:r w:rsidRPr="007E6CD9">
        <w:rPr>
          <w:rFonts w:ascii="Arial" w:hAnsi="Arial" w:cs="Arial"/>
          <w:spacing w:val="8"/>
          <w:lang w:val="es-ES" w:eastAsia="es-ES"/>
        </w:rPr>
        <w:t xml:space="preserve"> </w:t>
      </w:r>
      <w:r w:rsidR="00B20AFC" w:rsidRPr="007E6CD9">
        <w:rPr>
          <w:rFonts w:ascii="Arial" w:hAnsi="Arial" w:cs="Arial"/>
          <w:spacing w:val="8"/>
          <w:lang w:val="es-ES" w:eastAsia="es-ES"/>
        </w:rPr>
        <w:t xml:space="preserve">1 y/o </w:t>
      </w:r>
      <w:r w:rsidRPr="007E6CD9">
        <w:rPr>
          <w:rFonts w:ascii="Arial" w:hAnsi="Arial" w:cs="Arial"/>
          <w:spacing w:val="8"/>
          <w:lang w:val="es-ES" w:eastAsia="es-ES"/>
        </w:rPr>
        <w:t>2 de este pliego de requisitos</w:t>
      </w:r>
    </w:p>
    <w:p w14:paraId="4597433A" w14:textId="77777777" w:rsidR="00711F8B" w:rsidRPr="007E6CD9" w:rsidRDefault="00711F8B" w:rsidP="00C06A84">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2.1</w:t>
      </w:r>
      <w:r w:rsidRPr="007E6CD9">
        <w:rPr>
          <w:rFonts w:ascii="Arial" w:hAnsi="Arial" w:cs="Arial"/>
          <w:spacing w:val="8"/>
          <w:lang w:val="es-ES" w:eastAsia="es-ES"/>
        </w:rPr>
        <w:tab/>
        <w:t>Aprobación de los Bienes (Prototipos)</w:t>
      </w:r>
    </w:p>
    <w:p w14:paraId="56FAEFC5" w14:textId="69567242" w:rsidR="00711F8B" w:rsidRPr="007E6CD9" w:rsidRDefault="00711F8B" w:rsidP="00C06A84">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2.1.1</w:t>
      </w:r>
      <w:r w:rsidRPr="007E6CD9">
        <w:rPr>
          <w:rFonts w:ascii="Arial" w:hAnsi="Arial" w:cs="Arial"/>
          <w:spacing w:val="8"/>
          <w:lang w:val="es-ES" w:eastAsia="es-ES"/>
        </w:rPr>
        <w:tab/>
        <w:t xml:space="preserve">Con el objeto de acreditar las pruebas de los bienes, los </w:t>
      </w:r>
      <w:r w:rsidR="002820A5" w:rsidRPr="007E6CD9">
        <w:rPr>
          <w:rFonts w:ascii="Arial" w:hAnsi="Arial" w:cs="Arial"/>
          <w:spacing w:val="8"/>
          <w:lang w:val="es-ES" w:eastAsia="es-ES"/>
        </w:rPr>
        <w:t>Concursantes</w:t>
      </w:r>
      <w:r w:rsidRPr="007E6CD9">
        <w:rPr>
          <w:rFonts w:ascii="Arial" w:hAnsi="Arial" w:cs="Arial"/>
          <w:spacing w:val="8"/>
          <w:lang w:val="es-ES" w:eastAsia="es-ES"/>
        </w:rPr>
        <w:t xml:space="preserve"> deberán presentar la </w:t>
      </w:r>
      <w:r w:rsidR="0061495D" w:rsidRPr="007E6CD9">
        <w:rPr>
          <w:rFonts w:ascii="Arial" w:hAnsi="Arial" w:cs="Arial"/>
          <w:spacing w:val="8"/>
          <w:lang w:val="es-ES" w:eastAsia="es-ES"/>
        </w:rPr>
        <w:t>constancia de aceptación de prototipo</w:t>
      </w:r>
      <w:r w:rsidRPr="007E6CD9">
        <w:rPr>
          <w:rFonts w:ascii="Arial" w:hAnsi="Arial" w:cs="Arial"/>
          <w:spacing w:val="8"/>
          <w:lang w:val="es-ES" w:eastAsia="es-ES"/>
        </w:rPr>
        <w:t xml:space="preserve">, expedida por el LAPEM, vigente para los bienes que se concursan o, en su defecto, oficio del LAPEM en el que se manifieste que los bienes obtuvieron resultados satisfactorios en las pruebas completas de prototipo, que indica la especificación de </w:t>
      </w:r>
      <w:r w:rsidR="003C0908" w:rsidRPr="007E6CD9">
        <w:rPr>
          <w:rFonts w:ascii="Arial" w:hAnsi="Arial" w:cs="Arial"/>
          <w:spacing w:val="8"/>
          <w:lang w:val="es-ES" w:eastAsia="es-ES"/>
        </w:rPr>
        <w:t xml:space="preserve">la </w:t>
      </w:r>
      <w:r w:rsidR="003C0908" w:rsidRPr="007E6CD9">
        <w:rPr>
          <w:rFonts w:ascii="Arial" w:hAnsi="Arial" w:cs="Arial"/>
          <w:b/>
          <w:bCs/>
        </w:rPr>
        <w:t xml:space="preserve">CFE, </w:t>
      </w:r>
      <w:r w:rsidR="008F18C6" w:rsidRPr="007E6CD9">
        <w:rPr>
          <w:rFonts w:ascii="Arial" w:hAnsi="Arial" w:cs="Arial"/>
          <w:b/>
          <w:bCs/>
        </w:rPr>
        <w:t>Coordinación Corporativa Nuclear</w:t>
      </w:r>
      <w:r w:rsidRPr="007E6CD9">
        <w:rPr>
          <w:rFonts w:ascii="Arial" w:hAnsi="Arial" w:cs="Arial"/>
          <w:spacing w:val="8"/>
          <w:lang w:val="es-ES" w:eastAsia="es-ES"/>
        </w:rPr>
        <w:t xml:space="preserve"> y/o la norma técnica. Esta información debe estar relacionada con la empresa, planta de producción, marca comercial y modelo del bien concursado.</w:t>
      </w:r>
    </w:p>
    <w:p w14:paraId="73CD4163" w14:textId="54687486" w:rsidR="00711F8B" w:rsidRPr="007E6CD9" w:rsidRDefault="00711F8B" w:rsidP="00C06A84">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2.1.2</w:t>
      </w:r>
      <w:r w:rsidRPr="007E6CD9">
        <w:rPr>
          <w:rFonts w:ascii="Arial" w:hAnsi="Arial" w:cs="Arial"/>
          <w:spacing w:val="8"/>
          <w:lang w:val="es-ES" w:eastAsia="es-ES"/>
        </w:rPr>
        <w:tab/>
        <w:t xml:space="preserve">En caso de no contar con la documentación anterior,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deberá presentar cualquiera de las alternativas que a continuación se indican, que amparen la totalidad de las pruebas prototipo con respecto a la especificación </w:t>
      </w:r>
      <w:r w:rsidR="003C0908" w:rsidRPr="007E6CD9">
        <w:rPr>
          <w:rFonts w:ascii="Arial" w:hAnsi="Arial" w:cs="Arial"/>
          <w:spacing w:val="8"/>
          <w:lang w:val="es-ES" w:eastAsia="es-ES"/>
        </w:rPr>
        <w:t xml:space="preserve">de la </w:t>
      </w:r>
      <w:r w:rsidR="003C0908" w:rsidRPr="007E6CD9">
        <w:rPr>
          <w:rFonts w:ascii="Arial" w:hAnsi="Arial" w:cs="Arial"/>
          <w:b/>
          <w:bCs/>
        </w:rPr>
        <w:t xml:space="preserve">CFE, </w:t>
      </w:r>
      <w:r w:rsidR="008F18C6" w:rsidRPr="007E6CD9">
        <w:rPr>
          <w:rFonts w:ascii="Arial" w:hAnsi="Arial" w:cs="Arial"/>
          <w:b/>
          <w:bCs/>
        </w:rPr>
        <w:t>Coordinación Corporativa Nuclear</w:t>
      </w:r>
      <w:r w:rsidRPr="007E6CD9">
        <w:rPr>
          <w:rFonts w:ascii="Arial" w:hAnsi="Arial" w:cs="Arial"/>
          <w:spacing w:val="8"/>
          <w:lang w:val="es-ES" w:eastAsia="es-ES"/>
        </w:rPr>
        <w:t xml:space="preserve"> y/o la norma técnica:</w:t>
      </w:r>
    </w:p>
    <w:p w14:paraId="24527797" w14:textId="77777777" w:rsidR="00711F8B" w:rsidRPr="007E6CD9" w:rsidRDefault="00711F8B" w:rsidP="0088267B">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lastRenderedPageBreak/>
        <w:t>a)</w:t>
      </w:r>
      <w:r w:rsidRPr="007E6CD9">
        <w:rPr>
          <w:rFonts w:ascii="Arial" w:hAnsi="Arial" w:cs="Arial"/>
          <w:spacing w:val="8"/>
          <w:lang w:val="es-ES" w:eastAsia="es-ES"/>
        </w:rPr>
        <w:tab/>
        <w:t xml:space="preserve">Certificado de </w:t>
      </w:r>
      <w:r w:rsidR="0088267B" w:rsidRPr="007E6CD9">
        <w:rPr>
          <w:rFonts w:ascii="Arial" w:hAnsi="Arial" w:cs="Arial"/>
          <w:spacing w:val="8"/>
          <w:lang w:val="es-ES" w:eastAsia="es-ES"/>
        </w:rPr>
        <w:t>conformidad del producto</w:t>
      </w:r>
      <w:r w:rsidRPr="007E6CD9">
        <w:rPr>
          <w:rFonts w:ascii="Arial" w:hAnsi="Arial" w:cs="Arial"/>
          <w:spacing w:val="8"/>
          <w:lang w:val="es-ES" w:eastAsia="es-ES"/>
        </w:rPr>
        <w:t>, emitido por organismo de certificación internacional independiente, acreditado por autoridad competente del país de origen. Dicho certificado deberá oste</w:t>
      </w:r>
      <w:r w:rsidR="00CE05BF" w:rsidRPr="007E6CD9">
        <w:rPr>
          <w:rFonts w:ascii="Arial" w:hAnsi="Arial" w:cs="Arial"/>
          <w:spacing w:val="8"/>
          <w:lang w:val="es-ES" w:eastAsia="es-ES"/>
        </w:rPr>
        <w:t>ntar la marca de acreditamiento;</w:t>
      </w:r>
    </w:p>
    <w:p w14:paraId="0AC2A2D1" w14:textId="77777777" w:rsidR="00711F8B" w:rsidRPr="007E6CD9" w:rsidRDefault="00711F8B" w:rsidP="0088267B">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Certificado de </w:t>
      </w:r>
      <w:r w:rsidR="00EF21E7" w:rsidRPr="007E6CD9">
        <w:rPr>
          <w:rFonts w:ascii="Arial" w:hAnsi="Arial" w:cs="Arial"/>
          <w:spacing w:val="8"/>
          <w:lang w:val="es-ES" w:eastAsia="es-ES"/>
        </w:rPr>
        <w:t xml:space="preserve">conformidad del producto </w:t>
      </w:r>
      <w:r w:rsidRPr="007E6CD9">
        <w:rPr>
          <w:rFonts w:ascii="Arial" w:hAnsi="Arial" w:cs="Arial"/>
          <w:spacing w:val="8"/>
          <w:lang w:val="es-ES" w:eastAsia="es-ES"/>
        </w:rPr>
        <w:t>de las pruebas prototipo, emitido por organismo de certificación acreditado conforme a lo establecido en la Ley Federal s</w:t>
      </w:r>
      <w:r w:rsidR="00CE05BF" w:rsidRPr="007E6CD9">
        <w:rPr>
          <w:rFonts w:ascii="Arial" w:hAnsi="Arial" w:cs="Arial"/>
          <w:spacing w:val="8"/>
          <w:lang w:val="es-ES" w:eastAsia="es-ES"/>
        </w:rPr>
        <w:t>obre Metrología y Normalización;</w:t>
      </w:r>
    </w:p>
    <w:p w14:paraId="67ECDFED" w14:textId="77777777" w:rsidR="00711F8B" w:rsidRPr="007E6CD9" w:rsidRDefault="00711F8B" w:rsidP="0088267B">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Certificado de </w:t>
      </w:r>
      <w:r w:rsidR="00EF21E7" w:rsidRPr="007E6CD9">
        <w:rPr>
          <w:rFonts w:ascii="Arial" w:hAnsi="Arial" w:cs="Arial"/>
          <w:spacing w:val="8"/>
          <w:lang w:val="es-ES" w:eastAsia="es-ES"/>
        </w:rPr>
        <w:t>conformidad del producto</w:t>
      </w:r>
      <w:r w:rsidRPr="007E6CD9">
        <w:rPr>
          <w:rFonts w:ascii="Arial" w:hAnsi="Arial" w:cs="Arial"/>
          <w:spacing w:val="8"/>
          <w:lang w:val="es-ES" w:eastAsia="es-ES"/>
        </w:rPr>
        <w:t>, emitido por laboratorio acreditado por autoridad competente del país d</w:t>
      </w:r>
      <w:r w:rsidR="00CE05BF" w:rsidRPr="007E6CD9">
        <w:rPr>
          <w:rFonts w:ascii="Arial" w:hAnsi="Arial" w:cs="Arial"/>
          <w:spacing w:val="8"/>
          <w:lang w:val="es-ES" w:eastAsia="es-ES"/>
        </w:rPr>
        <w:t>e origen; y</w:t>
      </w:r>
    </w:p>
    <w:p w14:paraId="05576330" w14:textId="46FAFAC5" w:rsidR="00711F8B" w:rsidRPr="007E6CD9" w:rsidRDefault="00711F8B" w:rsidP="0088267B">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spacing w:val="8"/>
          <w:lang w:val="es-ES" w:eastAsia="es-ES"/>
        </w:rPr>
        <w:tab/>
        <w:t>Reporte de pruebas prototipo, realizadas por laboratorio acreditado por autoridad competente del país de origen debiendo presentar la evidencia del acreditamiento del laboratorio, (</w:t>
      </w:r>
      <w:r w:rsidR="00531282" w:rsidRPr="007E6CD9">
        <w:rPr>
          <w:rFonts w:ascii="Arial" w:hAnsi="Arial" w:cs="Arial"/>
          <w:spacing w:val="8"/>
          <w:lang w:val="es-ES" w:eastAsia="es-ES"/>
        </w:rPr>
        <w:t>l</w:t>
      </w:r>
      <w:r w:rsidRPr="007E6CD9">
        <w:rPr>
          <w:rFonts w:ascii="Arial" w:hAnsi="Arial" w:cs="Arial"/>
          <w:spacing w:val="8"/>
          <w:lang w:val="es-ES" w:eastAsia="es-ES"/>
        </w:rPr>
        <w:t>ista en anexo 5 del “Procedimiento técnico para la aceptación y revalidación de prototipos de bienes” PE-K3000-01 disponible en Internet en el sitio http://www.cfe.gob.mx/</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es/doctenicaprove/Paginas/Guiasypro.aspx). El reporte deberá estar dictaminado en los resultados de cada prueba y amparar las pruebas completas de prototipo con respecto a las especificaciones </w:t>
      </w:r>
      <w:r w:rsidR="003C0908" w:rsidRPr="007E6CD9">
        <w:rPr>
          <w:rFonts w:ascii="Arial" w:hAnsi="Arial" w:cs="Arial"/>
          <w:spacing w:val="8"/>
          <w:lang w:val="es-ES" w:eastAsia="es-ES"/>
        </w:rPr>
        <w:t xml:space="preserve">de la </w:t>
      </w:r>
      <w:r w:rsidR="003C0908" w:rsidRPr="007E6CD9">
        <w:rPr>
          <w:rFonts w:ascii="Arial" w:hAnsi="Arial" w:cs="Arial"/>
          <w:b/>
          <w:bCs/>
        </w:rPr>
        <w:t xml:space="preserve">CFE, </w:t>
      </w:r>
      <w:r w:rsidR="008F18C6" w:rsidRPr="007E6CD9">
        <w:rPr>
          <w:rFonts w:ascii="Arial" w:hAnsi="Arial" w:cs="Arial"/>
          <w:b/>
          <w:bCs/>
        </w:rPr>
        <w:t>Coordinación Corporativa Nuclear</w:t>
      </w:r>
      <w:r w:rsidRPr="007E6CD9">
        <w:rPr>
          <w:rFonts w:ascii="Arial" w:hAnsi="Arial" w:cs="Arial"/>
          <w:spacing w:val="8"/>
          <w:lang w:val="es-ES" w:eastAsia="es-ES"/>
        </w:rPr>
        <w:t xml:space="preserve"> y/o las normas técnicas indicadas en el </w:t>
      </w:r>
      <w:r w:rsidR="00CE05BF" w:rsidRPr="007E6CD9">
        <w:rPr>
          <w:rFonts w:ascii="Arial" w:hAnsi="Arial" w:cs="Arial"/>
          <w:spacing w:val="8"/>
          <w:lang w:val="es-ES" w:eastAsia="es-ES"/>
        </w:rPr>
        <w:t>a</w:t>
      </w:r>
      <w:r w:rsidRPr="007E6CD9">
        <w:rPr>
          <w:rFonts w:ascii="Arial" w:hAnsi="Arial" w:cs="Arial"/>
          <w:spacing w:val="8"/>
          <w:lang w:val="es-ES" w:eastAsia="es-ES"/>
        </w:rPr>
        <w:t xml:space="preserve">nexo </w:t>
      </w:r>
      <w:r w:rsidR="00D724F6" w:rsidRPr="007E6CD9">
        <w:rPr>
          <w:rFonts w:ascii="Arial" w:hAnsi="Arial" w:cs="Arial"/>
          <w:spacing w:val="8"/>
          <w:lang w:val="es-ES" w:eastAsia="es-ES"/>
        </w:rPr>
        <w:t>1</w:t>
      </w:r>
      <w:r w:rsidR="00CE05BF" w:rsidRPr="007E6CD9">
        <w:rPr>
          <w:rFonts w:ascii="Arial" w:hAnsi="Arial" w:cs="Arial"/>
          <w:spacing w:val="8"/>
          <w:lang w:val="es-ES" w:eastAsia="es-ES"/>
        </w:rPr>
        <w:t xml:space="preserve"> y/o 2</w:t>
      </w:r>
      <w:r w:rsidR="00D724F6" w:rsidRPr="007E6CD9">
        <w:rPr>
          <w:rFonts w:ascii="Arial" w:hAnsi="Arial" w:cs="Arial"/>
          <w:spacing w:val="8"/>
          <w:lang w:val="es-ES" w:eastAsia="es-ES"/>
        </w:rPr>
        <w:t xml:space="preserve"> de este pliego de requisitos.</w:t>
      </w:r>
    </w:p>
    <w:p w14:paraId="0484E4FC" w14:textId="77777777"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2.1.3</w:t>
      </w:r>
      <w:r w:rsidR="00D724F6" w:rsidRPr="007E6CD9">
        <w:rPr>
          <w:rFonts w:ascii="Arial" w:hAnsi="Arial" w:cs="Arial"/>
          <w:spacing w:val="8"/>
          <w:lang w:val="es-ES" w:eastAsia="es-ES"/>
        </w:rPr>
        <w:tab/>
      </w:r>
      <w:r w:rsidRPr="007E6CD9">
        <w:rPr>
          <w:rFonts w:ascii="Arial" w:hAnsi="Arial" w:cs="Arial"/>
          <w:spacing w:val="8"/>
          <w:lang w:val="es-ES" w:eastAsia="es-ES"/>
        </w:rPr>
        <w:t xml:space="preserve">El certificado y reporte de pruebas mencionados en el numeral 2.1.2, podrán presentarse en copia simple, el </w:t>
      </w:r>
      <w:r w:rsidR="002820A5" w:rsidRPr="007E6CD9">
        <w:rPr>
          <w:rFonts w:ascii="Arial" w:hAnsi="Arial" w:cs="Arial"/>
          <w:spacing w:val="8"/>
          <w:lang w:val="es-ES" w:eastAsia="es-ES"/>
        </w:rPr>
        <w:t>Concursante</w:t>
      </w:r>
      <w:r w:rsidRPr="007E6CD9">
        <w:rPr>
          <w:rFonts w:ascii="Arial" w:hAnsi="Arial" w:cs="Arial"/>
          <w:spacing w:val="8"/>
          <w:lang w:val="es-ES" w:eastAsia="es-ES"/>
        </w:rPr>
        <w:t xml:space="preserve"> ganador presentará el original, y/o copia certificada por </w:t>
      </w:r>
      <w:r w:rsidR="003F232F" w:rsidRPr="007E6CD9">
        <w:rPr>
          <w:rFonts w:ascii="Arial" w:hAnsi="Arial" w:cs="Arial"/>
          <w:spacing w:val="8"/>
          <w:lang w:val="es-ES" w:eastAsia="es-ES"/>
        </w:rPr>
        <w:t xml:space="preserve">fedatario público </w:t>
      </w:r>
      <w:r w:rsidRPr="007E6CD9">
        <w:rPr>
          <w:rFonts w:ascii="Arial" w:hAnsi="Arial" w:cs="Arial"/>
          <w:spacing w:val="8"/>
          <w:lang w:val="es-ES" w:eastAsia="es-ES"/>
        </w:rPr>
        <w:t>y/o copia autentificada por el organismo o laboratorio que la emite y deberán indicar lo siguiente:</w:t>
      </w:r>
    </w:p>
    <w:p w14:paraId="79514207" w14:textId="77777777"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Marca comercial, razón social, dirección y datos generales de la empresa. Esta información deberá coincidir con la del fabricante del bien.</w:t>
      </w:r>
    </w:p>
    <w:p w14:paraId="3D5F065F" w14:textId="77777777"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Descripción detallada y características nominales de los bienes amparados por el certificado o reporte de pruebas, las cuales deberán corresponder a las de los bienes concursados.</w:t>
      </w:r>
    </w:p>
    <w:p w14:paraId="01843FDC" w14:textId="14C04376"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Normas de conformidad del bien, las cuales deberán corresponder con la especificación </w:t>
      </w:r>
      <w:r w:rsidR="003C0908" w:rsidRPr="007E6CD9">
        <w:rPr>
          <w:rFonts w:ascii="Arial" w:hAnsi="Arial" w:cs="Arial"/>
          <w:spacing w:val="8"/>
          <w:lang w:val="es-ES" w:eastAsia="es-ES"/>
        </w:rPr>
        <w:t xml:space="preserve">de la </w:t>
      </w:r>
      <w:r w:rsidR="003C0908" w:rsidRPr="007E6CD9">
        <w:rPr>
          <w:rFonts w:ascii="Arial" w:hAnsi="Arial" w:cs="Arial"/>
          <w:b/>
          <w:bCs/>
        </w:rPr>
        <w:t xml:space="preserve">CFE, </w:t>
      </w:r>
      <w:r w:rsidR="008F18C6" w:rsidRPr="007E6CD9">
        <w:rPr>
          <w:rFonts w:ascii="Arial" w:hAnsi="Arial" w:cs="Arial"/>
          <w:b/>
          <w:bCs/>
        </w:rPr>
        <w:t>Coordinación Corporativa Nuclear</w:t>
      </w:r>
      <w:r w:rsidRPr="007E6CD9">
        <w:rPr>
          <w:rFonts w:ascii="Arial" w:hAnsi="Arial" w:cs="Arial"/>
          <w:spacing w:val="8"/>
          <w:lang w:val="es-ES" w:eastAsia="es-ES"/>
        </w:rPr>
        <w:t xml:space="preserve"> o las normas técnicas indicadas en l</w:t>
      </w:r>
      <w:r w:rsidR="003F232F" w:rsidRPr="007E6CD9">
        <w:rPr>
          <w:rFonts w:ascii="Arial" w:hAnsi="Arial" w:cs="Arial"/>
          <w:spacing w:val="8"/>
          <w:lang w:val="es-ES" w:eastAsia="es-ES"/>
        </w:rPr>
        <w:t>os</w:t>
      </w:r>
      <w:r w:rsidRPr="007E6CD9">
        <w:rPr>
          <w:rFonts w:ascii="Arial" w:hAnsi="Arial" w:cs="Arial"/>
          <w:spacing w:val="8"/>
          <w:lang w:val="es-ES" w:eastAsia="es-ES"/>
        </w:rPr>
        <w:t xml:space="preserve"> </w:t>
      </w:r>
      <w:r w:rsidR="003F232F" w:rsidRPr="007E6CD9">
        <w:rPr>
          <w:rFonts w:ascii="Arial" w:hAnsi="Arial" w:cs="Arial"/>
          <w:spacing w:val="8"/>
          <w:lang w:val="es-ES" w:eastAsia="es-ES"/>
        </w:rPr>
        <w:t>a</w:t>
      </w:r>
      <w:r w:rsidRPr="007E6CD9">
        <w:rPr>
          <w:rFonts w:ascii="Arial" w:hAnsi="Arial" w:cs="Arial"/>
          <w:spacing w:val="8"/>
          <w:lang w:val="es-ES" w:eastAsia="es-ES"/>
        </w:rPr>
        <w:t>nexo</w:t>
      </w:r>
      <w:r w:rsidR="003F232F" w:rsidRPr="007E6CD9">
        <w:rPr>
          <w:rFonts w:ascii="Arial" w:hAnsi="Arial" w:cs="Arial"/>
          <w:spacing w:val="8"/>
          <w:lang w:val="es-ES" w:eastAsia="es-ES"/>
        </w:rPr>
        <w:t>s 1 y/o</w:t>
      </w:r>
      <w:r w:rsidRPr="007E6CD9">
        <w:rPr>
          <w:rFonts w:ascii="Arial" w:hAnsi="Arial" w:cs="Arial"/>
          <w:spacing w:val="8"/>
          <w:lang w:val="es-ES" w:eastAsia="es-ES"/>
        </w:rPr>
        <w:t xml:space="preserve"> 2 de este pliego de requisitos.</w:t>
      </w:r>
    </w:p>
    <w:p w14:paraId="49928A20" w14:textId="7D5E73E9"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spacing w:val="8"/>
          <w:lang w:val="es-ES" w:eastAsia="es-ES"/>
        </w:rPr>
        <w:tab/>
        <w:t xml:space="preserve">Amparar la totalidad de las pruebas de prototipo del bien indicadas en la especificación </w:t>
      </w:r>
      <w:r w:rsidR="003C0908" w:rsidRPr="007E6CD9">
        <w:rPr>
          <w:rFonts w:ascii="Arial" w:hAnsi="Arial" w:cs="Arial"/>
          <w:spacing w:val="8"/>
          <w:lang w:val="es-ES" w:eastAsia="es-ES"/>
        </w:rPr>
        <w:t xml:space="preserve">de la </w:t>
      </w:r>
      <w:r w:rsidR="003C0908" w:rsidRPr="007E6CD9">
        <w:rPr>
          <w:rFonts w:ascii="Arial" w:hAnsi="Arial" w:cs="Arial"/>
          <w:b/>
          <w:bCs/>
        </w:rPr>
        <w:t xml:space="preserve">CFE, </w:t>
      </w:r>
      <w:r w:rsidR="008F18C6" w:rsidRPr="007E6CD9">
        <w:rPr>
          <w:rFonts w:ascii="Arial" w:hAnsi="Arial" w:cs="Arial"/>
          <w:b/>
          <w:bCs/>
        </w:rPr>
        <w:t>Coordinación Corporativa Nuclear</w:t>
      </w:r>
      <w:r w:rsidRPr="007E6CD9">
        <w:rPr>
          <w:rFonts w:ascii="Arial" w:hAnsi="Arial" w:cs="Arial"/>
          <w:spacing w:val="8"/>
          <w:lang w:val="es-ES" w:eastAsia="es-ES"/>
        </w:rPr>
        <w:t xml:space="preserve"> o las normas técnicas especificadas.</w:t>
      </w:r>
    </w:p>
    <w:p w14:paraId="15C9D81A" w14:textId="77777777"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e)</w:t>
      </w:r>
      <w:r w:rsidRPr="007E6CD9">
        <w:rPr>
          <w:rFonts w:ascii="Arial" w:hAnsi="Arial" w:cs="Arial"/>
          <w:spacing w:val="8"/>
          <w:lang w:val="es-ES" w:eastAsia="es-ES"/>
        </w:rPr>
        <w:tab/>
        <w:t>Estar vigente en la fecha del acto de recepción y apertura de proposiciones técnicas. Cuando el certificado de prototipo o el reporte de pruebas prototipo no especifique su vigencia, se considerará válido por un período máximo de 5 años a partir de la fecha de su emisión.</w:t>
      </w:r>
    </w:p>
    <w:p w14:paraId="7B7420A7" w14:textId="77777777" w:rsidR="00711F8B" w:rsidRPr="007E6CD9" w:rsidRDefault="00711F8B" w:rsidP="008F00D1">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f)</w:t>
      </w:r>
      <w:r w:rsidRPr="007E6CD9">
        <w:rPr>
          <w:rFonts w:ascii="Arial" w:hAnsi="Arial" w:cs="Arial"/>
          <w:spacing w:val="8"/>
          <w:lang w:val="es-ES" w:eastAsia="es-ES"/>
        </w:rPr>
        <w:tab/>
        <w:t>Debe incluir las firmas de los responsables autorizados por el organismo certificador o del laboratorio de pruebas.</w:t>
      </w:r>
    </w:p>
    <w:p w14:paraId="3115A440" w14:textId="77777777" w:rsidR="00711F8B" w:rsidRPr="007E6CD9" w:rsidRDefault="00711F8B" w:rsidP="00395D48">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2.</w:t>
      </w:r>
      <w:r w:rsidRPr="007E6CD9">
        <w:rPr>
          <w:rFonts w:ascii="Arial" w:hAnsi="Arial" w:cs="Arial"/>
          <w:spacing w:val="8"/>
          <w:lang w:val="es-ES" w:eastAsia="es-ES"/>
        </w:rPr>
        <w:tab/>
        <w:t>GLOSARIO</w:t>
      </w:r>
    </w:p>
    <w:p w14:paraId="264AEF36"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lastRenderedPageBreak/>
        <w:t>Constancia de Aceptación de Prototipo:</w:t>
      </w:r>
      <w:r w:rsidRPr="007E6CD9">
        <w:rPr>
          <w:rFonts w:ascii="Arial" w:hAnsi="Arial" w:cs="Arial"/>
          <w:spacing w:val="8"/>
          <w:lang w:val="es-ES" w:eastAsia="es-ES"/>
        </w:rP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w:t>
      </w:r>
    </w:p>
    <w:p w14:paraId="23C7BACB"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 xml:space="preserve">Constancia de calificación de </w:t>
      </w:r>
      <w:r w:rsidR="002820A5" w:rsidRPr="007E6CD9">
        <w:rPr>
          <w:rFonts w:ascii="Arial" w:hAnsi="Arial" w:cs="Arial"/>
          <w:b/>
          <w:spacing w:val="8"/>
          <w:lang w:val="es-ES" w:eastAsia="es-ES"/>
        </w:rPr>
        <w:t>Proveedor</w:t>
      </w:r>
      <w:r w:rsidRPr="007E6CD9">
        <w:rPr>
          <w:rFonts w:ascii="Arial" w:hAnsi="Arial" w:cs="Arial"/>
          <w:b/>
          <w:spacing w:val="8"/>
          <w:lang w:val="es-ES" w:eastAsia="es-ES"/>
        </w:rPr>
        <w:t>:</w:t>
      </w:r>
      <w:r w:rsidRPr="007E6CD9">
        <w:rPr>
          <w:rFonts w:ascii="Arial" w:hAnsi="Arial" w:cs="Arial"/>
          <w:spacing w:val="8"/>
          <w:lang w:val="es-ES" w:eastAsia="es-ES"/>
        </w:rPr>
        <w:t xml:space="preserve"> documento expedido por el LAPEM que avala la calificación de una empresa e indica los bienes o servicios aprobados y la vigencia de su calificación.</w:t>
      </w:r>
    </w:p>
    <w:p w14:paraId="4055BEDC"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Prototipo:</w:t>
      </w:r>
      <w:r w:rsidRPr="007E6CD9">
        <w:rPr>
          <w:rFonts w:ascii="Arial" w:hAnsi="Arial" w:cs="Arial"/>
          <w:spacing w:val="8"/>
          <w:lang w:val="es-ES" w:eastAsia="es-ES"/>
        </w:rP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w:t>
      </w:r>
    </w:p>
    <w:p w14:paraId="3487D1D8"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Empresas Fabricantes:</w:t>
      </w:r>
      <w:r w:rsidRPr="007E6CD9">
        <w:rPr>
          <w:rFonts w:ascii="Arial" w:hAnsi="Arial" w:cs="Arial"/>
          <w:spacing w:val="8"/>
          <w:lang w:val="es-ES" w:eastAsia="es-ES"/>
        </w:rPr>
        <w:t xml:space="preserve"> Empresas dedicadas a la transformación de materiales dentro de un proceso continuo o intermitente, el cual modifica la estructura o propiedades de estos materiales.</w:t>
      </w:r>
    </w:p>
    <w:p w14:paraId="598A0FBA"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Empresas Manufactureras:</w:t>
      </w:r>
      <w:r w:rsidRPr="007E6CD9">
        <w:rPr>
          <w:rFonts w:ascii="Arial" w:hAnsi="Arial" w:cs="Arial"/>
          <w:spacing w:val="8"/>
          <w:lang w:val="es-ES" w:eastAsia="es-ES"/>
        </w:rPr>
        <w:t xml:space="preserve"> Empresas donde la actividad principal es el ensamble, manufactura, armado, instalación de componentes los cuales pueden ser fabricados o adquiridos de terceros.</w:t>
      </w:r>
    </w:p>
    <w:p w14:paraId="208A3E9F"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Empresas de Ingeniería:</w:t>
      </w:r>
      <w:r w:rsidRPr="007E6CD9">
        <w:rPr>
          <w:rFonts w:ascii="Arial" w:hAnsi="Arial" w:cs="Arial"/>
          <w:spacing w:val="8"/>
          <w:lang w:val="es-ES" w:eastAsia="es-ES"/>
        </w:rPr>
        <w:t xml:space="preserve"> Empresas donde la actividad importante es el diseño, ingeniería de detalle, proyecto, software, ingeniería de aplicación, o integración de componentes adquiridos de terceros, así como las actividades subsecuentes de instalación y puesta en servicio.</w:t>
      </w:r>
    </w:p>
    <w:p w14:paraId="72910A63"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Empresas de Servicios:</w:t>
      </w:r>
      <w:r w:rsidRPr="007E6CD9">
        <w:rPr>
          <w:rFonts w:ascii="Arial" w:hAnsi="Arial" w:cs="Arial"/>
          <w:spacing w:val="8"/>
          <w:lang w:val="es-ES" w:eastAsia="es-ES"/>
        </w:rPr>
        <w:t xml:space="preserve"> Empresas donde la actividad importante es la reconstrucción y mantenimiento de bienes muebles, la maquila de bienes, el suministro de refacciones o servicios de aplicación directa sobre bienes </w:t>
      </w:r>
    </w:p>
    <w:p w14:paraId="414873BF"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Pruebas de Rutina:</w:t>
      </w:r>
      <w:r w:rsidRPr="007E6CD9">
        <w:rPr>
          <w:rFonts w:ascii="Arial" w:hAnsi="Arial" w:cs="Arial"/>
          <w:spacing w:val="8"/>
          <w:lang w:val="es-ES" w:eastAsia="es-ES"/>
        </w:rPr>
        <w:t xml:space="preserve"> Son las pruebas que deben realizarse al 100 % de la producción realizada.</w:t>
      </w:r>
    </w:p>
    <w:p w14:paraId="138D42ED"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Pruebas de Aceptación:</w:t>
      </w:r>
      <w:r w:rsidRPr="007E6CD9">
        <w:rPr>
          <w:rFonts w:ascii="Arial" w:hAnsi="Arial" w:cs="Arial"/>
          <w:spacing w:val="8"/>
          <w:lang w:val="es-ES" w:eastAsia="es-ES"/>
        </w:rPr>
        <w:t xml:space="preserve"> Son las pruebas que se realizan a las muestras de un lote de producción con propósitos de aceptación o rechazo del lote.</w:t>
      </w:r>
    </w:p>
    <w:p w14:paraId="2D4D3E16"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Capacidad de Producción Instalada:</w:t>
      </w:r>
      <w:r w:rsidRPr="007E6CD9">
        <w:rPr>
          <w:rFonts w:ascii="Arial" w:hAnsi="Arial" w:cs="Arial"/>
          <w:spacing w:val="8"/>
          <w:lang w:val="es-ES" w:eastAsia="es-ES"/>
        </w:rPr>
        <w:t xml:space="preserve"> Es la capacidad de producción que puede alcanzar la planta industrial con las instalaciones, maquinaria, equipo de procesos, personal calificado y turnos de trabajo con el que dispone en el momento de presentar la oferta técnica, no deben considerarse en esta capacidad los proyectos para incrementar la capacidad de la planta, o contratación de personal adicional, o turnos adicionales.</w:t>
      </w:r>
    </w:p>
    <w:p w14:paraId="0753B07B" w14:textId="77777777" w:rsidR="00711F8B" w:rsidRPr="007E6CD9" w:rsidRDefault="00711F8B" w:rsidP="00395D48">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Capacidad de Producción Disponible:</w:t>
      </w:r>
      <w:r w:rsidRPr="007E6CD9">
        <w:rPr>
          <w:rFonts w:ascii="Arial" w:hAnsi="Arial" w:cs="Arial"/>
          <w:spacing w:val="8"/>
          <w:lang w:val="es-ES" w:eastAsia="es-ES"/>
        </w:rPr>
        <w:t xml:space="preserve"> Es la capacidad de producción instalada restando la capacidad comprometida en contratos con la propia CFE u otros clientes, calculada al momento de presentar la oferta técnica.</w:t>
      </w:r>
    </w:p>
    <w:p w14:paraId="30A61409" w14:textId="77777777" w:rsidR="00711F8B" w:rsidRPr="007E6CD9" w:rsidRDefault="00711F8B" w:rsidP="00711F8B">
      <w:pPr>
        <w:spacing w:after="240" w:line="240" w:lineRule="auto"/>
        <w:jc w:val="both"/>
        <w:rPr>
          <w:rFonts w:ascii="Arial" w:hAnsi="Arial" w:cs="Arial"/>
          <w:spacing w:val="8"/>
          <w:lang w:val="es-ES" w:eastAsia="es-ES"/>
        </w:rPr>
      </w:pPr>
      <w:r w:rsidRPr="007E6CD9">
        <w:rPr>
          <w:rFonts w:ascii="Arial" w:hAnsi="Arial" w:cs="Arial"/>
          <w:spacing w:val="8"/>
          <w:lang w:val="es-ES" w:eastAsia="es-ES"/>
        </w:rPr>
        <w:t>Los demás términos utilizados en este Anexo se consideran de acuerdo con los “Términos generales referentes a la normalización” de la Norma Mexicana sobre Certificación NMX-Z-109 -1992.</w:t>
      </w:r>
    </w:p>
    <w:p w14:paraId="42186B55" w14:textId="123B1EDF" w:rsidR="008B0DAF" w:rsidRPr="007E6CD9" w:rsidRDefault="008566C2" w:rsidP="0037204D">
      <w:pPr>
        <w:jc w:val="center"/>
        <w:rPr>
          <w:rFonts w:ascii="Arial" w:hAnsi="Arial" w:cs="Arial"/>
          <w:spacing w:val="8"/>
          <w:lang w:val="es-ES" w:eastAsia="es-ES"/>
        </w:rPr>
      </w:pPr>
      <w:r w:rsidRPr="007E6CD9">
        <w:rPr>
          <w:rFonts w:ascii="Arial" w:hAnsi="Arial" w:cs="Arial"/>
          <w:spacing w:val="8"/>
          <w:lang w:val="es-ES" w:eastAsia="es-ES"/>
        </w:rPr>
        <w:br w:type="page"/>
      </w:r>
      <w:r w:rsidR="008B0DAF" w:rsidRPr="007E6CD9">
        <w:rPr>
          <w:rFonts w:ascii="Arial" w:hAnsi="Arial" w:cs="Arial"/>
          <w:spacing w:val="8"/>
          <w:lang w:val="es-ES" w:eastAsia="es-ES"/>
        </w:rPr>
        <w:lastRenderedPageBreak/>
        <w:t>CUESTIONARIO PARA EVALUACIÓN DE EMPRESAS (FABRICANTES, MANUFACTURERAS, DE INGENIERÍA O SERVICIOS)</w:t>
      </w:r>
    </w:p>
    <w:p w14:paraId="3DDA739F" w14:textId="77777777" w:rsidR="008566C2" w:rsidRPr="007E6CD9" w:rsidRDefault="008B0DAF" w:rsidP="008B0DAF">
      <w:pPr>
        <w:spacing w:after="240" w:line="240" w:lineRule="auto"/>
        <w:rPr>
          <w:rFonts w:ascii="Arial" w:hAnsi="Arial" w:cs="Arial"/>
          <w:spacing w:val="8"/>
          <w:lang w:val="es-ES" w:eastAsia="es-ES"/>
        </w:rPr>
      </w:pPr>
      <w:r w:rsidRPr="007E6CD9">
        <w:rPr>
          <w:rFonts w:ascii="Arial" w:hAnsi="Arial" w:cs="Arial"/>
          <w:spacing w:val="8"/>
          <w:lang w:val="es-ES" w:eastAsia="es-ES"/>
        </w:rPr>
        <w:t>Aplican las definiciones establecidas en el numeral 2 de este anexo.</w:t>
      </w:r>
    </w:p>
    <w:tbl>
      <w:tblPr>
        <w:tblW w:w="10055" w:type="dxa"/>
        <w:jc w:val="center"/>
        <w:tblCellMar>
          <w:left w:w="0" w:type="dxa"/>
          <w:right w:w="0" w:type="dxa"/>
        </w:tblCellMar>
        <w:tblLook w:val="04A0" w:firstRow="1" w:lastRow="0" w:firstColumn="1" w:lastColumn="0" w:noHBand="0" w:noVBand="1"/>
      </w:tblPr>
      <w:tblGrid>
        <w:gridCol w:w="662"/>
        <w:gridCol w:w="5105"/>
        <w:gridCol w:w="4288"/>
      </w:tblGrid>
      <w:tr w:rsidR="0057769D" w:rsidRPr="007E6CD9" w14:paraId="2759981C" w14:textId="77777777" w:rsidTr="0057769D">
        <w:trPr>
          <w:tblHeader/>
          <w:jc w:val="center"/>
        </w:trPr>
        <w:tc>
          <w:tcPr>
            <w:tcW w:w="662" w:type="dxa"/>
            <w:tcBorders>
              <w:top w:val="single" w:sz="8" w:space="0" w:color="808080"/>
              <w:left w:val="single" w:sz="8" w:space="0" w:color="808080"/>
              <w:bottom w:val="single" w:sz="8" w:space="0" w:color="auto"/>
              <w:right w:val="single" w:sz="8" w:space="0" w:color="808080"/>
            </w:tcBorders>
            <w:tcMar>
              <w:top w:w="0" w:type="dxa"/>
              <w:left w:w="70" w:type="dxa"/>
              <w:bottom w:w="0" w:type="dxa"/>
              <w:right w:w="70" w:type="dxa"/>
            </w:tcMar>
            <w:hideMark/>
          </w:tcPr>
          <w:p w14:paraId="00926924"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No.</w:t>
            </w:r>
          </w:p>
        </w:tc>
        <w:tc>
          <w:tcPr>
            <w:tcW w:w="5105"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0BD83D68"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CUESTIONARIO</w:t>
            </w:r>
          </w:p>
          <w:p w14:paraId="01B88286"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PARA LA EMPRESA</w:t>
            </w:r>
          </w:p>
        </w:tc>
        <w:tc>
          <w:tcPr>
            <w:tcW w:w="4288"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1E73EF17"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CRITERIO DE EVALUACIÓN</w:t>
            </w:r>
          </w:p>
          <w:p w14:paraId="60A7FB1E"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PARA EL PERSONAL DE CFE</w:t>
            </w:r>
          </w:p>
        </w:tc>
      </w:tr>
      <w:tr w:rsidR="0057769D" w:rsidRPr="007E6CD9" w14:paraId="3ACAD506"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D430A"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A719A71" w14:textId="77777777" w:rsidR="0057769D" w:rsidRPr="007E6CD9" w:rsidRDefault="0057769D" w:rsidP="00BA4FA9">
            <w:pPr>
              <w:pStyle w:val="Textoindependiente2"/>
              <w:spacing w:before="0" w:after="0" w:line="276" w:lineRule="auto"/>
              <w:ind w:left="0" w:right="0" w:firstLine="0"/>
              <w:rPr>
                <w:rFonts w:ascii="Arial" w:hAnsi="Arial" w:cs="Arial"/>
                <w:b/>
                <w:bCs/>
                <w:sz w:val="22"/>
                <w:szCs w:val="22"/>
              </w:rPr>
            </w:pPr>
            <w:r w:rsidRPr="007E6CD9">
              <w:rPr>
                <w:rFonts w:ascii="Arial" w:hAnsi="Arial" w:cs="Arial"/>
                <w:b/>
                <w:bCs/>
                <w:sz w:val="22"/>
                <w:szCs w:val="22"/>
              </w:rPr>
              <w:t>Datos Generales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33EC9A7" w14:textId="77777777" w:rsidR="0057769D" w:rsidRPr="007E6CD9" w:rsidRDefault="0057769D" w:rsidP="00BA4FA9">
            <w:pPr>
              <w:pStyle w:val="Encabezado"/>
              <w:spacing w:line="276" w:lineRule="auto"/>
              <w:jc w:val="both"/>
              <w:rPr>
                <w:rFonts w:ascii="Arial" w:hAnsi="Arial" w:cs="Arial"/>
              </w:rPr>
            </w:pPr>
          </w:p>
        </w:tc>
      </w:tr>
      <w:tr w:rsidR="0057769D" w:rsidRPr="007E6CD9" w14:paraId="4935EDE1"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125B1A5A" w14:textId="77777777" w:rsidR="0057769D" w:rsidRPr="007E6CD9" w:rsidRDefault="0057769D" w:rsidP="00BA4FA9">
            <w:pPr>
              <w:spacing w:after="0" w:line="240" w:lineRule="auto"/>
              <w:jc w:val="center"/>
              <w:rPr>
                <w:rFonts w:ascii="Arial" w:hAnsi="Arial" w:cs="Arial"/>
              </w:rPr>
            </w:pPr>
            <w:r w:rsidRPr="007E6CD9">
              <w:rPr>
                <w:rFonts w:ascii="Arial" w:hAnsi="Arial" w:cs="Arial"/>
              </w:rPr>
              <w:t>1.1</w:t>
            </w:r>
          </w:p>
          <w:p w14:paraId="4C0EB9FF" w14:textId="77777777" w:rsidR="0057769D" w:rsidRPr="007E6CD9" w:rsidRDefault="0057769D" w:rsidP="00BA4FA9">
            <w:pPr>
              <w:spacing w:after="0" w:line="240" w:lineRule="auto"/>
              <w:jc w:val="center"/>
              <w:rPr>
                <w:rFonts w:ascii="Arial" w:hAnsi="Arial" w:cs="Arial"/>
              </w:rPr>
            </w:pPr>
          </w:p>
          <w:p w14:paraId="6C025A87" w14:textId="77777777" w:rsidR="0057769D" w:rsidRPr="007E6CD9" w:rsidRDefault="0057769D" w:rsidP="00BA4FA9">
            <w:pPr>
              <w:spacing w:after="0" w:line="240" w:lineRule="auto"/>
              <w:jc w:val="center"/>
              <w:rPr>
                <w:rFonts w:ascii="Arial" w:hAnsi="Arial" w:cs="Arial"/>
              </w:rPr>
            </w:pPr>
            <w:r w:rsidRPr="007E6CD9">
              <w:rPr>
                <w:rFonts w:ascii="Arial" w:hAnsi="Arial" w:cs="Arial"/>
              </w:rPr>
              <w:t>1.2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3157E6A7"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 xml:space="preserve">Nombre y Dirección de la Planta, Teléfonos, Dirección electrónica y correo electrónico. </w:t>
            </w:r>
          </w:p>
          <w:p w14:paraId="14386704" w14:textId="77777777" w:rsidR="0057769D" w:rsidRPr="007E6CD9" w:rsidRDefault="0057769D" w:rsidP="00BA4FA9">
            <w:pPr>
              <w:spacing w:after="0" w:line="240" w:lineRule="auto"/>
              <w:rPr>
                <w:rFonts w:ascii="Arial" w:hAnsi="Arial" w:cs="Arial"/>
              </w:rPr>
            </w:pPr>
            <w:r w:rsidRPr="007E6CD9">
              <w:rPr>
                <w:rFonts w:ascii="Arial" w:hAnsi="Arial" w:cs="Arial"/>
              </w:rPr>
              <w:t>Nombre y puestos de los directivos principales de la planta.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52D4CFD5" w14:textId="77777777" w:rsidR="0057769D" w:rsidRPr="007E6CD9" w:rsidRDefault="0057769D" w:rsidP="00BA4FA9">
            <w:pPr>
              <w:pStyle w:val="Encabezado"/>
              <w:spacing w:line="276" w:lineRule="auto"/>
              <w:jc w:val="both"/>
              <w:rPr>
                <w:rFonts w:ascii="Arial" w:hAnsi="Arial" w:cs="Arial"/>
              </w:rPr>
            </w:pPr>
            <w:r w:rsidRPr="007E6CD9">
              <w:rPr>
                <w:rFonts w:ascii="Arial" w:hAnsi="Arial" w:cs="Arial"/>
              </w:rPr>
              <w:t xml:space="preserve">1.1 y 1.2 Comprobar documentalmente que presenta la información solicitada en los puntos indicados, pudiendo solicitar su verificación en el domicilio de la empresa durante la relación comercial con CFE. </w:t>
            </w:r>
          </w:p>
        </w:tc>
      </w:tr>
      <w:tr w:rsidR="0057769D" w:rsidRPr="007E6CD9" w14:paraId="6C8E637E"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F39FDD"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2.0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148B3EF" w14:textId="77777777" w:rsidR="0057769D" w:rsidRPr="007E6CD9" w:rsidRDefault="0057769D" w:rsidP="00BA4FA9">
            <w:pPr>
              <w:pStyle w:val="Textoindependiente2"/>
              <w:spacing w:before="0" w:after="0" w:line="276" w:lineRule="auto"/>
              <w:ind w:left="0" w:right="0" w:firstLine="0"/>
              <w:rPr>
                <w:rFonts w:ascii="Arial" w:hAnsi="Arial" w:cs="Arial"/>
                <w:b/>
                <w:bCs/>
                <w:sz w:val="22"/>
                <w:szCs w:val="22"/>
                <w:lang w:eastAsia="en-US"/>
              </w:rPr>
            </w:pPr>
            <w:r w:rsidRPr="007E6CD9">
              <w:rPr>
                <w:rFonts w:ascii="Arial" w:hAnsi="Arial" w:cs="Arial"/>
                <w:b/>
                <w:bCs/>
                <w:sz w:val="22"/>
                <w:szCs w:val="22"/>
                <w:lang w:eastAsia="en-US"/>
              </w:rPr>
              <w:t>Tipo de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5D2B98B6" w14:textId="77777777" w:rsidR="0057769D" w:rsidRPr="007E6CD9" w:rsidRDefault="0057769D" w:rsidP="00BA4FA9">
            <w:pPr>
              <w:pStyle w:val="Encabezado"/>
              <w:spacing w:line="276" w:lineRule="auto"/>
              <w:jc w:val="both"/>
              <w:rPr>
                <w:rFonts w:ascii="Arial" w:hAnsi="Arial" w:cs="Arial"/>
              </w:rPr>
            </w:pPr>
          </w:p>
        </w:tc>
      </w:tr>
      <w:tr w:rsidR="0057769D" w:rsidRPr="007E6CD9" w14:paraId="1044D21D"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2D8BDB3A" w14:textId="77777777" w:rsidR="0057769D" w:rsidRPr="007E6CD9" w:rsidRDefault="0057769D" w:rsidP="00BA4FA9">
            <w:pPr>
              <w:spacing w:after="0" w:line="240" w:lineRule="auto"/>
              <w:jc w:val="center"/>
              <w:rPr>
                <w:rFonts w:ascii="Arial" w:hAnsi="Arial" w:cs="Arial"/>
              </w:rPr>
            </w:pPr>
            <w:r w:rsidRPr="007E6CD9">
              <w:rPr>
                <w:rFonts w:ascii="Arial" w:hAnsi="Arial" w:cs="Arial"/>
              </w:rPr>
              <w:t>2.1</w:t>
            </w:r>
          </w:p>
          <w:p w14:paraId="6965FCAF"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089BC3C2" w14:textId="77777777" w:rsidR="0057769D" w:rsidRPr="007E6CD9" w:rsidRDefault="0057769D" w:rsidP="00BA4FA9">
            <w:pPr>
              <w:spacing w:after="0" w:line="240" w:lineRule="auto"/>
              <w:jc w:val="both"/>
              <w:rPr>
                <w:rFonts w:ascii="Arial" w:hAnsi="Arial" w:cs="Arial"/>
              </w:rPr>
            </w:pPr>
            <w:r w:rsidRPr="007E6CD9">
              <w:rPr>
                <w:rFonts w:ascii="Arial" w:hAnsi="Arial" w:cs="Arial"/>
              </w:rPr>
              <w:t xml:space="preserve">Indicar el tipo de empresa bajo la cual se clasifica el </w:t>
            </w:r>
            <w:r w:rsidR="002820A5" w:rsidRPr="007E6CD9">
              <w:rPr>
                <w:rFonts w:ascii="Arial" w:hAnsi="Arial" w:cs="Arial"/>
              </w:rPr>
              <w:t>Concursante</w:t>
            </w:r>
            <w:r w:rsidRPr="007E6CD9">
              <w:rPr>
                <w:rFonts w:ascii="Arial" w:hAnsi="Arial" w:cs="Arial"/>
              </w:rPr>
              <w:t>:</w:t>
            </w:r>
          </w:p>
          <w:p w14:paraId="5AB19875" w14:textId="77777777" w:rsidR="0057769D" w:rsidRPr="007E6CD9" w:rsidRDefault="0057769D" w:rsidP="0057769D">
            <w:pPr>
              <w:numPr>
                <w:ilvl w:val="0"/>
                <w:numId w:val="14"/>
              </w:numPr>
              <w:spacing w:after="0" w:line="240" w:lineRule="auto"/>
              <w:jc w:val="both"/>
              <w:rPr>
                <w:rFonts w:ascii="Arial" w:eastAsia="Times New Roman" w:hAnsi="Arial" w:cs="Arial"/>
              </w:rPr>
            </w:pPr>
            <w:r w:rsidRPr="007E6CD9">
              <w:rPr>
                <w:rFonts w:ascii="Arial" w:eastAsia="Times New Roman" w:hAnsi="Arial" w:cs="Arial"/>
              </w:rPr>
              <w:t>Empresa Fabricante.</w:t>
            </w:r>
          </w:p>
          <w:p w14:paraId="6A329612" w14:textId="77777777" w:rsidR="0057769D" w:rsidRPr="007E6CD9" w:rsidRDefault="0057769D" w:rsidP="0057769D">
            <w:pPr>
              <w:numPr>
                <w:ilvl w:val="0"/>
                <w:numId w:val="14"/>
              </w:numPr>
              <w:spacing w:after="0" w:line="240" w:lineRule="auto"/>
              <w:jc w:val="both"/>
              <w:rPr>
                <w:rFonts w:ascii="Arial" w:eastAsia="Times New Roman" w:hAnsi="Arial" w:cs="Arial"/>
              </w:rPr>
            </w:pPr>
            <w:r w:rsidRPr="007E6CD9">
              <w:rPr>
                <w:rFonts w:ascii="Arial" w:eastAsia="Times New Roman" w:hAnsi="Arial" w:cs="Arial"/>
              </w:rPr>
              <w:t>Empresa Manufacturera.</w:t>
            </w:r>
          </w:p>
          <w:p w14:paraId="31B41B03" w14:textId="77777777" w:rsidR="0057769D" w:rsidRPr="007E6CD9" w:rsidRDefault="0057769D" w:rsidP="0057769D">
            <w:pPr>
              <w:numPr>
                <w:ilvl w:val="0"/>
                <w:numId w:val="14"/>
              </w:numPr>
              <w:spacing w:after="0" w:line="240" w:lineRule="auto"/>
              <w:jc w:val="both"/>
              <w:rPr>
                <w:rFonts w:ascii="Arial" w:eastAsia="Times New Roman" w:hAnsi="Arial" w:cs="Arial"/>
              </w:rPr>
            </w:pPr>
            <w:r w:rsidRPr="007E6CD9">
              <w:rPr>
                <w:rFonts w:ascii="Arial" w:eastAsia="Times New Roman" w:hAnsi="Arial" w:cs="Arial"/>
              </w:rPr>
              <w:t>Empresa de Ingeniería.</w:t>
            </w:r>
          </w:p>
          <w:p w14:paraId="657D2033" w14:textId="77777777" w:rsidR="0057769D" w:rsidRPr="007E6CD9" w:rsidRDefault="0057769D" w:rsidP="0057769D">
            <w:pPr>
              <w:numPr>
                <w:ilvl w:val="0"/>
                <w:numId w:val="14"/>
              </w:numPr>
              <w:spacing w:after="0" w:line="240" w:lineRule="auto"/>
              <w:jc w:val="both"/>
              <w:rPr>
                <w:rFonts w:ascii="Arial" w:eastAsia="Times New Roman" w:hAnsi="Arial" w:cs="Arial"/>
              </w:rPr>
            </w:pPr>
            <w:r w:rsidRPr="007E6CD9">
              <w:rPr>
                <w:rFonts w:ascii="Arial" w:eastAsia="Times New Roman" w:hAnsi="Arial" w:cs="Arial"/>
              </w:rPr>
              <w:t>Empresas de Servicios.</w:t>
            </w:r>
          </w:p>
          <w:p w14:paraId="0C4923C4" w14:textId="77777777" w:rsidR="0057769D" w:rsidRPr="007E6CD9" w:rsidRDefault="0057769D" w:rsidP="00BA4FA9">
            <w:pPr>
              <w:spacing w:after="0" w:line="240" w:lineRule="auto"/>
              <w:rPr>
                <w:rFonts w:ascii="Arial" w:hAnsi="Arial" w:cs="Arial"/>
                <w:u w:val="single"/>
              </w:rPr>
            </w:pPr>
            <w:r w:rsidRPr="007E6CD9">
              <w:rPr>
                <w:rFonts w:ascii="Arial" w:hAnsi="Arial" w:cs="Arial"/>
              </w:rPr>
              <w:t>Puede incluir uno o más tipos de empresa</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6CEDC482" w14:textId="77777777" w:rsidR="0057769D" w:rsidRPr="007E6CD9" w:rsidRDefault="0057769D" w:rsidP="00BA4FA9">
            <w:pPr>
              <w:spacing w:after="0" w:line="240" w:lineRule="auto"/>
              <w:jc w:val="both"/>
              <w:rPr>
                <w:rFonts w:ascii="Arial" w:hAnsi="Arial" w:cs="Arial"/>
              </w:rPr>
            </w:pPr>
            <w:r w:rsidRPr="007E6CD9">
              <w:rPr>
                <w:rFonts w:ascii="Arial" w:hAnsi="Arial" w:cs="Arial"/>
              </w:rPr>
              <w:t>2.1 Comprobar documentalmente que se indica el tipo de empresa que corresponde dentro de las categorías “fabricante”, “manufacturera”, “ingeniería” o "servicios", ya que, con base en esto, se definen los criterios de evaluación descritos más adelante.</w:t>
            </w:r>
          </w:p>
          <w:p w14:paraId="789892CE" w14:textId="77777777" w:rsidR="0057769D" w:rsidRPr="007E6CD9" w:rsidRDefault="0057769D" w:rsidP="00BA4FA9">
            <w:pPr>
              <w:pStyle w:val="Encabezado"/>
              <w:spacing w:line="276" w:lineRule="auto"/>
              <w:rPr>
                <w:rFonts w:ascii="Arial" w:hAnsi="Arial" w:cs="Arial"/>
              </w:rPr>
            </w:pPr>
          </w:p>
        </w:tc>
      </w:tr>
      <w:tr w:rsidR="0057769D" w:rsidRPr="007E6CD9" w14:paraId="4FA47727"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hideMark/>
          </w:tcPr>
          <w:p w14:paraId="3B3D5DF4"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3.0</w:t>
            </w: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3C4A350E" w14:textId="77777777" w:rsidR="0057769D" w:rsidRPr="007E6CD9" w:rsidRDefault="0057769D" w:rsidP="00BA4FA9">
            <w:pPr>
              <w:spacing w:after="0" w:line="240" w:lineRule="auto"/>
              <w:jc w:val="both"/>
              <w:rPr>
                <w:rFonts w:ascii="Arial" w:hAnsi="Arial" w:cs="Arial"/>
                <w:b/>
                <w:bCs/>
              </w:rPr>
            </w:pPr>
            <w:r w:rsidRPr="007E6CD9">
              <w:rPr>
                <w:rFonts w:ascii="Arial" w:hAnsi="Arial" w:cs="Arial"/>
                <w:b/>
                <w:bCs/>
              </w:rPr>
              <w:t>Descripción de los Bienes o Servicios</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05E224A5" w14:textId="77777777" w:rsidR="0057769D" w:rsidRPr="007E6CD9" w:rsidRDefault="0057769D" w:rsidP="00BA4FA9">
            <w:pPr>
              <w:spacing w:after="0" w:line="240" w:lineRule="auto"/>
              <w:jc w:val="both"/>
              <w:rPr>
                <w:rFonts w:ascii="Arial" w:hAnsi="Arial" w:cs="Arial"/>
              </w:rPr>
            </w:pPr>
          </w:p>
        </w:tc>
      </w:tr>
      <w:tr w:rsidR="0057769D" w:rsidRPr="007E6CD9" w14:paraId="2CCD306D"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37BE942" w14:textId="77777777" w:rsidR="0057769D" w:rsidRPr="007E6CD9" w:rsidRDefault="0057769D" w:rsidP="00BA4FA9">
            <w:pPr>
              <w:spacing w:after="0" w:line="240" w:lineRule="auto"/>
              <w:jc w:val="center"/>
              <w:rPr>
                <w:rFonts w:ascii="Arial" w:hAnsi="Arial" w:cs="Arial"/>
              </w:rPr>
            </w:pPr>
            <w:r w:rsidRPr="007E6CD9">
              <w:rPr>
                <w:rFonts w:ascii="Arial" w:hAnsi="Arial" w:cs="Arial"/>
              </w:rPr>
              <w:t>3.1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3B07DDD" w14:textId="77777777" w:rsidR="0057769D" w:rsidRPr="007E6CD9" w:rsidRDefault="0057769D" w:rsidP="00BA4FA9">
            <w:pPr>
              <w:spacing w:after="0" w:line="240" w:lineRule="auto"/>
              <w:jc w:val="both"/>
              <w:rPr>
                <w:rFonts w:ascii="Arial" w:hAnsi="Arial" w:cs="Arial"/>
              </w:rPr>
            </w:pPr>
            <w:r w:rsidRPr="007E6CD9">
              <w:rPr>
                <w:rFonts w:ascii="Arial" w:hAnsi="Arial" w:cs="Arial"/>
              </w:rPr>
              <w:t>Breve descripción de los bienes o servicios que oferta a CFE, describir las capacidades mínimas y máximas, así como la marca comercial registrada.</w:t>
            </w:r>
          </w:p>
          <w:p w14:paraId="54D96EE9" w14:textId="77777777" w:rsidR="0057769D" w:rsidRPr="007E6CD9" w:rsidRDefault="0057769D" w:rsidP="00BA4FA9">
            <w:pPr>
              <w:pStyle w:val="Textoindependiente3"/>
              <w:spacing w:after="0" w:line="240" w:lineRule="auto"/>
              <w:rPr>
                <w:rFonts w:ascii="Arial" w:hAnsi="Arial" w:cs="Arial"/>
                <w:sz w:val="22"/>
                <w:szCs w:val="22"/>
              </w:rPr>
            </w:pPr>
            <w:r w:rsidRPr="007E6CD9">
              <w:rPr>
                <w:rFonts w:ascii="Arial" w:hAnsi="Arial" w:cs="Arial"/>
                <w:sz w:val="22"/>
                <w:szCs w:val="22"/>
              </w:rPr>
              <w:t>La descripción de los bienes o servicios debe satisfacer los requerimientos especificados en el concurso.</w:t>
            </w:r>
          </w:p>
          <w:p w14:paraId="3480C294" w14:textId="77777777" w:rsidR="0057769D" w:rsidRPr="007E6CD9" w:rsidRDefault="0057769D" w:rsidP="00BA4FA9">
            <w:pPr>
              <w:spacing w:after="0" w:line="240" w:lineRule="auto"/>
              <w:jc w:val="both"/>
              <w:rPr>
                <w:rFonts w:ascii="Arial" w:hAnsi="Arial" w:cs="Arial"/>
              </w:rPr>
            </w:pPr>
            <w:r w:rsidRPr="007E6CD9">
              <w:rPr>
                <w:rFonts w:ascii="Arial" w:hAnsi="Arial" w:cs="Arial"/>
              </w:rPr>
              <w:t>Las empresas que suministran bienes estándar, bienes a granel, bienes de alto volumen de producción, y bienes de procesos continuos deben ser empresas fabricantes o manufactureras.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4AB56AC0" w14:textId="77777777" w:rsidR="0057769D" w:rsidRPr="007E6CD9" w:rsidRDefault="0057769D" w:rsidP="00BA4FA9">
            <w:pPr>
              <w:spacing w:after="0" w:line="240" w:lineRule="auto"/>
              <w:jc w:val="both"/>
              <w:rPr>
                <w:rFonts w:ascii="Arial" w:hAnsi="Arial" w:cs="Arial"/>
              </w:rPr>
            </w:pPr>
            <w:r w:rsidRPr="007E6CD9">
              <w:rPr>
                <w:rFonts w:ascii="Arial" w:hAnsi="Arial" w:cs="Arial"/>
              </w:rPr>
              <w:t>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w:t>
            </w:r>
          </w:p>
        </w:tc>
      </w:tr>
      <w:tr w:rsidR="0057769D" w:rsidRPr="007E6CD9" w14:paraId="03170F0A"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6C795EB"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4.0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1CF4DC9" w14:textId="77777777" w:rsidR="0057769D" w:rsidRPr="007E6CD9" w:rsidRDefault="0057769D" w:rsidP="00BA4FA9">
            <w:pPr>
              <w:spacing w:after="0" w:line="240" w:lineRule="auto"/>
              <w:jc w:val="both"/>
              <w:rPr>
                <w:rFonts w:ascii="Arial" w:hAnsi="Arial" w:cs="Arial"/>
                <w:b/>
                <w:bCs/>
              </w:rPr>
            </w:pPr>
            <w:r w:rsidRPr="007E6CD9">
              <w:rPr>
                <w:rFonts w:ascii="Arial" w:hAnsi="Arial" w:cs="Arial"/>
                <w:b/>
                <w:bCs/>
              </w:rPr>
              <w:t>Descripción de los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8E7E3B2" w14:textId="77777777" w:rsidR="0057769D" w:rsidRPr="007E6CD9" w:rsidRDefault="0057769D" w:rsidP="00BA4FA9">
            <w:pPr>
              <w:spacing w:after="0" w:line="240" w:lineRule="auto"/>
              <w:jc w:val="both"/>
              <w:rPr>
                <w:rFonts w:ascii="Arial" w:hAnsi="Arial" w:cs="Arial"/>
              </w:rPr>
            </w:pPr>
          </w:p>
        </w:tc>
      </w:tr>
      <w:tr w:rsidR="0057769D" w:rsidRPr="007E6CD9" w14:paraId="2BC429C7"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6A8B146" w14:textId="77777777" w:rsidR="0057769D" w:rsidRPr="007E6CD9" w:rsidRDefault="0057769D" w:rsidP="00BA4FA9">
            <w:pPr>
              <w:spacing w:after="0" w:line="240" w:lineRule="auto"/>
              <w:jc w:val="center"/>
              <w:rPr>
                <w:rFonts w:ascii="Arial" w:hAnsi="Arial" w:cs="Arial"/>
              </w:rPr>
            </w:pPr>
            <w:r w:rsidRPr="007E6CD9">
              <w:rPr>
                <w:rFonts w:ascii="Arial" w:hAnsi="Arial" w:cs="Arial"/>
              </w:rPr>
              <w:t>4.1</w:t>
            </w:r>
          </w:p>
          <w:p w14:paraId="30A59E94" w14:textId="77777777" w:rsidR="0057769D" w:rsidRPr="007E6CD9" w:rsidRDefault="0057769D" w:rsidP="00BA4FA9">
            <w:pPr>
              <w:spacing w:after="0" w:line="240" w:lineRule="auto"/>
              <w:jc w:val="center"/>
              <w:rPr>
                <w:rFonts w:ascii="Arial" w:hAnsi="Arial" w:cs="Arial"/>
              </w:rPr>
            </w:pPr>
          </w:p>
          <w:p w14:paraId="5CC15D92" w14:textId="77777777" w:rsidR="0057769D" w:rsidRPr="007E6CD9" w:rsidRDefault="0057769D" w:rsidP="00BA4FA9">
            <w:pPr>
              <w:spacing w:after="0" w:line="240" w:lineRule="auto"/>
              <w:jc w:val="center"/>
              <w:rPr>
                <w:rFonts w:ascii="Arial" w:hAnsi="Arial" w:cs="Arial"/>
              </w:rPr>
            </w:pPr>
          </w:p>
          <w:p w14:paraId="012F80A9"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66785F9"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Describa el alcance para los servicios asociados a los bienes o servicios que pretenda suministrar y confirme por escrito que tiene la capacidad para proveerlos (sólo cuando el concurso incluya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1C8B6C3D" w14:textId="77777777" w:rsidR="0057769D" w:rsidRPr="007E6CD9" w:rsidRDefault="0057769D" w:rsidP="00BA4FA9">
            <w:pPr>
              <w:spacing w:after="0" w:line="240" w:lineRule="auto"/>
              <w:jc w:val="both"/>
              <w:rPr>
                <w:rFonts w:ascii="Arial" w:hAnsi="Arial" w:cs="Arial"/>
              </w:rPr>
            </w:pPr>
            <w:r w:rsidRPr="007E6CD9">
              <w:rPr>
                <w:rFonts w:ascii="Arial" w:hAnsi="Arial" w:cs="Arial"/>
              </w:rPr>
              <w:t>4.1 Comprobar documentalmente que la empresa confirma que tiene la capacidad para proporcionar los servicios solicitados en el concurso.</w:t>
            </w:r>
          </w:p>
        </w:tc>
      </w:tr>
      <w:tr w:rsidR="0057769D" w:rsidRPr="007E6CD9" w14:paraId="73D7854F"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1F838FAC" w14:textId="77777777" w:rsidR="0057769D" w:rsidRPr="007E6CD9" w:rsidRDefault="0057769D" w:rsidP="00BA4FA9">
            <w:pPr>
              <w:spacing w:after="0" w:line="240" w:lineRule="auto"/>
              <w:jc w:val="center"/>
              <w:rPr>
                <w:rFonts w:ascii="Arial" w:hAnsi="Arial" w:cs="Arial"/>
              </w:rPr>
            </w:pPr>
            <w:r w:rsidRPr="007E6CD9">
              <w:rPr>
                <w:rFonts w:ascii="Arial" w:hAnsi="Arial" w:cs="Arial"/>
              </w:rPr>
              <w:t>4.2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52B898C"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 xml:space="preserve">En caso del concurso de bienes que requieren mantenimiento y/o reparación, indique la dirección, teléfonos, instalaciones de que dispone (propias o de talleres autorizados en la República Mexicana) para prestar los servicios de refacciones, mantenimiento, y/o reparación de </w:t>
            </w:r>
            <w:r w:rsidRPr="007E6CD9">
              <w:rPr>
                <w:rFonts w:ascii="Arial" w:hAnsi="Arial" w:cs="Arial"/>
                <w:sz w:val="22"/>
                <w:szCs w:val="22"/>
              </w:rPr>
              <w:lastRenderedPageBreak/>
              <w:t>equipo.</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424889B4"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4.2 Si aplica, comprobar documentalmente que la empresa manifiesta contar con las instalaciones y/o talleres autorizados para los servicios de refacciones, reparación y/o mantenimiento.</w:t>
            </w:r>
          </w:p>
        </w:tc>
      </w:tr>
      <w:tr w:rsidR="0057769D" w:rsidRPr="007E6CD9" w14:paraId="56790F72" w14:textId="77777777" w:rsidTr="0057769D">
        <w:trPr>
          <w:trHeight w:val="2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E2211CD"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5.0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C11A0BD" w14:textId="77777777" w:rsidR="0057769D" w:rsidRPr="007E6CD9" w:rsidRDefault="0057769D" w:rsidP="00BA4FA9">
            <w:pPr>
              <w:spacing w:after="0" w:line="240" w:lineRule="auto"/>
              <w:jc w:val="both"/>
              <w:rPr>
                <w:rFonts w:ascii="Arial" w:hAnsi="Arial" w:cs="Arial"/>
                <w:b/>
                <w:bCs/>
              </w:rPr>
            </w:pPr>
            <w:r w:rsidRPr="007E6CD9">
              <w:rPr>
                <w:rFonts w:ascii="Arial" w:hAnsi="Arial" w:cs="Arial"/>
                <w:b/>
                <w:bCs/>
              </w:rPr>
              <w:t>Soporte Tecnológico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B50667F" w14:textId="77777777" w:rsidR="0057769D" w:rsidRPr="007E6CD9" w:rsidRDefault="0057769D" w:rsidP="00BA4FA9">
            <w:pPr>
              <w:spacing w:after="0" w:line="240" w:lineRule="auto"/>
              <w:jc w:val="both"/>
              <w:rPr>
                <w:rFonts w:ascii="Arial" w:hAnsi="Arial" w:cs="Arial"/>
                <w:b/>
                <w:bCs/>
              </w:rPr>
            </w:pPr>
          </w:p>
        </w:tc>
      </w:tr>
      <w:tr w:rsidR="0057769D" w:rsidRPr="007E6CD9" w14:paraId="0E07E69B"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7D52653F" w14:textId="77777777" w:rsidR="0057769D" w:rsidRPr="007E6CD9" w:rsidRDefault="0057769D" w:rsidP="00BA4FA9">
            <w:pPr>
              <w:spacing w:after="0" w:line="240" w:lineRule="auto"/>
              <w:jc w:val="center"/>
              <w:rPr>
                <w:rFonts w:ascii="Arial" w:hAnsi="Arial" w:cs="Arial"/>
              </w:rPr>
            </w:pPr>
            <w:r w:rsidRPr="007E6CD9">
              <w:rPr>
                <w:rFonts w:ascii="Arial" w:hAnsi="Arial" w:cs="Arial"/>
              </w:rPr>
              <w:t>5.1</w:t>
            </w:r>
          </w:p>
          <w:p w14:paraId="5D03241C"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C8D3AAF"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Nombre de la compañía que suministra la tecnología (diseño, ingeniería básica e ingeniería de detalle) del bien o servicio a suministrar, indicando el origen de la tecnología como sigue:</w:t>
            </w:r>
          </w:p>
          <w:p w14:paraId="311136B9" w14:textId="77777777" w:rsidR="0057769D" w:rsidRPr="007E6CD9" w:rsidRDefault="0057769D" w:rsidP="0057769D">
            <w:pPr>
              <w:numPr>
                <w:ilvl w:val="0"/>
                <w:numId w:val="13"/>
              </w:numPr>
              <w:spacing w:after="0" w:line="240" w:lineRule="auto"/>
              <w:jc w:val="both"/>
              <w:rPr>
                <w:rFonts w:ascii="Arial" w:hAnsi="Arial" w:cs="Arial"/>
              </w:rPr>
            </w:pPr>
            <w:r w:rsidRPr="007E6CD9">
              <w:rPr>
                <w:rFonts w:ascii="Arial" w:hAnsi="Arial" w:cs="Arial"/>
              </w:rPr>
              <w:t>Propia.</w:t>
            </w:r>
          </w:p>
          <w:p w14:paraId="7C6D274D" w14:textId="77777777" w:rsidR="0057769D" w:rsidRPr="007E6CD9" w:rsidRDefault="0057769D" w:rsidP="0057769D">
            <w:pPr>
              <w:numPr>
                <w:ilvl w:val="0"/>
                <w:numId w:val="13"/>
              </w:numPr>
              <w:spacing w:after="0" w:line="240" w:lineRule="auto"/>
              <w:jc w:val="both"/>
              <w:rPr>
                <w:rFonts w:ascii="Arial" w:hAnsi="Arial" w:cs="Arial"/>
              </w:rPr>
            </w:pPr>
            <w:r w:rsidRPr="007E6CD9">
              <w:rPr>
                <w:rFonts w:ascii="Arial" w:hAnsi="Arial" w:cs="Arial"/>
              </w:rPr>
              <w:t>Adquirida bajo contrato.</w:t>
            </w:r>
          </w:p>
          <w:p w14:paraId="0289BBD9" w14:textId="77777777" w:rsidR="0057769D" w:rsidRPr="007E6CD9" w:rsidRDefault="0057769D" w:rsidP="0057769D">
            <w:pPr>
              <w:numPr>
                <w:ilvl w:val="0"/>
                <w:numId w:val="13"/>
              </w:numPr>
              <w:spacing w:after="0" w:line="240" w:lineRule="auto"/>
              <w:jc w:val="both"/>
              <w:rPr>
                <w:rFonts w:ascii="Arial" w:hAnsi="Arial" w:cs="Arial"/>
              </w:rPr>
            </w:pPr>
            <w:r w:rsidRPr="007E6CD9">
              <w:rPr>
                <w:rFonts w:ascii="Arial" w:hAnsi="Arial" w:cs="Arial"/>
              </w:rPr>
              <w:t>Subcontratada por obra.</w:t>
            </w:r>
          </w:p>
          <w:p w14:paraId="78F82582" w14:textId="77777777" w:rsidR="0057769D" w:rsidRPr="007E6CD9" w:rsidRDefault="0057769D" w:rsidP="0057769D">
            <w:pPr>
              <w:numPr>
                <w:ilvl w:val="0"/>
                <w:numId w:val="13"/>
              </w:numPr>
              <w:spacing w:after="0" w:line="240" w:lineRule="auto"/>
              <w:jc w:val="both"/>
              <w:rPr>
                <w:rFonts w:ascii="Arial" w:hAnsi="Arial" w:cs="Arial"/>
              </w:rPr>
            </w:pPr>
            <w:r w:rsidRPr="007E6CD9">
              <w:rPr>
                <w:rFonts w:ascii="Arial" w:hAnsi="Arial" w:cs="Arial"/>
              </w:rPr>
              <w:t>Proporcionada por la casa matriz</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2C3D67A" w14:textId="77777777" w:rsidR="0057769D" w:rsidRPr="007E6CD9" w:rsidRDefault="0057769D" w:rsidP="00BA4FA9">
            <w:pPr>
              <w:spacing w:after="0" w:line="240" w:lineRule="auto"/>
              <w:jc w:val="both"/>
              <w:rPr>
                <w:rFonts w:ascii="Arial" w:hAnsi="Arial" w:cs="Arial"/>
              </w:rPr>
            </w:pPr>
            <w:r w:rsidRPr="007E6CD9">
              <w:rPr>
                <w:rFonts w:ascii="Arial" w:hAnsi="Arial" w:cs="Arial"/>
              </w:rPr>
              <w:t>5.1 Comprobar documentalmente que la empresa proporciona la información sobre el origen de la tecnología que aplica para producir los bienes o servicios concursados</w:t>
            </w:r>
          </w:p>
        </w:tc>
      </w:tr>
      <w:tr w:rsidR="0057769D" w:rsidRPr="007E6CD9" w14:paraId="3A7D10EB"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60268B71" w14:textId="77777777" w:rsidR="0057769D" w:rsidRPr="007E6CD9" w:rsidRDefault="0057769D" w:rsidP="00BA4FA9">
            <w:pPr>
              <w:spacing w:after="0" w:line="240" w:lineRule="auto"/>
              <w:jc w:val="center"/>
              <w:rPr>
                <w:rFonts w:ascii="Arial" w:hAnsi="Arial" w:cs="Arial"/>
              </w:rPr>
            </w:pPr>
            <w:r w:rsidRPr="007E6CD9">
              <w:rPr>
                <w:rFonts w:ascii="Arial" w:hAnsi="Arial" w:cs="Arial"/>
              </w:rPr>
              <w:t>5.2</w:t>
            </w:r>
          </w:p>
          <w:p w14:paraId="41C064AA"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CE295D8"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Cuando la ingeniería se suministre por terceros, deben confirmar por escrito que posee un contrato de transferencia de tecnología vigente y que no existen limitaciones que afecten el diseño o ingeniería de los equipos, bienes o servicios a suministrar.</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B9B28E7" w14:textId="77777777" w:rsidR="0057769D" w:rsidRPr="007E6CD9" w:rsidRDefault="0057769D" w:rsidP="00BA4FA9">
            <w:pPr>
              <w:spacing w:after="0" w:line="240" w:lineRule="auto"/>
              <w:jc w:val="both"/>
              <w:rPr>
                <w:rFonts w:ascii="Arial" w:hAnsi="Arial" w:cs="Arial"/>
              </w:rPr>
            </w:pPr>
            <w:r w:rsidRPr="007E6CD9">
              <w:rPr>
                <w:rFonts w:ascii="Arial" w:hAnsi="Arial" w:cs="Arial"/>
              </w:rPr>
              <w:t>5.2 Comprobar documentalmente que la empresa manifiesta por escrito lo requerido en el cuestionario</w:t>
            </w:r>
          </w:p>
        </w:tc>
      </w:tr>
      <w:tr w:rsidR="0057769D" w:rsidRPr="007E6CD9" w14:paraId="72B85B3F"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6AFEC988" w14:textId="77777777" w:rsidR="0057769D" w:rsidRPr="007E6CD9" w:rsidRDefault="0057769D" w:rsidP="00BA4FA9">
            <w:pPr>
              <w:spacing w:after="0" w:line="240" w:lineRule="auto"/>
              <w:jc w:val="center"/>
              <w:rPr>
                <w:rFonts w:ascii="Arial" w:hAnsi="Arial" w:cs="Arial"/>
              </w:rPr>
            </w:pPr>
            <w:r w:rsidRPr="007E6CD9">
              <w:rPr>
                <w:rFonts w:ascii="Arial" w:hAnsi="Arial" w:cs="Arial"/>
              </w:rPr>
              <w:t>5.3</w:t>
            </w:r>
          </w:p>
          <w:p w14:paraId="4B864F28"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A9788F8" w14:textId="77777777" w:rsidR="0057769D" w:rsidRPr="007E6CD9" w:rsidRDefault="0057769D" w:rsidP="00BA4FA9">
            <w:pPr>
              <w:pStyle w:val="Textoindependiente2"/>
              <w:spacing w:before="0" w:after="0" w:line="276" w:lineRule="auto"/>
              <w:ind w:left="0" w:right="0" w:firstLine="0"/>
              <w:rPr>
                <w:rFonts w:ascii="Arial" w:hAnsi="Arial" w:cs="Arial"/>
                <w:i/>
                <w:iCs/>
                <w:sz w:val="22"/>
                <w:szCs w:val="22"/>
              </w:rPr>
            </w:pPr>
            <w:r w:rsidRPr="007E6CD9">
              <w:rPr>
                <w:rFonts w:ascii="Arial" w:hAnsi="Arial" w:cs="Arial"/>
                <w:sz w:val="22"/>
                <w:szCs w:val="22"/>
              </w:rPr>
              <w:t>Describir las instalaciones, recursos, organización y personal para el desarrollo de la ingeniería, como se especifica a continuación:</w:t>
            </w:r>
          </w:p>
          <w:p w14:paraId="226E9153" w14:textId="77777777" w:rsidR="0057769D" w:rsidRPr="007E6CD9" w:rsidRDefault="0057769D" w:rsidP="0057769D">
            <w:pPr>
              <w:numPr>
                <w:ilvl w:val="0"/>
                <w:numId w:val="15"/>
              </w:numPr>
              <w:spacing w:after="0" w:line="240" w:lineRule="auto"/>
              <w:jc w:val="both"/>
              <w:rPr>
                <w:rFonts w:ascii="Arial" w:eastAsia="Times New Roman" w:hAnsi="Arial" w:cs="Arial"/>
              </w:rPr>
            </w:pPr>
            <w:r w:rsidRPr="007E6CD9">
              <w:rPr>
                <w:rFonts w:ascii="Arial" w:eastAsia="Times New Roman" w:hAnsi="Arial" w:cs="Arial"/>
              </w:rPr>
              <w:t>Confirmar por escrito que cuenta con un departamento y personal experimentado para realizar las actividades de ingeniería del bien o servicio; proporcione la relación de personal que realiza funciones de ingeniería.</w:t>
            </w:r>
          </w:p>
          <w:p w14:paraId="06C9E11E" w14:textId="77777777" w:rsidR="0057769D" w:rsidRPr="007E6CD9" w:rsidRDefault="0057769D" w:rsidP="0057769D">
            <w:pPr>
              <w:numPr>
                <w:ilvl w:val="0"/>
                <w:numId w:val="15"/>
              </w:numPr>
              <w:spacing w:after="0" w:line="240" w:lineRule="auto"/>
              <w:jc w:val="both"/>
              <w:rPr>
                <w:rFonts w:ascii="Arial" w:eastAsia="Times New Roman" w:hAnsi="Arial" w:cs="Arial"/>
              </w:rPr>
            </w:pPr>
            <w:r w:rsidRPr="007E6CD9">
              <w:rPr>
                <w:rFonts w:ascii="Arial" w:eastAsia="Times New Roman" w:hAnsi="Arial" w:cs="Arial"/>
              </w:rPr>
              <w:t>Confirmar por escrito que cuentan con los recursos materiales para el diseño, dibujo, cálculo, archivo de información técnica y describa cada uno de estos recursos.</w:t>
            </w:r>
          </w:p>
          <w:p w14:paraId="09CDE5B6" w14:textId="77777777" w:rsidR="0057769D" w:rsidRPr="007E6CD9" w:rsidRDefault="0057769D" w:rsidP="0057769D">
            <w:pPr>
              <w:numPr>
                <w:ilvl w:val="0"/>
                <w:numId w:val="15"/>
              </w:numPr>
              <w:spacing w:after="0" w:line="240" w:lineRule="auto"/>
              <w:jc w:val="both"/>
              <w:rPr>
                <w:rFonts w:ascii="Arial" w:eastAsia="Times New Roman" w:hAnsi="Arial" w:cs="Arial"/>
              </w:rPr>
            </w:pPr>
            <w:r w:rsidRPr="007E6CD9">
              <w:rPr>
                <w:rFonts w:ascii="Arial" w:eastAsia="Times New Roman" w:hAnsi="Arial" w:cs="Arial"/>
              </w:rPr>
              <w:t>Confirmar por escrito que cuenta con dibujos y/o especificaciones internas de materiales, procesos y productos necesarios para la fabricación, manufactura o instalación de los equipos, bienes o servicios a suministrar.</w:t>
            </w:r>
          </w:p>
          <w:p w14:paraId="3AF2383B" w14:textId="77777777" w:rsidR="0057769D" w:rsidRPr="007E6CD9" w:rsidRDefault="0057769D" w:rsidP="0057769D">
            <w:pPr>
              <w:numPr>
                <w:ilvl w:val="0"/>
                <w:numId w:val="15"/>
              </w:numPr>
              <w:spacing w:after="0" w:line="240" w:lineRule="auto"/>
              <w:jc w:val="both"/>
              <w:rPr>
                <w:rFonts w:ascii="Arial" w:eastAsia="Times New Roman" w:hAnsi="Arial" w:cs="Arial"/>
              </w:rPr>
            </w:pPr>
            <w:r w:rsidRPr="007E6CD9">
              <w:rPr>
                <w:rFonts w:ascii="Arial" w:eastAsia="Times New Roman" w:hAnsi="Arial" w:cs="Arial"/>
              </w:rPr>
              <w:t>Confirmar por escrito que cuenta con las normas nacionales o internacionales requeridas en las especificaciones técnicas establecidas en Anexo 2 de este pliego de requisitos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964035A" w14:textId="77777777" w:rsidR="0057769D" w:rsidRPr="007E6CD9" w:rsidRDefault="0057769D" w:rsidP="00BA4FA9">
            <w:pPr>
              <w:spacing w:after="0" w:line="240" w:lineRule="auto"/>
              <w:jc w:val="both"/>
              <w:rPr>
                <w:rFonts w:ascii="Arial" w:hAnsi="Arial" w:cs="Arial"/>
              </w:rPr>
            </w:pPr>
            <w:r w:rsidRPr="007E6CD9">
              <w:rPr>
                <w:rFonts w:ascii="Arial" w:hAnsi="Arial" w:cs="Arial"/>
              </w:rPr>
              <w:t>5.3 Los criterios de evaluación son los siguientes:</w:t>
            </w:r>
          </w:p>
          <w:p w14:paraId="0CE17E52" w14:textId="77777777" w:rsidR="0057769D" w:rsidRPr="007E6CD9" w:rsidRDefault="0057769D" w:rsidP="00BA4FA9">
            <w:pPr>
              <w:spacing w:after="0" w:line="240" w:lineRule="auto"/>
              <w:jc w:val="both"/>
              <w:rPr>
                <w:rFonts w:ascii="Arial" w:hAnsi="Arial" w:cs="Arial"/>
              </w:rPr>
            </w:pPr>
          </w:p>
          <w:p w14:paraId="41B7D58C" w14:textId="77777777" w:rsidR="0057769D" w:rsidRPr="007E6CD9" w:rsidRDefault="0057769D" w:rsidP="0057769D">
            <w:pPr>
              <w:numPr>
                <w:ilvl w:val="0"/>
                <w:numId w:val="16"/>
              </w:numPr>
              <w:spacing w:after="0" w:line="240" w:lineRule="auto"/>
              <w:jc w:val="both"/>
              <w:rPr>
                <w:rFonts w:ascii="Arial" w:eastAsia="Times New Roman" w:hAnsi="Arial" w:cs="Arial"/>
              </w:rPr>
            </w:pPr>
            <w:r w:rsidRPr="007E6CD9">
              <w:rPr>
                <w:rFonts w:ascii="Arial" w:eastAsia="Times New Roman" w:hAnsi="Arial" w:cs="Arial"/>
              </w:rPr>
              <w:t>Comprobar documentalmente que la empresa cuenta con el personal en número y perfil profesional suficiente para realizar las funciones de ingeniería indicadas.</w:t>
            </w:r>
          </w:p>
          <w:p w14:paraId="448839D2" w14:textId="77777777" w:rsidR="0057769D" w:rsidRPr="007E6CD9" w:rsidRDefault="0057769D" w:rsidP="0057769D">
            <w:pPr>
              <w:numPr>
                <w:ilvl w:val="0"/>
                <w:numId w:val="16"/>
              </w:numPr>
              <w:spacing w:after="0" w:line="240" w:lineRule="auto"/>
              <w:jc w:val="both"/>
              <w:rPr>
                <w:rFonts w:ascii="Arial" w:eastAsia="Times New Roman" w:hAnsi="Arial" w:cs="Arial"/>
              </w:rPr>
            </w:pPr>
            <w:r w:rsidRPr="007E6CD9">
              <w:rPr>
                <w:rFonts w:ascii="Arial" w:eastAsia="Times New Roman" w:hAnsi="Arial" w:cs="Arial"/>
              </w:rPr>
              <w:t>Comprobar documentalmente que la empresa cuenta con los recursos materiales: instalaciones, equipos e información técnica suficientes para las actividades de ingeniería que requiere para proveer el suministro concursado.</w:t>
            </w:r>
          </w:p>
          <w:p w14:paraId="391EFE96" w14:textId="77777777" w:rsidR="0057769D" w:rsidRPr="007E6CD9" w:rsidRDefault="0057769D" w:rsidP="0057769D">
            <w:pPr>
              <w:numPr>
                <w:ilvl w:val="0"/>
                <w:numId w:val="16"/>
              </w:numPr>
              <w:spacing w:after="0" w:line="240" w:lineRule="auto"/>
              <w:jc w:val="both"/>
              <w:rPr>
                <w:rFonts w:ascii="Arial" w:eastAsia="Times New Roman" w:hAnsi="Arial" w:cs="Arial"/>
              </w:rPr>
            </w:pPr>
            <w:r w:rsidRPr="007E6CD9">
              <w:rPr>
                <w:rFonts w:ascii="Arial" w:eastAsia="Times New Roman" w:hAnsi="Arial" w:cs="Arial"/>
              </w:rPr>
              <w:t>Comprobar documentalmente que la empresa manifiesta lo requerido en el cuestionario.</w:t>
            </w:r>
          </w:p>
          <w:p w14:paraId="75199D66" w14:textId="77777777" w:rsidR="0057769D" w:rsidRPr="007E6CD9" w:rsidRDefault="0057769D" w:rsidP="0057769D">
            <w:pPr>
              <w:numPr>
                <w:ilvl w:val="0"/>
                <w:numId w:val="16"/>
              </w:numPr>
              <w:spacing w:after="0" w:line="240" w:lineRule="auto"/>
              <w:jc w:val="both"/>
              <w:rPr>
                <w:rFonts w:ascii="Arial" w:eastAsia="Times New Roman" w:hAnsi="Arial" w:cs="Arial"/>
              </w:rPr>
            </w:pPr>
            <w:r w:rsidRPr="007E6CD9">
              <w:rPr>
                <w:rFonts w:ascii="Arial" w:eastAsia="Times New Roman" w:hAnsi="Arial" w:cs="Arial"/>
              </w:rPr>
              <w:t>Comprobar documentalmente que la empresa manifiesta lo requerido en el cuestionario.</w:t>
            </w:r>
          </w:p>
        </w:tc>
      </w:tr>
      <w:tr w:rsidR="0057769D" w:rsidRPr="007E6CD9" w14:paraId="181FB2F5"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5917035" w14:textId="77777777" w:rsidR="0057769D" w:rsidRPr="007E6CD9" w:rsidRDefault="0057769D" w:rsidP="00BA4FA9">
            <w:pPr>
              <w:spacing w:after="0" w:line="240" w:lineRule="auto"/>
              <w:jc w:val="center"/>
              <w:rPr>
                <w:rFonts w:ascii="Arial" w:hAnsi="Arial" w:cs="Arial"/>
              </w:rPr>
            </w:pPr>
            <w:r w:rsidRPr="007E6CD9">
              <w:rPr>
                <w:rFonts w:ascii="Arial" w:hAnsi="Arial" w:cs="Arial"/>
                <w:b/>
                <w:bCs/>
              </w:rPr>
              <w:t>6.0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78A5F85" w14:textId="77777777" w:rsidR="0057769D" w:rsidRPr="007E6CD9" w:rsidRDefault="0057769D" w:rsidP="00BA4FA9">
            <w:pPr>
              <w:pStyle w:val="Ttulo2"/>
              <w:spacing w:before="0" w:line="240" w:lineRule="auto"/>
              <w:rPr>
                <w:rFonts w:ascii="Arial" w:eastAsia="Times New Roman" w:hAnsi="Arial" w:cs="Arial"/>
                <w:color w:val="auto"/>
                <w:sz w:val="22"/>
                <w:szCs w:val="22"/>
              </w:rPr>
            </w:pPr>
            <w:r w:rsidRPr="007E6CD9">
              <w:rPr>
                <w:rFonts w:ascii="Arial" w:eastAsia="Times New Roman" w:hAnsi="Arial" w:cs="Arial"/>
                <w:color w:val="auto"/>
                <w:sz w:val="22"/>
                <w:szCs w:val="22"/>
              </w:rPr>
              <w:t>Recursos Humanos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27F48FB" w14:textId="77777777" w:rsidR="0057769D" w:rsidRPr="007E6CD9" w:rsidRDefault="0057769D" w:rsidP="00BA4FA9">
            <w:pPr>
              <w:spacing w:after="0" w:line="240" w:lineRule="auto"/>
              <w:jc w:val="both"/>
              <w:rPr>
                <w:rFonts w:ascii="Arial" w:hAnsi="Arial" w:cs="Arial"/>
              </w:rPr>
            </w:pPr>
          </w:p>
        </w:tc>
      </w:tr>
      <w:tr w:rsidR="0057769D" w:rsidRPr="007E6CD9" w14:paraId="4863D1E9"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13211887" w14:textId="77777777" w:rsidR="0057769D" w:rsidRPr="007E6CD9" w:rsidRDefault="0057769D" w:rsidP="00BA4FA9">
            <w:pPr>
              <w:spacing w:after="0" w:line="240" w:lineRule="auto"/>
              <w:jc w:val="center"/>
              <w:rPr>
                <w:rFonts w:ascii="Arial" w:hAnsi="Arial" w:cs="Arial"/>
              </w:rPr>
            </w:pPr>
            <w:r w:rsidRPr="007E6CD9">
              <w:rPr>
                <w:rFonts w:ascii="Arial" w:hAnsi="Arial" w:cs="Arial"/>
              </w:rPr>
              <w:t>6.1</w:t>
            </w:r>
          </w:p>
          <w:p w14:paraId="77B6BD5E"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388BC68B"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Proporcionar el organigrama de la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54CA506" w14:textId="77777777" w:rsidR="0057769D" w:rsidRPr="007E6CD9" w:rsidRDefault="0057769D" w:rsidP="00BA4FA9">
            <w:pPr>
              <w:spacing w:after="0" w:line="240" w:lineRule="auto"/>
              <w:jc w:val="both"/>
              <w:rPr>
                <w:rFonts w:ascii="Arial" w:hAnsi="Arial" w:cs="Arial"/>
              </w:rPr>
            </w:pPr>
            <w:r w:rsidRPr="007E6CD9">
              <w:rPr>
                <w:rFonts w:ascii="Arial" w:hAnsi="Arial" w:cs="Arial"/>
              </w:rPr>
              <w:t>6.1 Comprobar documentalmente que proporcionan el organigrama de la empresa.</w:t>
            </w:r>
          </w:p>
        </w:tc>
      </w:tr>
      <w:tr w:rsidR="0057769D" w:rsidRPr="007E6CD9" w14:paraId="2660CC66"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3878C5B7" w14:textId="77777777" w:rsidR="0057769D" w:rsidRPr="007E6CD9" w:rsidRDefault="0057769D" w:rsidP="00BA4FA9">
            <w:pPr>
              <w:spacing w:after="0" w:line="240" w:lineRule="auto"/>
              <w:jc w:val="center"/>
              <w:rPr>
                <w:rFonts w:ascii="Arial" w:hAnsi="Arial" w:cs="Arial"/>
              </w:rPr>
            </w:pPr>
            <w:r w:rsidRPr="007E6CD9">
              <w:rPr>
                <w:rFonts w:ascii="Arial" w:hAnsi="Arial" w:cs="Arial"/>
              </w:rPr>
              <w:t>6.2</w:t>
            </w:r>
          </w:p>
          <w:p w14:paraId="0C45D0CE"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D6821B6"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Proporcionar el número del personal que trabaja en la empresa.</w:t>
            </w:r>
          </w:p>
          <w:p w14:paraId="4EE229C5"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a) Directivos,</w:t>
            </w:r>
          </w:p>
          <w:p w14:paraId="55693EB6" w14:textId="77777777" w:rsidR="0057769D" w:rsidRPr="007E6CD9" w:rsidRDefault="0057769D" w:rsidP="00BA4FA9">
            <w:pPr>
              <w:spacing w:after="0" w:line="240" w:lineRule="auto"/>
              <w:jc w:val="both"/>
              <w:rPr>
                <w:rFonts w:ascii="Arial" w:hAnsi="Arial" w:cs="Arial"/>
              </w:rPr>
            </w:pPr>
            <w:r w:rsidRPr="007E6CD9">
              <w:rPr>
                <w:rFonts w:ascii="Arial" w:hAnsi="Arial" w:cs="Arial"/>
              </w:rPr>
              <w:t>b) Empleados,</w:t>
            </w:r>
          </w:p>
          <w:p w14:paraId="4197A548" w14:textId="77777777" w:rsidR="0057769D" w:rsidRPr="007E6CD9" w:rsidRDefault="0057769D" w:rsidP="00BA4FA9">
            <w:pPr>
              <w:spacing w:after="0" w:line="240" w:lineRule="auto"/>
              <w:jc w:val="both"/>
              <w:rPr>
                <w:rFonts w:ascii="Arial" w:hAnsi="Arial" w:cs="Arial"/>
              </w:rPr>
            </w:pPr>
            <w:r w:rsidRPr="007E6CD9">
              <w:rPr>
                <w:rFonts w:ascii="Arial" w:hAnsi="Arial" w:cs="Arial"/>
              </w:rPr>
              <w:t>c) Obreros, y</w:t>
            </w:r>
          </w:p>
          <w:p w14:paraId="71AC9AD6" w14:textId="77777777" w:rsidR="0057769D" w:rsidRPr="007E6CD9" w:rsidRDefault="0057769D" w:rsidP="00BA4FA9">
            <w:pPr>
              <w:spacing w:after="0" w:line="240" w:lineRule="auto"/>
              <w:jc w:val="both"/>
              <w:rPr>
                <w:rFonts w:ascii="Arial" w:hAnsi="Arial" w:cs="Arial"/>
              </w:rPr>
            </w:pPr>
            <w:r w:rsidRPr="007E6CD9">
              <w:rPr>
                <w:rFonts w:ascii="Arial" w:hAnsi="Arial" w:cs="Arial"/>
              </w:rPr>
              <w:t>d) Total de personas.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05BD023A"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6.2 Comprobar documentalmente que proporcionan la información solicitada.</w:t>
            </w:r>
          </w:p>
          <w:p w14:paraId="3F0B0F90" w14:textId="77777777" w:rsidR="0057769D" w:rsidRPr="007E6CD9" w:rsidRDefault="0057769D" w:rsidP="00BA4FA9">
            <w:pPr>
              <w:spacing w:after="0" w:line="240" w:lineRule="auto"/>
              <w:ind w:hanging="720"/>
              <w:jc w:val="both"/>
              <w:rPr>
                <w:rFonts w:ascii="Arial" w:hAnsi="Arial" w:cs="Arial"/>
              </w:rPr>
            </w:pPr>
          </w:p>
        </w:tc>
      </w:tr>
      <w:tr w:rsidR="0057769D" w:rsidRPr="007E6CD9" w14:paraId="704E3428"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6A8E2AA9" w14:textId="77777777" w:rsidR="0057769D" w:rsidRPr="007E6CD9" w:rsidRDefault="0057769D" w:rsidP="00BA4FA9">
            <w:pPr>
              <w:spacing w:after="0" w:line="240" w:lineRule="auto"/>
              <w:jc w:val="center"/>
              <w:rPr>
                <w:rFonts w:ascii="Arial" w:hAnsi="Arial" w:cs="Arial"/>
              </w:rPr>
            </w:pPr>
            <w:r w:rsidRPr="007E6CD9">
              <w:rPr>
                <w:rFonts w:ascii="Arial" w:hAnsi="Arial" w:cs="Arial"/>
              </w:rPr>
              <w:lastRenderedPageBreak/>
              <w:t>6.3</w:t>
            </w: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6B078BC7" w14:textId="77777777" w:rsidR="0057769D" w:rsidRPr="007E6CD9" w:rsidRDefault="0057769D" w:rsidP="00BA4FA9">
            <w:pPr>
              <w:pStyle w:val="Textoindependiente2"/>
              <w:spacing w:before="0" w:after="0" w:line="276" w:lineRule="auto"/>
              <w:ind w:left="0" w:right="0" w:firstLine="0"/>
              <w:rPr>
                <w:rFonts w:ascii="Arial" w:hAnsi="Arial" w:cs="Arial"/>
                <w:i/>
                <w:iCs/>
                <w:sz w:val="22"/>
                <w:szCs w:val="22"/>
              </w:rPr>
            </w:pPr>
            <w:r w:rsidRPr="007E6CD9">
              <w:rPr>
                <w:rFonts w:ascii="Arial" w:hAnsi="Arial" w:cs="Arial"/>
                <w:sz w:val="22"/>
                <w:szCs w:val="22"/>
              </w:rP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p>
          <w:p w14:paraId="1B8A5133" w14:textId="77777777" w:rsidR="0057769D" w:rsidRPr="007E6CD9" w:rsidRDefault="0057769D" w:rsidP="00BA4FA9">
            <w:pPr>
              <w:spacing w:after="0" w:line="240" w:lineRule="auto"/>
              <w:jc w:val="both"/>
              <w:rPr>
                <w:rFonts w:ascii="Arial" w:hAnsi="Arial" w:cs="Arial"/>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2459C767" w14:textId="77777777" w:rsidR="0057769D" w:rsidRPr="007E6CD9" w:rsidRDefault="0057769D" w:rsidP="00BA4FA9">
            <w:pPr>
              <w:spacing w:after="0" w:line="240" w:lineRule="auto"/>
              <w:jc w:val="both"/>
              <w:rPr>
                <w:rFonts w:ascii="Arial" w:hAnsi="Arial" w:cs="Arial"/>
              </w:rPr>
            </w:pPr>
            <w:r w:rsidRPr="007E6CD9">
              <w:rPr>
                <w:rFonts w:ascii="Arial" w:hAnsi="Arial" w:cs="Arial"/>
              </w:rPr>
              <w:t xml:space="preserve">6.3 Comprobar documentalmente que la empresa manifiesta su personal calificado </w:t>
            </w:r>
            <w:proofErr w:type="gramStart"/>
            <w:r w:rsidRPr="007E6CD9">
              <w:rPr>
                <w:rFonts w:ascii="Arial" w:hAnsi="Arial" w:cs="Arial"/>
              </w:rPr>
              <w:t>de acuerdo a</w:t>
            </w:r>
            <w:proofErr w:type="gramEnd"/>
            <w:r w:rsidRPr="007E6CD9">
              <w:rPr>
                <w:rFonts w:ascii="Arial" w:hAnsi="Arial" w:cs="Arial"/>
              </w:rPr>
              <w:t xml:space="preserve"> Normas y Códigos industriales (Cuando sea aplicable por el tipo de bien o servicio).</w:t>
            </w:r>
          </w:p>
          <w:p w14:paraId="234384E6" w14:textId="77777777" w:rsidR="0057769D" w:rsidRPr="007E6CD9" w:rsidRDefault="0057769D" w:rsidP="00BA4FA9">
            <w:pPr>
              <w:spacing w:after="0" w:line="240" w:lineRule="auto"/>
              <w:jc w:val="both"/>
              <w:rPr>
                <w:rFonts w:ascii="Arial" w:hAnsi="Arial" w:cs="Arial"/>
              </w:rPr>
            </w:pPr>
            <w:r w:rsidRPr="007E6CD9">
              <w:rPr>
                <w:rFonts w:ascii="Arial" w:hAnsi="Arial" w:cs="Arial"/>
              </w:rPr>
              <w:t>Comprobar documentalmente que existe personal calificado para los procesos de manufactura requeridos en las especificaciones técnicas de los bienes o servicios del concurso.</w:t>
            </w:r>
          </w:p>
        </w:tc>
      </w:tr>
      <w:tr w:rsidR="0057769D" w:rsidRPr="007E6CD9" w14:paraId="30C5315D"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333E31D"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7.0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89C7752" w14:textId="77777777" w:rsidR="0057769D" w:rsidRPr="007E6CD9" w:rsidRDefault="0057769D" w:rsidP="00BA4FA9">
            <w:pPr>
              <w:pStyle w:val="Textoindependiente2"/>
              <w:spacing w:before="0" w:after="0" w:line="276" w:lineRule="auto"/>
              <w:ind w:left="0" w:right="0" w:firstLine="0"/>
              <w:rPr>
                <w:rFonts w:ascii="Arial" w:hAnsi="Arial" w:cs="Arial"/>
                <w:b/>
                <w:bCs/>
                <w:sz w:val="22"/>
                <w:szCs w:val="22"/>
                <w:lang w:eastAsia="en-US"/>
              </w:rPr>
            </w:pPr>
            <w:r w:rsidRPr="007E6CD9">
              <w:rPr>
                <w:rFonts w:ascii="Arial" w:hAnsi="Arial" w:cs="Arial"/>
                <w:b/>
                <w:bCs/>
                <w:sz w:val="22"/>
                <w:szCs w:val="22"/>
                <w:lang w:eastAsia="en-US"/>
              </w:rPr>
              <w:t>Instalaciones Productivas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59A6FF1" w14:textId="77777777" w:rsidR="0057769D" w:rsidRPr="007E6CD9" w:rsidRDefault="0057769D" w:rsidP="00BA4FA9">
            <w:pPr>
              <w:spacing w:after="0" w:line="240" w:lineRule="auto"/>
              <w:jc w:val="both"/>
              <w:rPr>
                <w:rFonts w:ascii="Arial" w:hAnsi="Arial" w:cs="Arial"/>
              </w:rPr>
            </w:pPr>
          </w:p>
        </w:tc>
      </w:tr>
      <w:tr w:rsidR="0057769D" w:rsidRPr="007E6CD9" w14:paraId="4AEAC83E"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18039B33" w14:textId="77777777" w:rsidR="0057769D" w:rsidRPr="007E6CD9" w:rsidRDefault="0057769D" w:rsidP="00BA4FA9">
            <w:pPr>
              <w:spacing w:after="0" w:line="240" w:lineRule="auto"/>
              <w:jc w:val="center"/>
              <w:rPr>
                <w:rFonts w:ascii="Arial" w:hAnsi="Arial" w:cs="Arial"/>
              </w:rPr>
            </w:pPr>
            <w:r w:rsidRPr="007E6CD9">
              <w:rPr>
                <w:rFonts w:ascii="Arial" w:hAnsi="Arial" w:cs="Arial"/>
              </w:rPr>
              <w:t>7.1</w:t>
            </w:r>
          </w:p>
          <w:p w14:paraId="5D65A1E8"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1F012BD5"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r w:rsidRPr="007E6CD9">
              <w:rPr>
                <w:rFonts w:ascii="Arial" w:hAnsi="Arial" w:cs="Arial"/>
                <w:sz w:val="22"/>
                <w:szCs w:val="22"/>
              </w:rPr>
              <w:t xml:space="preserve">Describa las instalaciones productivas de la empresa anexando el </w:t>
            </w:r>
            <w:proofErr w:type="spellStart"/>
            <w:r w:rsidRPr="007E6CD9">
              <w:rPr>
                <w:rFonts w:ascii="Arial" w:hAnsi="Arial" w:cs="Arial"/>
                <w:sz w:val="22"/>
                <w:szCs w:val="22"/>
              </w:rPr>
              <w:t>Layout</w:t>
            </w:r>
            <w:proofErr w:type="spellEnd"/>
            <w:r w:rsidRPr="007E6CD9">
              <w:rPr>
                <w:rFonts w:ascii="Arial" w:hAnsi="Arial" w:cs="Arial"/>
                <w:sz w:val="22"/>
                <w:szCs w:val="22"/>
              </w:rPr>
              <w:t xml:space="preserve"> (Plano de distribución de la fábrica, maquinaria y equipo), e indicar las superficies de:</w:t>
            </w:r>
          </w:p>
          <w:p w14:paraId="0AFB4919" w14:textId="77777777" w:rsidR="0057769D" w:rsidRPr="007E6CD9" w:rsidRDefault="0057769D" w:rsidP="00BA4FA9">
            <w:pPr>
              <w:spacing w:after="0" w:line="240" w:lineRule="auto"/>
              <w:jc w:val="both"/>
              <w:rPr>
                <w:rFonts w:ascii="Arial" w:hAnsi="Arial" w:cs="Arial"/>
              </w:rPr>
            </w:pPr>
            <w:r w:rsidRPr="007E6CD9">
              <w:rPr>
                <w:rFonts w:ascii="Arial" w:hAnsi="Arial" w:cs="Arial"/>
              </w:rPr>
              <w:t>a) Total de la planta.</w:t>
            </w:r>
          </w:p>
          <w:p w14:paraId="652FF8D4" w14:textId="77777777" w:rsidR="0057769D" w:rsidRPr="007E6CD9" w:rsidRDefault="0057769D" w:rsidP="00BA4FA9">
            <w:pPr>
              <w:spacing w:after="0" w:line="240" w:lineRule="auto"/>
              <w:jc w:val="both"/>
              <w:rPr>
                <w:rFonts w:ascii="Arial" w:hAnsi="Arial" w:cs="Arial"/>
              </w:rPr>
            </w:pPr>
            <w:r w:rsidRPr="007E6CD9">
              <w:rPr>
                <w:rFonts w:ascii="Arial" w:hAnsi="Arial" w:cs="Arial"/>
              </w:rPr>
              <w:t>b) Áreas de producción.</w:t>
            </w:r>
          </w:p>
          <w:p w14:paraId="7C69D86B" w14:textId="77777777" w:rsidR="0057769D" w:rsidRPr="007E6CD9" w:rsidRDefault="0057769D" w:rsidP="00BA4FA9">
            <w:pPr>
              <w:spacing w:after="0" w:line="240" w:lineRule="auto"/>
              <w:jc w:val="both"/>
              <w:rPr>
                <w:rFonts w:ascii="Arial" w:hAnsi="Arial" w:cs="Arial"/>
              </w:rPr>
            </w:pPr>
            <w:r w:rsidRPr="007E6CD9">
              <w:rPr>
                <w:rFonts w:ascii="Arial" w:hAnsi="Arial" w:cs="Arial"/>
              </w:rPr>
              <w:t>c) Almacenes cubiertos y descubiertos.</w:t>
            </w:r>
          </w:p>
          <w:p w14:paraId="03A0874C" w14:textId="77777777" w:rsidR="0057769D" w:rsidRPr="007E6CD9" w:rsidRDefault="0057769D" w:rsidP="00BA4FA9">
            <w:pPr>
              <w:spacing w:after="0" w:line="240" w:lineRule="auto"/>
              <w:jc w:val="both"/>
              <w:rPr>
                <w:rFonts w:ascii="Arial" w:hAnsi="Arial" w:cs="Arial"/>
              </w:rPr>
            </w:pPr>
            <w:r w:rsidRPr="007E6CD9">
              <w:rPr>
                <w:rFonts w:ascii="Arial" w:hAnsi="Arial" w:cs="Arial"/>
              </w:rPr>
              <w:t>d) Oficinas.</w:t>
            </w:r>
          </w:p>
          <w:p w14:paraId="40731CFE" w14:textId="77777777" w:rsidR="0057769D" w:rsidRPr="007E6CD9" w:rsidRDefault="0057769D" w:rsidP="00BA4FA9">
            <w:pPr>
              <w:pStyle w:val="Textoindependiente2"/>
              <w:spacing w:before="0" w:after="0" w:line="276" w:lineRule="auto"/>
              <w:ind w:left="0" w:right="0" w:firstLine="0"/>
              <w:rPr>
                <w:rFonts w:ascii="Arial" w:hAnsi="Arial" w:cs="Arial"/>
                <w:sz w:val="22"/>
                <w:szCs w:val="22"/>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B2C0076"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14:paraId="021A6D96" w14:textId="77777777" w:rsidR="0057769D" w:rsidRPr="007E6CD9" w:rsidRDefault="0057769D" w:rsidP="00BA4FA9">
            <w:pPr>
              <w:spacing w:after="0" w:line="240" w:lineRule="auto"/>
              <w:jc w:val="both"/>
              <w:rPr>
                <w:rFonts w:ascii="Arial" w:hAnsi="Arial" w:cs="Arial"/>
              </w:rPr>
            </w:pPr>
          </w:p>
        </w:tc>
      </w:tr>
      <w:tr w:rsidR="0057769D" w:rsidRPr="007E6CD9" w14:paraId="1AB2E843"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C10C792" w14:textId="77777777" w:rsidR="0057769D" w:rsidRPr="007E6CD9" w:rsidRDefault="0057769D" w:rsidP="00BA4FA9">
            <w:pPr>
              <w:spacing w:after="0" w:line="240" w:lineRule="auto"/>
              <w:jc w:val="center"/>
              <w:rPr>
                <w:rFonts w:ascii="Arial" w:hAnsi="Arial" w:cs="Arial"/>
              </w:rPr>
            </w:pPr>
            <w:r w:rsidRPr="007E6CD9">
              <w:rPr>
                <w:rFonts w:ascii="Arial" w:hAnsi="Arial" w:cs="Arial"/>
              </w:rPr>
              <w:t>7.2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AC4FCBD" w14:textId="77777777" w:rsidR="0057769D" w:rsidRPr="007E6CD9" w:rsidRDefault="0057769D" w:rsidP="00BA4FA9">
            <w:pPr>
              <w:spacing w:after="0" w:line="240" w:lineRule="auto"/>
              <w:jc w:val="both"/>
              <w:rPr>
                <w:rFonts w:ascii="Arial" w:hAnsi="Arial" w:cs="Arial"/>
              </w:rPr>
            </w:pPr>
            <w:r w:rsidRPr="007E6CD9">
              <w:rPr>
                <w:rFonts w:ascii="Arial" w:hAnsi="Arial" w:cs="Arial"/>
              </w:rPr>
              <w:t>Confirmar por escrito si las instalaciones anteriores son propias o son rentadas, en este último caso, la empresa debe confirmar por escrito que no existe impedimento legal o comercial para su permanencia en las instalaciones durante el tiempo de suministro de los bienes o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220AA31" w14:textId="77777777" w:rsidR="0057769D" w:rsidRPr="007E6CD9" w:rsidRDefault="0057769D" w:rsidP="00BA4FA9">
            <w:pPr>
              <w:spacing w:after="0" w:line="240" w:lineRule="auto"/>
              <w:jc w:val="both"/>
              <w:rPr>
                <w:rFonts w:ascii="Arial" w:hAnsi="Arial" w:cs="Arial"/>
              </w:rPr>
            </w:pPr>
            <w:r w:rsidRPr="007E6CD9">
              <w:rPr>
                <w:rFonts w:ascii="Arial" w:hAnsi="Arial" w:cs="Arial"/>
              </w:rPr>
              <w:t>7.2 Comprobar documentalmente que la empresa manifiesta lo requerido.</w:t>
            </w:r>
          </w:p>
          <w:p w14:paraId="0A2DD0E0" w14:textId="77777777" w:rsidR="0057769D" w:rsidRPr="007E6CD9" w:rsidRDefault="0057769D" w:rsidP="00BA4FA9">
            <w:pPr>
              <w:spacing w:after="0" w:line="240" w:lineRule="auto"/>
              <w:jc w:val="both"/>
              <w:rPr>
                <w:rFonts w:ascii="Arial" w:hAnsi="Arial" w:cs="Arial"/>
              </w:rPr>
            </w:pPr>
          </w:p>
        </w:tc>
      </w:tr>
      <w:tr w:rsidR="0057769D" w:rsidRPr="007E6CD9" w14:paraId="0CF1AF53"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C84FF5F"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8.0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545BFB7" w14:textId="77777777" w:rsidR="0057769D" w:rsidRPr="007E6CD9" w:rsidRDefault="0057769D" w:rsidP="00BA4FA9">
            <w:pPr>
              <w:spacing w:after="0" w:line="240" w:lineRule="auto"/>
              <w:ind w:left="566" w:hanging="566"/>
              <w:jc w:val="both"/>
              <w:rPr>
                <w:rFonts w:ascii="Arial" w:hAnsi="Arial" w:cs="Arial"/>
                <w:b/>
                <w:bCs/>
              </w:rPr>
            </w:pPr>
            <w:r w:rsidRPr="007E6CD9">
              <w:rPr>
                <w:rFonts w:ascii="Arial" w:hAnsi="Arial" w:cs="Arial"/>
                <w:b/>
                <w:bCs/>
              </w:rPr>
              <w:t>Equipos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0FD8D861" w14:textId="77777777" w:rsidR="0057769D" w:rsidRPr="007E6CD9" w:rsidRDefault="0057769D" w:rsidP="00BA4FA9">
            <w:pPr>
              <w:spacing w:after="0" w:line="240" w:lineRule="auto"/>
              <w:jc w:val="both"/>
              <w:rPr>
                <w:rFonts w:ascii="Arial" w:hAnsi="Arial" w:cs="Arial"/>
              </w:rPr>
            </w:pPr>
          </w:p>
        </w:tc>
      </w:tr>
      <w:tr w:rsidR="0057769D" w:rsidRPr="007E6CD9" w14:paraId="6B7F52FE"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EDFAB77" w14:textId="77777777" w:rsidR="0057769D" w:rsidRPr="007E6CD9" w:rsidRDefault="0057769D" w:rsidP="00BA4FA9">
            <w:pPr>
              <w:spacing w:after="0" w:line="240" w:lineRule="auto"/>
              <w:jc w:val="center"/>
              <w:rPr>
                <w:rFonts w:ascii="Arial" w:hAnsi="Arial" w:cs="Arial"/>
              </w:rPr>
            </w:pPr>
            <w:r w:rsidRPr="007E6CD9">
              <w:rPr>
                <w:rFonts w:ascii="Arial" w:hAnsi="Arial" w:cs="Arial"/>
              </w:rPr>
              <w:t>8.1</w:t>
            </w:r>
          </w:p>
          <w:p w14:paraId="55C1C36E"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5732C94" w14:textId="77777777" w:rsidR="0057769D" w:rsidRPr="007E6CD9" w:rsidRDefault="0057769D" w:rsidP="00BA4FA9">
            <w:pPr>
              <w:spacing w:after="0" w:line="240" w:lineRule="auto"/>
              <w:jc w:val="both"/>
              <w:rPr>
                <w:rFonts w:ascii="Arial" w:hAnsi="Arial" w:cs="Arial"/>
              </w:rPr>
            </w:pPr>
            <w:r w:rsidRPr="007E6CD9">
              <w:rPr>
                <w:rFonts w:ascii="Arial" w:hAnsi="Arial" w:cs="Arial"/>
              </w:rPr>
              <w:t>Confirmar por escrito que cuentan con la maquinaria y equipos de proceso necesarios para la fabricación, manufactura, instalación de los bienes o ejecución de los servicios y que éstos son adecuados para asegurar el cumplimiento de normas requeridas en dichos procesos.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E81E689"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8.1 Comprobar documentalmente que la empresa manifiesta lo requerido.</w:t>
            </w:r>
          </w:p>
          <w:p w14:paraId="4875D529" w14:textId="77777777" w:rsidR="0057769D" w:rsidRPr="007E6CD9" w:rsidRDefault="0057769D" w:rsidP="00BA4FA9">
            <w:pPr>
              <w:spacing w:after="0" w:line="240" w:lineRule="auto"/>
              <w:jc w:val="both"/>
              <w:rPr>
                <w:rFonts w:ascii="Arial" w:hAnsi="Arial" w:cs="Arial"/>
              </w:rPr>
            </w:pPr>
          </w:p>
        </w:tc>
      </w:tr>
      <w:tr w:rsidR="0057769D" w:rsidRPr="007E6CD9" w14:paraId="52F96DF1"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0E9FD6F5" w14:textId="77777777" w:rsidR="0057769D" w:rsidRPr="007E6CD9" w:rsidRDefault="0057769D" w:rsidP="00BA4FA9">
            <w:pPr>
              <w:spacing w:after="0" w:line="240" w:lineRule="auto"/>
              <w:jc w:val="center"/>
              <w:rPr>
                <w:rFonts w:ascii="Arial" w:hAnsi="Arial" w:cs="Arial"/>
              </w:rPr>
            </w:pPr>
            <w:r w:rsidRPr="007E6CD9">
              <w:rPr>
                <w:rFonts w:ascii="Arial" w:hAnsi="Arial" w:cs="Arial"/>
              </w:rPr>
              <w:t>8.2</w:t>
            </w:r>
          </w:p>
          <w:p w14:paraId="25063213"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9BBB7CC" w14:textId="77777777" w:rsidR="0057769D" w:rsidRPr="007E6CD9" w:rsidRDefault="0057769D" w:rsidP="00BA4FA9">
            <w:pPr>
              <w:pStyle w:val="Textoindependiente"/>
              <w:spacing w:before="0" w:after="0" w:line="276" w:lineRule="auto"/>
              <w:ind w:left="0" w:right="0" w:firstLine="0"/>
              <w:rPr>
                <w:rFonts w:ascii="Arial" w:hAnsi="Arial" w:cs="Arial"/>
                <w:i/>
                <w:iCs/>
                <w:sz w:val="22"/>
                <w:szCs w:val="22"/>
              </w:rPr>
            </w:pPr>
            <w:r w:rsidRPr="007E6CD9">
              <w:rPr>
                <w:rFonts w:ascii="Arial" w:hAnsi="Arial" w:cs="Arial"/>
                <w:sz w:val="22"/>
                <w:szCs w:val="22"/>
              </w:rPr>
              <w:t>Describir a detalle la maquinaria y equipos de producción de que dispone la empresa siguiendo el flujo del proceso productivo, conforme a lo indicado a continuación:</w:t>
            </w:r>
          </w:p>
          <w:p w14:paraId="31871674" w14:textId="77777777" w:rsidR="0057769D" w:rsidRPr="007E6CD9" w:rsidRDefault="0057769D" w:rsidP="0057769D">
            <w:pPr>
              <w:numPr>
                <w:ilvl w:val="0"/>
                <w:numId w:val="17"/>
              </w:numPr>
              <w:spacing w:after="0" w:line="240" w:lineRule="auto"/>
              <w:jc w:val="both"/>
              <w:rPr>
                <w:rFonts w:ascii="Arial" w:eastAsia="Times New Roman" w:hAnsi="Arial" w:cs="Arial"/>
              </w:rPr>
            </w:pPr>
            <w:r w:rsidRPr="007E6CD9">
              <w:rPr>
                <w:rFonts w:ascii="Arial" w:eastAsia="Times New Roman" w:hAnsi="Arial" w:cs="Arial"/>
              </w:rPr>
              <w:t xml:space="preserve">Las empresas fabricantes deben describir la maquinaria de fabricación y/o líneas de </w:t>
            </w:r>
            <w:r w:rsidRPr="007E6CD9">
              <w:rPr>
                <w:rFonts w:ascii="Arial" w:eastAsia="Times New Roman" w:hAnsi="Arial" w:cs="Arial"/>
              </w:rPr>
              <w:lastRenderedPageBreak/>
              <w:t>ensamble para procesos para la producción de los bienes, esta descripción debe ser precisa, deben indicar la maquinaria importante, el equipo para procesos de que disponen, así como los datos de capacidad de estos equipos.</w:t>
            </w:r>
          </w:p>
          <w:p w14:paraId="26753809" w14:textId="77777777" w:rsidR="0057769D" w:rsidRPr="007E6CD9" w:rsidRDefault="0057769D" w:rsidP="0057769D">
            <w:pPr>
              <w:numPr>
                <w:ilvl w:val="0"/>
                <w:numId w:val="17"/>
              </w:numPr>
              <w:spacing w:after="0" w:line="240" w:lineRule="auto"/>
              <w:jc w:val="both"/>
              <w:rPr>
                <w:rFonts w:ascii="Arial" w:eastAsia="Times New Roman" w:hAnsi="Arial" w:cs="Arial"/>
              </w:rPr>
            </w:pPr>
            <w:r w:rsidRPr="007E6CD9">
              <w:rPr>
                <w:rFonts w:ascii="Arial" w:eastAsia="Times New Roman" w:hAnsi="Arial" w:cs="Arial"/>
              </w:rPr>
              <w:t>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9F36737"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 xml:space="preserve">8.2 Comprobar documentalmente que la empresa proporciona la información sobre la maquinaria y equipos de producción requeridos. </w:t>
            </w:r>
          </w:p>
          <w:p w14:paraId="09CBA0CB"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Comprobar documentalmente que la empresa fabricante o de servicios </w:t>
            </w:r>
            <w:r w:rsidRPr="007E6CD9">
              <w:rPr>
                <w:rFonts w:ascii="Arial" w:hAnsi="Arial" w:cs="Arial"/>
                <w:sz w:val="22"/>
                <w:szCs w:val="22"/>
              </w:rPr>
              <w:lastRenderedPageBreak/>
              <w:t>proporciona la información sobre la maquinaria, equipos de fabricación principales necesarias para la fabricación de los bienes, con capacidad suficiente para el volumen de los bienes y/o servicios concursados.</w:t>
            </w:r>
          </w:p>
          <w:p w14:paraId="63E4504E" w14:textId="77777777" w:rsidR="0057769D" w:rsidRPr="007E6CD9" w:rsidRDefault="0057769D" w:rsidP="00BA4FA9">
            <w:pPr>
              <w:spacing w:after="0" w:line="240" w:lineRule="auto"/>
              <w:jc w:val="both"/>
              <w:rPr>
                <w:rFonts w:ascii="Arial" w:hAnsi="Arial" w:cs="Arial"/>
              </w:rPr>
            </w:pPr>
          </w:p>
          <w:p w14:paraId="48E9A1E4"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Comprobar documentalmente que la empresa manufacturera o de servicios proporciona la información sobre las áreas, líneas y equipos de ensamble principales necesarias para la manufactura o servicios, con capacidad suficiente para el volumen de los bienes y/o servicios concursados.</w:t>
            </w:r>
          </w:p>
          <w:p w14:paraId="45F494B3" w14:textId="77777777" w:rsidR="0057769D" w:rsidRPr="007E6CD9" w:rsidRDefault="0057769D" w:rsidP="00BA4FA9">
            <w:pPr>
              <w:spacing w:after="0" w:line="240" w:lineRule="auto"/>
              <w:jc w:val="both"/>
              <w:rPr>
                <w:rFonts w:ascii="Arial" w:hAnsi="Arial" w:cs="Arial"/>
              </w:rPr>
            </w:pPr>
          </w:p>
        </w:tc>
      </w:tr>
      <w:tr w:rsidR="0057769D" w:rsidRPr="007E6CD9" w14:paraId="6A7C492D"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45FBAB5D" w14:textId="77777777" w:rsidR="0057769D" w:rsidRPr="007E6CD9" w:rsidRDefault="0057769D" w:rsidP="00BA4FA9">
            <w:pPr>
              <w:spacing w:after="0" w:line="240" w:lineRule="auto"/>
              <w:jc w:val="center"/>
              <w:rPr>
                <w:rFonts w:ascii="Arial" w:hAnsi="Arial" w:cs="Arial"/>
              </w:rPr>
            </w:pPr>
            <w:r w:rsidRPr="007E6CD9">
              <w:rPr>
                <w:rFonts w:ascii="Arial" w:hAnsi="Arial" w:cs="Arial"/>
              </w:rPr>
              <w:lastRenderedPageBreak/>
              <w:t>8.3</w:t>
            </w:r>
          </w:p>
          <w:p w14:paraId="62E9EF71"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393A807"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Describir a detalle el equipo disponible para manejo y embarque para materias primas, materiales o proceso y producto terminado (grúas viajeras, de pórtico, grúas </w:t>
            </w:r>
            <w:proofErr w:type="spellStart"/>
            <w:r w:rsidRPr="007E6CD9">
              <w:rPr>
                <w:rFonts w:ascii="Arial" w:hAnsi="Arial" w:cs="Arial"/>
                <w:sz w:val="22"/>
                <w:szCs w:val="22"/>
              </w:rPr>
              <w:t>autotransportadas</w:t>
            </w:r>
            <w:proofErr w:type="spellEnd"/>
            <w:r w:rsidRPr="007E6CD9">
              <w:rPr>
                <w:rFonts w:ascii="Arial" w:hAnsi="Arial" w:cs="Arial"/>
                <w:sz w:val="22"/>
                <w:szCs w:val="22"/>
              </w:rPr>
              <w:t>, colchones de aire, etc.), así como su capacidad de manejo, e indique los pesos máximos para el manejo de los bienes o servicios concursados.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12A1F68D" w14:textId="77777777" w:rsidR="0057769D" w:rsidRPr="007E6CD9" w:rsidRDefault="0057769D" w:rsidP="00BA4FA9">
            <w:pPr>
              <w:spacing w:after="0" w:line="240" w:lineRule="auto"/>
              <w:jc w:val="both"/>
              <w:rPr>
                <w:rFonts w:ascii="Arial" w:hAnsi="Arial" w:cs="Arial"/>
              </w:rPr>
            </w:pPr>
            <w:r w:rsidRPr="007E6CD9">
              <w:rPr>
                <w:rFonts w:ascii="Arial" w:hAnsi="Arial" w:cs="Arial"/>
              </w:rPr>
              <w:t>8.3 Comprobar documentalmente que la empresa cuenta con los medios de manejo, conforme a los pesos, dimensiones y volúmenes de producción requeridos. Esto no aplica para el caso de bienes que requieran sólo de un manejo manual.</w:t>
            </w:r>
          </w:p>
        </w:tc>
      </w:tr>
      <w:tr w:rsidR="0057769D" w:rsidRPr="007E6CD9" w14:paraId="0E524A8E"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D1027E7" w14:textId="77777777" w:rsidR="0057769D" w:rsidRPr="007E6CD9" w:rsidRDefault="0057769D" w:rsidP="00BA4FA9">
            <w:pPr>
              <w:spacing w:after="0" w:line="240" w:lineRule="auto"/>
              <w:jc w:val="center"/>
              <w:rPr>
                <w:rFonts w:ascii="Arial" w:hAnsi="Arial" w:cs="Arial"/>
              </w:rPr>
            </w:pPr>
            <w:r w:rsidRPr="007E6CD9">
              <w:rPr>
                <w:rFonts w:ascii="Arial" w:hAnsi="Arial" w:cs="Arial"/>
              </w:rPr>
              <w:t>8.4</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FD7999E" w14:textId="77777777" w:rsidR="0057769D" w:rsidRPr="007E6CD9" w:rsidRDefault="0057769D" w:rsidP="00BA4FA9">
            <w:pPr>
              <w:spacing w:after="0" w:line="240" w:lineRule="auto"/>
              <w:jc w:val="both"/>
              <w:rPr>
                <w:rFonts w:ascii="Arial" w:hAnsi="Arial" w:cs="Arial"/>
              </w:rPr>
            </w:pPr>
            <w:r w:rsidRPr="007E6CD9">
              <w:rPr>
                <w:rFonts w:ascii="Arial" w:hAnsi="Arial" w:cs="Arial"/>
              </w:rPr>
              <w:t>Confirmar por escrito que se cumplen con las siguientes condiciones dentro del proceso de fabricación, manufactura o servicios:</w:t>
            </w:r>
          </w:p>
          <w:p w14:paraId="7D2D0DEC" w14:textId="77777777" w:rsidR="0057769D" w:rsidRPr="007E6CD9" w:rsidRDefault="0057769D" w:rsidP="0057769D">
            <w:pPr>
              <w:numPr>
                <w:ilvl w:val="0"/>
                <w:numId w:val="18"/>
              </w:numPr>
              <w:spacing w:after="0" w:line="240" w:lineRule="auto"/>
              <w:ind w:left="444" w:hanging="425"/>
              <w:jc w:val="both"/>
              <w:rPr>
                <w:rFonts w:ascii="Arial" w:hAnsi="Arial" w:cs="Arial"/>
              </w:rPr>
            </w:pPr>
            <w:r w:rsidRPr="007E6CD9">
              <w:rPr>
                <w:rFonts w:ascii="Arial" w:hAnsi="Arial" w:cs="Arial"/>
              </w:rPr>
              <w:t>Se identifica el bien durante las etapas de producción hasta su entrega e instalación.</w:t>
            </w:r>
          </w:p>
          <w:p w14:paraId="447C1A89" w14:textId="77777777" w:rsidR="0057769D" w:rsidRPr="007E6CD9" w:rsidRDefault="0057769D" w:rsidP="0057769D">
            <w:pPr>
              <w:numPr>
                <w:ilvl w:val="0"/>
                <w:numId w:val="18"/>
              </w:numPr>
              <w:spacing w:after="0" w:line="240" w:lineRule="auto"/>
              <w:ind w:left="444" w:hanging="425"/>
              <w:jc w:val="both"/>
              <w:rPr>
                <w:rFonts w:ascii="Arial" w:hAnsi="Arial" w:cs="Arial"/>
              </w:rPr>
            </w:pPr>
            <w:r w:rsidRPr="007E6CD9">
              <w:rPr>
                <w:rFonts w:ascii="Arial" w:hAnsi="Arial" w:cs="Arial"/>
              </w:rPr>
              <w:t>Se utiliza equipo y medio ambiente adecuado para la producción, instalación y servicio.</w:t>
            </w:r>
          </w:p>
          <w:p w14:paraId="6812C0B9" w14:textId="77777777" w:rsidR="0057769D" w:rsidRPr="007E6CD9" w:rsidRDefault="0057769D" w:rsidP="0057769D">
            <w:pPr>
              <w:numPr>
                <w:ilvl w:val="0"/>
                <w:numId w:val="18"/>
              </w:numPr>
              <w:spacing w:after="0" w:line="240" w:lineRule="auto"/>
              <w:ind w:left="444" w:hanging="425"/>
              <w:jc w:val="both"/>
              <w:rPr>
                <w:rFonts w:ascii="Arial" w:hAnsi="Arial" w:cs="Arial"/>
              </w:rPr>
            </w:pPr>
            <w:r w:rsidRPr="007E6CD9">
              <w:rPr>
                <w:rFonts w:ascii="Arial" w:hAnsi="Arial" w:cs="Arial"/>
              </w:rPr>
              <w:t>Se realiza mantenimiento de los equipos de producción.</w:t>
            </w:r>
          </w:p>
          <w:p w14:paraId="327879EF" w14:textId="77777777" w:rsidR="0057769D" w:rsidRPr="007E6CD9" w:rsidRDefault="0057769D" w:rsidP="0057769D">
            <w:pPr>
              <w:numPr>
                <w:ilvl w:val="0"/>
                <w:numId w:val="18"/>
              </w:numPr>
              <w:spacing w:after="0" w:line="240" w:lineRule="auto"/>
              <w:ind w:left="444" w:hanging="425"/>
              <w:jc w:val="both"/>
              <w:rPr>
                <w:rFonts w:ascii="Arial" w:hAnsi="Arial" w:cs="Arial"/>
              </w:rPr>
            </w:pPr>
            <w:r w:rsidRPr="007E6CD9">
              <w:rPr>
                <w:rFonts w:ascii="Arial" w:hAnsi="Arial" w:cs="Arial"/>
              </w:rPr>
              <w:t>Se realiza el mantenimiento de los equipos para inspección, medición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52EAA1E9" w14:textId="77777777" w:rsidR="0057769D" w:rsidRPr="007E6CD9" w:rsidRDefault="0057769D" w:rsidP="00BA4FA9">
            <w:pPr>
              <w:spacing w:after="0" w:line="240" w:lineRule="auto"/>
              <w:jc w:val="both"/>
              <w:rPr>
                <w:rFonts w:ascii="Arial" w:hAnsi="Arial" w:cs="Arial"/>
              </w:rPr>
            </w:pPr>
            <w:r w:rsidRPr="007E6CD9">
              <w:rPr>
                <w:rFonts w:ascii="Arial" w:hAnsi="Arial" w:cs="Arial"/>
              </w:rPr>
              <w:t>8.4 Comprobar documentalmente si la empresa (solo para empresas fabricantes, manufactureras y de servicios) manifiesta el cumplimiento de las condiciones señaladas dentro de los procesos indicados.</w:t>
            </w:r>
          </w:p>
        </w:tc>
      </w:tr>
      <w:tr w:rsidR="0057769D" w:rsidRPr="007E6CD9" w14:paraId="195A7495"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602D413"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9.0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358E9001" w14:textId="77777777" w:rsidR="0057769D" w:rsidRPr="007E6CD9" w:rsidRDefault="0057769D" w:rsidP="00BA4FA9">
            <w:pPr>
              <w:spacing w:after="0" w:line="240" w:lineRule="auto"/>
              <w:jc w:val="both"/>
              <w:rPr>
                <w:rFonts w:ascii="Arial" w:hAnsi="Arial" w:cs="Arial"/>
                <w:b/>
                <w:bCs/>
              </w:rPr>
            </w:pPr>
            <w:r w:rsidRPr="007E6CD9">
              <w:rPr>
                <w:rFonts w:ascii="Arial" w:hAnsi="Arial" w:cs="Arial"/>
                <w:b/>
                <w:bCs/>
              </w:rPr>
              <w:t>Equipo de Inspección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9374B8F" w14:textId="77777777" w:rsidR="0057769D" w:rsidRPr="007E6CD9" w:rsidRDefault="0057769D" w:rsidP="00BA4FA9">
            <w:pPr>
              <w:spacing w:after="0" w:line="240" w:lineRule="auto"/>
              <w:jc w:val="both"/>
              <w:rPr>
                <w:rFonts w:ascii="Arial" w:hAnsi="Arial" w:cs="Arial"/>
              </w:rPr>
            </w:pPr>
          </w:p>
        </w:tc>
      </w:tr>
      <w:tr w:rsidR="0057769D" w:rsidRPr="007E6CD9" w14:paraId="7E71D190"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3E37447B" w14:textId="77777777" w:rsidR="0057769D" w:rsidRPr="007E6CD9" w:rsidRDefault="0057769D" w:rsidP="00BA4FA9">
            <w:pPr>
              <w:spacing w:after="0" w:line="240" w:lineRule="auto"/>
              <w:jc w:val="center"/>
              <w:rPr>
                <w:rFonts w:ascii="Arial" w:hAnsi="Arial" w:cs="Arial"/>
              </w:rPr>
            </w:pPr>
            <w:r w:rsidRPr="007E6CD9">
              <w:rPr>
                <w:rFonts w:ascii="Arial" w:hAnsi="Arial" w:cs="Arial"/>
              </w:rPr>
              <w:t>9.1</w:t>
            </w:r>
          </w:p>
          <w:p w14:paraId="694B000B"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D4D8C45"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Describir a detalle el equipo suficiente para realizar, como mínimo, las pruebas de rutina y aceptación requeridas por las especificaciones y normas técnicas de los bienes o servicios concursados, así como las pruebas requeridas dentro del pliego de requisitos y juntas de aclaraciones, describiendo los equipos, instrumentos y/o sistemas y las pruebas a las que </w:t>
            </w:r>
            <w:r w:rsidRPr="007E6CD9">
              <w:rPr>
                <w:rFonts w:ascii="Arial" w:hAnsi="Arial" w:cs="Arial"/>
                <w:sz w:val="22"/>
                <w:szCs w:val="22"/>
              </w:rPr>
              <w:lastRenderedPageBreak/>
              <w:t>se asocian e indique si el equipo es propio, conforme a los siguientes requerimientos:</w:t>
            </w:r>
          </w:p>
          <w:p w14:paraId="230B30F3" w14:textId="77777777" w:rsidR="0057769D" w:rsidRPr="007E6CD9" w:rsidRDefault="0057769D" w:rsidP="0057769D">
            <w:pPr>
              <w:numPr>
                <w:ilvl w:val="0"/>
                <w:numId w:val="19"/>
              </w:numPr>
              <w:spacing w:after="0" w:line="240" w:lineRule="auto"/>
              <w:jc w:val="both"/>
              <w:rPr>
                <w:rFonts w:ascii="Arial" w:eastAsia="Times New Roman" w:hAnsi="Arial" w:cs="Arial"/>
              </w:rPr>
            </w:pPr>
            <w:r w:rsidRPr="007E6CD9">
              <w:rPr>
                <w:rFonts w:ascii="Arial" w:eastAsia="Times New Roman" w:hAnsi="Arial" w:cs="Arial"/>
              </w:rPr>
              <w:t>Para empresas fabricantes, manufactureras y de servicios la descripción debe ser precisa, explicando capacidades e intervalos de pruebas.</w:t>
            </w:r>
          </w:p>
          <w:p w14:paraId="7F6193BE" w14:textId="77777777" w:rsidR="0057769D" w:rsidRPr="007E6CD9" w:rsidRDefault="0057769D" w:rsidP="0057769D">
            <w:pPr>
              <w:numPr>
                <w:ilvl w:val="0"/>
                <w:numId w:val="19"/>
              </w:numPr>
              <w:spacing w:after="0" w:line="240" w:lineRule="auto"/>
              <w:jc w:val="both"/>
              <w:rPr>
                <w:rFonts w:ascii="Arial" w:eastAsia="Times New Roman" w:hAnsi="Arial" w:cs="Arial"/>
              </w:rPr>
            </w:pPr>
            <w:r w:rsidRPr="007E6CD9">
              <w:rPr>
                <w:rFonts w:ascii="Arial" w:eastAsia="Times New Roman" w:hAnsi="Arial" w:cs="Arial"/>
              </w:rPr>
              <w:t>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5D6DEC70" w14:textId="77777777" w:rsidR="0057769D" w:rsidRPr="007E6CD9" w:rsidRDefault="0057769D" w:rsidP="00BA4FA9">
            <w:pPr>
              <w:spacing w:after="0" w:line="240" w:lineRule="auto"/>
              <w:jc w:val="both"/>
              <w:rPr>
                <w:rFonts w:ascii="Arial" w:hAnsi="Arial" w:cs="Arial"/>
                <w:u w:val="single"/>
              </w:rPr>
            </w:pPr>
            <w:r w:rsidRPr="007E6CD9">
              <w:rPr>
                <w:rFonts w:ascii="Arial" w:hAnsi="Arial" w:cs="Arial"/>
              </w:rPr>
              <w:lastRenderedPageBreak/>
              <w:t>9.1 Comprobar documentalmente que la empresa proporciona la información sobre los equipos e instalaciones de pruebas, instrumentos o sistemas para realizar como mínimo las pruebas de rutina y aceptación del bien o servicio requeridos en las especificaciones, normas técnicas y pliego de requisitos, con la capacidad suficiente para el volumen de producción requerido.</w:t>
            </w:r>
          </w:p>
          <w:p w14:paraId="5D146DCF" w14:textId="77777777" w:rsidR="0057769D" w:rsidRPr="007E6CD9" w:rsidRDefault="0057769D" w:rsidP="00BA4FA9">
            <w:pPr>
              <w:spacing w:after="0" w:line="240" w:lineRule="auto"/>
              <w:rPr>
                <w:rFonts w:ascii="Arial" w:hAnsi="Arial" w:cs="Arial"/>
              </w:rPr>
            </w:pPr>
          </w:p>
          <w:p w14:paraId="73C59854" w14:textId="77777777" w:rsidR="0057769D" w:rsidRPr="007E6CD9" w:rsidRDefault="0057769D" w:rsidP="00BA4FA9">
            <w:pPr>
              <w:spacing w:after="0" w:line="240" w:lineRule="auto"/>
              <w:jc w:val="both"/>
              <w:rPr>
                <w:rFonts w:ascii="Arial" w:hAnsi="Arial" w:cs="Arial"/>
              </w:rPr>
            </w:pPr>
          </w:p>
        </w:tc>
      </w:tr>
      <w:tr w:rsidR="0057769D" w:rsidRPr="007E6CD9" w14:paraId="05DFACE8"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6F8175AC" w14:textId="77777777" w:rsidR="0057769D" w:rsidRPr="007E6CD9" w:rsidRDefault="0057769D" w:rsidP="00BA4FA9">
            <w:pPr>
              <w:spacing w:after="0" w:line="240" w:lineRule="auto"/>
              <w:jc w:val="center"/>
              <w:rPr>
                <w:rFonts w:ascii="Arial" w:hAnsi="Arial" w:cs="Arial"/>
              </w:rPr>
            </w:pPr>
            <w:r w:rsidRPr="007E6CD9">
              <w:rPr>
                <w:rFonts w:ascii="Arial" w:hAnsi="Arial" w:cs="Arial"/>
              </w:rPr>
              <w:lastRenderedPageBreak/>
              <w:t>9.2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48C4B22"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Confirmar por escrito que los equipos para inspección, medición y pruebas están calibrados por laboratorios acreditados y/o tienen una relación trazable a patrones internacionales o nacionales.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252B36BD" w14:textId="77777777" w:rsidR="0057769D" w:rsidRPr="007E6CD9" w:rsidRDefault="0057769D" w:rsidP="00BA4FA9">
            <w:pPr>
              <w:spacing w:after="0" w:line="240" w:lineRule="auto"/>
              <w:jc w:val="both"/>
              <w:rPr>
                <w:rFonts w:ascii="Arial" w:hAnsi="Arial" w:cs="Arial"/>
              </w:rPr>
            </w:pPr>
            <w:r w:rsidRPr="007E6CD9">
              <w:rPr>
                <w:rFonts w:ascii="Arial" w:hAnsi="Arial" w:cs="Arial"/>
              </w:rPr>
              <w:t>9.2 Comprobar documentalmente que la empresa manifieste la información solicitada.</w:t>
            </w:r>
          </w:p>
        </w:tc>
      </w:tr>
      <w:tr w:rsidR="0057769D" w:rsidRPr="007E6CD9" w14:paraId="4C5B922F"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0F8F541"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t>10.0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9E5A891" w14:textId="77777777" w:rsidR="0057769D" w:rsidRPr="007E6CD9" w:rsidRDefault="0057769D" w:rsidP="00BA4FA9">
            <w:pPr>
              <w:pStyle w:val="Textoindependiente2"/>
              <w:spacing w:before="0" w:after="0" w:line="276" w:lineRule="auto"/>
              <w:ind w:right="0"/>
              <w:rPr>
                <w:rFonts w:ascii="Arial" w:hAnsi="Arial" w:cs="Arial"/>
                <w:b/>
                <w:bCs/>
                <w:sz w:val="22"/>
                <w:szCs w:val="22"/>
                <w:lang w:eastAsia="en-US"/>
              </w:rPr>
            </w:pPr>
            <w:r w:rsidRPr="007E6CD9">
              <w:rPr>
                <w:rFonts w:ascii="Arial" w:hAnsi="Arial" w:cs="Arial"/>
                <w:b/>
                <w:bCs/>
                <w:sz w:val="22"/>
                <w:szCs w:val="22"/>
                <w:lang w:eastAsia="en-US"/>
              </w:rPr>
              <w:t>Subcontratación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A807029" w14:textId="77777777" w:rsidR="0057769D" w:rsidRPr="007E6CD9" w:rsidRDefault="0057769D" w:rsidP="00BA4FA9">
            <w:pPr>
              <w:spacing w:after="0" w:line="240" w:lineRule="auto"/>
              <w:jc w:val="both"/>
              <w:rPr>
                <w:rFonts w:ascii="Arial" w:hAnsi="Arial" w:cs="Arial"/>
              </w:rPr>
            </w:pPr>
          </w:p>
        </w:tc>
      </w:tr>
      <w:tr w:rsidR="0057769D" w:rsidRPr="007E6CD9" w14:paraId="2D2E2911"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004053D" w14:textId="77777777" w:rsidR="0057769D" w:rsidRPr="007E6CD9" w:rsidRDefault="0057769D" w:rsidP="00BA4FA9">
            <w:pPr>
              <w:spacing w:after="0" w:line="240" w:lineRule="auto"/>
              <w:jc w:val="center"/>
              <w:rPr>
                <w:rFonts w:ascii="Arial" w:hAnsi="Arial" w:cs="Arial"/>
              </w:rPr>
            </w:pPr>
            <w:r w:rsidRPr="007E6CD9">
              <w:rPr>
                <w:rFonts w:ascii="Arial" w:hAnsi="Arial" w:cs="Arial"/>
              </w:rPr>
              <w:t>10.1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549F223" w14:textId="77777777" w:rsidR="0057769D" w:rsidRPr="007E6CD9" w:rsidRDefault="0057769D" w:rsidP="00BA4FA9">
            <w:pPr>
              <w:pStyle w:val="Textoindependiente"/>
              <w:spacing w:before="0" w:after="0" w:line="276" w:lineRule="auto"/>
              <w:ind w:left="0" w:right="0" w:firstLine="0"/>
              <w:rPr>
                <w:rFonts w:ascii="Arial" w:hAnsi="Arial" w:cs="Arial"/>
                <w:sz w:val="22"/>
                <w:szCs w:val="22"/>
                <w:u w:val="single"/>
              </w:rPr>
            </w:pPr>
            <w:r w:rsidRPr="007E6CD9">
              <w:rPr>
                <w:rFonts w:ascii="Arial" w:hAnsi="Arial" w:cs="Arial"/>
                <w:sz w:val="22"/>
                <w:szCs w:val="22"/>
                <w:u w:val="single"/>
              </w:rPr>
              <w:t>Describa los subcontratistas empleados por la empresa y los procesos que son subcontratados o maquilados, considerando lo siguiente:</w:t>
            </w:r>
          </w:p>
          <w:p w14:paraId="60DB2804" w14:textId="77777777" w:rsidR="0057769D" w:rsidRPr="007E6CD9" w:rsidRDefault="0057769D" w:rsidP="0057769D">
            <w:pPr>
              <w:numPr>
                <w:ilvl w:val="0"/>
                <w:numId w:val="20"/>
              </w:numPr>
              <w:spacing w:after="0" w:line="240" w:lineRule="auto"/>
              <w:jc w:val="both"/>
              <w:rPr>
                <w:rFonts w:ascii="Arial" w:eastAsia="Times New Roman" w:hAnsi="Arial" w:cs="Arial"/>
              </w:rPr>
            </w:pPr>
            <w:r w:rsidRPr="007E6CD9">
              <w:rPr>
                <w:rFonts w:ascii="Arial" w:eastAsia="Times New Roman" w:hAnsi="Arial" w:cs="Arial"/>
              </w:rPr>
              <w:t>Por subcontrato se entiende la realización de un proceso propio, por una empresa externa. No se refiere a los materiales, componentes y equipos que son comprados. La subcontratación no es aceptable para procesos críticos.</w:t>
            </w:r>
          </w:p>
          <w:p w14:paraId="529B1298" w14:textId="77777777" w:rsidR="0057769D" w:rsidRPr="007E6CD9" w:rsidRDefault="0057769D" w:rsidP="00BA4FA9">
            <w:pPr>
              <w:spacing w:after="0" w:line="240" w:lineRule="auto"/>
              <w:ind w:left="360"/>
              <w:jc w:val="both"/>
              <w:rPr>
                <w:rFonts w:ascii="Arial" w:hAnsi="Arial" w:cs="Arial"/>
              </w:rPr>
            </w:pPr>
            <w:r w:rsidRPr="007E6CD9">
              <w:rPr>
                <w:rFonts w:ascii="Arial" w:hAnsi="Arial" w:cs="Arial"/>
              </w:rP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garantiza la calidad, seguridad, confiabilidad y durabilidad del bien. </w:t>
            </w:r>
          </w:p>
          <w:p w14:paraId="222535B3" w14:textId="77777777" w:rsidR="0057769D" w:rsidRPr="007E6CD9" w:rsidRDefault="0057769D" w:rsidP="0057769D">
            <w:pPr>
              <w:numPr>
                <w:ilvl w:val="0"/>
                <w:numId w:val="20"/>
              </w:numPr>
              <w:spacing w:after="0" w:line="240" w:lineRule="auto"/>
              <w:jc w:val="both"/>
              <w:rPr>
                <w:rFonts w:ascii="Arial" w:eastAsia="Times New Roman" w:hAnsi="Arial" w:cs="Arial"/>
              </w:rPr>
            </w:pPr>
            <w:r w:rsidRPr="007E6CD9">
              <w:rPr>
                <w:rFonts w:ascii="Arial" w:eastAsia="Times New Roman" w:hAnsi="Arial" w:cs="Arial"/>
              </w:rPr>
              <w:t>La subcontratación o maquila de procesos para empresas fabricantes o manufactureras de bienes de alto volumen de producción, bienes a granel, bienes en serie, y bienes de procesos continuos no es aceptable, ya que implica la evaluación de un tercero fuera del alcance de este tipo de evaluación.</w:t>
            </w:r>
          </w:p>
          <w:p w14:paraId="0889DDC3" w14:textId="77777777" w:rsidR="0057769D" w:rsidRPr="007E6CD9" w:rsidRDefault="0057769D" w:rsidP="0057769D">
            <w:pPr>
              <w:numPr>
                <w:ilvl w:val="0"/>
                <w:numId w:val="20"/>
              </w:numPr>
              <w:spacing w:after="0" w:line="240" w:lineRule="auto"/>
              <w:jc w:val="both"/>
              <w:rPr>
                <w:rFonts w:ascii="Arial" w:eastAsia="Times New Roman" w:hAnsi="Arial" w:cs="Arial"/>
              </w:rPr>
            </w:pPr>
            <w:r w:rsidRPr="007E6CD9">
              <w:rPr>
                <w:rFonts w:ascii="Arial" w:eastAsia="Times New Roman" w:hAnsi="Arial" w:cs="Arial"/>
              </w:rPr>
              <w:t xml:space="preserve">Para las empresas que fabrican o </w:t>
            </w:r>
            <w:r w:rsidRPr="007E6CD9">
              <w:rPr>
                <w:rFonts w:ascii="Arial" w:eastAsia="Times New Roman" w:hAnsi="Arial" w:cs="Arial"/>
              </w:rPr>
              <w:lastRenderedPageBreak/>
              <w:t>manufacturan bienes de alto volumen de producción, bienes a granel, bienes en serie, bienes de procesos continuos no es aceptable la subcontratación de pruebas de rutina y aceptación.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C0D2B20"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10.1 Comprobar documentalmente que la empresa manifieste la información solicitada.</w:t>
            </w:r>
          </w:p>
          <w:p w14:paraId="103C47B0"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Comprobar documentalmente que la empresa no subcontrata procesos de fabricación o manufactura críticos conforme a las consideraciones indicadas en punto 10.1 incisos 1 y 2. </w:t>
            </w:r>
          </w:p>
          <w:p w14:paraId="7396F557" w14:textId="77777777" w:rsidR="0057769D" w:rsidRPr="007E6CD9" w:rsidRDefault="0057769D" w:rsidP="00BA4FA9">
            <w:pPr>
              <w:spacing w:after="0" w:line="240" w:lineRule="auto"/>
              <w:jc w:val="both"/>
              <w:rPr>
                <w:rFonts w:ascii="Arial" w:hAnsi="Arial" w:cs="Arial"/>
              </w:rPr>
            </w:pPr>
          </w:p>
          <w:p w14:paraId="014EF29C" w14:textId="77777777" w:rsidR="0057769D" w:rsidRPr="007E6CD9" w:rsidRDefault="0057769D" w:rsidP="00BA4FA9">
            <w:pPr>
              <w:spacing w:after="0" w:line="240" w:lineRule="auto"/>
              <w:jc w:val="both"/>
              <w:rPr>
                <w:rFonts w:ascii="Arial" w:hAnsi="Arial" w:cs="Arial"/>
              </w:rPr>
            </w:pPr>
          </w:p>
          <w:p w14:paraId="4CBE02A5" w14:textId="77777777" w:rsidR="0057769D" w:rsidRPr="007E6CD9" w:rsidRDefault="0057769D" w:rsidP="00BA4FA9">
            <w:pPr>
              <w:spacing w:after="0" w:line="240" w:lineRule="auto"/>
              <w:jc w:val="both"/>
              <w:rPr>
                <w:rFonts w:ascii="Arial" w:hAnsi="Arial" w:cs="Arial"/>
              </w:rPr>
            </w:pPr>
          </w:p>
          <w:p w14:paraId="307841B8" w14:textId="77777777" w:rsidR="0057769D" w:rsidRPr="007E6CD9" w:rsidRDefault="0057769D" w:rsidP="00BA4FA9">
            <w:pPr>
              <w:spacing w:after="0" w:line="240" w:lineRule="auto"/>
              <w:jc w:val="both"/>
              <w:rPr>
                <w:rFonts w:ascii="Arial" w:hAnsi="Arial" w:cs="Arial"/>
              </w:rPr>
            </w:pPr>
          </w:p>
          <w:p w14:paraId="107E039E" w14:textId="77777777" w:rsidR="0057769D" w:rsidRPr="007E6CD9" w:rsidRDefault="0057769D" w:rsidP="00BA4FA9">
            <w:pPr>
              <w:spacing w:after="0" w:line="240" w:lineRule="auto"/>
              <w:jc w:val="both"/>
              <w:rPr>
                <w:rFonts w:ascii="Arial" w:hAnsi="Arial" w:cs="Arial"/>
              </w:rPr>
            </w:pPr>
          </w:p>
          <w:p w14:paraId="4D5D7AB9" w14:textId="77777777" w:rsidR="0057769D" w:rsidRPr="007E6CD9" w:rsidRDefault="0057769D" w:rsidP="00BA4FA9">
            <w:pPr>
              <w:spacing w:after="0" w:line="240" w:lineRule="auto"/>
              <w:jc w:val="both"/>
              <w:rPr>
                <w:rFonts w:ascii="Arial" w:hAnsi="Arial" w:cs="Arial"/>
              </w:rPr>
            </w:pPr>
          </w:p>
          <w:p w14:paraId="1639D923" w14:textId="77777777" w:rsidR="0057769D" w:rsidRPr="007E6CD9" w:rsidRDefault="0057769D" w:rsidP="00BA4FA9">
            <w:pPr>
              <w:spacing w:after="0" w:line="240" w:lineRule="auto"/>
              <w:jc w:val="both"/>
              <w:rPr>
                <w:rFonts w:ascii="Arial" w:hAnsi="Arial" w:cs="Arial"/>
              </w:rPr>
            </w:pPr>
          </w:p>
          <w:p w14:paraId="444BC398" w14:textId="77777777" w:rsidR="0057769D" w:rsidRPr="007E6CD9" w:rsidRDefault="0057769D" w:rsidP="00BA4FA9">
            <w:pPr>
              <w:spacing w:after="0" w:line="240" w:lineRule="auto"/>
              <w:jc w:val="both"/>
              <w:rPr>
                <w:rFonts w:ascii="Arial" w:hAnsi="Arial" w:cs="Arial"/>
              </w:rPr>
            </w:pPr>
          </w:p>
          <w:p w14:paraId="299B7AAF" w14:textId="77777777" w:rsidR="0057769D" w:rsidRPr="007E6CD9" w:rsidRDefault="0057769D" w:rsidP="00BA4FA9">
            <w:pPr>
              <w:spacing w:after="0" w:line="240" w:lineRule="auto"/>
              <w:jc w:val="both"/>
              <w:rPr>
                <w:rFonts w:ascii="Arial" w:hAnsi="Arial" w:cs="Arial"/>
              </w:rPr>
            </w:pPr>
          </w:p>
          <w:p w14:paraId="4CBE4498" w14:textId="77777777" w:rsidR="0057769D" w:rsidRPr="007E6CD9" w:rsidRDefault="0057769D" w:rsidP="00BA4FA9">
            <w:pPr>
              <w:spacing w:after="0" w:line="240" w:lineRule="auto"/>
              <w:jc w:val="both"/>
              <w:rPr>
                <w:rFonts w:ascii="Arial" w:hAnsi="Arial" w:cs="Arial"/>
              </w:rPr>
            </w:pPr>
          </w:p>
          <w:p w14:paraId="3A5A5DD3" w14:textId="77777777" w:rsidR="0057769D" w:rsidRPr="007E6CD9" w:rsidRDefault="0057769D" w:rsidP="00BA4FA9">
            <w:pPr>
              <w:spacing w:after="0" w:line="240" w:lineRule="auto"/>
              <w:jc w:val="both"/>
              <w:rPr>
                <w:rFonts w:ascii="Arial" w:hAnsi="Arial" w:cs="Arial"/>
              </w:rPr>
            </w:pPr>
          </w:p>
          <w:p w14:paraId="37CE42FE" w14:textId="77777777" w:rsidR="0057769D" w:rsidRPr="007E6CD9" w:rsidRDefault="0057769D" w:rsidP="00BA4FA9">
            <w:pPr>
              <w:spacing w:after="0" w:line="240" w:lineRule="auto"/>
              <w:jc w:val="both"/>
              <w:rPr>
                <w:rFonts w:ascii="Arial" w:hAnsi="Arial" w:cs="Arial"/>
              </w:rPr>
            </w:pPr>
          </w:p>
          <w:p w14:paraId="7EECCDDB" w14:textId="77777777" w:rsidR="0057769D" w:rsidRPr="007E6CD9" w:rsidRDefault="0057769D" w:rsidP="00BA4FA9">
            <w:pPr>
              <w:spacing w:after="0" w:line="240" w:lineRule="auto"/>
              <w:jc w:val="both"/>
              <w:rPr>
                <w:rFonts w:ascii="Arial" w:hAnsi="Arial" w:cs="Arial"/>
              </w:rPr>
            </w:pPr>
          </w:p>
          <w:p w14:paraId="5DA2449E" w14:textId="77777777" w:rsidR="0057769D" w:rsidRPr="007E6CD9" w:rsidRDefault="0057769D" w:rsidP="00BA4FA9">
            <w:pPr>
              <w:spacing w:after="0" w:line="240" w:lineRule="auto"/>
              <w:jc w:val="both"/>
              <w:rPr>
                <w:rFonts w:ascii="Arial" w:hAnsi="Arial" w:cs="Arial"/>
              </w:rPr>
            </w:pPr>
          </w:p>
          <w:p w14:paraId="352F3731" w14:textId="77777777" w:rsidR="0057769D" w:rsidRPr="007E6CD9" w:rsidRDefault="0057769D" w:rsidP="00BA4FA9">
            <w:pPr>
              <w:spacing w:after="0" w:line="240" w:lineRule="auto"/>
              <w:jc w:val="both"/>
              <w:rPr>
                <w:rFonts w:ascii="Arial" w:hAnsi="Arial" w:cs="Arial"/>
              </w:rPr>
            </w:pPr>
          </w:p>
          <w:p w14:paraId="6F652BD0" w14:textId="77777777" w:rsidR="0057769D" w:rsidRPr="007E6CD9" w:rsidRDefault="0057769D" w:rsidP="00BA4FA9">
            <w:pPr>
              <w:spacing w:after="0" w:line="240" w:lineRule="auto"/>
              <w:jc w:val="both"/>
              <w:rPr>
                <w:rFonts w:ascii="Arial" w:hAnsi="Arial" w:cs="Arial"/>
              </w:rPr>
            </w:pPr>
          </w:p>
          <w:p w14:paraId="174EC2AD" w14:textId="77777777" w:rsidR="0057769D" w:rsidRPr="007E6CD9" w:rsidRDefault="0057769D" w:rsidP="00BA4FA9">
            <w:pPr>
              <w:spacing w:after="0" w:line="240" w:lineRule="auto"/>
              <w:jc w:val="both"/>
              <w:rPr>
                <w:rFonts w:ascii="Arial" w:hAnsi="Arial" w:cs="Arial"/>
              </w:rPr>
            </w:pPr>
          </w:p>
          <w:p w14:paraId="438F20EB" w14:textId="77777777" w:rsidR="0057769D" w:rsidRPr="007E6CD9" w:rsidRDefault="0057769D" w:rsidP="00BA4FA9">
            <w:pPr>
              <w:spacing w:after="0" w:line="240" w:lineRule="auto"/>
              <w:jc w:val="both"/>
              <w:rPr>
                <w:rFonts w:ascii="Arial" w:hAnsi="Arial" w:cs="Arial"/>
              </w:rPr>
            </w:pPr>
          </w:p>
          <w:p w14:paraId="64EEA871" w14:textId="77777777" w:rsidR="0057769D" w:rsidRPr="007E6CD9" w:rsidRDefault="0057769D" w:rsidP="00BA4FA9">
            <w:pPr>
              <w:spacing w:after="0" w:line="240" w:lineRule="auto"/>
              <w:jc w:val="both"/>
              <w:rPr>
                <w:rFonts w:ascii="Arial" w:hAnsi="Arial" w:cs="Arial"/>
              </w:rPr>
            </w:pPr>
            <w:r w:rsidRPr="007E6CD9">
              <w:rPr>
                <w:rFonts w:ascii="Arial" w:hAnsi="Arial" w:cs="Arial"/>
              </w:rPr>
              <w:lastRenderedPageBreak/>
              <w:t>Comprobar documentalmente si no subcontrata pruebas de rutina y aceptación conforme a las consideraciones indicadas en punto 10.1 inciso 3.</w:t>
            </w:r>
          </w:p>
          <w:p w14:paraId="32C0E56C" w14:textId="77777777" w:rsidR="0057769D" w:rsidRPr="007E6CD9" w:rsidRDefault="0057769D" w:rsidP="00BA4FA9">
            <w:pPr>
              <w:spacing w:after="0" w:line="240" w:lineRule="auto"/>
              <w:jc w:val="both"/>
              <w:rPr>
                <w:rFonts w:ascii="Arial" w:hAnsi="Arial" w:cs="Arial"/>
              </w:rPr>
            </w:pPr>
          </w:p>
        </w:tc>
      </w:tr>
      <w:tr w:rsidR="0057769D" w:rsidRPr="007E6CD9" w14:paraId="4FB06472"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EEA39EE" w14:textId="77777777" w:rsidR="0057769D" w:rsidRPr="007E6CD9" w:rsidRDefault="0057769D" w:rsidP="00BA4FA9">
            <w:pPr>
              <w:spacing w:after="0" w:line="240" w:lineRule="auto"/>
              <w:jc w:val="center"/>
              <w:rPr>
                <w:rFonts w:ascii="Arial" w:hAnsi="Arial" w:cs="Arial"/>
                <w:b/>
                <w:bCs/>
              </w:rPr>
            </w:pPr>
            <w:r w:rsidRPr="007E6CD9">
              <w:rPr>
                <w:rFonts w:ascii="Arial" w:hAnsi="Arial" w:cs="Arial"/>
                <w:b/>
                <w:bCs/>
              </w:rPr>
              <w:lastRenderedPageBreak/>
              <w:t>11.0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ABD479C" w14:textId="77777777" w:rsidR="0057769D" w:rsidRPr="007E6CD9" w:rsidRDefault="0057769D" w:rsidP="00BA4FA9">
            <w:pPr>
              <w:spacing w:after="0" w:line="240" w:lineRule="auto"/>
              <w:ind w:left="566" w:hanging="566"/>
              <w:jc w:val="both"/>
              <w:rPr>
                <w:rFonts w:ascii="Arial" w:hAnsi="Arial" w:cs="Arial"/>
                <w:b/>
                <w:bCs/>
              </w:rPr>
            </w:pPr>
            <w:r w:rsidRPr="007E6CD9">
              <w:rPr>
                <w:rFonts w:ascii="Arial" w:hAnsi="Arial" w:cs="Arial"/>
                <w:b/>
                <w:bCs/>
              </w:rPr>
              <w:t>Capacidad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A7117F2" w14:textId="77777777" w:rsidR="0057769D" w:rsidRPr="007E6CD9" w:rsidRDefault="0057769D" w:rsidP="00BA4FA9">
            <w:pPr>
              <w:spacing w:after="0" w:line="240" w:lineRule="auto"/>
              <w:jc w:val="both"/>
              <w:rPr>
                <w:rFonts w:ascii="Arial" w:hAnsi="Arial" w:cs="Arial"/>
              </w:rPr>
            </w:pPr>
          </w:p>
        </w:tc>
      </w:tr>
      <w:tr w:rsidR="0057769D" w:rsidRPr="007E6CD9" w14:paraId="2C959614"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3D0A58D5" w14:textId="77777777" w:rsidR="0057769D" w:rsidRPr="007E6CD9" w:rsidRDefault="0057769D" w:rsidP="00BA4FA9">
            <w:pPr>
              <w:spacing w:after="0" w:line="240" w:lineRule="auto"/>
              <w:jc w:val="center"/>
              <w:rPr>
                <w:rFonts w:ascii="Arial" w:hAnsi="Arial" w:cs="Arial"/>
              </w:rPr>
            </w:pPr>
            <w:r w:rsidRPr="007E6CD9">
              <w:rPr>
                <w:rFonts w:ascii="Arial" w:hAnsi="Arial" w:cs="Arial"/>
              </w:rPr>
              <w:t>11.1</w:t>
            </w:r>
          </w:p>
          <w:p w14:paraId="50FEC10A" w14:textId="77777777" w:rsidR="0057769D" w:rsidRPr="007E6CD9" w:rsidRDefault="0057769D" w:rsidP="00BA4FA9">
            <w:pPr>
              <w:spacing w:after="0" w:line="240" w:lineRule="auto"/>
              <w:jc w:val="center"/>
              <w:rPr>
                <w:rFonts w:ascii="Arial" w:hAnsi="Arial" w:cs="Arial"/>
              </w:rPr>
            </w:pPr>
          </w:p>
          <w:p w14:paraId="5840786B" w14:textId="77777777" w:rsidR="0057769D" w:rsidRPr="007E6CD9"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3C588E44" w14:textId="77777777" w:rsidR="0057769D" w:rsidRPr="007E6CD9" w:rsidRDefault="0057769D" w:rsidP="00BA4FA9">
            <w:pPr>
              <w:pStyle w:val="Textoindependiente"/>
              <w:spacing w:before="0" w:after="0" w:line="276" w:lineRule="auto"/>
              <w:ind w:left="0" w:right="0" w:firstLine="0"/>
              <w:rPr>
                <w:rFonts w:ascii="Arial" w:hAnsi="Arial" w:cs="Arial"/>
                <w:i/>
                <w:iCs/>
                <w:sz w:val="22"/>
                <w:szCs w:val="22"/>
              </w:rPr>
            </w:pPr>
            <w:r w:rsidRPr="007E6CD9">
              <w:rPr>
                <w:rFonts w:ascii="Arial" w:hAnsi="Arial" w:cs="Arial"/>
                <w:sz w:val="22"/>
                <w:szCs w:val="22"/>
              </w:rPr>
              <w:t>Indicar la capacidad de producción instalada en la empresa para el suministro de los bienes o servicios que requiere CFE, e indique la capacidad de producción disponible expresando dichas capacidades en las unidades establecidas en el concurso. Las capacidades de producción indicadas deben ser referidas a la fecha de presentación de la oferta técnica.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2C56A809" w14:textId="77777777" w:rsidR="0057769D" w:rsidRPr="007E6CD9" w:rsidRDefault="0057769D" w:rsidP="00BA4FA9">
            <w:pPr>
              <w:spacing w:after="0" w:line="240" w:lineRule="auto"/>
              <w:jc w:val="both"/>
              <w:rPr>
                <w:rFonts w:ascii="Arial" w:hAnsi="Arial" w:cs="Arial"/>
              </w:rPr>
            </w:pPr>
            <w:r w:rsidRPr="007E6CD9">
              <w:rPr>
                <w:rFonts w:ascii="Arial" w:hAnsi="Arial" w:cs="Arial"/>
              </w:rPr>
              <w:t>11.1 Comprobar documentalmente si la empresa manifiesta las capacidades de producción indicadas.</w:t>
            </w:r>
          </w:p>
          <w:p w14:paraId="1379393D" w14:textId="77777777" w:rsidR="0057769D" w:rsidRPr="007E6CD9" w:rsidRDefault="0057769D" w:rsidP="00BA4FA9">
            <w:pPr>
              <w:pStyle w:val="Textoindependiente"/>
              <w:spacing w:before="0" w:after="0" w:line="276" w:lineRule="auto"/>
              <w:ind w:left="0" w:right="0" w:firstLine="0"/>
              <w:rPr>
                <w:rFonts w:ascii="Arial" w:hAnsi="Arial" w:cs="Arial"/>
                <w:sz w:val="22"/>
                <w:szCs w:val="22"/>
              </w:rPr>
            </w:pPr>
            <w:r w:rsidRPr="007E6CD9">
              <w:rPr>
                <w:rFonts w:ascii="Arial" w:hAnsi="Arial" w:cs="Arial"/>
                <w:sz w:val="22"/>
                <w:szCs w:val="22"/>
              </w:rPr>
              <w:t xml:space="preserve">Comprobar documentalmente que la capacidad de producción disponible es suficiente para suministrar los bienes o servicios requeridos en el concurso en las condiciones de tiempo establecidas en el concurso. </w:t>
            </w:r>
          </w:p>
        </w:tc>
      </w:tr>
    </w:tbl>
    <w:p w14:paraId="01AB4A99" w14:textId="77777777" w:rsidR="0057769D" w:rsidRPr="007E6CD9" w:rsidRDefault="0057769D" w:rsidP="00711F8B">
      <w:pPr>
        <w:spacing w:after="240" w:line="240" w:lineRule="auto"/>
        <w:jc w:val="both"/>
        <w:rPr>
          <w:rFonts w:ascii="Arial" w:hAnsi="Arial" w:cs="Arial"/>
          <w:spacing w:val="8"/>
          <w:lang w:val="es-ES" w:eastAsia="es-ES"/>
        </w:rPr>
      </w:pPr>
    </w:p>
    <w:p w14:paraId="23596E14" w14:textId="77777777" w:rsidR="00C35D22" w:rsidRPr="007E6CD9" w:rsidRDefault="00C35D22">
      <w:pPr>
        <w:rPr>
          <w:rFonts w:ascii="Arial" w:hAnsi="Arial" w:cs="Arial"/>
          <w:spacing w:val="8"/>
          <w:lang w:val="es-ES" w:eastAsia="es-ES"/>
        </w:rPr>
      </w:pPr>
      <w:r w:rsidRPr="007E6CD9">
        <w:rPr>
          <w:rFonts w:ascii="Arial" w:hAnsi="Arial" w:cs="Arial"/>
          <w:spacing w:val="8"/>
          <w:lang w:val="es-ES" w:eastAsia="es-ES"/>
        </w:rPr>
        <w:br w:type="page"/>
      </w:r>
    </w:p>
    <w:p w14:paraId="38E0CC56" w14:textId="77777777" w:rsidR="00711F8B" w:rsidRPr="007E6CD9" w:rsidRDefault="00566D37" w:rsidP="00566D37">
      <w:pPr>
        <w:spacing w:after="240" w:line="240" w:lineRule="auto"/>
        <w:jc w:val="center"/>
        <w:rPr>
          <w:rFonts w:ascii="Arial" w:hAnsi="Arial" w:cs="Arial"/>
          <w:spacing w:val="8"/>
          <w:lang w:val="es-ES" w:eastAsia="es-ES"/>
        </w:rPr>
      </w:pPr>
      <w:proofErr w:type="spellStart"/>
      <w:r w:rsidRPr="007E6CD9">
        <w:rPr>
          <w:rFonts w:ascii="Arial" w:hAnsi="Arial" w:cs="Arial"/>
          <w:b/>
          <w:bCs/>
          <w:spacing w:val="8"/>
        </w:rPr>
        <w:lastRenderedPageBreak/>
        <w:t>S</w:t>
      </w:r>
      <w:r w:rsidR="009129FA" w:rsidRPr="007E6CD9">
        <w:rPr>
          <w:rFonts w:ascii="Arial" w:hAnsi="Arial" w:cs="Arial"/>
          <w:b/>
          <w:bCs/>
          <w:spacing w:val="8"/>
        </w:rPr>
        <w:t>ubanexo</w:t>
      </w:r>
      <w:proofErr w:type="spellEnd"/>
      <w:r w:rsidRPr="007E6CD9">
        <w:rPr>
          <w:rFonts w:ascii="Arial" w:hAnsi="Arial" w:cs="Arial"/>
          <w:b/>
          <w:bCs/>
          <w:spacing w:val="8"/>
        </w:rPr>
        <w:t xml:space="preserve"> 1 </w:t>
      </w:r>
      <w:r w:rsidR="009129FA" w:rsidRPr="007E6CD9">
        <w:rPr>
          <w:rFonts w:ascii="Arial" w:hAnsi="Arial" w:cs="Arial"/>
          <w:b/>
          <w:bCs/>
          <w:spacing w:val="8"/>
        </w:rPr>
        <w:t xml:space="preserve">del anexo </w:t>
      </w:r>
      <w:r w:rsidRPr="007E6CD9">
        <w:rPr>
          <w:rFonts w:ascii="Arial" w:hAnsi="Arial" w:cs="Arial"/>
          <w:b/>
          <w:bCs/>
          <w:spacing w:val="8"/>
        </w:rPr>
        <w:t>1</w:t>
      </w:r>
      <w:r w:rsidR="00F73114" w:rsidRPr="007E6CD9">
        <w:rPr>
          <w:rFonts w:ascii="Arial" w:hAnsi="Arial" w:cs="Arial"/>
          <w:b/>
          <w:bCs/>
          <w:spacing w:val="8"/>
        </w:rPr>
        <w:t>4</w:t>
      </w:r>
    </w:p>
    <w:p w14:paraId="230BCC45" w14:textId="77777777" w:rsidR="009129FA" w:rsidRPr="007E6CD9" w:rsidRDefault="009129FA" w:rsidP="009129FA">
      <w:pPr>
        <w:spacing w:after="240" w:line="240" w:lineRule="auto"/>
        <w:jc w:val="both"/>
        <w:rPr>
          <w:rFonts w:ascii="Arial" w:hAnsi="Arial" w:cs="Arial"/>
          <w:spacing w:val="8"/>
          <w:lang w:val="es-ES" w:eastAsia="es-ES"/>
        </w:rPr>
      </w:pPr>
      <w:r w:rsidRPr="007E6CD9">
        <w:rPr>
          <w:rFonts w:ascii="Arial" w:hAnsi="Arial" w:cs="Arial"/>
          <w:spacing w:val="8"/>
          <w:lang w:val="es-ES" w:eastAsia="es-ES"/>
        </w:rPr>
        <w:t>Lugar y fecha de expedición:</w:t>
      </w:r>
    </w:p>
    <w:p w14:paraId="16A8426B" w14:textId="77777777" w:rsidR="009129FA" w:rsidRPr="007E6CD9" w:rsidRDefault="00FA0BB5" w:rsidP="009129FA">
      <w:pPr>
        <w:spacing w:after="240" w:line="240" w:lineRule="auto"/>
        <w:jc w:val="both"/>
        <w:rPr>
          <w:rFonts w:ascii="Arial" w:hAnsi="Arial" w:cs="Arial"/>
          <w:spacing w:val="8"/>
          <w:lang w:val="es-ES" w:eastAsia="es-ES"/>
        </w:rPr>
      </w:pPr>
      <w:r w:rsidRPr="007E6CD9">
        <w:rPr>
          <w:rFonts w:ascii="Arial" w:hAnsi="Arial" w:cs="Arial"/>
          <w:spacing w:val="8"/>
          <w:lang w:val="es-ES" w:eastAsia="es-ES"/>
        </w:rPr>
        <w:t>Concurso Abierto Simplificado</w:t>
      </w:r>
      <w:r w:rsidR="001C1081" w:rsidRPr="007E6CD9">
        <w:rPr>
          <w:rFonts w:ascii="Arial" w:hAnsi="Arial" w:cs="Arial"/>
          <w:spacing w:val="8"/>
          <w:lang w:val="es-ES" w:eastAsia="es-ES"/>
        </w:rPr>
        <w:t xml:space="preserve"> Nacional</w:t>
      </w:r>
      <w:r w:rsidR="009129FA" w:rsidRPr="007E6CD9">
        <w:rPr>
          <w:rFonts w:ascii="Arial" w:hAnsi="Arial" w:cs="Arial"/>
          <w:spacing w:val="8"/>
          <w:lang w:val="es-ES" w:eastAsia="es-ES"/>
        </w:rPr>
        <w:t>:</w:t>
      </w:r>
    </w:p>
    <w:p w14:paraId="5008C40F" w14:textId="59F9436E" w:rsidR="003C0908" w:rsidRPr="007E6CD9" w:rsidRDefault="003C0908" w:rsidP="003C0908">
      <w:pPr>
        <w:spacing w:after="240" w:line="240" w:lineRule="auto"/>
        <w:jc w:val="both"/>
        <w:rPr>
          <w:rFonts w:ascii="Arial" w:hAnsi="Arial" w:cs="Arial"/>
          <w:b/>
          <w:bCs/>
          <w:spacing w:val="8"/>
        </w:rPr>
      </w:pPr>
      <w:r w:rsidRPr="007E6CD9">
        <w:rPr>
          <w:rFonts w:ascii="Arial" w:hAnsi="Arial" w:cs="Arial"/>
          <w:b/>
          <w:bCs/>
          <w:spacing w:val="8"/>
        </w:rPr>
        <w:t xml:space="preserve">CFE, </w:t>
      </w:r>
      <w:r w:rsidR="008F18C6" w:rsidRPr="007E6CD9">
        <w:rPr>
          <w:rFonts w:ascii="Arial" w:hAnsi="Arial" w:cs="Arial"/>
          <w:b/>
          <w:spacing w:val="8"/>
        </w:rPr>
        <w:t>Coordinación Corporativa Nuclear</w:t>
      </w:r>
      <w:r w:rsidRPr="007E6CD9">
        <w:rPr>
          <w:rFonts w:ascii="Arial" w:hAnsi="Arial" w:cs="Arial"/>
          <w:b/>
          <w:spacing w:val="8"/>
        </w:rPr>
        <w:t>.</w:t>
      </w:r>
    </w:p>
    <w:p w14:paraId="7B564E55" w14:textId="77777777" w:rsidR="009129FA" w:rsidRPr="007E6CD9" w:rsidRDefault="009129FA" w:rsidP="009129FA">
      <w:pPr>
        <w:spacing w:after="240" w:line="240" w:lineRule="auto"/>
        <w:jc w:val="both"/>
        <w:rPr>
          <w:rFonts w:ascii="Arial" w:hAnsi="Arial" w:cs="Arial"/>
          <w:spacing w:val="8"/>
          <w:lang w:val="es-ES" w:eastAsia="es-ES"/>
        </w:rPr>
      </w:pPr>
      <w:r w:rsidRPr="007E6CD9">
        <w:rPr>
          <w:rFonts w:ascii="Arial" w:hAnsi="Arial" w:cs="Arial"/>
          <w:spacing w:val="8"/>
          <w:lang w:val="es-ES" w:eastAsia="es-ES"/>
        </w:rPr>
        <w:t>PRESENTE</w:t>
      </w:r>
    </w:p>
    <w:p w14:paraId="39081FBF" w14:textId="77777777" w:rsidR="009129FA" w:rsidRPr="007E6CD9" w:rsidRDefault="009129FA" w:rsidP="009129FA">
      <w:pPr>
        <w:spacing w:after="240" w:line="240" w:lineRule="auto"/>
        <w:jc w:val="both"/>
        <w:rPr>
          <w:rFonts w:ascii="Arial" w:hAnsi="Arial" w:cs="Arial"/>
          <w:spacing w:val="8"/>
          <w:lang w:val="es-ES" w:eastAsia="es-ES"/>
        </w:rPr>
      </w:pPr>
      <w:r w:rsidRPr="007E6CD9">
        <w:rPr>
          <w:rFonts w:ascii="Arial" w:hAnsi="Arial" w:cs="Arial"/>
          <w:spacing w:val="8"/>
          <w:lang w:val="es-ES" w:eastAsia="es-ES"/>
        </w:rPr>
        <w:t>Nombre (________________________________), en mi carácter de (representante legal, apoderado especial o general), con domicilio en (de la empresa), declaro:</w:t>
      </w:r>
    </w:p>
    <w:p w14:paraId="07B6A873" w14:textId="77777777" w:rsidR="009129FA" w:rsidRPr="007E6CD9" w:rsidRDefault="009129FA" w:rsidP="009129F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Que la información del cuestionario presentada por la empresa (fabricante, manufacturera, de ingeniería o servicios) (nombre de la empresa) es totalmente cierta.</w:t>
      </w:r>
    </w:p>
    <w:p w14:paraId="0568F0E3" w14:textId="036CFA7C" w:rsidR="009129FA" w:rsidRPr="007E6CD9" w:rsidRDefault="009129FA" w:rsidP="009129F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Que </w:t>
      </w:r>
      <w:r w:rsidR="003C0908" w:rsidRPr="007E6CD9">
        <w:rPr>
          <w:rFonts w:ascii="Arial" w:hAnsi="Arial" w:cs="Arial"/>
          <w:b/>
          <w:bCs/>
        </w:rPr>
        <w:t xml:space="preserve">CFE, </w:t>
      </w:r>
      <w:r w:rsidR="008F18C6" w:rsidRPr="007E6CD9">
        <w:rPr>
          <w:rFonts w:ascii="Arial" w:hAnsi="Arial" w:cs="Arial"/>
          <w:b/>
          <w:bCs/>
        </w:rPr>
        <w:t>Coordinación Corporativa Nuclear</w:t>
      </w:r>
      <w:r w:rsidR="003C0908" w:rsidRPr="007E6CD9">
        <w:rPr>
          <w:rFonts w:ascii="Arial" w:hAnsi="Arial" w:cs="Arial"/>
          <w:b/>
          <w:bCs/>
        </w:rPr>
        <w:t>,</w:t>
      </w:r>
      <w:r w:rsidRPr="007E6CD9">
        <w:rPr>
          <w:rFonts w:ascii="Arial" w:hAnsi="Arial" w:cs="Arial"/>
          <w:spacing w:val="8"/>
          <w:lang w:val="es-ES" w:eastAsia="es-ES"/>
        </w:rPr>
        <w:t xml:space="preserve"> podrá realizar las verificaciones que estime convenientes para comprobar la veracidad de dicha información en cualquier momento durante el procedimiento e inclusive hasta la entrega de los bienes.</w:t>
      </w:r>
    </w:p>
    <w:p w14:paraId="25EDF548" w14:textId="77777777" w:rsidR="009129FA" w:rsidRPr="007E6CD9" w:rsidRDefault="009129FA" w:rsidP="009129F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 xml:space="preserve">Que la empresa (fabricante, manufacturera, de ingeniería o servicios) (nombre de la empresa), o se encuentra calificada como </w:t>
      </w:r>
      <w:r w:rsidR="002820A5" w:rsidRPr="007E6CD9">
        <w:rPr>
          <w:rFonts w:ascii="Arial" w:hAnsi="Arial" w:cs="Arial"/>
          <w:spacing w:val="8"/>
          <w:lang w:val="es-ES" w:eastAsia="es-ES"/>
        </w:rPr>
        <w:t>Proveedor</w:t>
      </w:r>
      <w:r w:rsidRPr="007E6CD9">
        <w:rPr>
          <w:rFonts w:ascii="Arial" w:hAnsi="Arial" w:cs="Arial"/>
          <w:spacing w:val="8"/>
          <w:lang w:val="es-ES" w:eastAsia="es-ES"/>
        </w:rPr>
        <w:t xml:space="preserve"> no aprobado por el LAPEM.</w:t>
      </w:r>
    </w:p>
    <w:p w14:paraId="34E78334" w14:textId="77777777" w:rsidR="009129FA" w:rsidRPr="007E6CD9" w:rsidRDefault="009129FA" w:rsidP="009129FA">
      <w:pPr>
        <w:spacing w:after="24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spacing w:val="8"/>
          <w:lang w:val="es-ES" w:eastAsia="es-ES"/>
        </w:rPr>
        <w:tab/>
        <w:t>Que la empresa (fabricante, manufacturera, de ingeniería o servicios) (nombre de la empresa), no ha proporcionado información falsa o incorrecta en algún procedimiento de contratación de la CFE y/o sus EPS.</w:t>
      </w:r>
    </w:p>
    <w:p w14:paraId="30A136A3" w14:textId="77777777" w:rsidR="009129FA" w:rsidRPr="007E6CD9" w:rsidRDefault="009129FA" w:rsidP="009129FA">
      <w:pPr>
        <w:spacing w:after="19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e)</w:t>
      </w:r>
      <w:r w:rsidRPr="007E6CD9">
        <w:rPr>
          <w:rFonts w:ascii="Arial" w:hAnsi="Arial" w:cs="Arial"/>
          <w:spacing w:val="8"/>
          <w:lang w:val="es-ES" w:eastAsia="es-ES"/>
        </w:rPr>
        <w:tab/>
        <w:t>Que comprende y acepta las condiciones indicadas en el numeral 1.2.2. del anexo 14 de este pliego de requisitos.</w:t>
      </w:r>
    </w:p>
    <w:p w14:paraId="33B9CF67" w14:textId="77777777" w:rsidR="009129FA" w:rsidRPr="007E6CD9" w:rsidRDefault="009129FA" w:rsidP="009129FA">
      <w:pPr>
        <w:spacing w:after="240" w:line="240" w:lineRule="auto"/>
        <w:jc w:val="center"/>
        <w:rPr>
          <w:rFonts w:ascii="Arial" w:hAnsi="Arial" w:cs="Arial"/>
          <w:spacing w:val="8"/>
          <w:lang w:val="es-ES" w:eastAsia="es-ES"/>
        </w:rPr>
      </w:pPr>
      <w:r w:rsidRPr="007E6CD9">
        <w:rPr>
          <w:rFonts w:ascii="Arial" w:hAnsi="Arial" w:cs="Arial"/>
          <w:spacing w:val="8"/>
          <w:lang w:val="es-ES" w:eastAsia="es-ES"/>
        </w:rPr>
        <w:t>Atentamente</w:t>
      </w:r>
    </w:p>
    <w:p w14:paraId="7A566121" w14:textId="77777777" w:rsidR="009129FA" w:rsidRPr="007E6CD9" w:rsidRDefault="009129FA" w:rsidP="009129FA">
      <w:pPr>
        <w:spacing w:after="240" w:line="240" w:lineRule="auto"/>
        <w:jc w:val="center"/>
        <w:rPr>
          <w:rFonts w:ascii="Arial" w:hAnsi="Arial" w:cs="Arial"/>
          <w:spacing w:val="8"/>
          <w:lang w:val="es-ES" w:eastAsia="es-ES"/>
        </w:rPr>
      </w:pPr>
      <w:r w:rsidRPr="007E6CD9">
        <w:rPr>
          <w:rFonts w:ascii="Arial" w:hAnsi="Arial" w:cs="Arial"/>
          <w:spacing w:val="8"/>
          <w:lang w:val="es-ES" w:eastAsia="es-ES"/>
        </w:rPr>
        <w:t>_______________________________________</w:t>
      </w:r>
    </w:p>
    <w:p w14:paraId="5ED93076" w14:textId="77777777" w:rsidR="008354DC" w:rsidRPr="007E6CD9" w:rsidRDefault="009129FA" w:rsidP="009129FA">
      <w:pPr>
        <w:spacing w:after="240" w:line="240" w:lineRule="auto"/>
        <w:jc w:val="center"/>
        <w:rPr>
          <w:rFonts w:ascii="Arial" w:hAnsi="Arial" w:cs="Arial"/>
          <w:spacing w:val="8"/>
          <w:lang w:val="es-ES" w:eastAsia="es-ES"/>
        </w:rPr>
      </w:pPr>
      <w:r w:rsidRPr="007E6CD9">
        <w:rPr>
          <w:rFonts w:ascii="Arial" w:hAnsi="Arial" w:cs="Arial"/>
          <w:spacing w:val="8"/>
          <w:lang w:val="es-ES" w:eastAsia="es-ES"/>
        </w:rPr>
        <w:t>Nombre, cargo y firma</w:t>
      </w:r>
    </w:p>
    <w:p w14:paraId="4D251A46" w14:textId="77777777" w:rsidR="00B85BD8" w:rsidRPr="007E6CD9" w:rsidRDefault="00B85BD8">
      <w:pPr>
        <w:rPr>
          <w:rFonts w:ascii="Arial" w:hAnsi="Arial" w:cs="Arial"/>
          <w:spacing w:val="8"/>
          <w:lang w:val="es-ES" w:eastAsia="es-ES"/>
        </w:rPr>
      </w:pPr>
      <w:r w:rsidRPr="007E6CD9">
        <w:rPr>
          <w:rFonts w:ascii="Arial" w:hAnsi="Arial" w:cs="Arial"/>
          <w:spacing w:val="8"/>
          <w:lang w:val="es-ES" w:eastAsia="es-ES"/>
        </w:rPr>
        <w:br w:type="page"/>
      </w:r>
    </w:p>
    <w:p w14:paraId="236DCF7D" w14:textId="77777777" w:rsidR="009129FA" w:rsidRPr="007E6CD9" w:rsidRDefault="00B85BD8" w:rsidP="00B85BD8">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lastRenderedPageBreak/>
        <w:t>Anexo 1</w:t>
      </w:r>
      <w:r w:rsidR="00F73114" w:rsidRPr="007E6CD9">
        <w:rPr>
          <w:rFonts w:ascii="Arial" w:hAnsi="Arial" w:cs="Arial"/>
          <w:b/>
          <w:spacing w:val="8"/>
          <w:lang w:val="es-ES" w:eastAsia="es-ES"/>
        </w:rPr>
        <w:t>5</w:t>
      </w:r>
    </w:p>
    <w:p w14:paraId="060E09F6" w14:textId="77777777" w:rsidR="0037204D" w:rsidRPr="007E6CD9" w:rsidRDefault="0037204D" w:rsidP="0037204D">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Lineamientos de actuación del Micrositio de Concursos</w:t>
      </w:r>
    </w:p>
    <w:p w14:paraId="63A0D52B" w14:textId="77777777" w:rsidR="0037204D" w:rsidRPr="007E6CD9" w:rsidRDefault="0037204D" w:rsidP="0037204D">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19.1</w:t>
      </w:r>
      <w:r w:rsidRPr="007E6CD9">
        <w:rPr>
          <w:rFonts w:ascii="Arial" w:hAnsi="Arial" w:cs="Arial"/>
          <w:spacing w:val="8"/>
          <w:lang w:val="es-ES" w:eastAsia="es-ES"/>
        </w:rPr>
        <w:tab/>
        <w:t>Lineamientos de actuación del Micrositio de Concursos</w:t>
      </w:r>
    </w:p>
    <w:p w14:paraId="2C1EB24E" w14:textId="77777777" w:rsidR="0037204D" w:rsidRPr="007E6CD9" w:rsidRDefault="0037204D" w:rsidP="0037204D">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Técnicos</w:t>
      </w:r>
    </w:p>
    <w:p w14:paraId="30AB3274"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ab/>
        <w:t>Los Concursantes deberán verificar las siguientes características técnicas mínimas de las computadoras a utilizar:</w:t>
      </w:r>
    </w:p>
    <w:p w14:paraId="32BB56FF"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spacing w:val="8"/>
          <w:lang w:val="es-ES" w:eastAsia="es-ES"/>
        </w:rPr>
        <w:tab/>
        <w:t>Procesador de x64 bits de 1 GHZ o mayor.</w:t>
      </w:r>
    </w:p>
    <w:p w14:paraId="580539B8"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b/>
          <w:spacing w:val="8"/>
          <w:lang w:val="es-ES" w:eastAsia="es-ES"/>
        </w:rPr>
        <w:tab/>
      </w:r>
      <w:r w:rsidRPr="007E6CD9">
        <w:rPr>
          <w:rFonts w:ascii="Arial" w:hAnsi="Arial" w:cs="Arial"/>
          <w:spacing w:val="8"/>
          <w:lang w:val="es-ES" w:eastAsia="es-ES"/>
        </w:rPr>
        <w:t>Memoria RAM mínimo de 4 gigabytes.</w:t>
      </w:r>
    </w:p>
    <w:p w14:paraId="5B8433D0"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spacing w:val="8"/>
          <w:lang w:val="es-ES" w:eastAsia="es-ES"/>
        </w:rPr>
        <w:tab/>
        <w:t>El equipo de cómputo cuente con el espacio suficiente en disco para llevar a cabo la descarga o carga de archivos.</w:t>
      </w:r>
    </w:p>
    <w:p w14:paraId="79C4A8F2"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d.</w:t>
      </w:r>
      <w:r w:rsidRPr="007E6CD9">
        <w:rPr>
          <w:rFonts w:ascii="Arial" w:hAnsi="Arial" w:cs="Arial"/>
          <w:b/>
          <w:spacing w:val="8"/>
          <w:lang w:val="es-ES" w:eastAsia="es-ES"/>
        </w:rPr>
        <w:tab/>
      </w:r>
      <w:r w:rsidRPr="007E6CD9">
        <w:rPr>
          <w:rFonts w:ascii="Arial" w:hAnsi="Arial" w:cs="Arial"/>
          <w:spacing w:val="8"/>
          <w:lang w:val="es-ES" w:eastAsia="es-ES"/>
        </w:rPr>
        <w:t>Sistema operativo Windows 7 SP1 (64 bits) o superior.</w:t>
      </w:r>
    </w:p>
    <w:p w14:paraId="08924BD2"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e.</w:t>
      </w:r>
      <w:r w:rsidRPr="007E6CD9">
        <w:rPr>
          <w:rFonts w:ascii="Arial" w:hAnsi="Arial" w:cs="Arial"/>
          <w:b/>
          <w:spacing w:val="8"/>
          <w:lang w:val="es-ES" w:eastAsia="es-ES"/>
        </w:rPr>
        <w:tab/>
      </w:r>
      <w:r w:rsidRPr="007E6CD9">
        <w:rPr>
          <w:rFonts w:ascii="Arial" w:hAnsi="Arial" w:cs="Arial"/>
          <w:spacing w:val="8"/>
          <w:lang w:val="es-ES" w:eastAsia="es-ES"/>
        </w:rPr>
        <w:t>Utilizar los navegadores Google Chrome o Mozilla Firefox en sus versiones de 64 bits.</w:t>
      </w:r>
    </w:p>
    <w:p w14:paraId="6F736D29"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f.</w:t>
      </w:r>
      <w:r w:rsidRPr="007E6CD9">
        <w:rPr>
          <w:rFonts w:ascii="Arial" w:hAnsi="Arial" w:cs="Arial"/>
          <w:b/>
          <w:spacing w:val="8"/>
          <w:lang w:val="es-ES" w:eastAsia="es-ES"/>
        </w:rPr>
        <w:tab/>
      </w:r>
      <w:r w:rsidRPr="007E6CD9">
        <w:rPr>
          <w:rFonts w:ascii="Arial" w:hAnsi="Arial" w:cs="Arial"/>
          <w:spacing w:val="8"/>
          <w:lang w:val="es-ES" w:eastAsia="es-ES"/>
        </w:rPr>
        <w:t xml:space="preserve">Suite de productividad </w:t>
      </w:r>
      <w:proofErr w:type="spellStart"/>
      <w:r w:rsidRPr="007E6CD9">
        <w:rPr>
          <w:rFonts w:ascii="Arial" w:hAnsi="Arial" w:cs="Arial"/>
          <w:spacing w:val="8"/>
          <w:lang w:val="es-ES" w:eastAsia="es-ES"/>
        </w:rPr>
        <w:t>MSOffice</w:t>
      </w:r>
      <w:proofErr w:type="spellEnd"/>
      <w:r w:rsidRPr="007E6CD9">
        <w:rPr>
          <w:rFonts w:ascii="Arial" w:hAnsi="Arial" w:cs="Arial"/>
          <w:spacing w:val="8"/>
          <w:lang w:val="es-ES" w:eastAsia="es-ES"/>
        </w:rPr>
        <w:t xml:space="preserve"> 2013 o superior, en caso de hacer uso de la plantilla para carga o descarga de preguntas.</w:t>
      </w:r>
    </w:p>
    <w:p w14:paraId="3A2FAEBD"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g.</w:t>
      </w:r>
      <w:r w:rsidRPr="007E6CD9">
        <w:rPr>
          <w:rFonts w:ascii="Arial" w:hAnsi="Arial" w:cs="Arial"/>
          <w:b/>
          <w:spacing w:val="8"/>
          <w:lang w:val="es-ES" w:eastAsia="es-ES"/>
        </w:rPr>
        <w:tab/>
      </w:r>
      <w:r w:rsidRPr="007E6CD9">
        <w:rPr>
          <w:rFonts w:ascii="Arial" w:hAnsi="Arial" w:cs="Arial"/>
          <w:spacing w:val="8"/>
          <w:lang w:val="es-ES" w:eastAsia="es-ES"/>
        </w:rPr>
        <w:t>Ancho de banda de internet (4 MB dedicados tanto de subida como de bajada), para disponer de una mayor rapidez al cargar ofertas al contenedor del Micrositio de Concursos o para descargar archivos de los concursos, toda vez que la CFE y sus EPS no serán responsables por la dificultad o imposibilidad de ingresar ofertas por estas causas y sean recibidas en la fecha y hora límite para la presentación y apertura de ofertas.</w:t>
      </w:r>
    </w:p>
    <w:p w14:paraId="524F516A" w14:textId="77777777" w:rsidR="0037204D" w:rsidRPr="007E6CD9" w:rsidRDefault="0037204D" w:rsidP="0037204D">
      <w:pPr>
        <w:spacing w:after="240" w:line="240" w:lineRule="auto"/>
        <w:jc w:val="both"/>
        <w:rPr>
          <w:rFonts w:ascii="Arial" w:hAnsi="Arial" w:cs="Arial"/>
          <w:spacing w:val="8"/>
          <w:lang w:val="es-ES" w:eastAsia="es-ES"/>
        </w:rPr>
      </w:pPr>
      <w:r w:rsidRPr="007E6CD9">
        <w:rPr>
          <w:rFonts w:ascii="Arial" w:hAnsi="Arial" w:cs="Arial"/>
          <w:spacing w:val="8"/>
          <w:lang w:val="es-ES" w:eastAsia="es-ES"/>
        </w:rPr>
        <w:t>Los requerimientos técnicos anteriores son los estándares actuales para cualquier equipo de cómputo.</w:t>
      </w:r>
    </w:p>
    <w:p w14:paraId="47F337A8" w14:textId="77777777" w:rsidR="0037204D" w:rsidRPr="007E6CD9" w:rsidRDefault="0037204D" w:rsidP="0037204D">
      <w:pPr>
        <w:spacing w:after="240" w:line="240" w:lineRule="auto"/>
        <w:jc w:val="both"/>
        <w:rPr>
          <w:rFonts w:ascii="Arial" w:hAnsi="Arial" w:cs="Arial"/>
          <w:spacing w:val="8"/>
          <w:lang w:val="es-ES" w:eastAsia="es-ES"/>
        </w:rPr>
      </w:pPr>
      <w:r w:rsidRPr="007E6CD9">
        <w:rPr>
          <w:rFonts w:ascii="Arial" w:hAnsi="Arial" w:cs="Arial"/>
          <w:spacing w:val="8"/>
          <w:lang w:val="es-ES" w:eastAsia="es-ES"/>
        </w:rPr>
        <w:t>Los Proveedores, contratistas, concursantes, y agentes contratantes deberán contar con su firma electrónica vigente, acorde a los términos establecidos en la Ley de Firma Electrónica Avanzada.</w:t>
      </w:r>
    </w:p>
    <w:p w14:paraId="58AB144D"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spacing w:val="8"/>
          <w:lang w:val="es-ES" w:eastAsia="es-ES"/>
        </w:rPr>
        <w:tab/>
        <w:t>Las características técnicas de los archivos a cargar en contenedor por parte de los concursantes serán las siguientes:</w:t>
      </w:r>
    </w:p>
    <w:p w14:paraId="3636B9DF"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b/>
          <w:spacing w:val="8"/>
          <w:lang w:val="es-ES" w:eastAsia="es-ES"/>
        </w:rPr>
        <w:tab/>
      </w:r>
      <w:r w:rsidRPr="007E6CD9">
        <w:rPr>
          <w:rFonts w:ascii="Arial" w:hAnsi="Arial" w:cs="Arial"/>
          <w:spacing w:val="8"/>
          <w:lang w:val="es-ES" w:eastAsia="es-ES"/>
        </w:rPr>
        <w:t>Los nombres de los archivos podrán tener una longitud máxima de hasta 20 caracteres.</w:t>
      </w:r>
    </w:p>
    <w:p w14:paraId="6C856910"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b/>
          <w:spacing w:val="8"/>
          <w:lang w:val="es-ES" w:eastAsia="es-ES"/>
        </w:rPr>
        <w:tab/>
      </w:r>
      <w:r w:rsidRPr="007E6CD9">
        <w:rPr>
          <w:rFonts w:ascii="Arial" w:hAnsi="Arial" w:cs="Arial"/>
          <w:spacing w:val="8"/>
          <w:lang w:val="es-ES" w:eastAsia="es-ES"/>
        </w:rPr>
        <w:t>Los caracteres que conformen el nombre de los archivos podrán ser letras, números y espacios en blanco. No se permiten caracteres especiales, ni acentos.</w:t>
      </w:r>
    </w:p>
    <w:p w14:paraId="551C8ED6" w14:textId="77777777" w:rsidR="0037204D" w:rsidRPr="007E6CD9" w:rsidRDefault="0037204D" w:rsidP="0037204D">
      <w:pPr>
        <w:spacing w:after="120" w:line="240" w:lineRule="auto"/>
        <w:ind w:left="1135" w:hanging="851"/>
        <w:jc w:val="both"/>
        <w:rPr>
          <w:rFonts w:ascii="Arial" w:hAnsi="Arial" w:cs="Arial"/>
          <w:spacing w:val="8"/>
          <w:lang w:val="es-ES" w:eastAsia="es-ES"/>
        </w:rPr>
      </w:pPr>
      <w:r w:rsidRPr="007E6CD9">
        <w:rPr>
          <w:rFonts w:ascii="Arial" w:hAnsi="Arial" w:cs="Arial"/>
          <w:b/>
          <w:spacing w:val="8"/>
          <w:lang w:val="es-ES" w:eastAsia="es-ES"/>
        </w:rPr>
        <w:t>c.</w:t>
      </w:r>
      <w:r w:rsidRPr="007E6CD9">
        <w:rPr>
          <w:rFonts w:ascii="Arial" w:hAnsi="Arial" w:cs="Arial"/>
          <w:b/>
          <w:spacing w:val="8"/>
          <w:lang w:val="es-ES" w:eastAsia="es-ES"/>
        </w:rPr>
        <w:tab/>
      </w:r>
      <w:r w:rsidRPr="007E6CD9">
        <w:rPr>
          <w:rFonts w:ascii="Arial" w:hAnsi="Arial" w:cs="Arial"/>
          <w:spacing w:val="8"/>
          <w:lang w:val="es-ES" w:eastAsia="es-ES"/>
        </w:rPr>
        <w:t>No se permite subir archivos con un mismo nombre (homónimos).</w:t>
      </w:r>
    </w:p>
    <w:p w14:paraId="43A083AE"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iii)</w:t>
      </w:r>
      <w:r w:rsidRPr="007E6CD9">
        <w:rPr>
          <w:rFonts w:ascii="Arial" w:hAnsi="Arial" w:cs="Arial"/>
          <w:spacing w:val="8"/>
          <w:lang w:val="es-ES" w:eastAsia="es-ES"/>
        </w:rPr>
        <w:tab/>
        <w:t xml:space="preserve">Las asesorías solicitadas por los concursantes y la atención por parte de CFE, deberán presentarse por escrito en los espacios que para el efecto están establecidos en el foro de soporte técnico en el módulo de Proveedores y contratistas. La atención a las solicitudes se realizará en días hábiles del </w:t>
      </w:r>
      <w:r w:rsidRPr="007E6CD9">
        <w:rPr>
          <w:rFonts w:ascii="Arial" w:hAnsi="Arial" w:cs="Arial"/>
          <w:spacing w:val="8"/>
          <w:lang w:val="es-ES" w:eastAsia="es-ES"/>
        </w:rPr>
        <w:lastRenderedPageBreak/>
        <w:t xml:space="preserve">Corporativo de CFE, en horario de 9:00 a 18:00 horas en un plazo no mayor de 24 </w:t>
      </w:r>
      <w:proofErr w:type="spellStart"/>
      <w:r w:rsidRPr="007E6CD9">
        <w:rPr>
          <w:rFonts w:ascii="Arial" w:hAnsi="Arial" w:cs="Arial"/>
          <w:spacing w:val="8"/>
          <w:lang w:val="es-ES" w:eastAsia="es-ES"/>
        </w:rPr>
        <w:t>hrs</w:t>
      </w:r>
      <w:proofErr w:type="spellEnd"/>
      <w:r w:rsidRPr="007E6CD9">
        <w:rPr>
          <w:rFonts w:ascii="Arial" w:hAnsi="Arial" w:cs="Arial"/>
          <w:spacing w:val="8"/>
          <w:lang w:val="es-ES" w:eastAsia="es-ES"/>
        </w:rPr>
        <w:t>.</w:t>
      </w:r>
    </w:p>
    <w:p w14:paraId="7FE87F2D"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iv)</w:t>
      </w:r>
      <w:r w:rsidRPr="007E6CD9">
        <w:rPr>
          <w:rFonts w:ascii="Arial" w:hAnsi="Arial" w:cs="Arial"/>
          <w:spacing w:val="8"/>
          <w:lang w:val="es-ES" w:eastAsia="es-ES"/>
        </w:rPr>
        <w:tab/>
        <w:t>Se recomienda a los concursantes ingresar, con la mayor anticipación posible, sus ofertas a la bóveda del Micrositio de Concursos.</w:t>
      </w:r>
    </w:p>
    <w:p w14:paraId="1563E0CE"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v)</w:t>
      </w:r>
      <w:r w:rsidRPr="007E6CD9">
        <w:rPr>
          <w:rFonts w:ascii="Arial" w:hAnsi="Arial" w:cs="Arial"/>
          <w:spacing w:val="8"/>
          <w:lang w:val="es-ES" w:eastAsia="es-ES"/>
        </w:rPr>
        <w:tab/>
        <w:t>Las ofertas deberán cumplir con todas y cada una de las condiciones señaladas en el pliego de requisitos.</w:t>
      </w:r>
    </w:p>
    <w:p w14:paraId="33B3F144"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vi)</w:t>
      </w:r>
      <w:r w:rsidRPr="007E6CD9">
        <w:rPr>
          <w:rFonts w:ascii="Arial" w:hAnsi="Arial" w:cs="Arial"/>
          <w:spacing w:val="8"/>
          <w:lang w:val="es-ES" w:eastAsia="es-ES"/>
        </w:rPr>
        <w:tab/>
        <w:t>CFE y/o sus EPS no serán responsables de ofertas incompletas que se ingresen a la bóveda del Micrositio de Concursos, ya que no se podrá recibir ninguna documentación adicional, posterior a la fecha y hora establecidas para la presentación y apertura de ofertas.</w:t>
      </w:r>
    </w:p>
    <w:p w14:paraId="193B7A8C"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vii)</w:t>
      </w:r>
      <w:r w:rsidRPr="007E6CD9">
        <w:rPr>
          <w:rFonts w:ascii="Arial" w:hAnsi="Arial" w:cs="Arial"/>
          <w:spacing w:val="8"/>
          <w:lang w:val="es-ES" w:eastAsia="es-ES"/>
        </w:rPr>
        <w:tab/>
        <w:t>En caso de que los archivos presentados no puedan ser abiertos por estar dañados o infectados con algún virus informático, se tendrán como no presentados.</w:t>
      </w:r>
    </w:p>
    <w:p w14:paraId="19D91338"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viii)</w:t>
      </w:r>
      <w:r w:rsidRPr="007E6CD9">
        <w:rPr>
          <w:rFonts w:ascii="Arial" w:hAnsi="Arial" w:cs="Arial"/>
          <w:spacing w:val="8"/>
          <w:lang w:val="es-ES" w:eastAsia="es-ES"/>
        </w:rPr>
        <w:tab/>
        <w:t>El contenido de los archivos que se ingresen al Micrositio de Concursos es exclusiva responsabilidad del concursante.</w:t>
      </w:r>
    </w:p>
    <w:p w14:paraId="37C31453" w14:textId="77777777" w:rsidR="0037204D" w:rsidRPr="007E6CD9" w:rsidRDefault="0037204D" w:rsidP="0037204D">
      <w:pPr>
        <w:spacing w:after="240" w:line="240" w:lineRule="auto"/>
        <w:ind w:left="851" w:hanging="851"/>
        <w:jc w:val="both"/>
        <w:rPr>
          <w:rFonts w:ascii="Arial" w:hAnsi="Arial" w:cs="Arial"/>
          <w:b/>
          <w:spacing w:val="8"/>
          <w:lang w:val="es-ES" w:eastAsia="es-ES"/>
        </w:rPr>
      </w:pPr>
      <w:r w:rsidRPr="007E6CD9">
        <w:rPr>
          <w:rFonts w:ascii="Arial" w:hAnsi="Arial" w:cs="Arial"/>
          <w:b/>
          <w:spacing w:val="8"/>
          <w:lang w:val="es-ES" w:eastAsia="es-ES"/>
        </w:rPr>
        <w:t>B)</w:t>
      </w:r>
      <w:r w:rsidRPr="007E6CD9">
        <w:rPr>
          <w:rFonts w:ascii="Arial" w:hAnsi="Arial" w:cs="Arial"/>
          <w:b/>
          <w:spacing w:val="8"/>
          <w:lang w:val="es-ES" w:eastAsia="es-ES"/>
        </w:rPr>
        <w:tab/>
      </w:r>
      <w:r w:rsidRPr="007E6CD9">
        <w:rPr>
          <w:rFonts w:ascii="Arial" w:hAnsi="Arial" w:cs="Arial"/>
          <w:spacing w:val="8"/>
          <w:lang w:val="es-ES" w:eastAsia="es-ES"/>
        </w:rPr>
        <w:t>De Operación</w:t>
      </w:r>
    </w:p>
    <w:p w14:paraId="51EF8AD8"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ab/>
        <w:t>La CFE mantendrá en operación permanente el Micrositio de Concursos y avisará oportunamente a través de éste cuando suspenda su operación por mantenimiento.</w:t>
      </w:r>
    </w:p>
    <w:p w14:paraId="6DAE6060"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b/>
          <w:spacing w:val="8"/>
          <w:lang w:val="es-ES" w:eastAsia="es-ES"/>
        </w:rPr>
        <w:tab/>
      </w:r>
      <w:r w:rsidRPr="007E6CD9">
        <w:rPr>
          <w:rFonts w:ascii="Arial" w:hAnsi="Arial" w:cs="Arial"/>
          <w:spacing w:val="8"/>
          <w:lang w:val="es-ES" w:eastAsia="es-ES"/>
        </w:rPr>
        <w:t>En el caso de que el Micrositio de Concursos presente alguna indisponibilidad, se reprogramarán las etapas afectadas de los concursos vigentes. Se notificará a través del mismo sistema la reprogramación de las nuevas fechas y horarios de cada etapa y/o evento.</w:t>
      </w:r>
    </w:p>
    <w:p w14:paraId="55B42FE5" w14:textId="77777777" w:rsidR="0037204D" w:rsidRPr="007E6CD9" w:rsidRDefault="0037204D" w:rsidP="0037204D">
      <w:pPr>
        <w:spacing w:after="240" w:line="240" w:lineRule="auto"/>
        <w:ind w:left="1134" w:hanging="1134"/>
        <w:jc w:val="both"/>
        <w:rPr>
          <w:rFonts w:ascii="Arial" w:hAnsi="Arial" w:cs="Arial"/>
          <w:spacing w:val="8"/>
          <w:lang w:val="es-ES" w:eastAsia="es-ES"/>
        </w:rPr>
      </w:pPr>
      <w:r w:rsidRPr="007E6CD9">
        <w:rPr>
          <w:rFonts w:ascii="Arial" w:hAnsi="Arial" w:cs="Arial"/>
          <w:b/>
          <w:spacing w:val="8"/>
          <w:lang w:val="es-ES" w:eastAsia="es-ES"/>
        </w:rPr>
        <w:t>iii)</w:t>
      </w:r>
      <w:r w:rsidRPr="007E6CD9">
        <w:rPr>
          <w:rFonts w:ascii="Arial" w:hAnsi="Arial" w:cs="Arial"/>
          <w:b/>
          <w:spacing w:val="8"/>
          <w:lang w:val="es-ES" w:eastAsia="es-ES"/>
        </w:rPr>
        <w:tab/>
      </w:r>
      <w:r w:rsidRPr="007E6CD9">
        <w:rPr>
          <w:rFonts w:ascii="Arial" w:hAnsi="Arial" w:cs="Arial"/>
          <w:spacing w:val="8"/>
          <w:lang w:val="es-ES" w:eastAsia="es-ES"/>
        </w:rPr>
        <w:t>Durante la apertura de ofertas en caso de que la infraestructura vinculada al Micrositio de Concursos presente algún incidente que afecte la disponibilidad o que retarde el tiempo de respuesta del sistema a tal grado que no sea factible continuar la descarga de ofertas,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14:paraId="054351F0" w14:textId="77777777" w:rsidR="0037204D" w:rsidRPr="007E6CD9" w:rsidRDefault="0037204D">
      <w:pPr>
        <w:rPr>
          <w:rFonts w:ascii="Arial" w:hAnsi="Arial" w:cs="Arial"/>
          <w:spacing w:val="8"/>
          <w:lang w:val="es-ES" w:eastAsia="es-ES"/>
        </w:rPr>
      </w:pPr>
    </w:p>
    <w:p w14:paraId="268F6305" w14:textId="026F5CAF" w:rsidR="00CA4E95" w:rsidRPr="007E6CD9" w:rsidRDefault="00CA4E95">
      <w:pPr>
        <w:rPr>
          <w:rFonts w:ascii="Arial" w:hAnsi="Arial" w:cs="Arial"/>
          <w:spacing w:val="8"/>
          <w:lang w:val="es-ES" w:eastAsia="es-ES"/>
        </w:rPr>
      </w:pPr>
      <w:r w:rsidRPr="007E6CD9">
        <w:rPr>
          <w:rFonts w:ascii="Arial" w:hAnsi="Arial" w:cs="Arial"/>
          <w:spacing w:val="8"/>
          <w:lang w:val="es-ES" w:eastAsia="es-ES"/>
        </w:rPr>
        <w:br w:type="page"/>
      </w:r>
    </w:p>
    <w:p w14:paraId="0E6D85F8" w14:textId="77777777" w:rsidR="0037204D" w:rsidRPr="007E6CD9" w:rsidRDefault="0037204D" w:rsidP="00471C7B">
      <w:pPr>
        <w:spacing w:after="240" w:line="240" w:lineRule="auto"/>
        <w:jc w:val="center"/>
        <w:rPr>
          <w:rFonts w:ascii="Arial" w:hAnsi="Arial" w:cs="Arial"/>
          <w:b/>
          <w:spacing w:val="8"/>
          <w:lang w:val="es-ES" w:eastAsia="es-ES"/>
        </w:rPr>
      </w:pPr>
    </w:p>
    <w:p w14:paraId="65D66F3C" w14:textId="59AE4A84" w:rsidR="00430EBF" w:rsidRPr="007E6CD9" w:rsidRDefault="00471C7B" w:rsidP="00471C7B">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t>Anexo 1</w:t>
      </w:r>
      <w:r w:rsidR="00F73114" w:rsidRPr="007E6CD9">
        <w:rPr>
          <w:rFonts w:ascii="Arial" w:hAnsi="Arial" w:cs="Arial"/>
          <w:b/>
          <w:spacing w:val="8"/>
          <w:lang w:val="es-ES" w:eastAsia="es-ES"/>
        </w:rPr>
        <w:t>6</w:t>
      </w:r>
    </w:p>
    <w:p w14:paraId="6E764861" w14:textId="77777777" w:rsidR="00471C7B" w:rsidRPr="007E6CD9" w:rsidRDefault="00471C7B" w:rsidP="00471C7B">
      <w:pPr>
        <w:widowControl w:val="0"/>
        <w:autoSpaceDE w:val="0"/>
        <w:autoSpaceDN w:val="0"/>
        <w:adjustRightInd w:val="0"/>
        <w:spacing w:after="1920" w:line="240" w:lineRule="auto"/>
        <w:jc w:val="center"/>
        <w:rPr>
          <w:rFonts w:ascii="Arial" w:hAnsi="Arial" w:cs="Arial"/>
          <w:b/>
          <w:spacing w:val="8"/>
          <w:lang w:val="es-ES" w:eastAsia="es-ES"/>
        </w:rPr>
      </w:pPr>
      <w:r w:rsidRPr="007E6CD9">
        <w:rPr>
          <w:rFonts w:ascii="Arial" w:hAnsi="Arial" w:cs="Arial"/>
          <w:b/>
          <w:spacing w:val="8"/>
          <w:lang w:val="es-ES" w:eastAsia="es-ES"/>
        </w:rPr>
        <w:t xml:space="preserve">Manual de Usuario Final para el Módulo de </w:t>
      </w:r>
      <w:r w:rsidR="002820A5" w:rsidRPr="007E6CD9">
        <w:rPr>
          <w:rFonts w:ascii="Arial" w:hAnsi="Arial" w:cs="Arial"/>
          <w:b/>
          <w:spacing w:val="8"/>
          <w:lang w:val="es-ES" w:eastAsia="es-ES"/>
        </w:rPr>
        <w:t>Proveedor</w:t>
      </w:r>
      <w:r w:rsidRPr="007E6CD9">
        <w:rPr>
          <w:rFonts w:ascii="Arial" w:hAnsi="Arial" w:cs="Arial"/>
          <w:b/>
          <w:spacing w:val="8"/>
          <w:lang w:val="es-ES" w:eastAsia="es-ES"/>
        </w:rPr>
        <w:t>es y Contratistas</w:t>
      </w:r>
    </w:p>
    <w:p w14:paraId="4AC3AD8B" w14:textId="77777777" w:rsidR="00471C7B" w:rsidRPr="007E6CD9" w:rsidRDefault="00471C7B" w:rsidP="00471C7B">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(Se adjunta archivo electrónico)</w:t>
      </w:r>
    </w:p>
    <w:p w14:paraId="4FE59486" w14:textId="77777777" w:rsidR="00467CE7" w:rsidRPr="007E6CD9" w:rsidRDefault="00467CE7">
      <w:pPr>
        <w:rPr>
          <w:rFonts w:ascii="Arial" w:hAnsi="Arial" w:cs="Arial"/>
          <w:spacing w:val="8"/>
          <w:lang w:val="es-ES" w:eastAsia="es-ES"/>
        </w:rPr>
      </w:pPr>
      <w:r w:rsidRPr="007E6CD9">
        <w:rPr>
          <w:rFonts w:ascii="Arial" w:hAnsi="Arial" w:cs="Arial"/>
          <w:spacing w:val="8"/>
          <w:lang w:val="es-ES" w:eastAsia="es-ES"/>
        </w:rPr>
        <w:br w:type="page"/>
      </w:r>
    </w:p>
    <w:p w14:paraId="357FA927" w14:textId="77777777" w:rsidR="00471C7B" w:rsidRPr="007E6CD9" w:rsidRDefault="00E90B0C" w:rsidP="00E90B0C">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lastRenderedPageBreak/>
        <w:t>Anexo 1</w:t>
      </w:r>
      <w:r w:rsidR="00F73114" w:rsidRPr="007E6CD9">
        <w:rPr>
          <w:rFonts w:ascii="Arial" w:hAnsi="Arial" w:cs="Arial"/>
          <w:b/>
          <w:spacing w:val="8"/>
          <w:lang w:val="es-ES" w:eastAsia="es-ES"/>
        </w:rPr>
        <w:t>7</w:t>
      </w:r>
    </w:p>
    <w:p w14:paraId="7D891A27" w14:textId="77777777" w:rsidR="00B62072" w:rsidRPr="007E6CD9" w:rsidRDefault="00B62072" w:rsidP="00B62072">
      <w:pPr>
        <w:spacing w:after="240" w:line="240" w:lineRule="auto"/>
        <w:jc w:val="center"/>
        <w:rPr>
          <w:rFonts w:ascii="Arial" w:hAnsi="Arial" w:cs="Arial"/>
          <w:spacing w:val="8"/>
          <w:lang w:val="es-ES" w:eastAsia="es-ES"/>
        </w:rPr>
      </w:pPr>
      <w:r w:rsidRPr="007E6CD9">
        <w:rPr>
          <w:rFonts w:ascii="Arial" w:hAnsi="Arial" w:cs="Arial"/>
          <w:b/>
          <w:spacing w:val="8"/>
          <w:lang w:val="es-ES" w:eastAsia="es-ES"/>
        </w:rPr>
        <w:t>Metodología para el cálculo del precio anormalmente bajo</w:t>
      </w:r>
      <w:r w:rsidR="00965861" w:rsidRPr="007E6CD9">
        <w:rPr>
          <w:rFonts w:ascii="Arial" w:hAnsi="Arial" w:cs="Arial"/>
          <w:b/>
          <w:spacing w:val="8"/>
          <w:lang w:val="es-ES" w:eastAsia="es-ES"/>
        </w:rPr>
        <w:t xml:space="preserve"> </w:t>
      </w:r>
    </w:p>
    <w:p w14:paraId="0FBD33F8" w14:textId="77777777" w:rsidR="00B62072" w:rsidRPr="007E6CD9" w:rsidRDefault="00B62072" w:rsidP="00B6207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w:t>
      </w:r>
      <w:r w:rsidRPr="007E6CD9">
        <w:rPr>
          <w:rFonts w:ascii="Arial" w:hAnsi="Arial" w:cs="Arial"/>
          <w:spacing w:val="8"/>
          <w:lang w:val="es-ES" w:eastAsia="es-ES"/>
        </w:rPr>
        <w:tab/>
        <w:t>Se relacionarán todos los precios de las ofertas aceptadas técnicamente.</w:t>
      </w:r>
    </w:p>
    <w:p w14:paraId="687F76DA" w14:textId="77777777" w:rsidR="00B62072" w:rsidRPr="007E6CD9" w:rsidRDefault="00B62072" w:rsidP="00B6207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ii.</w:t>
      </w:r>
      <w:r w:rsidRPr="007E6CD9">
        <w:rPr>
          <w:rFonts w:ascii="Arial" w:hAnsi="Arial" w:cs="Arial"/>
          <w:spacing w:val="8"/>
          <w:lang w:val="es-ES" w:eastAsia="es-ES"/>
        </w:rPr>
        <w:tab/>
        <w:t>Se definirá el rango de intervalo conforme a lo siguiente:</w:t>
      </w:r>
    </w:p>
    <w:p w14:paraId="7CFF6727" w14:textId="77777777" w:rsidR="00B62072" w:rsidRPr="007E6CD9" w:rsidRDefault="00B62072" w:rsidP="00B62072">
      <w:pPr>
        <w:spacing w:after="240" w:line="240" w:lineRule="auto"/>
        <w:ind w:left="851" w:hanging="567"/>
        <w:jc w:val="both"/>
        <w:rPr>
          <w:rFonts w:ascii="Arial" w:hAnsi="Arial" w:cs="Arial"/>
          <w:spacing w:val="8"/>
          <w:lang w:val="es-ES" w:eastAsia="es-ES"/>
        </w:rPr>
      </w:pPr>
      <w:r w:rsidRPr="007E6CD9">
        <w:rPr>
          <w:rFonts w:ascii="Arial" w:hAnsi="Arial" w:cs="Arial"/>
          <w:b/>
          <w:spacing w:val="8"/>
          <w:lang w:val="es-ES" w:eastAsia="es-ES"/>
        </w:rPr>
        <w:t>a)</w:t>
      </w:r>
      <w:r w:rsidRPr="007E6CD9">
        <w:rPr>
          <w:rFonts w:ascii="Arial" w:hAnsi="Arial" w:cs="Arial"/>
          <w:b/>
          <w:spacing w:val="8"/>
          <w:lang w:val="es-ES" w:eastAsia="es-ES"/>
        </w:rPr>
        <w:tab/>
      </w:r>
      <w:r w:rsidRPr="007E6CD9">
        <w:rPr>
          <w:rFonts w:ascii="Arial" w:hAnsi="Arial" w:cs="Arial"/>
          <w:spacing w:val="8"/>
          <w:lang w:val="es-ES" w:eastAsia="es-ES"/>
        </w:rPr>
        <w:t>Calculando el Valor de la Diferencia (VD) entre el importe de la oferta aceptada técnicamente más alta (límite superior) menos el importe de la oferta aceptada técnicamente más baja (límite inferior).</w:t>
      </w:r>
    </w:p>
    <w:p w14:paraId="6D253AD3" w14:textId="77777777" w:rsidR="00B62072" w:rsidRPr="007E6CD9" w:rsidRDefault="00B62072" w:rsidP="00B62072">
      <w:pPr>
        <w:spacing w:after="240" w:line="240" w:lineRule="auto"/>
        <w:ind w:left="851" w:hanging="567"/>
        <w:jc w:val="both"/>
        <w:rPr>
          <w:rFonts w:ascii="Arial" w:hAnsi="Arial" w:cs="Arial"/>
          <w:spacing w:val="8"/>
          <w:lang w:val="es-ES" w:eastAsia="es-ES"/>
        </w:rPr>
      </w:pPr>
      <w:r w:rsidRPr="007E6CD9">
        <w:rPr>
          <w:rFonts w:ascii="Arial" w:hAnsi="Arial" w:cs="Arial"/>
          <w:b/>
          <w:spacing w:val="8"/>
          <w:lang w:val="es-ES" w:eastAsia="es-ES"/>
        </w:rPr>
        <w:t>b)</w:t>
      </w:r>
      <w:r w:rsidRPr="007E6CD9">
        <w:rPr>
          <w:rFonts w:ascii="Arial" w:hAnsi="Arial" w:cs="Arial"/>
          <w:spacing w:val="8"/>
          <w:lang w:val="es-ES" w:eastAsia="es-ES"/>
        </w:rPr>
        <w:tab/>
        <w:t xml:space="preserve">Se determinará el rango para (n-1) donde </w:t>
      </w:r>
      <w:r w:rsidR="006676AE" w:rsidRPr="007E6CD9">
        <w:rPr>
          <w:rFonts w:ascii="Arial" w:hAnsi="Arial" w:cs="Arial"/>
          <w:spacing w:val="8"/>
          <w:lang w:val="es-ES" w:eastAsia="es-ES"/>
        </w:rPr>
        <w:t>“</w:t>
      </w:r>
      <w:r w:rsidRPr="007E6CD9">
        <w:rPr>
          <w:rFonts w:ascii="Arial" w:hAnsi="Arial" w:cs="Arial"/>
          <w:spacing w:val="8"/>
          <w:lang w:val="es-ES" w:eastAsia="es-ES"/>
        </w:rPr>
        <w:t>n" es el número total de ofertas aceptadas técnicamente. El valor de cada rango se obtendrá dividiendo VD entre el resultado de (n-1).</w:t>
      </w:r>
    </w:p>
    <w:p w14:paraId="484EB400"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iii.</w:t>
      </w:r>
      <w:r w:rsidRPr="007E6CD9">
        <w:rPr>
          <w:rFonts w:ascii="Arial" w:hAnsi="Arial" w:cs="Arial"/>
          <w:spacing w:val="8"/>
          <w:lang w:val="es-ES" w:eastAsia="es-ES"/>
        </w:rPr>
        <w:tab/>
        <w:t>Determinación de intervalos:</w:t>
      </w:r>
    </w:p>
    <w:p w14:paraId="0E5C4DE1"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Primer intervalo: el límite inferior del intervalo será el importe más bajo de las ofertas aceptadas técnicamente y el límite superior del intervalo se obtendrá de sumar al límite inferior, el valor del rango de intervalo obtenido en el numeral anterior.</w:t>
      </w:r>
    </w:p>
    <w:p w14:paraId="0624571B"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Segundo intervalo: El límite inferior será igual al límite superior del primer intervalo y el límite superior, se obtendrá de sumar al límite inferior del segundo intervalo el valor del rango.</w:t>
      </w:r>
    </w:p>
    <w:p w14:paraId="3B2E5A49"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Sucesivos intervalos: El límite inferior siempre será el límite superior del intervalo previo y el límite superior se obtendrá de sumar al límite inferior el valor del rango y así sucesivamente hasta obtener el último intervalo.</w:t>
      </w:r>
    </w:p>
    <w:p w14:paraId="7C4A7430"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El número de intervalos siempre será n-1.</w:t>
      </w:r>
    </w:p>
    <w:p w14:paraId="4F585531"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El límite superior del último intervalo será igual al importe más alto de las ofertas aceptadas técnicamente.</w:t>
      </w:r>
    </w:p>
    <w:p w14:paraId="0AC9071B" w14:textId="77777777" w:rsidR="00B62072" w:rsidRPr="007E6CD9" w:rsidRDefault="00B62072" w:rsidP="00B62072">
      <w:pPr>
        <w:spacing w:after="240" w:line="240" w:lineRule="auto"/>
        <w:ind w:left="851" w:hanging="851"/>
        <w:jc w:val="both"/>
        <w:rPr>
          <w:rFonts w:ascii="Arial" w:hAnsi="Arial" w:cs="Arial"/>
          <w:spacing w:val="8"/>
          <w:lang w:val="es-ES" w:eastAsia="es-ES"/>
        </w:rPr>
      </w:pPr>
      <w:r w:rsidRPr="007E6CD9">
        <w:rPr>
          <w:rFonts w:ascii="Arial" w:hAnsi="Arial" w:cs="Arial"/>
          <w:b/>
          <w:spacing w:val="8"/>
          <w:lang w:val="es-ES" w:eastAsia="es-ES"/>
        </w:rPr>
        <w:t>iv.</w:t>
      </w:r>
      <w:r w:rsidRPr="007E6CD9">
        <w:rPr>
          <w:rFonts w:ascii="Arial" w:hAnsi="Arial" w:cs="Arial"/>
          <w:spacing w:val="8"/>
          <w:lang w:val="es-ES" w:eastAsia="es-ES"/>
        </w:rPr>
        <w:tab/>
        <w:t>Determinación de frecuencias.</w:t>
      </w:r>
    </w:p>
    <w:p w14:paraId="5D22432A"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Se verifica qué precios de las ofertas aceptadas técnicamente se ubican dentro de cada intervalo.</w:t>
      </w:r>
    </w:p>
    <w:p w14:paraId="0677907B"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Cuando existan intervalos con diferente cantidad de frecuencias se tomará en consideración el que contenga la mayor cantidad de frecuencias.</w:t>
      </w:r>
    </w:p>
    <w:p w14:paraId="33EE7994"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spacing w:val="8"/>
          <w:lang w:val="es-ES" w:eastAsia="es-ES"/>
        </w:rPr>
        <w:t>En el supuesto que en más de un intervalo exista la misma cantidad de frecuencias se tomarán en consideración aquellas que están en el intervalo más bajo.</w:t>
      </w:r>
    </w:p>
    <w:p w14:paraId="5EBAF3C3"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v.</w:t>
      </w:r>
      <w:r w:rsidRPr="007E6CD9">
        <w:rPr>
          <w:rFonts w:ascii="Arial" w:hAnsi="Arial" w:cs="Arial"/>
          <w:b/>
          <w:spacing w:val="8"/>
          <w:lang w:val="es-ES" w:eastAsia="es-ES"/>
        </w:rPr>
        <w:tab/>
      </w:r>
      <w:r w:rsidRPr="007E6CD9">
        <w:rPr>
          <w:rFonts w:ascii="Arial" w:hAnsi="Arial" w:cs="Arial"/>
          <w:spacing w:val="8"/>
          <w:lang w:val="es-ES" w:eastAsia="es-ES"/>
        </w:rPr>
        <w:t>Se calcula el promedio de los precios preponderantes.</w:t>
      </w:r>
    </w:p>
    <w:p w14:paraId="4526673E" w14:textId="77777777" w:rsidR="00B62072" w:rsidRPr="007E6CD9" w:rsidRDefault="00B62072" w:rsidP="00B62072">
      <w:pPr>
        <w:spacing w:after="240" w:line="240" w:lineRule="auto"/>
        <w:jc w:val="both"/>
        <w:rPr>
          <w:rFonts w:ascii="Arial" w:hAnsi="Arial" w:cs="Arial"/>
          <w:spacing w:val="8"/>
          <w:lang w:val="es-ES" w:eastAsia="es-ES"/>
        </w:rPr>
      </w:pPr>
      <w:r w:rsidRPr="007E6CD9">
        <w:rPr>
          <w:rFonts w:ascii="Arial" w:hAnsi="Arial" w:cs="Arial"/>
          <w:b/>
          <w:spacing w:val="8"/>
          <w:lang w:val="es-ES" w:eastAsia="es-ES"/>
        </w:rPr>
        <w:t>vi.</w:t>
      </w:r>
      <w:r w:rsidRPr="007E6CD9">
        <w:rPr>
          <w:rFonts w:ascii="Arial" w:hAnsi="Arial" w:cs="Arial"/>
          <w:spacing w:val="8"/>
          <w:lang w:val="es-ES" w:eastAsia="es-ES"/>
        </w:rPr>
        <w:tab/>
        <w:t>Al promedio de los precios preponderantes se le restará el cuarenta por ciento.</w:t>
      </w:r>
    </w:p>
    <w:p w14:paraId="6D538279" w14:textId="77777777" w:rsidR="00906EF1" w:rsidRPr="007E6CD9" w:rsidRDefault="00B62072" w:rsidP="00982262">
      <w:pPr>
        <w:spacing w:after="240" w:line="240" w:lineRule="auto"/>
        <w:jc w:val="both"/>
        <w:rPr>
          <w:rFonts w:ascii="Arial" w:hAnsi="Arial" w:cs="Arial"/>
          <w:spacing w:val="8"/>
          <w:lang w:val="es-ES" w:eastAsia="es-ES"/>
        </w:rPr>
      </w:pPr>
      <w:r w:rsidRPr="007E6CD9">
        <w:rPr>
          <w:rFonts w:ascii="Arial" w:hAnsi="Arial" w:cs="Arial"/>
          <w:spacing w:val="8"/>
          <w:lang w:val="es-ES" w:eastAsia="es-ES"/>
        </w:rPr>
        <w:t>Los precios de las ofertas aceptadas técnicamente cuyo monto sea igualo menor al obtenido de la operación realizada, serán considerados anormalmente bajos.</w:t>
      </w:r>
    </w:p>
    <w:p w14:paraId="0530A413" w14:textId="77777777" w:rsidR="0037204D" w:rsidRPr="007E6CD9" w:rsidRDefault="0037204D" w:rsidP="00D44DCC">
      <w:pPr>
        <w:spacing w:after="240" w:line="240" w:lineRule="auto"/>
        <w:jc w:val="center"/>
        <w:rPr>
          <w:rFonts w:ascii="Arial" w:hAnsi="Arial" w:cs="Arial"/>
          <w:b/>
          <w:spacing w:val="8"/>
          <w:lang w:val="es-ES" w:eastAsia="es-ES"/>
        </w:rPr>
      </w:pPr>
    </w:p>
    <w:p w14:paraId="4B5FF043" w14:textId="73C26F31" w:rsidR="00D44DCC" w:rsidRPr="007E6CD9" w:rsidRDefault="00D44DCC" w:rsidP="00D44DCC">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Anexo 18</w:t>
      </w:r>
    </w:p>
    <w:p w14:paraId="3A912497" w14:textId="77777777" w:rsidR="00D44DCC" w:rsidRPr="007E6CD9" w:rsidRDefault="00D44DCC" w:rsidP="00D44DCC">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Fórmula de Ajuste de Precios</w:t>
      </w:r>
    </w:p>
    <w:p w14:paraId="6D357E0F" w14:textId="77777777" w:rsidR="000C7616" w:rsidRPr="007E6CD9" w:rsidRDefault="000C7616" w:rsidP="00D44DCC">
      <w:pPr>
        <w:spacing w:after="240" w:line="240" w:lineRule="auto"/>
        <w:jc w:val="center"/>
        <w:rPr>
          <w:rFonts w:ascii="Arial" w:hAnsi="Arial" w:cs="Arial"/>
          <w:b/>
          <w:spacing w:val="8"/>
          <w:lang w:val="es-ES" w:eastAsia="es-ES"/>
        </w:rPr>
      </w:pPr>
    </w:p>
    <w:p w14:paraId="3831F10C" w14:textId="6C9280D3" w:rsidR="00235CF1" w:rsidRPr="00505D32" w:rsidRDefault="00235CF1" w:rsidP="00235CF1">
      <w:pPr>
        <w:spacing w:after="240" w:line="240" w:lineRule="auto"/>
        <w:jc w:val="center"/>
        <w:rPr>
          <w:rFonts w:ascii="Arial" w:hAnsi="Arial" w:cs="Arial"/>
          <w:b/>
          <w:spacing w:val="8"/>
          <w:lang w:val="es-ES" w:eastAsia="es-ES"/>
        </w:rPr>
      </w:pPr>
      <w:r w:rsidRPr="007E6CD9">
        <w:rPr>
          <w:rFonts w:ascii="Arial" w:hAnsi="Arial" w:cs="Arial"/>
          <w:b/>
          <w:spacing w:val="8"/>
          <w:lang w:val="es-ES" w:eastAsia="es-ES"/>
        </w:rPr>
        <w:t>(</w:t>
      </w:r>
      <w:r w:rsidR="00A41D3B" w:rsidRPr="007E6CD9">
        <w:rPr>
          <w:rFonts w:ascii="Arial" w:hAnsi="Arial" w:cs="Arial"/>
          <w:b/>
          <w:spacing w:val="8"/>
          <w:lang w:val="es-ES" w:eastAsia="es-ES"/>
        </w:rPr>
        <w:t>No aplica</w:t>
      </w:r>
      <w:r w:rsidRPr="007E6CD9">
        <w:rPr>
          <w:rFonts w:ascii="Arial" w:hAnsi="Arial" w:cs="Arial"/>
          <w:b/>
          <w:spacing w:val="8"/>
          <w:lang w:val="es-ES" w:eastAsia="es-ES"/>
        </w:rPr>
        <w:t>)</w:t>
      </w:r>
      <w:bookmarkStart w:id="11" w:name="_GoBack"/>
      <w:bookmarkEnd w:id="11"/>
    </w:p>
    <w:p w14:paraId="6EF92CE7" w14:textId="77777777" w:rsidR="000C7616" w:rsidRPr="00017005" w:rsidRDefault="000C7616" w:rsidP="00D44DCC">
      <w:pPr>
        <w:spacing w:after="240" w:line="240" w:lineRule="auto"/>
        <w:jc w:val="center"/>
        <w:rPr>
          <w:rFonts w:ascii="Arial" w:hAnsi="Arial" w:cs="Arial"/>
          <w:b/>
          <w:spacing w:val="8"/>
          <w:lang w:val="es-ES" w:eastAsia="es-ES"/>
        </w:rPr>
      </w:pPr>
    </w:p>
    <w:p w14:paraId="683C880F" w14:textId="77777777" w:rsidR="000C7616" w:rsidRPr="00017005" w:rsidRDefault="000C7616" w:rsidP="00D44DCC">
      <w:pPr>
        <w:spacing w:after="240" w:line="240" w:lineRule="auto"/>
        <w:jc w:val="center"/>
        <w:rPr>
          <w:rFonts w:ascii="Arial" w:hAnsi="Arial" w:cs="Arial"/>
          <w:b/>
          <w:spacing w:val="8"/>
          <w:lang w:val="es-ES" w:eastAsia="es-ES"/>
        </w:rPr>
      </w:pPr>
    </w:p>
    <w:p w14:paraId="753CA83F" w14:textId="77777777" w:rsidR="000C7616" w:rsidRPr="00017005" w:rsidRDefault="000C7616" w:rsidP="00D44DCC">
      <w:pPr>
        <w:spacing w:after="240" w:line="240" w:lineRule="auto"/>
        <w:jc w:val="center"/>
        <w:rPr>
          <w:rFonts w:ascii="Arial" w:hAnsi="Arial" w:cs="Arial"/>
          <w:b/>
          <w:spacing w:val="8"/>
          <w:lang w:val="es-ES" w:eastAsia="es-ES"/>
        </w:rPr>
      </w:pPr>
    </w:p>
    <w:p w14:paraId="330F824E" w14:textId="77777777" w:rsidR="000C7616" w:rsidRPr="00017005" w:rsidRDefault="000C7616" w:rsidP="00D44DCC">
      <w:pPr>
        <w:spacing w:after="240" w:line="240" w:lineRule="auto"/>
        <w:jc w:val="center"/>
        <w:rPr>
          <w:rFonts w:ascii="Arial" w:hAnsi="Arial" w:cs="Arial"/>
          <w:b/>
          <w:spacing w:val="8"/>
          <w:lang w:val="es-ES" w:eastAsia="es-ES"/>
        </w:rPr>
      </w:pPr>
    </w:p>
    <w:p w14:paraId="7506C944" w14:textId="77777777" w:rsidR="000C7616" w:rsidRPr="00017005" w:rsidRDefault="000C7616" w:rsidP="00D44DCC">
      <w:pPr>
        <w:spacing w:after="240" w:line="240" w:lineRule="auto"/>
        <w:jc w:val="center"/>
        <w:rPr>
          <w:rFonts w:ascii="Arial" w:hAnsi="Arial" w:cs="Arial"/>
          <w:b/>
          <w:spacing w:val="8"/>
          <w:lang w:val="es-ES" w:eastAsia="es-ES"/>
        </w:rPr>
      </w:pPr>
    </w:p>
    <w:p w14:paraId="20643B3A" w14:textId="77777777" w:rsidR="000C7616" w:rsidRPr="00017005" w:rsidRDefault="000C7616" w:rsidP="00D44DCC">
      <w:pPr>
        <w:spacing w:after="240" w:line="240" w:lineRule="auto"/>
        <w:jc w:val="center"/>
        <w:rPr>
          <w:rFonts w:ascii="Arial" w:hAnsi="Arial" w:cs="Arial"/>
          <w:b/>
          <w:spacing w:val="8"/>
          <w:lang w:val="es-ES" w:eastAsia="es-ES"/>
        </w:rPr>
      </w:pPr>
    </w:p>
    <w:p w14:paraId="4040EDEC" w14:textId="77777777" w:rsidR="000C7616" w:rsidRPr="00017005" w:rsidRDefault="000C7616" w:rsidP="00D44DCC">
      <w:pPr>
        <w:spacing w:after="240" w:line="240" w:lineRule="auto"/>
        <w:jc w:val="center"/>
        <w:rPr>
          <w:rFonts w:ascii="Arial" w:hAnsi="Arial" w:cs="Arial"/>
          <w:b/>
          <w:spacing w:val="8"/>
          <w:lang w:val="es-ES" w:eastAsia="es-ES"/>
        </w:rPr>
      </w:pPr>
    </w:p>
    <w:p w14:paraId="15F44603" w14:textId="77777777" w:rsidR="000C7616" w:rsidRPr="00017005" w:rsidRDefault="000C7616" w:rsidP="00D44DCC">
      <w:pPr>
        <w:spacing w:after="240" w:line="240" w:lineRule="auto"/>
        <w:jc w:val="center"/>
        <w:rPr>
          <w:rFonts w:ascii="Arial" w:hAnsi="Arial" w:cs="Arial"/>
          <w:b/>
          <w:spacing w:val="8"/>
          <w:lang w:val="es-ES" w:eastAsia="es-ES"/>
        </w:rPr>
      </w:pPr>
    </w:p>
    <w:p w14:paraId="572E9B4F" w14:textId="77777777" w:rsidR="000C7616" w:rsidRPr="00017005" w:rsidRDefault="000C7616" w:rsidP="00D44DCC">
      <w:pPr>
        <w:spacing w:after="240" w:line="240" w:lineRule="auto"/>
        <w:jc w:val="center"/>
        <w:rPr>
          <w:rFonts w:ascii="Arial" w:hAnsi="Arial" w:cs="Arial"/>
          <w:b/>
          <w:spacing w:val="8"/>
          <w:lang w:val="es-ES" w:eastAsia="es-ES"/>
        </w:rPr>
      </w:pPr>
    </w:p>
    <w:sectPr w:rsidR="000C7616" w:rsidRPr="00017005" w:rsidSect="002A15C6">
      <w:headerReference w:type="default" r:id="rId40"/>
      <w:footerReference w:type="default" r:id="rId41"/>
      <w:pgSz w:w="12240" w:h="15840" w:code="1"/>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D81A" w14:textId="77777777" w:rsidR="00AC3FFF" w:rsidRDefault="00AC3FFF" w:rsidP="000B72F0">
      <w:pPr>
        <w:spacing w:after="0" w:line="240" w:lineRule="auto"/>
      </w:pPr>
      <w:r>
        <w:separator/>
      </w:r>
    </w:p>
  </w:endnote>
  <w:endnote w:type="continuationSeparator" w:id="0">
    <w:p w14:paraId="3C198976" w14:textId="77777777" w:rsidR="00AC3FFF" w:rsidRDefault="00AC3FFF" w:rsidP="000B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Negrita">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250837"/>
      <w:docPartObj>
        <w:docPartGallery w:val="Page Numbers (Bottom of Page)"/>
        <w:docPartUnique/>
      </w:docPartObj>
    </w:sdtPr>
    <w:sdtContent>
      <w:p w14:paraId="14EA71AD" w14:textId="3741D5DB" w:rsidR="00AC3FFF" w:rsidRDefault="00AC3FFF">
        <w:pPr>
          <w:pStyle w:val="Piedepgina"/>
          <w:jc w:val="right"/>
        </w:pPr>
        <w:r>
          <w:fldChar w:fldCharType="begin"/>
        </w:r>
        <w:r>
          <w:instrText>PAGE   \* MERGEFORMAT</w:instrText>
        </w:r>
        <w:r>
          <w:fldChar w:fldCharType="separate"/>
        </w:r>
        <w:r w:rsidR="007E6CD9" w:rsidRPr="007E6CD9">
          <w:rPr>
            <w:noProof/>
            <w:lang w:val="es-ES"/>
          </w:rPr>
          <w:t>97</w:t>
        </w:r>
        <w:r>
          <w:fldChar w:fldCharType="end"/>
        </w:r>
      </w:p>
    </w:sdtContent>
  </w:sdt>
  <w:p w14:paraId="0117B605" w14:textId="77777777" w:rsidR="00AC3FFF" w:rsidRDefault="00AC3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82DFB" w14:textId="77777777" w:rsidR="00AC3FFF" w:rsidRDefault="00AC3FFF" w:rsidP="000B72F0">
      <w:pPr>
        <w:spacing w:after="0" w:line="240" w:lineRule="auto"/>
      </w:pPr>
      <w:r>
        <w:separator/>
      </w:r>
    </w:p>
  </w:footnote>
  <w:footnote w:type="continuationSeparator" w:id="0">
    <w:p w14:paraId="5183B5BF" w14:textId="77777777" w:rsidR="00AC3FFF" w:rsidRDefault="00AC3FFF" w:rsidP="000B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3B11" w14:textId="681A3412" w:rsidR="00AC3FFF" w:rsidRDefault="00AC3FFF" w:rsidP="00523480">
    <w:pPr>
      <w:pStyle w:val="Encabezado"/>
      <w:jc w:val="right"/>
      <w:rPr>
        <w:rFonts w:ascii="Arial" w:hAnsi="Arial" w:cs="Arial"/>
        <w:b/>
        <w:color w:val="538135" w:themeColor="accent6" w:themeShade="BF"/>
        <w:spacing w:val="12"/>
      </w:rPr>
    </w:pPr>
    <w:r w:rsidRPr="009611EE">
      <w:rPr>
        <w:rFonts w:ascii="Arial" w:hAnsi="Arial" w:cs="Arial"/>
        <w:noProof/>
        <w:color w:val="538135" w:themeColor="accent6" w:themeShade="BF"/>
        <w:lang w:eastAsia="es-MX"/>
      </w:rPr>
      <w:drawing>
        <wp:anchor distT="0" distB="0" distL="114300" distR="114300" simplePos="0" relativeHeight="251656192" behindDoc="0" locked="0" layoutInCell="1" allowOverlap="1" wp14:anchorId="1909D93E" wp14:editId="29DFD96D">
          <wp:simplePos x="0" y="0"/>
          <wp:positionH relativeFrom="margin">
            <wp:posOffset>928</wp:posOffset>
          </wp:positionH>
          <wp:positionV relativeFrom="paragraph">
            <wp:posOffset>-146931</wp:posOffset>
          </wp:positionV>
          <wp:extent cx="1800225" cy="718185"/>
          <wp:effectExtent l="0" t="0" r="9525" b="5715"/>
          <wp:wrapSquare wrapText="bothSides"/>
          <wp:docPr id="6" name="Imagen 6" descr="LogoVer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Verd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18185"/>
                  </a:xfrm>
                  <a:prstGeom prst="rect">
                    <a:avLst/>
                  </a:prstGeom>
                  <a:noFill/>
                </pic:spPr>
              </pic:pic>
            </a:graphicData>
          </a:graphic>
        </wp:anchor>
      </w:drawing>
    </w:r>
    <w:r>
      <w:rPr>
        <w:rFonts w:ascii="Arial" w:hAnsi="Arial" w:cs="Arial"/>
        <w:b/>
        <w:color w:val="538135" w:themeColor="accent6" w:themeShade="BF"/>
        <w:spacing w:val="12"/>
      </w:rPr>
      <w:t>Coordinación Corporativa Nuclear</w:t>
    </w:r>
  </w:p>
  <w:p w14:paraId="46D0EDE4" w14:textId="6938AA4D" w:rsidR="00AC3FFF" w:rsidRDefault="00AC3FFF" w:rsidP="00A20B53">
    <w:pPr>
      <w:pStyle w:val="Encabezado"/>
      <w:jc w:val="right"/>
      <w:rPr>
        <w:rFonts w:ascii="Arial" w:hAnsi="Arial" w:cs="Arial"/>
        <w:b/>
        <w:color w:val="538135" w:themeColor="accent6" w:themeShade="BF"/>
        <w:spacing w:val="12"/>
      </w:rPr>
    </w:pPr>
  </w:p>
  <w:p w14:paraId="56F552B3" w14:textId="77777777" w:rsidR="00AC3FFF" w:rsidRDefault="00AC3FFF" w:rsidP="00523480">
    <w:pPr>
      <w:pStyle w:val="Encabezado"/>
      <w:jc w:val="right"/>
    </w:pPr>
  </w:p>
  <w:p w14:paraId="225FF496" w14:textId="45CCA57C" w:rsidR="00AC3FFF" w:rsidRPr="00453909" w:rsidRDefault="00AC3FFF" w:rsidP="00523480">
    <w:pPr>
      <w:pStyle w:val="Encabezado"/>
      <w:jc w:val="right"/>
    </w:pPr>
    <w:r w:rsidRPr="0003139A">
      <w:rPr>
        <w:rFonts w:ascii="Arial" w:hAnsi="Arial" w:cs="Arial"/>
        <w:noProof/>
        <w:color w:val="7B7B7B" w:themeColor="accent3" w:themeShade="BF"/>
        <w:sz w:val="20"/>
        <w:szCs w:val="20"/>
        <w:lang w:eastAsia="es-MX"/>
      </w:rPr>
      <mc:AlternateContent>
        <mc:Choice Requires="wps">
          <w:drawing>
            <wp:anchor distT="4294967295" distB="4294967295" distL="114300" distR="114300" simplePos="0" relativeHeight="251698176" behindDoc="0" locked="0" layoutInCell="1" allowOverlap="1" wp14:anchorId="0BA4F596" wp14:editId="526E3004">
              <wp:simplePos x="0" y="0"/>
              <wp:positionH relativeFrom="column">
                <wp:posOffset>-4098</wp:posOffset>
              </wp:positionH>
              <wp:positionV relativeFrom="paragraph">
                <wp:posOffset>163375</wp:posOffset>
              </wp:positionV>
              <wp:extent cx="6323163" cy="17253"/>
              <wp:effectExtent l="0" t="0" r="20955" b="20955"/>
              <wp:wrapNone/>
              <wp:docPr id="2"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3163" cy="1725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2BB6DA" id="4 Conector recto"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2.85pt" to="497.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" strokecolor="#ed7d31 [3205]"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65A"/>
    <w:multiLevelType w:val="hybridMultilevel"/>
    <w:tmpl w:val="CA12B8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2CC7AFC"/>
    <w:multiLevelType w:val="hybridMultilevel"/>
    <w:tmpl w:val="69C297FE"/>
    <w:lvl w:ilvl="0" w:tplc="95FECBEE">
      <w:start w:val="1"/>
      <w:numFmt w:val="lowerLetter"/>
      <w:lvlText w:val="%1)"/>
      <w:lvlJc w:val="left"/>
      <w:pPr>
        <w:ind w:left="28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E91172"/>
    <w:multiLevelType w:val="hybridMultilevel"/>
    <w:tmpl w:val="7EAAB11A"/>
    <w:lvl w:ilvl="0" w:tplc="378C57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4E3444"/>
    <w:multiLevelType w:val="hybridMultilevel"/>
    <w:tmpl w:val="285A80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3125C4"/>
    <w:multiLevelType w:val="hybridMultilevel"/>
    <w:tmpl w:val="7A36D79C"/>
    <w:lvl w:ilvl="0" w:tplc="54C446D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F739A"/>
    <w:multiLevelType w:val="hybridMultilevel"/>
    <w:tmpl w:val="E20C82C4"/>
    <w:lvl w:ilvl="0" w:tplc="2FE49CB8">
      <w:start w:val="1"/>
      <w:numFmt w:val="decimal"/>
      <w:lvlText w:val="%1."/>
      <w:lvlJc w:val="left"/>
      <w:pPr>
        <w:ind w:left="720" w:hanging="360"/>
      </w:pPr>
      <w:rPr>
        <w:rFonts w:hint="default"/>
        <w:b/>
      </w:rPr>
    </w:lvl>
    <w:lvl w:ilvl="1" w:tplc="FF5E86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E46D8"/>
    <w:multiLevelType w:val="hybridMultilevel"/>
    <w:tmpl w:val="40A0C0C4"/>
    <w:lvl w:ilvl="0" w:tplc="019613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66048B"/>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92018D3"/>
    <w:multiLevelType w:val="hybridMultilevel"/>
    <w:tmpl w:val="B316C5A2"/>
    <w:lvl w:ilvl="0" w:tplc="080A000F">
      <w:start w:val="1"/>
      <w:numFmt w:val="decimal"/>
      <w:lvlText w:val="%1."/>
      <w:lvlJc w:val="lef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0" w15:restartNumberingAfterBreak="0">
    <w:nsid w:val="19DC4C10"/>
    <w:multiLevelType w:val="hybridMultilevel"/>
    <w:tmpl w:val="6506319A"/>
    <w:lvl w:ilvl="0" w:tplc="6EA8B04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C5C33BA"/>
    <w:multiLevelType w:val="hybridMultilevel"/>
    <w:tmpl w:val="C478C282"/>
    <w:lvl w:ilvl="0" w:tplc="DDB28772">
      <w:start w:val="1"/>
      <w:numFmt w:val="bullet"/>
      <w:lvlText w:val=""/>
      <w:lvlJc w:val="left"/>
      <w:pPr>
        <w:ind w:left="1647" w:hanging="360"/>
      </w:pPr>
      <w:rPr>
        <w:rFonts w:ascii="Symbol" w:eastAsiaTheme="minorEastAsia" w:hAnsi="Symbol" w:cstheme="minorBidi" w:hint="default"/>
        <w:color w:val="auto"/>
        <w:u w:val="none"/>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2" w15:restartNumberingAfterBreak="0">
    <w:nsid w:val="1D075C62"/>
    <w:multiLevelType w:val="hybridMultilevel"/>
    <w:tmpl w:val="D6C4DFE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1F426293"/>
    <w:multiLevelType w:val="hybridMultilevel"/>
    <w:tmpl w:val="BA7A5718"/>
    <w:lvl w:ilvl="0" w:tplc="20EEA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737D0F"/>
    <w:multiLevelType w:val="hybridMultilevel"/>
    <w:tmpl w:val="0D245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17078A"/>
    <w:multiLevelType w:val="hybridMultilevel"/>
    <w:tmpl w:val="2492743C"/>
    <w:lvl w:ilvl="0" w:tplc="A88696D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0670C1D"/>
    <w:multiLevelType w:val="hybridMultilevel"/>
    <w:tmpl w:val="8356DDE0"/>
    <w:lvl w:ilvl="0" w:tplc="677C90A8">
      <w:start w:val="1"/>
      <w:numFmt w:val="lowerLetter"/>
      <w:lvlText w:val="%1."/>
      <w:lvlJc w:val="left"/>
      <w:pPr>
        <w:ind w:left="854" w:hanging="57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91A69D8"/>
    <w:multiLevelType w:val="singleLevel"/>
    <w:tmpl w:val="7DFEEF7C"/>
    <w:lvl w:ilvl="0">
      <w:start w:val="1"/>
      <w:numFmt w:val="decimal"/>
      <w:lvlText w:val="%1."/>
      <w:lvlJc w:val="left"/>
      <w:pPr>
        <w:tabs>
          <w:tab w:val="num" w:pos="402"/>
        </w:tabs>
        <w:ind w:left="402" w:hanging="360"/>
      </w:pPr>
      <w:rPr>
        <w:rFonts w:ascii="Arial" w:hAnsi="Arial" w:cs="Arial" w:hint="default"/>
        <w:sz w:val="22"/>
        <w:szCs w:val="16"/>
      </w:rPr>
    </w:lvl>
  </w:abstractNum>
  <w:abstractNum w:abstractNumId="18" w15:restartNumberingAfterBreak="0">
    <w:nsid w:val="3E01665F"/>
    <w:multiLevelType w:val="hybridMultilevel"/>
    <w:tmpl w:val="7F56A86A"/>
    <w:lvl w:ilvl="0" w:tplc="A2540094">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E434626"/>
    <w:multiLevelType w:val="hybridMultilevel"/>
    <w:tmpl w:val="B316C5A2"/>
    <w:lvl w:ilvl="0" w:tplc="080A000F">
      <w:start w:val="1"/>
      <w:numFmt w:val="decimal"/>
      <w:lvlText w:val="%1."/>
      <w:lvlJc w:val="lef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20" w15:restartNumberingAfterBreak="0">
    <w:nsid w:val="3F5B5148"/>
    <w:multiLevelType w:val="hybridMultilevel"/>
    <w:tmpl w:val="95DA3ECA"/>
    <w:lvl w:ilvl="0" w:tplc="E9A298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177983"/>
    <w:multiLevelType w:val="hybridMultilevel"/>
    <w:tmpl w:val="4AAABE36"/>
    <w:lvl w:ilvl="0" w:tplc="3F04C970">
      <w:start w:val="3"/>
      <w:numFmt w:val="bullet"/>
      <w:lvlText w:val=""/>
      <w:lvlJc w:val="left"/>
      <w:pPr>
        <w:ind w:left="720" w:hanging="360"/>
      </w:pPr>
      <w:rPr>
        <w:rFonts w:ascii="Symbol" w:eastAsiaTheme="minorHAnsi" w:hAnsi="Symbol" w:cs="Aria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0E38A5"/>
    <w:multiLevelType w:val="singleLevel"/>
    <w:tmpl w:val="0C0A0017"/>
    <w:lvl w:ilvl="0">
      <w:start w:val="1"/>
      <w:numFmt w:val="lowerLetter"/>
      <w:lvlText w:val="%1)"/>
      <w:lvlJc w:val="left"/>
      <w:pPr>
        <w:tabs>
          <w:tab w:val="num" w:pos="360"/>
        </w:tabs>
        <w:ind w:left="360" w:hanging="360"/>
      </w:pPr>
      <w:rPr>
        <w:rFonts w:hint="default"/>
      </w:rPr>
    </w:lvl>
  </w:abstractNum>
  <w:abstractNum w:abstractNumId="23" w15:restartNumberingAfterBreak="0">
    <w:nsid w:val="4A86407A"/>
    <w:multiLevelType w:val="hybridMultilevel"/>
    <w:tmpl w:val="93F6CDC4"/>
    <w:lvl w:ilvl="0" w:tplc="6B588E5A">
      <w:start w:val="1"/>
      <w:numFmt w:val="lowerLetter"/>
      <w:lvlText w:val="%1)"/>
      <w:lvlJc w:val="left"/>
      <w:pPr>
        <w:ind w:left="720" w:hanging="360"/>
      </w:pPr>
      <w:rPr>
        <w:rFonts w:ascii="Arial" w:eastAsia="Arial" w:hAnsi="Arial" w:cs="Arial" w:hint="default"/>
        <w:color w:val="000000" w:themeColor="text1"/>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C2F5D47"/>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54127054"/>
    <w:multiLevelType w:val="singleLevel"/>
    <w:tmpl w:val="0C0A0019"/>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5D4D0E5C"/>
    <w:multiLevelType w:val="hybridMultilevel"/>
    <w:tmpl w:val="BEE840C6"/>
    <w:lvl w:ilvl="0" w:tplc="723009D6">
      <w:start w:val="1"/>
      <w:numFmt w:val="lowerLetter"/>
      <w:lvlText w:val="%1."/>
      <w:lvlJc w:val="left"/>
      <w:pPr>
        <w:ind w:left="854" w:hanging="57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2216757"/>
    <w:multiLevelType w:val="hybridMultilevel"/>
    <w:tmpl w:val="B9CEAF82"/>
    <w:lvl w:ilvl="0" w:tplc="0B46BAE6">
      <w:start w:val="12"/>
      <w:numFmt w:val="decimal"/>
      <w:lvlText w:val="%1."/>
      <w:lvlJc w:val="left"/>
      <w:pPr>
        <w:ind w:left="1430" w:hanging="36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28" w15:restartNumberingAfterBreak="0">
    <w:nsid w:val="625D57C9"/>
    <w:multiLevelType w:val="multilevel"/>
    <w:tmpl w:val="E9CE1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2900B39"/>
    <w:multiLevelType w:val="hybridMultilevel"/>
    <w:tmpl w:val="9926B094"/>
    <w:lvl w:ilvl="0" w:tplc="BADE5B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6460EA"/>
    <w:multiLevelType w:val="hybridMultilevel"/>
    <w:tmpl w:val="3E04A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3410CC"/>
    <w:multiLevelType w:val="multilevel"/>
    <w:tmpl w:val="1AB01B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2" w15:restartNumberingAfterBreak="0">
    <w:nsid w:val="69006EA0"/>
    <w:multiLevelType w:val="singleLevel"/>
    <w:tmpl w:val="6D34D2E6"/>
    <w:lvl w:ilvl="0">
      <w:numFmt w:val="bullet"/>
      <w:lvlText w:val="-"/>
      <w:lvlJc w:val="left"/>
      <w:pPr>
        <w:tabs>
          <w:tab w:val="num" w:pos="637"/>
        </w:tabs>
        <w:ind w:left="637" w:hanging="495"/>
      </w:pPr>
      <w:rPr>
        <w:rFonts w:ascii="Times New Roman" w:hAnsi="Times New Roman" w:hint="default"/>
      </w:rPr>
    </w:lvl>
  </w:abstractNum>
  <w:abstractNum w:abstractNumId="33" w15:restartNumberingAfterBreak="0">
    <w:nsid w:val="6E323D2E"/>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71A81522"/>
    <w:multiLevelType w:val="hybridMultilevel"/>
    <w:tmpl w:val="9CEEF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BC5E99"/>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73CA703F"/>
    <w:multiLevelType w:val="hybridMultilevel"/>
    <w:tmpl w:val="40B28240"/>
    <w:lvl w:ilvl="0" w:tplc="080A0019">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7D326A"/>
    <w:multiLevelType w:val="multilevel"/>
    <w:tmpl w:val="7848C5D0"/>
    <w:lvl w:ilvl="0">
      <w:start w:val="1"/>
      <w:numFmt w:val="decimal"/>
      <w:lvlText w:val="%1."/>
      <w:lvlJc w:val="left"/>
      <w:pPr>
        <w:ind w:left="720" w:hanging="360"/>
      </w:pPr>
      <w:rPr>
        <w:rFonts w:hint="default"/>
        <w:b/>
      </w:rPr>
    </w:lvl>
    <w:lvl w:ilvl="1">
      <w:start w:val="1"/>
      <w:numFmt w:val="decimal"/>
      <w:lvlText w:val="%1.%2."/>
      <w:lvlJc w:val="left"/>
      <w:pPr>
        <w:ind w:left="1381" w:hanging="661"/>
      </w:pPr>
      <w:rPr>
        <w:rFonts w:hint="default"/>
        <w:b/>
      </w:rPr>
    </w:lvl>
    <w:lvl w:ilvl="2">
      <w:start w:val="1"/>
      <w:numFmt w:val="lowerRoman"/>
      <w:lvlText w:val="%3."/>
      <w:lvlJc w:val="right"/>
      <w:pPr>
        <w:ind w:left="1778" w:hanging="698"/>
      </w:pPr>
      <w:rPr>
        <w:rFonts w:hint="default"/>
        <w:b w:val="0"/>
      </w:rPr>
    </w:lvl>
    <w:lvl w:ilvl="3">
      <w:start w:val="1"/>
      <w:numFmt w:val="lowerRoman"/>
      <w:lvlText w:val="%4."/>
      <w:lvlJc w:val="right"/>
      <w:pPr>
        <w:ind w:left="2004" w:hanging="56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CEE00E3"/>
    <w:multiLevelType w:val="hybridMultilevel"/>
    <w:tmpl w:val="6F3E2DC8"/>
    <w:lvl w:ilvl="0" w:tplc="B9E8ABF2">
      <w:start w:val="1"/>
      <w:numFmt w:val="decimal"/>
      <w:lvlText w:val="%1."/>
      <w:lvlJc w:val="left"/>
      <w:pPr>
        <w:ind w:left="1069" w:hanging="360"/>
      </w:pPr>
      <w:rPr>
        <w:rFonts w:ascii="Arial" w:hAnsi="Arial" w:cs="Arial" w:hint="default"/>
        <w:b w:val="0"/>
        <w:sz w:val="20"/>
        <w:szCs w:val="20"/>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num w:numId="1">
    <w:abstractNumId w:val="29"/>
  </w:num>
  <w:num w:numId="2">
    <w:abstractNumId w:val="7"/>
  </w:num>
  <w:num w:numId="3">
    <w:abstractNumId w:val="13"/>
  </w:num>
  <w:num w:numId="4">
    <w:abstractNumId w:val="3"/>
  </w:num>
  <w:num w:numId="5">
    <w:abstractNumId w:val="31"/>
  </w:num>
  <w:num w:numId="6">
    <w:abstractNumId w:val="5"/>
  </w:num>
  <w:num w:numId="7">
    <w:abstractNumId w:val="15"/>
  </w:num>
  <w:num w:numId="8">
    <w:abstractNumId w:val="32"/>
  </w:num>
  <w:num w:numId="9">
    <w:abstractNumId w:val="25"/>
  </w:num>
  <w:num w:numId="10">
    <w:abstractNumId w:val="30"/>
  </w:num>
  <w:num w:numId="11">
    <w:abstractNumId w:val="34"/>
  </w:num>
  <w:num w:numId="12">
    <w:abstractNumId w:val="14"/>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2"/>
    <w:lvlOverride w:ilvl="0">
      <w:startOverride w:val="1"/>
    </w:lvlOverride>
  </w:num>
  <w:num w:numId="15">
    <w:abstractNumId w:val="17"/>
    <w:lvlOverride w:ilvl="0">
      <w:startOverride w:val="1"/>
    </w:lvlOverride>
  </w:num>
  <w:num w:numId="16">
    <w:abstractNumId w:val="24"/>
    <w:lvlOverride w:ilvl="0">
      <w:startOverride w:val="1"/>
    </w:lvlOverride>
  </w:num>
  <w:num w:numId="17">
    <w:abstractNumId w:val="8"/>
    <w:lvlOverride w:ilvl="0">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33"/>
    <w:lvlOverride w:ilvl="0">
      <w:startOverride w:val="1"/>
    </w:lvlOverride>
  </w:num>
  <w:num w:numId="21">
    <w:abstractNumId w:val="18"/>
  </w:num>
  <w:num w:numId="22">
    <w:abstractNumId w:val="21"/>
  </w:num>
  <w:num w:numId="23">
    <w:abstractNumId w:val="12"/>
  </w:num>
  <w:num w:numId="24">
    <w:abstractNumId w:val="16"/>
  </w:num>
  <w:num w:numId="25">
    <w:abstractNumId w:val="26"/>
  </w:num>
  <w:num w:numId="26">
    <w:abstractNumId w:val="6"/>
  </w:num>
  <w:num w:numId="27">
    <w:abstractNumId w:val="2"/>
  </w:num>
  <w:num w:numId="28">
    <w:abstractNumId w:val="1"/>
  </w:num>
  <w:num w:numId="29">
    <w:abstractNumId w:val="10"/>
  </w:num>
  <w:num w:numId="30">
    <w:abstractNumId w:val="38"/>
  </w:num>
  <w:num w:numId="31">
    <w:abstractNumId w:val="20"/>
  </w:num>
  <w:num w:numId="32">
    <w:abstractNumId w:val="36"/>
  </w:num>
  <w:num w:numId="33">
    <w:abstractNumId w:val="11"/>
  </w:num>
  <w:num w:numId="34">
    <w:abstractNumId w:val="37"/>
  </w:num>
  <w:num w:numId="35">
    <w:abstractNumId w:val="19"/>
  </w:num>
  <w:num w:numId="36">
    <w:abstractNumId w:val="9"/>
  </w:num>
  <w:num w:numId="37">
    <w:abstractNumId w:val="27"/>
  </w:num>
  <w:num w:numId="38">
    <w:abstractNumId w:val="4"/>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3E"/>
    <w:rsid w:val="0000001A"/>
    <w:rsid w:val="000006FD"/>
    <w:rsid w:val="00001E72"/>
    <w:rsid w:val="00002DBF"/>
    <w:rsid w:val="00003590"/>
    <w:rsid w:val="0000469B"/>
    <w:rsid w:val="00004D1A"/>
    <w:rsid w:val="000114A8"/>
    <w:rsid w:val="00011B81"/>
    <w:rsid w:val="000125E1"/>
    <w:rsid w:val="00012C20"/>
    <w:rsid w:val="00014339"/>
    <w:rsid w:val="000154BC"/>
    <w:rsid w:val="0001654F"/>
    <w:rsid w:val="00017005"/>
    <w:rsid w:val="00017A11"/>
    <w:rsid w:val="000301E3"/>
    <w:rsid w:val="00032EB8"/>
    <w:rsid w:val="000373FE"/>
    <w:rsid w:val="00037B67"/>
    <w:rsid w:val="0004029D"/>
    <w:rsid w:val="00040ED4"/>
    <w:rsid w:val="00041D3E"/>
    <w:rsid w:val="00042581"/>
    <w:rsid w:val="0004565D"/>
    <w:rsid w:val="00045E37"/>
    <w:rsid w:val="000470A3"/>
    <w:rsid w:val="00047B53"/>
    <w:rsid w:val="00054090"/>
    <w:rsid w:val="00057D0F"/>
    <w:rsid w:val="00060EAC"/>
    <w:rsid w:val="00066D82"/>
    <w:rsid w:val="000674EF"/>
    <w:rsid w:val="0007005A"/>
    <w:rsid w:val="00071028"/>
    <w:rsid w:val="000714D3"/>
    <w:rsid w:val="000720A2"/>
    <w:rsid w:val="00072C2C"/>
    <w:rsid w:val="00074A06"/>
    <w:rsid w:val="00074C5D"/>
    <w:rsid w:val="0007627E"/>
    <w:rsid w:val="00080831"/>
    <w:rsid w:val="00081003"/>
    <w:rsid w:val="00082967"/>
    <w:rsid w:val="00085060"/>
    <w:rsid w:val="00085FE0"/>
    <w:rsid w:val="000862AF"/>
    <w:rsid w:val="000872CD"/>
    <w:rsid w:val="00092764"/>
    <w:rsid w:val="00094866"/>
    <w:rsid w:val="0009539E"/>
    <w:rsid w:val="00096B0C"/>
    <w:rsid w:val="000A358C"/>
    <w:rsid w:val="000A573C"/>
    <w:rsid w:val="000A6F95"/>
    <w:rsid w:val="000B3310"/>
    <w:rsid w:val="000B58A0"/>
    <w:rsid w:val="000B72F0"/>
    <w:rsid w:val="000B7877"/>
    <w:rsid w:val="000C1247"/>
    <w:rsid w:val="000C24E9"/>
    <w:rsid w:val="000C266B"/>
    <w:rsid w:val="000C6EBB"/>
    <w:rsid w:val="000C7616"/>
    <w:rsid w:val="000D2D1E"/>
    <w:rsid w:val="000D4EC1"/>
    <w:rsid w:val="000D5696"/>
    <w:rsid w:val="000D59B5"/>
    <w:rsid w:val="000D6C05"/>
    <w:rsid w:val="000D732A"/>
    <w:rsid w:val="000E220E"/>
    <w:rsid w:val="000E2247"/>
    <w:rsid w:val="000E5272"/>
    <w:rsid w:val="000E5E12"/>
    <w:rsid w:val="000E7A60"/>
    <w:rsid w:val="000F3A52"/>
    <w:rsid w:val="000F61C4"/>
    <w:rsid w:val="00104C1C"/>
    <w:rsid w:val="00105530"/>
    <w:rsid w:val="001056A8"/>
    <w:rsid w:val="00105B47"/>
    <w:rsid w:val="00106C69"/>
    <w:rsid w:val="00121E69"/>
    <w:rsid w:val="0012489A"/>
    <w:rsid w:val="00127C22"/>
    <w:rsid w:val="00132BE3"/>
    <w:rsid w:val="001342AD"/>
    <w:rsid w:val="001358F5"/>
    <w:rsid w:val="00136066"/>
    <w:rsid w:val="0013739F"/>
    <w:rsid w:val="00141959"/>
    <w:rsid w:val="00143D7E"/>
    <w:rsid w:val="001443B0"/>
    <w:rsid w:val="00154274"/>
    <w:rsid w:val="001554AF"/>
    <w:rsid w:val="00160565"/>
    <w:rsid w:val="00160A5F"/>
    <w:rsid w:val="001615A6"/>
    <w:rsid w:val="00161903"/>
    <w:rsid w:val="001702AA"/>
    <w:rsid w:val="0017182F"/>
    <w:rsid w:val="00172668"/>
    <w:rsid w:val="00176A56"/>
    <w:rsid w:val="0017717F"/>
    <w:rsid w:val="00184077"/>
    <w:rsid w:val="00192899"/>
    <w:rsid w:val="00194420"/>
    <w:rsid w:val="00195DAA"/>
    <w:rsid w:val="001A1609"/>
    <w:rsid w:val="001A1E34"/>
    <w:rsid w:val="001A232D"/>
    <w:rsid w:val="001B11AA"/>
    <w:rsid w:val="001B1B8E"/>
    <w:rsid w:val="001B7CB7"/>
    <w:rsid w:val="001C1081"/>
    <w:rsid w:val="001C1DFF"/>
    <w:rsid w:val="001C2BF3"/>
    <w:rsid w:val="001C33F7"/>
    <w:rsid w:val="001C6578"/>
    <w:rsid w:val="001C69BC"/>
    <w:rsid w:val="001D284D"/>
    <w:rsid w:val="001D602C"/>
    <w:rsid w:val="001E032B"/>
    <w:rsid w:val="001E61ED"/>
    <w:rsid w:val="001E7CA9"/>
    <w:rsid w:val="001F4AA2"/>
    <w:rsid w:val="002034B1"/>
    <w:rsid w:val="00207655"/>
    <w:rsid w:val="00211611"/>
    <w:rsid w:val="002132FF"/>
    <w:rsid w:val="00213689"/>
    <w:rsid w:val="0021501C"/>
    <w:rsid w:val="0021625D"/>
    <w:rsid w:val="00216366"/>
    <w:rsid w:val="002205C2"/>
    <w:rsid w:val="002208BE"/>
    <w:rsid w:val="00220996"/>
    <w:rsid w:val="00221EFF"/>
    <w:rsid w:val="00222519"/>
    <w:rsid w:val="00223F6E"/>
    <w:rsid w:val="00235CF1"/>
    <w:rsid w:val="00236F9D"/>
    <w:rsid w:val="0024083D"/>
    <w:rsid w:val="00246CAC"/>
    <w:rsid w:val="00252C15"/>
    <w:rsid w:val="0025637B"/>
    <w:rsid w:val="00256E28"/>
    <w:rsid w:val="00264C95"/>
    <w:rsid w:val="00266CE3"/>
    <w:rsid w:val="002704D4"/>
    <w:rsid w:val="00270B8D"/>
    <w:rsid w:val="00272FE6"/>
    <w:rsid w:val="00273DD7"/>
    <w:rsid w:val="00275A5B"/>
    <w:rsid w:val="002777E0"/>
    <w:rsid w:val="00281AEC"/>
    <w:rsid w:val="00281DBF"/>
    <w:rsid w:val="002820A5"/>
    <w:rsid w:val="0028270D"/>
    <w:rsid w:val="00284182"/>
    <w:rsid w:val="00291271"/>
    <w:rsid w:val="00291B6C"/>
    <w:rsid w:val="0029467D"/>
    <w:rsid w:val="00294FDD"/>
    <w:rsid w:val="0029768C"/>
    <w:rsid w:val="002A15C6"/>
    <w:rsid w:val="002A25B7"/>
    <w:rsid w:val="002A411D"/>
    <w:rsid w:val="002A5BEB"/>
    <w:rsid w:val="002A6F03"/>
    <w:rsid w:val="002A7533"/>
    <w:rsid w:val="002B1080"/>
    <w:rsid w:val="002B32C6"/>
    <w:rsid w:val="002B6719"/>
    <w:rsid w:val="002B744C"/>
    <w:rsid w:val="002C2A7F"/>
    <w:rsid w:val="002C36F2"/>
    <w:rsid w:val="002C3939"/>
    <w:rsid w:val="002C65D6"/>
    <w:rsid w:val="002D0A68"/>
    <w:rsid w:val="002D0D48"/>
    <w:rsid w:val="002D1982"/>
    <w:rsid w:val="002D48D8"/>
    <w:rsid w:val="002E0E74"/>
    <w:rsid w:val="002E2570"/>
    <w:rsid w:val="002E59DE"/>
    <w:rsid w:val="002E6DF5"/>
    <w:rsid w:val="002E7AD2"/>
    <w:rsid w:val="002F000C"/>
    <w:rsid w:val="002F046B"/>
    <w:rsid w:val="002F5757"/>
    <w:rsid w:val="003003EF"/>
    <w:rsid w:val="00302B32"/>
    <w:rsid w:val="00303E06"/>
    <w:rsid w:val="00304A94"/>
    <w:rsid w:val="00305EAE"/>
    <w:rsid w:val="0030645A"/>
    <w:rsid w:val="00310635"/>
    <w:rsid w:val="00312E04"/>
    <w:rsid w:val="0031428B"/>
    <w:rsid w:val="00322D8B"/>
    <w:rsid w:val="00323D73"/>
    <w:rsid w:val="00324A3E"/>
    <w:rsid w:val="0032554B"/>
    <w:rsid w:val="00333F31"/>
    <w:rsid w:val="003340B4"/>
    <w:rsid w:val="00334DB9"/>
    <w:rsid w:val="003418D8"/>
    <w:rsid w:val="0034335F"/>
    <w:rsid w:val="0034507F"/>
    <w:rsid w:val="003450F0"/>
    <w:rsid w:val="0034610B"/>
    <w:rsid w:val="00346806"/>
    <w:rsid w:val="00347B43"/>
    <w:rsid w:val="00347DE4"/>
    <w:rsid w:val="003533E1"/>
    <w:rsid w:val="00354C9A"/>
    <w:rsid w:val="003556B6"/>
    <w:rsid w:val="003640EB"/>
    <w:rsid w:val="003653D5"/>
    <w:rsid w:val="00365E25"/>
    <w:rsid w:val="00370746"/>
    <w:rsid w:val="003710CE"/>
    <w:rsid w:val="0037204D"/>
    <w:rsid w:val="003740A8"/>
    <w:rsid w:val="003753CB"/>
    <w:rsid w:val="00377CDE"/>
    <w:rsid w:val="003806C5"/>
    <w:rsid w:val="003847F5"/>
    <w:rsid w:val="003860EF"/>
    <w:rsid w:val="003860F3"/>
    <w:rsid w:val="00394777"/>
    <w:rsid w:val="00395D48"/>
    <w:rsid w:val="00396446"/>
    <w:rsid w:val="003967EA"/>
    <w:rsid w:val="00397D3D"/>
    <w:rsid w:val="003A4198"/>
    <w:rsid w:val="003A6676"/>
    <w:rsid w:val="003B3CD7"/>
    <w:rsid w:val="003B54F4"/>
    <w:rsid w:val="003C0908"/>
    <w:rsid w:val="003C780C"/>
    <w:rsid w:val="003C79D7"/>
    <w:rsid w:val="003D0443"/>
    <w:rsid w:val="003D1476"/>
    <w:rsid w:val="003D5796"/>
    <w:rsid w:val="003D6D26"/>
    <w:rsid w:val="003D7050"/>
    <w:rsid w:val="003D7B29"/>
    <w:rsid w:val="003E082C"/>
    <w:rsid w:val="003E2596"/>
    <w:rsid w:val="003E4505"/>
    <w:rsid w:val="003E7BF4"/>
    <w:rsid w:val="003F232F"/>
    <w:rsid w:val="003F23B6"/>
    <w:rsid w:val="003F4872"/>
    <w:rsid w:val="003F56B1"/>
    <w:rsid w:val="00403064"/>
    <w:rsid w:val="00404D09"/>
    <w:rsid w:val="00405734"/>
    <w:rsid w:val="00405F98"/>
    <w:rsid w:val="004065A3"/>
    <w:rsid w:val="00407B55"/>
    <w:rsid w:val="0041264F"/>
    <w:rsid w:val="00413B7C"/>
    <w:rsid w:val="00417DFA"/>
    <w:rsid w:val="00423764"/>
    <w:rsid w:val="00426C88"/>
    <w:rsid w:val="00430264"/>
    <w:rsid w:val="00430EBF"/>
    <w:rsid w:val="0043491F"/>
    <w:rsid w:val="00436DC3"/>
    <w:rsid w:val="00436F80"/>
    <w:rsid w:val="0044386F"/>
    <w:rsid w:val="004449CD"/>
    <w:rsid w:val="0044605C"/>
    <w:rsid w:val="00447985"/>
    <w:rsid w:val="00451BF3"/>
    <w:rsid w:val="00452E21"/>
    <w:rsid w:val="004531A0"/>
    <w:rsid w:val="004537DC"/>
    <w:rsid w:val="00453909"/>
    <w:rsid w:val="004548BA"/>
    <w:rsid w:val="00456993"/>
    <w:rsid w:val="00460A67"/>
    <w:rsid w:val="00461E47"/>
    <w:rsid w:val="00467769"/>
    <w:rsid w:val="00467CE7"/>
    <w:rsid w:val="00471C7B"/>
    <w:rsid w:val="004745C9"/>
    <w:rsid w:val="00475D81"/>
    <w:rsid w:val="00476A28"/>
    <w:rsid w:val="004810C1"/>
    <w:rsid w:val="00482D2E"/>
    <w:rsid w:val="004830BC"/>
    <w:rsid w:val="004870C4"/>
    <w:rsid w:val="00487488"/>
    <w:rsid w:val="0049277E"/>
    <w:rsid w:val="0049284B"/>
    <w:rsid w:val="004933FA"/>
    <w:rsid w:val="00493ED7"/>
    <w:rsid w:val="0049485F"/>
    <w:rsid w:val="00494FC4"/>
    <w:rsid w:val="004979BA"/>
    <w:rsid w:val="004A0D01"/>
    <w:rsid w:val="004A1A36"/>
    <w:rsid w:val="004A23A7"/>
    <w:rsid w:val="004A46D5"/>
    <w:rsid w:val="004B47D9"/>
    <w:rsid w:val="004B6A34"/>
    <w:rsid w:val="004C143A"/>
    <w:rsid w:val="004C26DC"/>
    <w:rsid w:val="004C2971"/>
    <w:rsid w:val="004C5C64"/>
    <w:rsid w:val="004C7831"/>
    <w:rsid w:val="004C7A35"/>
    <w:rsid w:val="004C7EC9"/>
    <w:rsid w:val="004D0ABE"/>
    <w:rsid w:val="004D2C4A"/>
    <w:rsid w:val="004D3356"/>
    <w:rsid w:val="004D750D"/>
    <w:rsid w:val="004D76B3"/>
    <w:rsid w:val="004D7DD0"/>
    <w:rsid w:val="004F0336"/>
    <w:rsid w:val="004F2CE5"/>
    <w:rsid w:val="004F382B"/>
    <w:rsid w:val="004F4DCF"/>
    <w:rsid w:val="0050220D"/>
    <w:rsid w:val="00502A1C"/>
    <w:rsid w:val="00506849"/>
    <w:rsid w:val="005104C5"/>
    <w:rsid w:val="00510D61"/>
    <w:rsid w:val="00515C9A"/>
    <w:rsid w:val="00516777"/>
    <w:rsid w:val="00516C60"/>
    <w:rsid w:val="00516F85"/>
    <w:rsid w:val="0052045D"/>
    <w:rsid w:val="00521020"/>
    <w:rsid w:val="005218F8"/>
    <w:rsid w:val="00522F0D"/>
    <w:rsid w:val="00523480"/>
    <w:rsid w:val="00525A31"/>
    <w:rsid w:val="005309E9"/>
    <w:rsid w:val="00530DF9"/>
    <w:rsid w:val="00531282"/>
    <w:rsid w:val="0054110D"/>
    <w:rsid w:val="005411DB"/>
    <w:rsid w:val="005425D9"/>
    <w:rsid w:val="00545DD5"/>
    <w:rsid w:val="00546581"/>
    <w:rsid w:val="00550CD7"/>
    <w:rsid w:val="00550FCD"/>
    <w:rsid w:val="0055102F"/>
    <w:rsid w:val="00554B11"/>
    <w:rsid w:val="00556A03"/>
    <w:rsid w:val="00560B73"/>
    <w:rsid w:val="0056313B"/>
    <w:rsid w:val="00564FFD"/>
    <w:rsid w:val="00565162"/>
    <w:rsid w:val="00566D37"/>
    <w:rsid w:val="00567A12"/>
    <w:rsid w:val="00567BAD"/>
    <w:rsid w:val="0057028C"/>
    <w:rsid w:val="00572C3C"/>
    <w:rsid w:val="005732E4"/>
    <w:rsid w:val="005761C1"/>
    <w:rsid w:val="0057769D"/>
    <w:rsid w:val="005805C7"/>
    <w:rsid w:val="0058118D"/>
    <w:rsid w:val="00581A2F"/>
    <w:rsid w:val="00582994"/>
    <w:rsid w:val="00582C65"/>
    <w:rsid w:val="0058300B"/>
    <w:rsid w:val="005835C7"/>
    <w:rsid w:val="00583D2C"/>
    <w:rsid w:val="00585619"/>
    <w:rsid w:val="00585D18"/>
    <w:rsid w:val="00587730"/>
    <w:rsid w:val="00591618"/>
    <w:rsid w:val="00592770"/>
    <w:rsid w:val="00593344"/>
    <w:rsid w:val="00593C35"/>
    <w:rsid w:val="00594BE2"/>
    <w:rsid w:val="00595A8D"/>
    <w:rsid w:val="00597A2C"/>
    <w:rsid w:val="005A3830"/>
    <w:rsid w:val="005A4BAB"/>
    <w:rsid w:val="005A6156"/>
    <w:rsid w:val="005A73B0"/>
    <w:rsid w:val="005B5D0A"/>
    <w:rsid w:val="005B66C0"/>
    <w:rsid w:val="005C2C09"/>
    <w:rsid w:val="005C37CC"/>
    <w:rsid w:val="005C3B6E"/>
    <w:rsid w:val="005C5C7B"/>
    <w:rsid w:val="005D08DA"/>
    <w:rsid w:val="005D4B63"/>
    <w:rsid w:val="005D57BA"/>
    <w:rsid w:val="005D5C66"/>
    <w:rsid w:val="005D6061"/>
    <w:rsid w:val="005D6B69"/>
    <w:rsid w:val="005E0F1E"/>
    <w:rsid w:val="005E4A03"/>
    <w:rsid w:val="005E7E48"/>
    <w:rsid w:val="005F1E4C"/>
    <w:rsid w:val="005F29E5"/>
    <w:rsid w:val="005F3E5C"/>
    <w:rsid w:val="006001D6"/>
    <w:rsid w:val="00601A3C"/>
    <w:rsid w:val="0060552E"/>
    <w:rsid w:val="006064C9"/>
    <w:rsid w:val="00607AC0"/>
    <w:rsid w:val="0061355D"/>
    <w:rsid w:val="0061495D"/>
    <w:rsid w:val="006156C2"/>
    <w:rsid w:val="00616EF8"/>
    <w:rsid w:val="00617A6D"/>
    <w:rsid w:val="00620C2C"/>
    <w:rsid w:val="00622B1C"/>
    <w:rsid w:val="00624FDA"/>
    <w:rsid w:val="0062634C"/>
    <w:rsid w:val="0062776F"/>
    <w:rsid w:val="00630BCA"/>
    <w:rsid w:val="00642178"/>
    <w:rsid w:val="006465C5"/>
    <w:rsid w:val="00650C03"/>
    <w:rsid w:val="006515FF"/>
    <w:rsid w:val="00651A47"/>
    <w:rsid w:val="006566BE"/>
    <w:rsid w:val="00664B56"/>
    <w:rsid w:val="0066501B"/>
    <w:rsid w:val="0066681F"/>
    <w:rsid w:val="00666F97"/>
    <w:rsid w:val="00667230"/>
    <w:rsid w:val="006676AE"/>
    <w:rsid w:val="00670D29"/>
    <w:rsid w:val="00670F47"/>
    <w:rsid w:val="00671146"/>
    <w:rsid w:val="00682037"/>
    <w:rsid w:val="006838B8"/>
    <w:rsid w:val="0068402D"/>
    <w:rsid w:val="0068489A"/>
    <w:rsid w:val="00686484"/>
    <w:rsid w:val="006916C1"/>
    <w:rsid w:val="006A03C7"/>
    <w:rsid w:val="006A0EF8"/>
    <w:rsid w:val="006A11F9"/>
    <w:rsid w:val="006A259F"/>
    <w:rsid w:val="006A6B61"/>
    <w:rsid w:val="006B10AA"/>
    <w:rsid w:val="006C7E95"/>
    <w:rsid w:val="006D085E"/>
    <w:rsid w:val="006D0E31"/>
    <w:rsid w:val="006D6BFA"/>
    <w:rsid w:val="006E2F09"/>
    <w:rsid w:val="006E3BF1"/>
    <w:rsid w:val="006E449F"/>
    <w:rsid w:val="006E607B"/>
    <w:rsid w:val="006E6F72"/>
    <w:rsid w:val="006F1DA8"/>
    <w:rsid w:val="006F3ABB"/>
    <w:rsid w:val="006F5859"/>
    <w:rsid w:val="00700A71"/>
    <w:rsid w:val="00701386"/>
    <w:rsid w:val="00702796"/>
    <w:rsid w:val="00703239"/>
    <w:rsid w:val="007060C1"/>
    <w:rsid w:val="00711F8B"/>
    <w:rsid w:val="00712557"/>
    <w:rsid w:val="00713D02"/>
    <w:rsid w:val="007168CC"/>
    <w:rsid w:val="00717B0C"/>
    <w:rsid w:val="00721CC5"/>
    <w:rsid w:val="007266A3"/>
    <w:rsid w:val="00727975"/>
    <w:rsid w:val="00727B5B"/>
    <w:rsid w:val="00730884"/>
    <w:rsid w:val="00734337"/>
    <w:rsid w:val="007365CB"/>
    <w:rsid w:val="00741123"/>
    <w:rsid w:val="00741144"/>
    <w:rsid w:val="0074230E"/>
    <w:rsid w:val="00742C83"/>
    <w:rsid w:val="00743D1B"/>
    <w:rsid w:val="0074709E"/>
    <w:rsid w:val="00747481"/>
    <w:rsid w:val="007509AB"/>
    <w:rsid w:val="00754E77"/>
    <w:rsid w:val="00755C3D"/>
    <w:rsid w:val="00757951"/>
    <w:rsid w:val="00761176"/>
    <w:rsid w:val="00763519"/>
    <w:rsid w:val="00763682"/>
    <w:rsid w:val="00764539"/>
    <w:rsid w:val="00766122"/>
    <w:rsid w:val="00766FF9"/>
    <w:rsid w:val="00767726"/>
    <w:rsid w:val="00770480"/>
    <w:rsid w:val="007744AB"/>
    <w:rsid w:val="00783717"/>
    <w:rsid w:val="00783A0F"/>
    <w:rsid w:val="00784530"/>
    <w:rsid w:val="0078489C"/>
    <w:rsid w:val="00785BA8"/>
    <w:rsid w:val="00787DC2"/>
    <w:rsid w:val="00790093"/>
    <w:rsid w:val="007954C5"/>
    <w:rsid w:val="00795F8E"/>
    <w:rsid w:val="00797E3A"/>
    <w:rsid w:val="00797E95"/>
    <w:rsid w:val="007A3999"/>
    <w:rsid w:val="007A3FF2"/>
    <w:rsid w:val="007A6F76"/>
    <w:rsid w:val="007A7DD5"/>
    <w:rsid w:val="007C5B39"/>
    <w:rsid w:val="007D08BE"/>
    <w:rsid w:val="007D1622"/>
    <w:rsid w:val="007D296B"/>
    <w:rsid w:val="007D2CF8"/>
    <w:rsid w:val="007E2246"/>
    <w:rsid w:val="007E2A09"/>
    <w:rsid w:val="007E2E2F"/>
    <w:rsid w:val="007E4ABE"/>
    <w:rsid w:val="007E5DAC"/>
    <w:rsid w:val="007E6ABF"/>
    <w:rsid w:val="007E6CD9"/>
    <w:rsid w:val="007F3183"/>
    <w:rsid w:val="007F3D3A"/>
    <w:rsid w:val="007F56A1"/>
    <w:rsid w:val="008001A2"/>
    <w:rsid w:val="0080146C"/>
    <w:rsid w:val="00801FC6"/>
    <w:rsid w:val="00806487"/>
    <w:rsid w:val="00807B7F"/>
    <w:rsid w:val="008113B9"/>
    <w:rsid w:val="0081581E"/>
    <w:rsid w:val="00820F3E"/>
    <w:rsid w:val="00821AFE"/>
    <w:rsid w:val="008221B2"/>
    <w:rsid w:val="0082441E"/>
    <w:rsid w:val="008257B6"/>
    <w:rsid w:val="008278F2"/>
    <w:rsid w:val="00827A40"/>
    <w:rsid w:val="00832391"/>
    <w:rsid w:val="008325B2"/>
    <w:rsid w:val="00832F28"/>
    <w:rsid w:val="00834513"/>
    <w:rsid w:val="008354DC"/>
    <w:rsid w:val="008358F0"/>
    <w:rsid w:val="00837C81"/>
    <w:rsid w:val="00842CCB"/>
    <w:rsid w:val="0084467B"/>
    <w:rsid w:val="00850D99"/>
    <w:rsid w:val="00851352"/>
    <w:rsid w:val="00852A87"/>
    <w:rsid w:val="00853362"/>
    <w:rsid w:val="00853379"/>
    <w:rsid w:val="008545F2"/>
    <w:rsid w:val="008565EB"/>
    <w:rsid w:val="008566C2"/>
    <w:rsid w:val="008634F4"/>
    <w:rsid w:val="008654E2"/>
    <w:rsid w:val="00866898"/>
    <w:rsid w:val="00871CAD"/>
    <w:rsid w:val="0087200A"/>
    <w:rsid w:val="00875873"/>
    <w:rsid w:val="00877176"/>
    <w:rsid w:val="008825FF"/>
    <w:rsid w:val="0088267B"/>
    <w:rsid w:val="00883332"/>
    <w:rsid w:val="0088669E"/>
    <w:rsid w:val="0088670D"/>
    <w:rsid w:val="00887126"/>
    <w:rsid w:val="0089275D"/>
    <w:rsid w:val="00893112"/>
    <w:rsid w:val="0089316A"/>
    <w:rsid w:val="008963C9"/>
    <w:rsid w:val="00896E33"/>
    <w:rsid w:val="00897F95"/>
    <w:rsid w:val="008A0827"/>
    <w:rsid w:val="008A2328"/>
    <w:rsid w:val="008A3674"/>
    <w:rsid w:val="008A4F14"/>
    <w:rsid w:val="008A5ADC"/>
    <w:rsid w:val="008A608A"/>
    <w:rsid w:val="008A7820"/>
    <w:rsid w:val="008B02A7"/>
    <w:rsid w:val="008B0DAF"/>
    <w:rsid w:val="008B5A3B"/>
    <w:rsid w:val="008B6742"/>
    <w:rsid w:val="008C0C90"/>
    <w:rsid w:val="008C363C"/>
    <w:rsid w:val="008C5AC4"/>
    <w:rsid w:val="008C74F0"/>
    <w:rsid w:val="008D1EFE"/>
    <w:rsid w:val="008D68FB"/>
    <w:rsid w:val="008D6C9D"/>
    <w:rsid w:val="008D7150"/>
    <w:rsid w:val="008E0783"/>
    <w:rsid w:val="008E0C40"/>
    <w:rsid w:val="008E1C29"/>
    <w:rsid w:val="008E5775"/>
    <w:rsid w:val="008E57CE"/>
    <w:rsid w:val="008E769B"/>
    <w:rsid w:val="008E79F1"/>
    <w:rsid w:val="008F00D1"/>
    <w:rsid w:val="008F18C6"/>
    <w:rsid w:val="008F2766"/>
    <w:rsid w:val="008F3F5F"/>
    <w:rsid w:val="008F6E50"/>
    <w:rsid w:val="00904575"/>
    <w:rsid w:val="0090572A"/>
    <w:rsid w:val="00905DF3"/>
    <w:rsid w:val="00906EF1"/>
    <w:rsid w:val="009078F7"/>
    <w:rsid w:val="0091038D"/>
    <w:rsid w:val="009117C8"/>
    <w:rsid w:val="009129FA"/>
    <w:rsid w:val="009171E5"/>
    <w:rsid w:val="00924B4E"/>
    <w:rsid w:val="00924C9A"/>
    <w:rsid w:val="00927398"/>
    <w:rsid w:val="00931FFF"/>
    <w:rsid w:val="00933B8B"/>
    <w:rsid w:val="00933C3E"/>
    <w:rsid w:val="009351C5"/>
    <w:rsid w:val="009355DC"/>
    <w:rsid w:val="00937F45"/>
    <w:rsid w:val="00944544"/>
    <w:rsid w:val="00945BF9"/>
    <w:rsid w:val="0094741E"/>
    <w:rsid w:val="00947C3E"/>
    <w:rsid w:val="00950817"/>
    <w:rsid w:val="009515FC"/>
    <w:rsid w:val="00954568"/>
    <w:rsid w:val="009611EE"/>
    <w:rsid w:val="009626AD"/>
    <w:rsid w:val="0096276B"/>
    <w:rsid w:val="00962DD3"/>
    <w:rsid w:val="00965861"/>
    <w:rsid w:val="0096682B"/>
    <w:rsid w:val="00966E4A"/>
    <w:rsid w:val="0096701C"/>
    <w:rsid w:val="009720F2"/>
    <w:rsid w:val="00972A83"/>
    <w:rsid w:val="00982262"/>
    <w:rsid w:val="00986029"/>
    <w:rsid w:val="00990763"/>
    <w:rsid w:val="009924B2"/>
    <w:rsid w:val="00994219"/>
    <w:rsid w:val="00995234"/>
    <w:rsid w:val="009960D4"/>
    <w:rsid w:val="009A3263"/>
    <w:rsid w:val="009A638E"/>
    <w:rsid w:val="009A6837"/>
    <w:rsid w:val="009C2F57"/>
    <w:rsid w:val="009C4EAC"/>
    <w:rsid w:val="009C78AA"/>
    <w:rsid w:val="009D0C28"/>
    <w:rsid w:val="009D13B3"/>
    <w:rsid w:val="009D1575"/>
    <w:rsid w:val="009D1E46"/>
    <w:rsid w:val="009D23FD"/>
    <w:rsid w:val="009D3811"/>
    <w:rsid w:val="009D5521"/>
    <w:rsid w:val="009D5EC2"/>
    <w:rsid w:val="009D670E"/>
    <w:rsid w:val="009E1996"/>
    <w:rsid w:val="009E3DAD"/>
    <w:rsid w:val="009E68DC"/>
    <w:rsid w:val="009F0CA0"/>
    <w:rsid w:val="009F5D66"/>
    <w:rsid w:val="009F6CD8"/>
    <w:rsid w:val="009F7678"/>
    <w:rsid w:val="00A049C4"/>
    <w:rsid w:val="00A070D1"/>
    <w:rsid w:val="00A13AA4"/>
    <w:rsid w:val="00A13C56"/>
    <w:rsid w:val="00A16AF0"/>
    <w:rsid w:val="00A179D8"/>
    <w:rsid w:val="00A206E4"/>
    <w:rsid w:val="00A20B53"/>
    <w:rsid w:val="00A222EE"/>
    <w:rsid w:val="00A23CB4"/>
    <w:rsid w:val="00A2474A"/>
    <w:rsid w:val="00A247C4"/>
    <w:rsid w:val="00A279D7"/>
    <w:rsid w:val="00A27BEC"/>
    <w:rsid w:val="00A27E9B"/>
    <w:rsid w:val="00A312BA"/>
    <w:rsid w:val="00A32F09"/>
    <w:rsid w:val="00A3585E"/>
    <w:rsid w:val="00A35A30"/>
    <w:rsid w:val="00A36D6D"/>
    <w:rsid w:val="00A40058"/>
    <w:rsid w:val="00A41B11"/>
    <w:rsid w:val="00A41D3B"/>
    <w:rsid w:val="00A50FF3"/>
    <w:rsid w:val="00A516D7"/>
    <w:rsid w:val="00A53AE7"/>
    <w:rsid w:val="00A53C63"/>
    <w:rsid w:val="00A54E92"/>
    <w:rsid w:val="00A558DB"/>
    <w:rsid w:val="00A639F5"/>
    <w:rsid w:val="00A64A18"/>
    <w:rsid w:val="00A64E52"/>
    <w:rsid w:val="00A66526"/>
    <w:rsid w:val="00A761A1"/>
    <w:rsid w:val="00A765E9"/>
    <w:rsid w:val="00A81377"/>
    <w:rsid w:val="00A8297A"/>
    <w:rsid w:val="00A82EB4"/>
    <w:rsid w:val="00A832A4"/>
    <w:rsid w:val="00A83DB8"/>
    <w:rsid w:val="00A86404"/>
    <w:rsid w:val="00A86F2A"/>
    <w:rsid w:val="00A90523"/>
    <w:rsid w:val="00A94EF5"/>
    <w:rsid w:val="00A97B64"/>
    <w:rsid w:val="00AA1CA9"/>
    <w:rsid w:val="00AA253E"/>
    <w:rsid w:val="00AA40C7"/>
    <w:rsid w:val="00AA447B"/>
    <w:rsid w:val="00AA5138"/>
    <w:rsid w:val="00AA7D15"/>
    <w:rsid w:val="00AB4CD8"/>
    <w:rsid w:val="00AB634B"/>
    <w:rsid w:val="00AB682D"/>
    <w:rsid w:val="00AB7442"/>
    <w:rsid w:val="00AB7D25"/>
    <w:rsid w:val="00AB7F3B"/>
    <w:rsid w:val="00AC0887"/>
    <w:rsid w:val="00AC2F06"/>
    <w:rsid w:val="00AC3FFF"/>
    <w:rsid w:val="00AC5619"/>
    <w:rsid w:val="00AC5949"/>
    <w:rsid w:val="00AC6D20"/>
    <w:rsid w:val="00AD02B5"/>
    <w:rsid w:val="00AD1BD5"/>
    <w:rsid w:val="00AD1CA9"/>
    <w:rsid w:val="00AD2249"/>
    <w:rsid w:val="00AD29D7"/>
    <w:rsid w:val="00AD5C1E"/>
    <w:rsid w:val="00AD6634"/>
    <w:rsid w:val="00AE0EC5"/>
    <w:rsid w:val="00AE21D7"/>
    <w:rsid w:val="00AE2936"/>
    <w:rsid w:val="00AE6B56"/>
    <w:rsid w:val="00AE718C"/>
    <w:rsid w:val="00AE7CDC"/>
    <w:rsid w:val="00AF005D"/>
    <w:rsid w:val="00AF1E72"/>
    <w:rsid w:val="00AF7739"/>
    <w:rsid w:val="00B047E8"/>
    <w:rsid w:val="00B0501E"/>
    <w:rsid w:val="00B14FF9"/>
    <w:rsid w:val="00B20AFC"/>
    <w:rsid w:val="00B21438"/>
    <w:rsid w:val="00B21731"/>
    <w:rsid w:val="00B30C1C"/>
    <w:rsid w:val="00B312FF"/>
    <w:rsid w:val="00B33994"/>
    <w:rsid w:val="00B33FA4"/>
    <w:rsid w:val="00B35C0B"/>
    <w:rsid w:val="00B35DC1"/>
    <w:rsid w:val="00B368CE"/>
    <w:rsid w:val="00B36D16"/>
    <w:rsid w:val="00B40CEE"/>
    <w:rsid w:val="00B415B8"/>
    <w:rsid w:val="00B42592"/>
    <w:rsid w:val="00B4352C"/>
    <w:rsid w:val="00B4685A"/>
    <w:rsid w:val="00B476AE"/>
    <w:rsid w:val="00B5045B"/>
    <w:rsid w:val="00B52765"/>
    <w:rsid w:val="00B5376A"/>
    <w:rsid w:val="00B55886"/>
    <w:rsid w:val="00B62072"/>
    <w:rsid w:val="00B6476E"/>
    <w:rsid w:val="00B647D1"/>
    <w:rsid w:val="00B658C6"/>
    <w:rsid w:val="00B65A49"/>
    <w:rsid w:val="00B704E5"/>
    <w:rsid w:val="00B708B5"/>
    <w:rsid w:val="00B71D3C"/>
    <w:rsid w:val="00B73EAF"/>
    <w:rsid w:val="00B75A93"/>
    <w:rsid w:val="00B778FD"/>
    <w:rsid w:val="00B835F7"/>
    <w:rsid w:val="00B84E83"/>
    <w:rsid w:val="00B85BD8"/>
    <w:rsid w:val="00B9093D"/>
    <w:rsid w:val="00B90C9B"/>
    <w:rsid w:val="00B91DC3"/>
    <w:rsid w:val="00B9564B"/>
    <w:rsid w:val="00B96942"/>
    <w:rsid w:val="00BA072F"/>
    <w:rsid w:val="00BA4FA9"/>
    <w:rsid w:val="00BA694B"/>
    <w:rsid w:val="00BB236A"/>
    <w:rsid w:val="00BB240C"/>
    <w:rsid w:val="00BB46BE"/>
    <w:rsid w:val="00BB6A31"/>
    <w:rsid w:val="00BB7B8D"/>
    <w:rsid w:val="00BC01B8"/>
    <w:rsid w:val="00BC1267"/>
    <w:rsid w:val="00BC260B"/>
    <w:rsid w:val="00BC43E3"/>
    <w:rsid w:val="00BC60E4"/>
    <w:rsid w:val="00BC6BA4"/>
    <w:rsid w:val="00BD3393"/>
    <w:rsid w:val="00BD352E"/>
    <w:rsid w:val="00BD4A72"/>
    <w:rsid w:val="00BD724D"/>
    <w:rsid w:val="00BE2EE3"/>
    <w:rsid w:val="00BE688A"/>
    <w:rsid w:val="00BE7FC5"/>
    <w:rsid w:val="00BF04BE"/>
    <w:rsid w:val="00BF2119"/>
    <w:rsid w:val="00BF28F3"/>
    <w:rsid w:val="00BF6344"/>
    <w:rsid w:val="00C00156"/>
    <w:rsid w:val="00C01841"/>
    <w:rsid w:val="00C04736"/>
    <w:rsid w:val="00C04C6D"/>
    <w:rsid w:val="00C04F8A"/>
    <w:rsid w:val="00C05A10"/>
    <w:rsid w:val="00C06A84"/>
    <w:rsid w:val="00C1414C"/>
    <w:rsid w:val="00C154BE"/>
    <w:rsid w:val="00C1632A"/>
    <w:rsid w:val="00C166CF"/>
    <w:rsid w:val="00C16E32"/>
    <w:rsid w:val="00C21988"/>
    <w:rsid w:val="00C22F45"/>
    <w:rsid w:val="00C27F88"/>
    <w:rsid w:val="00C305C3"/>
    <w:rsid w:val="00C34871"/>
    <w:rsid w:val="00C35D22"/>
    <w:rsid w:val="00C36177"/>
    <w:rsid w:val="00C37555"/>
    <w:rsid w:val="00C43301"/>
    <w:rsid w:val="00C4360E"/>
    <w:rsid w:val="00C45479"/>
    <w:rsid w:val="00C470C3"/>
    <w:rsid w:val="00C4718F"/>
    <w:rsid w:val="00C51BA2"/>
    <w:rsid w:val="00C5319B"/>
    <w:rsid w:val="00C61047"/>
    <w:rsid w:val="00C62E72"/>
    <w:rsid w:val="00C65757"/>
    <w:rsid w:val="00C66C4E"/>
    <w:rsid w:val="00C7185E"/>
    <w:rsid w:val="00C72E8C"/>
    <w:rsid w:val="00C7567D"/>
    <w:rsid w:val="00C80CA4"/>
    <w:rsid w:val="00C83037"/>
    <w:rsid w:val="00C83F2D"/>
    <w:rsid w:val="00C842C0"/>
    <w:rsid w:val="00C851DD"/>
    <w:rsid w:val="00C867A2"/>
    <w:rsid w:val="00C870D1"/>
    <w:rsid w:val="00C92C8D"/>
    <w:rsid w:val="00C92DCD"/>
    <w:rsid w:val="00C941D1"/>
    <w:rsid w:val="00C9433E"/>
    <w:rsid w:val="00CA2B17"/>
    <w:rsid w:val="00CA3406"/>
    <w:rsid w:val="00CA4E95"/>
    <w:rsid w:val="00CA50AB"/>
    <w:rsid w:val="00CA5E1A"/>
    <w:rsid w:val="00CB0824"/>
    <w:rsid w:val="00CB18A6"/>
    <w:rsid w:val="00CB1CC2"/>
    <w:rsid w:val="00CB39B4"/>
    <w:rsid w:val="00CB4118"/>
    <w:rsid w:val="00CB585E"/>
    <w:rsid w:val="00CC0512"/>
    <w:rsid w:val="00CC1215"/>
    <w:rsid w:val="00CC23C2"/>
    <w:rsid w:val="00CC28B6"/>
    <w:rsid w:val="00CC29FA"/>
    <w:rsid w:val="00CC35EE"/>
    <w:rsid w:val="00CC745E"/>
    <w:rsid w:val="00CD1523"/>
    <w:rsid w:val="00CE05BF"/>
    <w:rsid w:val="00CE0D89"/>
    <w:rsid w:val="00CE3442"/>
    <w:rsid w:val="00CE455F"/>
    <w:rsid w:val="00CE5F7D"/>
    <w:rsid w:val="00CF0741"/>
    <w:rsid w:val="00CF116B"/>
    <w:rsid w:val="00CF1D88"/>
    <w:rsid w:val="00CF3292"/>
    <w:rsid w:val="00CF5ED7"/>
    <w:rsid w:val="00CF6AB5"/>
    <w:rsid w:val="00CF7702"/>
    <w:rsid w:val="00D009BD"/>
    <w:rsid w:val="00D00D0E"/>
    <w:rsid w:val="00D045A7"/>
    <w:rsid w:val="00D046ED"/>
    <w:rsid w:val="00D075C5"/>
    <w:rsid w:val="00D121D1"/>
    <w:rsid w:val="00D12C97"/>
    <w:rsid w:val="00D13D77"/>
    <w:rsid w:val="00D15D52"/>
    <w:rsid w:val="00D16987"/>
    <w:rsid w:val="00D20703"/>
    <w:rsid w:val="00D2495F"/>
    <w:rsid w:val="00D25FD1"/>
    <w:rsid w:val="00D264E4"/>
    <w:rsid w:val="00D34D18"/>
    <w:rsid w:val="00D3609C"/>
    <w:rsid w:val="00D40A49"/>
    <w:rsid w:val="00D4267E"/>
    <w:rsid w:val="00D43B86"/>
    <w:rsid w:val="00D44DCC"/>
    <w:rsid w:val="00D511C8"/>
    <w:rsid w:val="00D53D93"/>
    <w:rsid w:val="00D5603D"/>
    <w:rsid w:val="00D6528E"/>
    <w:rsid w:val="00D66018"/>
    <w:rsid w:val="00D67DBD"/>
    <w:rsid w:val="00D708C6"/>
    <w:rsid w:val="00D71410"/>
    <w:rsid w:val="00D72383"/>
    <w:rsid w:val="00D724F6"/>
    <w:rsid w:val="00D74080"/>
    <w:rsid w:val="00D77DD0"/>
    <w:rsid w:val="00D813A0"/>
    <w:rsid w:val="00D84DE9"/>
    <w:rsid w:val="00D852B5"/>
    <w:rsid w:val="00D87CA9"/>
    <w:rsid w:val="00D90C96"/>
    <w:rsid w:val="00D92D8B"/>
    <w:rsid w:val="00D94134"/>
    <w:rsid w:val="00D97F8C"/>
    <w:rsid w:val="00DA0914"/>
    <w:rsid w:val="00DA5025"/>
    <w:rsid w:val="00DA7499"/>
    <w:rsid w:val="00DB022D"/>
    <w:rsid w:val="00DB3234"/>
    <w:rsid w:val="00DB49AA"/>
    <w:rsid w:val="00DB4E7F"/>
    <w:rsid w:val="00DB52FE"/>
    <w:rsid w:val="00DB64CB"/>
    <w:rsid w:val="00DC0D52"/>
    <w:rsid w:val="00DC5EE1"/>
    <w:rsid w:val="00DC7DD1"/>
    <w:rsid w:val="00DD0124"/>
    <w:rsid w:val="00DD0E5F"/>
    <w:rsid w:val="00DE091A"/>
    <w:rsid w:val="00DE1887"/>
    <w:rsid w:val="00DE308E"/>
    <w:rsid w:val="00DE50F5"/>
    <w:rsid w:val="00DE66F8"/>
    <w:rsid w:val="00DF63B9"/>
    <w:rsid w:val="00DF74C3"/>
    <w:rsid w:val="00DF74D8"/>
    <w:rsid w:val="00E04487"/>
    <w:rsid w:val="00E050A0"/>
    <w:rsid w:val="00E077E9"/>
    <w:rsid w:val="00E13DFA"/>
    <w:rsid w:val="00E1436E"/>
    <w:rsid w:val="00E148CD"/>
    <w:rsid w:val="00E152A0"/>
    <w:rsid w:val="00E16B26"/>
    <w:rsid w:val="00E16BD9"/>
    <w:rsid w:val="00E171C4"/>
    <w:rsid w:val="00E17292"/>
    <w:rsid w:val="00E2114A"/>
    <w:rsid w:val="00E23513"/>
    <w:rsid w:val="00E239C5"/>
    <w:rsid w:val="00E24405"/>
    <w:rsid w:val="00E25E19"/>
    <w:rsid w:val="00E26E84"/>
    <w:rsid w:val="00E26E88"/>
    <w:rsid w:val="00E26EC8"/>
    <w:rsid w:val="00E3110F"/>
    <w:rsid w:val="00E33C0C"/>
    <w:rsid w:val="00E34BC6"/>
    <w:rsid w:val="00E35937"/>
    <w:rsid w:val="00E402BC"/>
    <w:rsid w:val="00E40FFB"/>
    <w:rsid w:val="00E437BB"/>
    <w:rsid w:val="00E535AF"/>
    <w:rsid w:val="00E56D89"/>
    <w:rsid w:val="00E627B8"/>
    <w:rsid w:val="00E628B1"/>
    <w:rsid w:val="00E629C3"/>
    <w:rsid w:val="00E63E56"/>
    <w:rsid w:val="00E6451A"/>
    <w:rsid w:val="00E73C22"/>
    <w:rsid w:val="00E73CE6"/>
    <w:rsid w:val="00E74271"/>
    <w:rsid w:val="00E743D4"/>
    <w:rsid w:val="00E74B19"/>
    <w:rsid w:val="00E75234"/>
    <w:rsid w:val="00E765E6"/>
    <w:rsid w:val="00E76FEE"/>
    <w:rsid w:val="00E804DA"/>
    <w:rsid w:val="00E80840"/>
    <w:rsid w:val="00E82989"/>
    <w:rsid w:val="00E85527"/>
    <w:rsid w:val="00E855D7"/>
    <w:rsid w:val="00E86593"/>
    <w:rsid w:val="00E866AB"/>
    <w:rsid w:val="00E869C3"/>
    <w:rsid w:val="00E87B61"/>
    <w:rsid w:val="00E901BF"/>
    <w:rsid w:val="00E90777"/>
    <w:rsid w:val="00E90B0C"/>
    <w:rsid w:val="00E949AD"/>
    <w:rsid w:val="00E964E5"/>
    <w:rsid w:val="00E97B7F"/>
    <w:rsid w:val="00EA4292"/>
    <w:rsid w:val="00EA5BB4"/>
    <w:rsid w:val="00EA5BCC"/>
    <w:rsid w:val="00EA6E57"/>
    <w:rsid w:val="00EB4CB2"/>
    <w:rsid w:val="00EB66E3"/>
    <w:rsid w:val="00EB7389"/>
    <w:rsid w:val="00EB73B8"/>
    <w:rsid w:val="00EC207B"/>
    <w:rsid w:val="00ED0CF2"/>
    <w:rsid w:val="00ED1432"/>
    <w:rsid w:val="00EE1C13"/>
    <w:rsid w:val="00EE1C1F"/>
    <w:rsid w:val="00EE2D41"/>
    <w:rsid w:val="00EE3AF8"/>
    <w:rsid w:val="00EE56A1"/>
    <w:rsid w:val="00EE6956"/>
    <w:rsid w:val="00EE78B2"/>
    <w:rsid w:val="00EF21E7"/>
    <w:rsid w:val="00F0113C"/>
    <w:rsid w:val="00F04F7E"/>
    <w:rsid w:val="00F05187"/>
    <w:rsid w:val="00F05C0C"/>
    <w:rsid w:val="00F075AD"/>
    <w:rsid w:val="00F10125"/>
    <w:rsid w:val="00F1262F"/>
    <w:rsid w:val="00F169C0"/>
    <w:rsid w:val="00F213CA"/>
    <w:rsid w:val="00F21D25"/>
    <w:rsid w:val="00F22E57"/>
    <w:rsid w:val="00F24940"/>
    <w:rsid w:val="00F251E3"/>
    <w:rsid w:val="00F263C2"/>
    <w:rsid w:val="00F27094"/>
    <w:rsid w:val="00F2715A"/>
    <w:rsid w:val="00F337F5"/>
    <w:rsid w:val="00F34A5F"/>
    <w:rsid w:val="00F365CD"/>
    <w:rsid w:val="00F37736"/>
    <w:rsid w:val="00F37ECA"/>
    <w:rsid w:val="00F41160"/>
    <w:rsid w:val="00F447A0"/>
    <w:rsid w:val="00F4745D"/>
    <w:rsid w:val="00F51FB1"/>
    <w:rsid w:val="00F52757"/>
    <w:rsid w:val="00F63B04"/>
    <w:rsid w:val="00F65A09"/>
    <w:rsid w:val="00F71E05"/>
    <w:rsid w:val="00F73114"/>
    <w:rsid w:val="00F76683"/>
    <w:rsid w:val="00F779C7"/>
    <w:rsid w:val="00F92DF3"/>
    <w:rsid w:val="00F934B6"/>
    <w:rsid w:val="00F94833"/>
    <w:rsid w:val="00F95056"/>
    <w:rsid w:val="00F954DC"/>
    <w:rsid w:val="00F97D8A"/>
    <w:rsid w:val="00FA0BB5"/>
    <w:rsid w:val="00FA2C95"/>
    <w:rsid w:val="00FB1E9B"/>
    <w:rsid w:val="00FB2BD0"/>
    <w:rsid w:val="00FB74E7"/>
    <w:rsid w:val="00FC08E4"/>
    <w:rsid w:val="00FC382D"/>
    <w:rsid w:val="00FC439C"/>
    <w:rsid w:val="00FC7628"/>
    <w:rsid w:val="00FC7E29"/>
    <w:rsid w:val="00FD030D"/>
    <w:rsid w:val="00FD1860"/>
    <w:rsid w:val="00FD406A"/>
    <w:rsid w:val="00FD4370"/>
    <w:rsid w:val="00FE0340"/>
    <w:rsid w:val="00FE04E9"/>
    <w:rsid w:val="00FE09FD"/>
    <w:rsid w:val="00FE32A5"/>
    <w:rsid w:val="00FE4479"/>
    <w:rsid w:val="00FE4958"/>
    <w:rsid w:val="00FE4AFD"/>
    <w:rsid w:val="00FE755C"/>
    <w:rsid w:val="00FF0C3E"/>
    <w:rsid w:val="00FF22E4"/>
    <w:rsid w:val="00FF5399"/>
    <w:rsid w:val="00FF590B"/>
    <w:rsid w:val="00FF5F95"/>
    <w:rsid w:val="00FF5FB4"/>
    <w:rsid w:val="00FF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B9882C"/>
  <w15:docId w15:val="{B661F19F-19AD-4893-912C-EF9E0F6B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B7C"/>
  </w:style>
  <w:style w:type="paragraph" w:styleId="Ttulo2">
    <w:name w:val="heading 2"/>
    <w:basedOn w:val="Normal"/>
    <w:next w:val="Normal"/>
    <w:link w:val="Ttulo2C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F0"/>
  </w:style>
  <w:style w:type="paragraph" w:styleId="Piedepgina">
    <w:name w:val="footer"/>
    <w:basedOn w:val="Normal"/>
    <w:link w:val="PiedepginaCar"/>
    <w:uiPriority w:val="99"/>
    <w:unhideWhenUsed/>
    <w:rsid w:val="000B7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F0"/>
  </w:style>
  <w:style w:type="table" w:styleId="Tablaconcuadrcula">
    <w:name w:val="Table Grid"/>
    <w:basedOn w:val="Tablanormal"/>
    <w:uiPriority w:val="3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List Paragraph,CNBV Parrafo1,Lista de nivel 1,Bullet List,FooterText,numbered,Paragraphe de liste1,Bulletr List Paragraph,列出段落,列出段落1,Scitum normal,List Paragraph1,BULLETS,CAPITULO,viñetas,List Paragraph11"/>
    <w:basedOn w:val="Normal"/>
    <w:link w:val="PrrafodelistaCar"/>
    <w:uiPriority w:val="34"/>
    <w:qFormat/>
    <w:rsid w:val="008634F4"/>
    <w:pPr>
      <w:ind w:left="720"/>
      <w:contextualSpacing/>
    </w:pPr>
  </w:style>
  <w:style w:type="character" w:customStyle="1" w:styleId="PrrafodelistaCar">
    <w:name w:val="Párrafo de lista Car"/>
    <w:aliases w:val="Listas Car,lp1 Car,List Paragraph Car,CNBV Parrafo1 Car,Lista de nivel 1 Car,Bullet List Car,FooterText Car,numbered Car,Paragraphe de liste1 Car,Bulletr List Paragraph Car,列出段落 Car,列出段落1 Car,Scitum normal Car,List Paragraph1 Car"/>
    <w:basedOn w:val="Fuentedeprrafopredeter"/>
    <w:link w:val="Prrafodelista"/>
    <w:uiPriority w:val="34"/>
    <w:locked/>
    <w:rsid w:val="008634F4"/>
  </w:style>
  <w:style w:type="character" w:styleId="Hipervnculo">
    <w:name w:val="Hyperlink"/>
    <w:basedOn w:val="Fuentedeprrafopredeter"/>
    <w:uiPriority w:val="99"/>
    <w:unhideWhenUsed/>
    <w:rsid w:val="00C870D1"/>
    <w:rPr>
      <w:color w:val="0563C1" w:themeColor="hyperlink"/>
      <w:u w:val="single"/>
    </w:rPr>
  </w:style>
  <w:style w:type="paragraph" w:customStyle="1" w:styleId="BodyText21">
    <w:name w:val="Body Text 21"/>
    <w:basedOn w:val="Normal"/>
    <w:uiPriority w:val="99"/>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deglobo">
    <w:name w:val="Balloon Text"/>
    <w:basedOn w:val="Normal"/>
    <w:link w:val="TextodegloboC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Ttulo2Car">
    <w:name w:val="Título 2 Car"/>
    <w:basedOn w:val="Fuentedeprrafopredeter"/>
    <w:link w:val="Ttulo2"/>
    <w:uiPriority w:val="9"/>
    <w:rsid w:val="0057769D"/>
    <w:rPr>
      <w:rFonts w:asciiTheme="majorHAnsi" w:eastAsiaTheme="majorEastAsia" w:hAnsiTheme="majorHAnsi" w:cstheme="majorBidi"/>
      <w:b/>
      <w:bCs/>
      <w:color w:val="4472C4" w:themeColor="accent1"/>
      <w:sz w:val="26"/>
      <w:szCs w:val="26"/>
      <w:lang w:eastAsia="es-MX"/>
    </w:rPr>
  </w:style>
  <w:style w:type="paragraph" w:styleId="Textoindependiente">
    <w:name w:val="Body Text"/>
    <w:basedOn w:val="Normal"/>
    <w:link w:val="TextoindependienteCar"/>
    <w:uiPriority w:val="99"/>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TextoindependienteCar">
    <w:name w:val="Texto independiente Car"/>
    <w:basedOn w:val="Fuentedeprrafopredeter"/>
    <w:link w:val="Textoindependiente"/>
    <w:uiPriority w:val="99"/>
    <w:rsid w:val="0057769D"/>
    <w:rPr>
      <w:rFonts w:ascii="Univers" w:eastAsia="Times New Roman" w:hAnsi="Univers" w:cs="Times New Roman"/>
      <w:sz w:val="24"/>
      <w:szCs w:val="24"/>
      <w:lang w:val="es-ES_tradnl" w:eastAsia="es-ES"/>
    </w:rPr>
  </w:style>
  <w:style w:type="paragraph" w:styleId="Textoindependiente2">
    <w:name w:val="Body Text 2"/>
    <w:basedOn w:val="Normal"/>
    <w:link w:val="Textoindependiente2C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57769D"/>
    <w:rPr>
      <w:rFonts w:ascii="Univers" w:eastAsia="Times New Roman" w:hAnsi="Univers" w:cs="Times New Roman"/>
      <w:sz w:val="20"/>
      <w:szCs w:val="20"/>
      <w:lang w:val="es-ES_tradnl" w:eastAsia="es-ES"/>
    </w:rPr>
  </w:style>
  <w:style w:type="paragraph" w:styleId="Textoindependiente3">
    <w:name w:val="Body Text 3"/>
    <w:basedOn w:val="Normal"/>
    <w:link w:val="Textoindependiente3Car"/>
    <w:uiPriority w:val="99"/>
    <w:semiHidden/>
    <w:unhideWhenUsed/>
    <w:rsid w:val="0057769D"/>
    <w:pPr>
      <w:spacing w:after="120" w:line="276" w:lineRule="auto"/>
    </w:pPr>
    <w:rPr>
      <w:rFonts w:eastAsiaTheme="minorEastAsia"/>
      <w:sz w:val="16"/>
      <w:szCs w:val="16"/>
      <w:lang w:eastAsia="es-MX"/>
    </w:rPr>
  </w:style>
  <w:style w:type="character" w:customStyle="1" w:styleId="Textoindependiente3Car">
    <w:name w:val="Texto independiente 3 Car"/>
    <w:basedOn w:val="Fuentedeprrafopredeter"/>
    <w:link w:val="Textoindependiente3"/>
    <w:uiPriority w:val="99"/>
    <w:semiHidden/>
    <w:rsid w:val="0057769D"/>
    <w:rPr>
      <w:rFonts w:eastAsiaTheme="minorEastAsia"/>
      <w:sz w:val="16"/>
      <w:szCs w:val="16"/>
      <w:lang w:eastAsia="es-MX"/>
    </w:rPr>
  </w:style>
  <w:style w:type="table" w:customStyle="1" w:styleId="Tablaconcuadrcula1">
    <w:name w:val="Tabla con cuadrícula1"/>
    <w:basedOn w:val="Tablanormal"/>
    <w:next w:val="Tablaconcuadrcula"/>
    <w:uiPriority w:val="5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1E61ED"/>
    <w:pPr>
      <w:spacing w:after="120"/>
      <w:ind w:left="283"/>
    </w:pPr>
  </w:style>
  <w:style w:type="character" w:customStyle="1" w:styleId="SangradetextonormalCar">
    <w:name w:val="Sangría de texto normal Car"/>
    <w:basedOn w:val="Fuentedeprrafopredeter"/>
    <w:link w:val="Sangradetextonormal"/>
    <w:uiPriority w:val="99"/>
    <w:semiHidden/>
    <w:rsid w:val="001E61ED"/>
  </w:style>
  <w:style w:type="character" w:styleId="Refdecomentario">
    <w:name w:val="annotation reference"/>
    <w:basedOn w:val="Fuentedeprrafopredeter"/>
    <w:uiPriority w:val="99"/>
    <w:semiHidden/>
    <w:unhideWhenUsed/>
    <w:rsid w:val="00405F98"/>
    <w:rPr>
      <w:sz w:val="16"/>
      <w:szCs w:val="16"/>
    </w:rPr>
  </w:style>
  <w:style w:type="paragraph" w:styleId="Textocomentario">
    <w:name w:val="annotation text"/>
    <w:basedOn w:val="Normal"/>
    <w:link w:val="TextocomentarioCar"/>
    <w:uiPriority w:val="99"/>
    <w:semiHidden/>
    <w:unhideWhenUsed/>
    <w:rsid w:val="00405F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5F98"/>
    <w:rPr>
      <w:sz w:val="20"/>
      <w:szCs w:val="20"/>
    </w:rPr>
  </w:style>
  <w:style w:type="character" w:customStyle="1" w:styleId="Mencinsinresolver1">
    <w:name w:val="Mención sin resolver1"/>
    <w:basedOn w:val="Fuentedeprrafopredeter"/>
    <w:uiPriority w:val="99"/>
    <w:semiHidden/>
    <w:unhideWhenUsed/>
    <w:rsid w:val="00807B7F"/>
    <w:rPr>
      <w:color w:val="808080"/>
      <w:shd w:val="clear" w:color="auto" w:fill="E6E6E6"/>
    </w:rPr>
  </w:style>
  <w:style w:type="paragraph" w:customStyle="1" w:styleId="Texto0">
    <w:name w:val="Texto"/>
    <w:basedOn w:val="Normal"/>
    <w:link w:val="TextoCar"/>
    <w:qFormat/>
    <w:rsid w:val="00B3399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0"/>
    <w:rsid w:val="00B33994"/>
    <w:rPr>
      <w:rFonts w:ascii="Arial" w:eastAsia="Times New Roman" w:hAnsi="Arial" w:cs="Arial"/>
      <w:sz w:val="18"/>
      <w:szCs w:val="20"/>
      <w:lang w:val="es-ES" w:eastAsia="es-ES"/>
    </w:rPr>
  </w:style>
  <w:style w:type="paragraph" w:customStyle="1" w:styleId="ANOTACION">
    <w:name w:val="ANOTACION"/>
    <w:basedOn w:val="Normal"/>
    <w:rsid w:val="00B33994"/>
    <w:pPr>
      <w:spacing w:before="101" w:after="101" w:line="216" w:lineRule="atLeast"/>
      <w:ind w:left="680" w:right="23" w:hanging="680"/>
      <w:jc w:val="center"/>
    </w:pPr>
    <w:rPr>
      <w:rFonts w:ascii="Times New Roman" w:eastAsia="Times New Roman" w:hAnsi="Times New Roman" w:cs="Times New Roman"/>
      <w:b/>
      <w:sz w:val="18"/>
      <w:szCs w:val="20"/>
      <w:lang w:val="es-ES_tradnl" w:eastAsia="es-ES"/>
    </w:rPr>
  </w:style>
  <w:style w:type="paragraph" w:styleId="NormalWeb">
    <w:name w:val="Normal (Web)"/>
    <w:basedOn w:val="Normal"/>
    <w:uiPriority w:val="99"/>
    <w:semiHidden/>
    <w:unhideWhenUsed/>
    <w:rsid w:val="00E1729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572360">
      <w:bodyDiv w:val="1"/>
      <w:marLeft w:val="0"/>
      <w:marRight w:val="0"/>
      <w:marTop w:val="0"/>
      <w:marBottom w:val="0"/>
      <w:divBdr>
        <w:top w:val="none" w:sz="0" w:space="0" w:color="auto"/>
        <w:left w:val="none" w:sz="0" w:space="0" w:color="auto"/>
        <w:bottom w:val="none" w:sz="0" w:space="0" w:color="auto"/>
        <w:right w:val="none" w:sz="0" w:space="0" w:color="auto"/>
      </w:divBdr>
    </w:div>
    <w:div w:id="593588370">
      <w:bodyDiv w:val="1"/>
      <w:marLeft w:val="0"/>
      <w:marRight w:val="0"/>
      <w:marTop w:val="0"/>
      <w:marBottom w:val="0"/>
      <w:divBdr>
        <w:top w:val="none" w:sz="0" w:space="0" w:color="auto"/>
        <w:left w:val="none" w:sz="0" w:space="0" w:color="auto"/>
        <w:bottom w:val="none" w:sz="0" w:space="0" w:color="auto"/>
        <w:right w:val="none" w:sz="0" w:space="0" w:color="auto"/>
      </w:divBdr>
    </w:div>
    <w:div w:id="673799532">
      <w:bodyDiv w:val="1"/>
      <w:marLeft w:val="0"/>
      <w:marRight w:val="0"/>
      <w:marTop w:val="0"/>
      <w:marBottom w:val="0"/>
      <w:divBdr>
        <w:top w:val="none" w:sz="0" w:space="0" w:color="auto"/>
        <w:left w:val="none" w:sz="0" w:space="0" w:color="auto"/>
        <w:bottom w:val="none" w:sz="0" w:space="0" w:color="auto"/>
        <w:right w:val="none" w:sz="0" w:space="0" w:color="auto"/>
      </w:divBdr>
    </w:div>
    <w:div w:id="680623178">
      <w:bodyDiv w:val="1"/>
      <w:marLeft w:val="0"/>
      <w:marRight w:val="0"/>
      <w:marTop w:val="0"/>
      <w:marBottom w:val="0"/>
      <w:divBdr>
        <w:top w:val="none" w:sz="0" w:space="0" w:color="auto"/>
        <w:left w:val="none" w:sz="0" w:space="0" w:color="auto"/>
        <w:bottom w:val="none" w:sz="0" w:space="0" w:color="auto"/>
        <w:right w:val="none" w:sz="0" w:space="0" w:color="auto"/>
      </w:divBdr>
    </w:div>
    <w:div w:id="706760373">
      <w:bodyDiv w:val="1"/>
      <w:marLeft w:val="0"/>
      <w:marRight w:val="0"/>
      <w:marTop w:val="0"/>
      <w:marBottom w:val="0"/>
      <w:divBdr>
        <w:top w:val="none" w:sz="0" w:space="0" w:color="auto"/>
        <w:left w:val="none" w:sz="0" w:space="0" w:color="auto"/>
        <w:bottom w:val="none" w:sz="0" w:space="0" w:color="auto"/>
        <w:right w:val="none" w:sz="0" w:space="0" w:color="auto"/>
      </w:divBdr>
    </w:div>
    <w:div w:id="814687171">
      <w:bodyDiv w:val="1"/>
      <w:marLeft w:val="0"/>
      <w:marRight w:val="0"/>
      <w:marTop w:val="0"/>
      <w:marBottom w:val="0"/>
      <w:divBdr>
        <w:top w:val="none" w:sz="0" w:space="0" w:color="auto"/>
        <w:left w:val="none" w:sz="0" w:space="0" w:color="auto"/>
        <w:bottom w:val="none" w:sz="0" w:space="0" w:color="auto"/>
        <w:right w:val="none" w:sz="0" w:space="0" w:color="auto"/>
      </w:divBdr>
    </w:div>
    <w:div w:id="1164392754">
      <w:bodyDiv w:val="1"/>
      <w:marLeft w:val="0"/>
      <w:marRight w:val="0"/>
      <w:marTop w:val="0"/>
      <w:marBottom w:val="0"/>
      <w:divBdr>
        <w:top w:val="none" w:sz="0" w:space="0" w:color="auto"/>
        <w:left w:val="none" w:sz="0" w:space="0" w:color="auto"/>
        <w:bottom w:val="none" w:sz="0" w:space="0" w:color="auto"/>
        <w:right w:val="none" w:sz="0" w:space="0" w:color="auto"/>
      </w:divBdr>
    </w:div>
    <w:div w:id="1528061913">
      <w:bodyDiv w:val="1"/>
      <w:marLeft w:val="0"/>
      <w:marRight w:val="0"/>
      <w:marTop w:val="0"/>
      <w:marBottom w:val="0"/>
      <w:divBdr>
        <w:top w:val="none" w:sz="0" w:space="0" w:color="auto"/>
        <w:left w:val="none" w:sz="0" w:space="0" w:color="auto"/>
        <w:bottom w:val="none" w:sz="0" w:space="0" w:color="auto"/>
        <w:right w:val="none" w:sz="0" w:space="0" w:color="auto"/>
      </w:divBdr>
    </w:div>
    <w:div w:id="1702852718">
      <w:bodyDiv w:val="1"/>
      <w:marLeft w:val="0"/>
      <w:marRight w:val="0"/>
      <w:marTop w:val="0"/>
      <w:marBottom w:val="0"/>
      <w:divBdr>
        <w:top w:val="none" w:sz="0" w:space="0" w:color="auto"/>
        <w:left w:val="none" w:sz="0" w:space="0" w:color="auto"/>
        <w:bottom w:val="none" w:sz="0" w:space="0" w:color="auto"/>
        <w:right w:val="none" w:sz="0" w:space="0" w:color="auto"/>
      </w:divBdr>
    </w:div>
    <w:div w:id="1740128677">
      <w:bodyDiv w:val="1"/>
      <w:marLeft w:val="0"/>
      <w:marRight w:val="0"/>
      <w:marTop w:val="0"/>
      <w:marBottom w:val="0"/>
      <w:divBdr>
        <w:top w:val="none" w:sz="0" w:space="0" w:color="auto"/>
        <w:left w:val="none" w:sz="0" w:space="0" w:color="auto"/>
        <w:bottom w:val="none" w:sz="0" w:space="0" w:color="auto"/>
        <w:right w:val="none" w:sz="0" w:space="0" w:color="auto"/>
      </w:divBdr>
    </w:div>
    <w:div w:id="2040471361">
      <w:bodyDiv w:val="1"/>
      <w:marLeft w:val="0"/>
      <w:marRight w:val="0"/>
      <w:marTop w:val="0"/>
      <w:marBottom w:val="0"/>
      <w:divBdr>
        <w:top w:val="none" w:sz="0" w:space="0" w:color="auto"/>
        <w:left w:val="none" w:sz="0" w:space="0" w:color="auto"/>
        <w:bottom w:val="none" w:sz="0" w:space="0" w:color="auto"/>
        <w:right w:val="none" w:sz="0" w:space="0" w:color="auto"/>
      </w:divBdr>
    </w:div>
    <w:div w:id="20916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mailto:alondra.cervantes@cfe.mx" TargetMode="Externa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c.cfe.mx" TargetMode="External"/><Relationship Id="rId20" Type="http://schemas.openxmlformats.org/officeDocument/2006/relationships/hyperlink" Target="https://msc.cfe.mx" TargetMode="External"/><Relationship Id="rId29" Type="http://schemas.openxmlformats.org/officeDocument/2006/relationships/hyperlink" Target="https://msc.cfe.m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c.cfe.mx"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mailto:alondra.cervantes@cfe.m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mailto:artemia.licona@cfe.gob.mx" TargetMode="External"/><Relationship Id="rId10" Type="http://schemas.openxmlformats.org/officeDocument/2006/relationships/hyperlink" Target="https://msc.cfe.mx" TargetMode="Externa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 Type="http://schemas.openxmlformats.org/officeDocument/2006/relationships/settings" Target="settings.xml"/><Relationship Id="rId9" Type="http://schemas.openxmlformats.org/officeDocument/2006/relationships/hyperlink" Target="https://msc.cfe.mxsec.cfe.mx/Aplicaciones/NCFE/Concursos" TargetMode="Externa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mailto:ba000.cfd@cfe.gob.mx"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mailto:alondra.cervantes@cfe.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0F67-DEBC-4D7B-9167-9CAA6316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 bc TLC</Template>
  <TotalTime>830</TotalTime>
  <Pages>98</Pages>
  <Words>28324</Words>
  <Characters>155788</Characters>
  <Application>Microsoft Office Word</Application>
  <DocSecurity>0</DocSecurity>
  <Lines>1298</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Gerardo Guiot Matus</cp:lastModifiedBy>
  <cp:revision>113</cp:revision>
  <cp:lastPrinted>2022-07-18T15:38:00Z</cp:lastPrinted>
  <dcterms:created xsi:type="dcterms:W3CDTF">2020-02-18T23:14:00Z</dcterms:created>
  <dcterms:modified xsi:type="dcterms:W3CDTF">2022-07-18T16:43:00Z</dcterms:modified>
</cp:coreProperties>
</file>